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64BD3" w:rsidRDefault="009568A9">
      <w:pPr>
        <w:pStyle w:val="Textoindependiente"/>
        <w:ind w:left="4832"/>
        <w:rPr>
          <w:sz w:val="20"/>
        </w:rPr>
      </w:pPr>
      <w:bookmarkStart w:id="0" w:name="_GoBack"/>
      <w:bookmarkEnd w:id="0"/>
      <w:r>
        <w:rPr>
          <w:noProof/>
          <w:sz w:val="20"/>
        </w:rPr>
        <w:drawing>
          <wp:inline distT="0" distB="0" distL="0" distR="0">
            <wp:extent cx="903939" cy="1104900"/>
            <wp:effectExtent l="0" t="0" r="0" b="0"/>
            <wp:docPr id="1" name="Image 1" descr="Universidad Estatal de Bolívar 【UEB】 | Informació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Universidad Estatal de Bolívar 【UEB】 | Información"/>
                    <pic:cNvPicPr/>
                  </pic:nvPicPr>
                  <pic:blipFill>
                    <a:blip r:embed="rId7" cstate="print"/>
                    <a:stretch>
                      <a:fillRect/>
                    </a:stretch>
                  </pic:blipFill>
                  <pic:spPr>
                    <a:xfrm>
                      <a:off x="0" y="0"/>
                      <a:ext cx="903939" cy="1104900"/>
                    </a:xfrm>
                    <a:prstGeom prst="rect">
                      <a:avLst/>
                    </a:prstGeom>
                  </pic:spPr>
                </pic:pic>
              </a:graphicData>
            </a:graphic>
          </wp:inline>
        </w:drawing>
      </w:r>
    </w:p>
    <w:p w:rsidR="00B64BD3" w:rsidRDefault="009568A9">
      <w:pPr>
        <w:pStyle w:val="Ttulo1"/>
        <w:spacing w:before="175"/>
        <w:ind w:left="1386" w:right="1251"/>
        <w:jc w:val="center"/>
      </w:pPr>
      <w:r>
        <w:t>UNIVERSIDAD</w:t>
      </w:r>
      <w:r>
        <w:rPr>
          <w:spacing w:val="-4"/>
        </w:rPr>
        <w:t xml:space="preserve"> </w:t>
      </w:r>
      <w:r>
        <w:t>ESTATAL</w:t>
      </w:r>
      <w:r>
        <w:rPr>
          <w:spacing w:val="-5"/>
        </w:rPr>
        <w:t xml:space="preserve"> </w:t>
      </w:r>
      <w:r>
        <w:t>DE</w:t>
      </w:r>
      <w:r>
        <w:rPr>
          <w:spacing w:val="-4"/>
        </w:rPr>
        <w:t xml:space="preserve"> </w:t>
      </w:r>
      <w:r>
        <w:rPr>
          <w:spacing w:val="-2"/>
        </w:rPr>
        <w:t>BOLÍVAR</w:t>
      </w:r>
    </w:p>
    <w:p w:rsidR="00B64BD3" w:rsidRDefault="009568A9">
      <w:pPr>
        <w:pStyle w:val="Ttulo2"/>
        <w:spacing w:before="200" w:line="412" w:lineRule="auto"/>
        <w:ind w:left="1387" w:right="1251"/>
        <w:jc w:val="center"/>
      </w:pPr>
      <w:r>
        <w:t>Facultad</w:t>
      </w:r>
      <w:r>
        <w:rPr>
          <w:spacing w:val="-7"/>
        </w:rPr>
        <w:t xml:space="preserve"> </w:t>
      </w:r>
      <w:r>
        <w:t>de</w:t>
      </w:r>
      <w:r>
        <w:rPr>
          <w:spacing w:val="-4"/>
        </w:rPr>
        <w:t xml:space="preserve"> </w:t>
      </w:r>
      <w:r>
        <w:t>Ciencias</w:t>
      </w:r>
      <w:r>
        <w:rPr>
          <w:spacing w:val="-7"/>
        </w:rPr>
        <w:t xml:space="preserve"> </w:t>
      </w:r>
      <w:r>
        <w:t>Agropecuarias,</w:t>
      </w:r>
      <w:r>
        <w:rPr>
          <w:spacing w:val="-1"/>
        </w:rPr>
        <w:t xml:space="preserve"> </w:t>
      </w:r>
      <w:r>
        <w:t>Recursos</w:t>
      </w:r>
      <w:r>
        <w:rPr>
          <w:spacing w:val="-7"/>
        </w:rPr>
        <w:t xml:space="preserve"> </w:t>
      </w:r>
      <w:r>
        <w:t>Naturales</w:t>
      </w:r>
      <w:r>
        <w:rPr>
          <w:spacing w:val="-7"/>
        </w:rPr>
        <w:t xml:space="preserve"> </w:t>
      </w:r>
      <w:r>
        <w:t>y</w:t>
      </w:r>
      <w:r>
        <w:rPr>
          <w:spacing w:val="-5"/>
        </w:rPr>
        <w:t xml:space="preserve"> </w:t>
      </w:r>
      <w:r>
        <w:t>del</w:t>
      </w:r>
      <w:r>
        <w:rPr>
          <w:spacing w:val="-4"/>
        </w:rPr>
        <w:t xml:space="preserve"> </w:t>
      </w:r>
      <w:r>
        <w:t>Ambiente Carrera de Medicina Veterinaria</w:t>
      </w:r>
    </w:p>
    <w:p w:rsidR="00B64BD3" w:rsidRDefault="00B64BD3">
      <w:pPr>
        <w:pStyle w:val="Textoindependiente"/>
        <w:spacing w:before="3"/>
        <w:rPr>
          <w:b/>
        </w:rPr>
      </w:pPr>
    </w:p>
    <w:p w:rsidR="00B64BD3" w:rsidRDefault="009568A9">
      <w:pPr>
        <w:ind w:left="1389" w:right="1251"/>
        <w:jc w:val="center"/>
        <w:rPr>
          <w:b/>
          <w:sz w:val="24"/>
        </w:rPr>
      </w:pPr>
      <w:r>
        <w:rPr>
          <w:b/>
          <w:spacing w:val="-2"/>
          <w:sz w:val="24"/>
        </w:rPr>
        <w:t>Tema:</w:t>
      </w:r>
    </w:p>
    <w:p w:rsidR="00B64BD3" w:rsidRDefault="00B64BD3">
      <w:pPr>
        <w:pStyle w:val="Textoindependiente"/>
        <w:spacing w:before="200"/>
        <w:rPr>
          <w:b/>
        </w:rPr>
      </w:pPr>
    </w:p>
    <w:p w:rsidR="00B64BD3" w:rsidRDefault="009568A9">
      <w:pPr>
        <w:pStyle w:val="Textoindependiente"/>
        <w:spacing w:line="360" w:lineRule="auto"/>
        <w:ind w:left="1386" w:right="1251"/>
        <w:jc w:val="center"/>
      </w:pPr>
      <w:r>
        <w:t>EVALUACIÓN</w:t>
      </w:r>
      <w:r>
        <w:rPr>
          <w:spacing w:val="-3"/>
        </w:rPr>
        <w:t xml:space="preserve"> </w:t>
      </w:r>
      <w:r>
        <w:t>DEL</w:t>
      </w:r>
      <w:r>
        <w:rPr>
          <w:spacing w:val="-5"/>
        </w:rPr>
        <w:t xml:space="preserve"> </w:t>
      </w:r>
      <w:r>
        <w:t>VINAGRE</w:t>
      </w:r>
      <w:r>
        <w:rPr>
          <w:spacing w:val="-5"/>
        </w:rPr>
        <w:t xml:space="preserve"> </w:t>
      </w:r>
      <w:r>
        <w:t>DE</w:t>
      </w:r>
      <w:r>
        <w:rPr>
          <w:spacing w:val="-5"/>
        </w:rPr>
        <w:t xml:space="preserve"> </w:t>
      </w:r>
      <w:r>
        <w:t>MANZANA</w:t>
      </w:r>
      <w:r>
        <w:rPr>
          <w:spacing w:val="-7"/>
        </w:rPr>
        <w:t xml:space="preserve"> </w:t>
      </w:r>
      <w:r>
        <w:t>SOBRE</w:t>
      </w:r>
      <w:r>
        <w:rPr>
          <w:spacing w:val="-5"/>
        </w:rPr>
        <w:t xml:space="preserve"> </w:t>
      </w:r>
      <w:r>
        <w:t>EL</w:t>
      </w:r>
      <w:r>
        <w:rPr>
          <w:spacing w:val="-5"/>
        </w:rPr>
        <w:t xml:space="preserve"> </w:t>
      </w:r>
      <w:r>
        <w:t>pH</w:t>
      </w:r>
      <w:r>
        <w:rPr>
          <w:spacing w:val="-7"/>
        </w:rPr>
        <w:t xml:space="preserve"> </w:t>
      </w:r>
      <w:r>
        <w:t>INTESTINAL Y</w:t>
      </w:r>
      <w:r>
        <w:rPr>
          <w:spacing w:val="-3"/>
        </w:rPr>
        <w:t xml:space="preserve"> </w:t>
      </w:r>
      <w:r>
        <w:t>LOS</w:t>
      </w:r>
      <w:r>
        <w:rPr>
          <w:spacing w:val="-2"/>
        </w:rPr>
        <w:t xml:space="preserve"> </w:t>
      </w:r>
      <w:r>
        <w:t>ÍNDICES PRODUCTIVOS</w:t>
      </w:r>
      <w:r>
        <w:rPr>
          <w:spacing w:val="-3"/>
        </w:rPr>
        <w:t xml:space="preserve"> </w:t>
      </w:r>
      <w:r>
        <w:t>EN POLLOS EN</w:t>
      </w:r>
      <w:r>
        <w:rPr>
          <w:spacing w:val="-3"/>
        </w:rPr>
        <w:t xml:space="preserve"> </w:t>
      </w:r>
      <w:r>
        <w:t>LA</w:t>
      </w:r>
      <w:r>
        <w:rPr>
          <w:spacing w:val="-3"/>
        </w:rPr>
        <w:t xml:space="preserve"> </w:t>
      </w:r>
      <w:r>
        <w:t>ETAPA</w:t>
      </w:r>
      <w:r>
        <w:rPr>
          <w:spacing w:val="-2"/>
        </w:rPr>
        <w:t xml:space="preserve"> </w:t>
      </w:r>
      <w:r>
        <w:t>DE CRIANZA Y ENGORDE</w:t>
      </w:r>
    </w:p>
    <w:p w:rsidR="00B64BD3" w:rsidRDefault="009568A9">
      <w:pPr>
        <w:spacing w:before="204" w:line="360" w:lineRule="auto"/>
        <w:ind w:left="1386" w:right="1251"/>
        <w:jc w:val="center"/>
        <w:rPr>
          <w:b/>
          <w:sz w:val="20"/>
        </w:rPr>
      </w:pPr>
      <w:r>
        <w:rPr>
          <w:b/>
          <w:sz w:val="20"/>
        </w:rPr>
        <w:t>Proyecto</w:t>
      </w:r>
      <w:r>
        <w:rPr>
          <w:b/>
          <w:spacing w:val="-3"/>
          <w:sz w:val="20"/>
        </w:rPr>
        <w:t xml:space="preserve"> </w:t>
      </w:r>
      <w:r>
        <w:rPr>
          <w:b/>
          <w:sz w:val="20"/>
        </w:rPr>
        <w:t>de</w:t>
      </w:r>
      <w:r>
        <w:rPr>
          <w:b/>
          <w:spacing w:val="-3"/>
          <w:sz w:val="20"/>
        </w:rPr>
        <w:t xml:space="preserve"> </w:t>
      </w:r>
      <w:r>
        <w:rPr>
          <w:b/>
          <w:sz w:val="20"/>
        </w:rPr>
        <w:t>Investigación</w:t>
      </w:r>
      <w:r>
        <w:rPr>
          <w:b/>
          <w:spacing w:val="-6"/>
          <w:sz w:val="20"/>
        </w:rPr>
        <w:t xml:space="preserve"> </w:t>
      </w:r>
      <w:r>
        <w:rPr>
          <w:b/>
          <w:sz w:val="20"/>
        </w:rPr>
        <w:t>previo</w:t>
      </w:r>
      <w:r>
        <w:rPr>
          <w:b/>
          <w:spacing w:val="-2"/>
          <w:sz w:val="20"/>
        </w:rPr>
        <w:t xml:space="preserve"> </w:t>
      </w:r>
      <w:r>
        <w:rPr>
          <w:b/>
          <w:sz w:val="20"/>
        </w:rPr>
        <w:t>a</w:t>
      </w:r>
      <w:r>
        <w:rPr>
          <w:b/>
          <w:spacing w:val="-3"/>
          <w:sz w:val="20"/>
        </w:rPr>
        <w:t xml:space="preserve"> </w:t>
      </w:r>
      <w:r>
        <w:rPr>
          <w:b/>
          <w:sz w:val="20"/>
        </w:rPr>
        <w:t>la</w:t>
      </w:r>
      <w:r>
        <w:rPr>
          <w:b/>
          <w:spacing w:val="-6"/>
          <w:sz w:val="20"/>
        </w:rPr>
        <w:t xml:space="preserve"> </w:t>
      </w:r>
      <w:r>
        <w:rPr>
          <w:b/>
          <w:sz w:val="20"/>
        </w:rPr>
        <w:t>obtención</w:t>
      </w:r>
      <w:r>
        <w:rPr>
          <w:b/>
          <w:spacing w:val="-6"/>
          <w:sz w:val="20"/>
        </w:rPr>
        <w:t xml:space="preserve"> </w:t>
      </w:r>
      <w:r>
        <w:rPr>
          <w:b/>
          <w:sz w:val="20"/>
        </w:rPr>
        <w:t>del</w:t>
      </w:r>
      <w:r>
        <w:rPr>
          <w:b/>
          <w:spacing w:val="-2"/>
          <w:sz w:val="20"/>
        </w:rPr>
        <w:t xml:space="preserve"> </w:t>
      </w:r>
      <w:r>
        <w:rPr>
          <w:b/>
          <w:sz w:val="20"/>
        </w:rPr>
        <w:t>título</w:t>
      </w:r>
      <w:r>
        <w:rPr>
          <w:b/>
          <w:spacing w:val="-2"/>
          <w:sz w:val="20"/>
        </w:rPr>
        <w:t xml:space="preserve"> </w:t>
      </w:r>
      <w:r>
        <w:rPr>
          <w:b/>
          <w:sz w:val="20"/>
        </w:rPr>
        <w:t>de</w:t>
      </w:r>
      <w:r>
        <w:rPr>
          <w:b/>
          <w:spacing w:val="-7"/>
          <w:sz w:val="20"/>
        </w:rPr>
        <w:t xml:space="preserve"> </w:t>
      </w:r>
      <w:r>
        <w:rPr>
          <w:b/>
          <w:sz w:val="20"/>
        </w:rPr>
        <w:t>Médico</w:t>
      </w:r>
      <w:r>
        <w:rPr>
          <w:b/>
          <w:spacing w:val="-3"/>
          <w:sz w:val="20"/>
        </w:rPr>
        <w:t xml:space="preserve"> </w:t>
      </w:r>
      <w:r>
        <w:rPr>
          <w:b/>
          <w:sz w:val="20"/>
        </w:rPr>
        <w:t>Veterinario/A</w:t>
      </w:r>
      <w:r>
        <w:rPr>
          <w:b/>
          <w:spacing w:val="-3"/>
          <w:sz w:val="20"/>
        </w:rPr>
        <w:t xml:space="preserve"> </w:t>
      </w:r>
      <w:r>
        <w:rPr>
          <w:b/>
          <w:sz w:val="20"/>
        </w:rPr>
        <w:t>Otorgado por la Universidad Estatal de Bolívar a través de la Facultad de Ciencias Agropecuarias, Recursos Naturales y del Ambiente, Carrera de Medicina Veterinaria</w:t>
      </w:r>
    </w:p>
    <w:p w:rsidR="00B64BD3" w:rsidRDefault="00B64BD3">
      <w:pPr>
        <w:pStyle w:val="Textoindependiente"/>
        <w:rPr>
          <w:b/>
          <w:sz w:val="20"/>
        </w:rPr>
      </w:pPr>
    </w:p>
    <w:p w:rsidR="00B64BD3" w:rsidRDefault="00B64BD3">
      <w:pPr>
        <w:pStyle w:val="Textoindependiente"/>
        <w:rPr>
          <w:b/>
          <w:sz w:val="20"/>
        </w:rPr>
      </w:pPr>
    </w:p>
    <w:p w:rsidR="00B64BD3" w:rsidRDefault="00B64BD3">
      <w:pPr>
        <w:pStyle w:val="Textoindependiente"/>
        <w:spacing w:before="121"/>
        <w:rPr>
          <w:b/>
          <w:sz w:val="20"/>
        </w:rPr>
      </w:pPr>
    </w:p>
    <w:p w:rsidR="00B64BD3" w:rsidRDefault="009568A9">
      <w:pPr>
        <w:pStyle w:val="Ttulo2"/>
        <w:spacing w:before="1"/>
        <w:ind w:left="1389" w:right="1251"/>
        <w:jc w:val="center"/>
      </w:pPr>
      <w:r>
        <w:rPr>
          <w:spacing w:val="-2"/>
        </w:rPr>
        <w:t>Autores:</w:t>
      </w:r>
    </w:p>
    <w:p w:rsidR="00B64BD3" w:rsidRDefault="00B64BD3">
      <w:pPr>
        <w:pStyle w:val="Textoindependiente"/>
        <w:spacing w:before="64"/>
        <w:rPr>
          <w:b/>
        </w:rPr>
      </w:pPr>
    </w:p>
    <w:p w:rsidR="00B64BD3" w:rsidRDefault="009568A9">
      <w:pPr>
        <w:pStyle w:val="Textoindependiente"/>
        <w:spacing w:line="532" w:lineRule="auto"/>
        <w:ind w:left="3895" w:right="3755" w:firstLine="1"/>
        <w:jc w:val="center"/>
        <w:rPr>
          <w:b/>
        </w:rPr>
      </w:pPr>
      <w:r>
        <w:t>Chela Ramírez Nelson David Lumbi</w:t>
      </w:r>
      <w:r>
        <w:rPr>
          <w:spacing w:val="-12"/>
        </w:rPr>
        <w:t xml:space="preserve"> </w:t>
      </w:r>
      <w:r>
        <w:t>Santillan</w:t>
      </w:r>
      <w:r>
        <w:rPr>
          <w:spacing w:val="-13"/>
        </w:rPr>
        <w:t xml:space="preserve"> </w:t>
      </w:r>
      <w:r>
        <w:t>Mayra</w:t>
      </w:r>
      <w:r>
        <w:rPr>
          <w:spacing w:val="-12"/>
        </w:rPr>
        <w:t xml:space="preserve"> </w:t>
      </w:r>
      <w:r>
        <w:t xml:space="preserve">Liliana </w:t>
      </w:r>
      <w:r>
        <w:rPr>
          <w:b/>
          <w:spacing w:val="-2"/>
        </w:rPr>
        <w:t>Tutor:</w:t>
      </w:r>
    </w:p>
    <w:p w:rsidR="00B64BD3" w:rsidRDefault="009568A9">
      <w:pPr>
        <w:spacing w:before="2" w:line="535" w:lineRule="auto"/>
        <w:ind w:left="3751" w:right="3605"/>
        <w:jc w:val="center"/>
        <w:rPr>
          <w:b/>
          <w:sz w:val="24"/>
        </w:rPr>
      </w:pPr>
      <w:r>
        <w:rPr>
          <w:sz w:val="24"/>
        </w:rPr>
        <w:t>Dr.</w:t>
      </w:r>
      <w:r>
        <w:rPr>
          <w:spacing w:val="-9"/>
          <w:sz w:val="24"/>
        </w:rPr>
        <w:t xml:space="preserve"> </w:t>
      </w:r>
      <w:r>
        <w:rPr>
          <w:sz w:val="24"/>
        </w:rPr>
        <w:t>Rodrigo</w:t>
      </w:r>
      <w:r>
        <w:rPr>
          <w:spacing w:val="-9"/>
          <w:sz w:val="24"/>
        </w:rPr>
        <w:t xml:space="preserve"> </w:t>
      </w:r>
      <w:r>
        <w:rPr>
          <w:sz w:val="24"/>
        </w:rPr>
        <w:t>Guillin</w:t>
      </w:r>
      <w:r>
        <w:rPr>
          <w:spacing w:val="-9"/>
          <w:sz w:val="24"/>
        </w:rPr>
        <w:t xml:space="preserve"> </w:t>
      </w:r>
      <w:r>
        <w:rPr>
          <w:sz w:val="24"/>
        </w:rPr>
        <w:t>Núñez</w:t>
      </w:r>
      <w:r>
        <w:rPr>
          <w:spacing w:val="-8"/>
          <w:sz w:val="24"/>
        </w:rPr>
        <w:t xml:space="preserve"> </w:t>
      </w:r>
      <w:r>
        <w:rPr>
          <w:sz w:val="24"/>
        </w:rPr>
        <w:t xml:space="preserve">MSc. </w:t>
      </w:r>
      <w:r>
        <w:rPr>
          <w:b/>
          <w:sz w:val="24"/>
        </w:rPr>
        <w:t xml:space="preserve">GUARANDA – ECUADOR </w:t>
      </w:r>
      <w:r>
        <w:rPr>
          <w:b/>
          <w:spacing w:val="-4"/>
          <w:sz w:val="24"/>
        </w:rPr>
        <w:t>2026</w:t>
      </w:r>
    </w:p>
    <w:p w:rsidR="00B64BD3" w:rsidRDefault="00B64BD3">
      <w:pPr>
        <w:spacing w:line="535" w:lineRule="auto"/>
        <w:jc w:val="center"/>
        <w:rPr>
          <w:b/>
          <w:sz w:val="24"/>
        </w:rPr>
        <w:sectPr w:rsidR="00B64BD3">
          <w:type w:val="continuous"/>
          <w:pgSz w:w="11910" w:h="16840"/>
          <w:pgMar w:top="1880" w:right="425" w:bottom="280" w:left="850" w:header="720" w:footer="720" w:gutter="0"/>
          <w:cols w:space="720"/>
        </w:sectPr>
      </w:pPr>
    </w:p>
    <w:p w:rsidR="00B64BD3" w:rsidRDefault="00B64BD3">
      <w:pPr>
        <w:pStyle w:val="Textoindependiente"/>
        <w:spacing w:before="5"/>
        <w:rPr>
          <w:b/>
          <w:sz w:val="12"/>
        </w:rPr>
      </w:pPr>
    </w:p>
    <w:p w:rsidR="00B64BD3" w:rsidRDefault="009568A9">
      <w:pPr>
        <w:pStyle w:val="Textoindependiente"/>
        <w:ind w:left="191"/>
        <w:rPr>
          <w:sz w:val="20"/>
        </w:rPr>
      </w:pPr>
      <w:r>
        <w:rPr>
          <w:noProof/>
          <w:sz w:val="20"/>
        </w:rPr>
        <w:drawing>
          <wp:inline distT="0" distB="0" distL="0" distR="0">
            <wp:extent cx="6557309" cy="7887652"/>
            <wp:effectExtent l="0" t="0" r="0" b="0"/>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6557309" cy="7887652"/>
                    </a:xfrm>
                    <a:prstGeom prst="rect">
                      <a:avLst/>
                    </a:prstGeom>
                  </pic:spPr>
                </pic:pic>
              </a:graphicData>
            </a:graphic>
          </wp:inline>
        </w:drawing>
      </w:r>
    </w:p>
    <w:p w:rsidR="00B64BD3" w:rsidRDefault="00B64BD3">
      <w:pPr>
        <w:pStyle w:val="Textoindependiente"/>
        <w:rPr>
          <w:sz w:val="20"/>
        </w:rPr>
        <w:sectPr w:rsidR="00B64BD3">
          <w:pgSz w:w="11910" w:h="16840"/>
          <w:pgMar w:top="1920" w:right="425" w:bottom="280" w:left="850" w:header="720" w:footer="720" w:gutter="0"/>
          <w:cols w:space="720"/>
        </w:sectPr>
      </w:pPr>
    </w:p>
    <w:p w:rsidR="00B64BD3" w:rsidRDefault="009568A9">
      <w:pPr>
        <w:pStyle w:val="Textoindependiente"/>
        <w:ind w:left="62"/>
        <w:rPr>
          <w:sz w:val="20"/>
        </w:rPr>
      </w:pPr>
      <w:r>
        <w:rPr>
          <w:noProof/>
          <w:sz w:val="20"/>
        </w:rPr>
        <w:lastRenderedPageBreak/>
        <w:drawing>
          <wp:inline distT="0" distB="0" distL="0" distR="0">
            <wp:extent cx="6311114" cy="8123301"/>
            <wp:effectExtent l="0" t="0" r="0" b="0"/>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9" cstate="print"/>
                    <a:stretch>
                      <a:fillRect/>
                    </a:stretch>
                  </pic:blipFill>
                  <pic:spPr>
                    <a:xfrm>
                      <a:off x="0" y="0"/>
                      <a:ext cx="6311114" cy="8123301"/>
                    </a:xfrm>
                    <a:prstGeom prst="rect">
                      <a:avLst/>
                    </a:prstGeom>
                  </pic:spPr>
                </pic:pic>
              </a:graphicData>
            </a:graphic>
          </wp:inline>
        </w:drawing>
      </w:r>
    </w:p>
    <w:p w:rsidR="00B64BD3" w:rsidRDefault="00B64BD3">
      <w:pPr>
        <w:pStyle w:val="Textoindependiente"/>
        <w:rPr>
          <w:sz w:val="20"/>
        </w:rPr>
        <w:sectPr w:rsidR="00B64BD3">
          <w:pgSz w:w="11910" w:h="16840"/>
          <w:pgMar w:top="1720" w:right="425" w:bottom="280" w:left="850" w:header="720" w:footer="720" w:gutter="0"/>
          <w:cols w:space="720"/>
        </w:sectPr>
      </w:pPr>
    </w:p>
    <w:p w:rsidR="00B64BD3" w:rsidRDefault="009568A9">
      <w:pPr>
        <w:pStyle w:val="Textoindependiente"/>
        <w:ind w:left="277"/>
        <w:rPr>
          <w:sz w:val="20"/>
        </w:rPr>
      </w:pPr>
      <w:r>
        <w:rPr>
          <w:noProof/>
          <w:sz w:val="20"/>
        </w:rPr>
        <w:lastRenderedPageBreak/>
        <w:drawing>
          <wp:inline distT="0" distB="0" distL="0" distR="0">
            <wp:extent cx="6155626" cy="8321040"/>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0" cstate="print"/>
                    <a:stretch>
                      <a:fillRect/>
                    </a:stretch>
                  </pic:blipFill>
                  <pic:spPr>
                    <a:xfrm>
                      <a:off x="0" y="0"/>
                      <a:ext cx="6155626" cy="8321040"/>
                    </a:xfrm>
                    <a:prstGeom prst="rect">
                      <a:avLst/>
                    </a:prstGeom>
                  </pic:spPr>
                </pic:pic>
              </a:graphicData>
            </a:graphic>
          </wp:inline>
        </w:drawing>
      </w:r>
    </w:p>
    <w:p w:rsidR="00B64BD3" w:rsidRDefault="00B64BD3">
      <w:pPr>
        <w:pStyle w:val="Textoindependiente"/>
        <w:rPr>
          <w:sz w:val="20"/>
        </w:rPr>
        <w:sectPr w:rsidR="00B64BD3">
          <w:pgSz w:w="11910" w:h="16840"/>
          <w:pgMar w:top="1600" w:right="425" w:bottom="280" w:left="850" w:header="720" w:footer="720" w:gutter="0"/>
          <w:cols w:space="720"/>
        </w:sectPr>
      </w:pPr>
    </w:p>
    <w:p w:rsidR="00B64BD3" w:rsidRDefault="009568A9">
      <w:pPr>
        <w:pStyle w:val="Textoindependiente"/>
        <w:ind w:left="187"/>
        <w:rPr>
          <w:sz w:val="20"/>
        </w:rPr>
      </w:pPr>
      <w:r>
        <w:rPr>
          <w:noProof/>
          <w:sz w:val="20"/>
        </w:rPr>
        <w:lastRenderedPageBreak/>
        <w:drawing>
          <wp:inline distT="0" distB="0" distL="0" distR="0">
            <wp:extent cx="6491117" cy="8397240"/>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1" cstate="print"/>
                    <a:stretch>
                      <a:fillRect/>
                    </a:stretch>
                  </pic:blipFill>
                  <pic:spPr>
                    <a:xfrm>
                      <a:off x="0" y="0"/>
                      <a:ext cx="6491117" cy="8397240"/>
                    </a:xfrm>
                    <a:prstGeom prst="rect">
                      <a:avLst/>
                    </a:prstGeom>
                  </pic:spPr>
                </pic:pic>
              </a:graphicData>
            </a:graphic>
          </wp:inline>
        </w:drawing>
      </w:r>
    </w:p>
    <w:p w:rsidR="00B64BD3" w:rsidRDefault="00B64BD3">
      <w:pPr>
        <w:pStyle w:val="Textoindependiente"/>
        <w:rPr>
          <w:sz w:val="20"/>
        </w:rPr>
        <w:sectPr w:rsidR="00B64BD3">
          <w:pgSz w:w="11910" w:h="16840"/>
          <w:pgMar w:top="1400" w:right="425" w:bottom="280" w:left="850" w:header="720" w:footer="720" w:gutter="0"/>
          <w:cols w:space="720"/>
        </w:sectPr>
      </w:pPr>
    </w:p>
    <w:p w:rsidR="00B64BD3" w:rsidRDefault="009568A9">
      <w:pPr>
        <w:pStyle w:val="Ttulo2"/>
        <w:spacing w:before="64"/>
        <w:ind w:left="1393" w:right="1251"/>
        <w:jc w:val="center"/>
      </w:pPr>
      <w:r>
        <w:rPr>
          <w:spacing w:val="-2"/>
        </w:rPr>
        <w:lastRenderedPageBreak/>
        <w:t>DEDICATORIA</w:t>
      </w:r>
    </w:p>
    <w:p w:rsidR="00B64BD3" w:rsidRDefault="00B64BD3">
      <w:pPr>
        <w:pStyle w:val="Textoindependiente"/>
        <w:spacing w:before="104"/>
        <w:rPr>
          <w:b/>
        </w:rPr>
      </w:pPr>
    </w:p>
    <w:p w:rsidR="00B64BD3" w:rsidRDefault="009568A9">
      <w:pPr>
        <w:pStyle w:val="Textoindependiente"/>
        <w:spacing w:line="357" w:lineRule="auto"/>
        <w:ind w:left="1418" w:right="1281"/>
        <w:jc w:val="both"/>
      </w:pPr>
      <w:r>
        <w:t>A</w:t>
      </w:r>
      <w:r>
        <w:rPr>
          <w:spacing w:val="-8"/>
        </w:rPr>
        <w:t xml:space="preserve"> </w:t>
      </w:r>
      <w:r>
        <w:t>Dios,</w:t>
      </w:r>
      <w:r>
        <w:rPr>
          <w:spacing w:val="-7"/>
        </w:rPr>
        <w:t xml:space="preserve"> </w:t>
      </w:r>
      <w:r>
        <w:t>por</w:t>
      </w:r>
      <w:r>
        <w:rPr>
          <w:spacing w:val="-3"/>
        </w:rPr>
        <w:t xml:space="preserve"> </w:t>
      </w:r>
      <w:r>
        <w:t>permitirnos</w:t>
      </w:r>
      <w:r>
        <w:rPr>
          <w:spacing w:val="-8"/>
        </w:rPr>
        <w:t xml:space="preserve"> </w:t>
      </w:r>
      <w:r>
        <w:t>llegar</w:t>
      </w:r>
      <w:r>
        <w:rPr>
          <w:spacing w:val="-6"/>
        </w:rPr>
        <w:t xml:space="preserve"> </w:t>
      </w:r>
      <w:r>
        <w:t>hasta</w:t>
      </w:r>
      <w:r>
        <w:rPr>
          <w:spacing w:val="-5"/>
        </w:rPr>
        <w:t xml:space="preserve"> </w:t>
      </w:r>
      <w:r>
        <w:t>este</w:t>
      </w:r>
      <w:r>
        <w:rPr>
          <w:spacing w:val="-9"/>
        </w:rPr>
        <w:t xml:space="preserve"> </w:t>
      </w:r>
      <w:r>
        <w:t>momento,</w:t>
      </w:r>
      <w:r>
        <w:rPr>
          <w:spacing w:val="-7"/>
        </w:rPr>
        <w:t xml:space="preserve"> </w:t>
      </w:r>
      <w:r>
        <w:t>por</w:t>
      </w:r>
      <w:r>
        <w:rPr>
          <w:spacing w:val="-6"/>
        </w:rPr>
        <w:t xml:space="preserve"> </w:t>
      </w:r>
      <w:r>
        <w:t>sostenernos</w:t>
      </w:r>
      <w:r>
        <w:rPr>
          <w:spacing w:val="-8"/>
        </w:rPr>
        <w:t xml:space="preserve"> </w:t>
      </w:r>
      <w:r>
        <w:t>en</w:t>
      </w:r>
      <w:r>
        <w:rPr>
          <w:spacing w:val="-7"/>
        </w:rPr>
        <w:t xml:space="preserve"> </w:t>
      </w:r>
      <w:r>
        <w:t>cada</w:t>
      </w:r>
      <w:r>
        <w:rPr>
          <w:spacing w:val="-5"/>
        </w:rPr>
        <w:t xml:space="preserve"> </w:t>
      </w:r>
      <w:r>
        <w:t>prueba y hacernos personas fuertes y resilientes.</w:t>
      </w:r>
    </w:p>
    <w:p w:rsidR="00B64BD3" w:rsidRDefault="009568A9">
      <w:pPr>
        <w:pStyle w:val="Textoindependiente"/>
        <w:spacing w:before="246" w:line="360" w:lineRule="auto"/>
        <w:ind w:left="1418" w:right="1282"/>
        <w:jc w:val="both"/>
      </w:pPr>
      <w:r>
        <w:t>A nuestros padres y familiares, por su apoyo incondicional. Somos conscientes de cada sacrificio y de cada lucha que han llevado por nuestro futuro, son nuestro ejemplo de esfuerzo y perseverancia.</w:t>
      </w:r>
    </w:p>
    <w:p w:rsidR="00B64BD3" w:rsidRDefault="009568A9">
      <w:pPr>
        <w:spacing w:before="238" w:line="360" w:lineRule="auto"/>
        <w:ind w:left="1418" w:right="1282"/>
        <w:jc w:val="both"/>
        <w:rPr>
          <w:sz w:val="24"/>
        </w:rPr>
      </w:pPr>
      <w:r>
        <w:rPr>
          <w:sz w:val="24"/>
        </w:rPr>
        <w:t xml:space="preserve">A nuestra amistad, que empezó en nivelación y se convirtió en la mejor compañía para todo este recorrido universitario. Hacer esto juntos hizo todo más fácil. </w:t>
      </w:r>
      <w:r>
        <w:rPr>
          <w:i/>
          <w:sz w:val="24"/>
        </w:rPr>
        <w:t>“Mejores son dos que uno, porque tienen mejor paga de su trabajo. Porque si cayeren, el uno levan</w:t>
      </w:r>
      <w:r>
        <w:rPr>
          <w:i/>
          <w:sz w:val="24"/>
        </w:rPr>
        <w:t xml:space="preserve">tará a su compañero” </w:t>
      </w:r>
      <w:r>
        <w:rPr>
          <w:sz w:val="24"/>
        </w:rPr>
        <w:t>(Eclesiastés 4:9-10).</w:t>
      </w:r>
    </w:p>
    <w:p w:rsidR="00B64BD3" w:rsidRDefault="009568A9">
      <w:pPr>
        <w:pStyle w:val="Textoindependiente"/>
        <w:spacing w:before="241"/>
        <w:ind w:left="1418"/>
        <w:jc w:val="both"/>
      </w:pPr>
      <w:r>
        <w:t>A</w:t>
      </w:r>
      <w:r>
        <w:rPr>
          <w:spacing w:val="-3"/>
        </w:rPr>
        <w:t xml:space="preserve"> </w:t>
      </w:r>
      <w:r>
        <w:t>todos</w:t>
      </w:r>
      <w:r>
        <w:rPr>
          <w:spacing w:val="-3"/>
        </w:rPr>
        <w:t xml:space="preserve"> </w:t>
      </w:r>
      <w:r>
        <w:t>los</w:t>
      </w:r>
      <w:r>
        <w:rPr>
          <w:spacing w:val="-2"/>
        </w:rPr>
        <w:t xml:space="preserve"> </w:t>
      </w:r>
      <w:r>
        <w:t>que creyeron</w:t>
      </w:r>
      <w:r>
        <w:rPr>
          <w:spacing w:val="-4"/>
        </w:rPr>
        <w:t xml:space="preserve"> </w:t>
      </w:r>
      <w:r>
        <w:t>en</w:t>
      </w:r>
      <w:r>
        <w:rPr>
          <w:spacing w:val="-1"/>
        </w:rPr>
        <w:t xml:space="preserve"> </w:t>
      </w:r>
      <w:r>
        <w:t>nosotros</w:t>
      </w:r>
      <w:r>
        <w:rPr>
          <w:spacing w:val="-2"/>
        </w:rPr>
        <w:t xml:space="preserve"> </w:t>
      </w:r>
      <w:r>
        <w:t>y</w:t>
      </w:r>
      <w:r>
        <w:rPr>
          <w:spacing w:val="-1"/>
        </w:rPr>
        <w:t xml:space="preserve"> </w:t>
      </w:r>
      <w:r>
        <w:t>nos</w:t>
      </w:r>
      <w:r>
        <w:rPr>
          <w:spacing w:val="-2"/>
        </w:rPr>
        <w:t xml:space="preserve"> </w:t>
      </w:r>
      <w:r>
        <w:t>impulsaron</w:t>
      </w:r>
      <w:r>
        <w:rPr>
          <w:spacing w:val="-1"/>
        </w:rPr>
        <w:t xml:space="preserve"> </w:t>
      </w:r>
      <w:r>
        <w:t>a</w:t>
      </w:r>
      <w:r>
        <w:rPr>
          <w:spacing w:val="1"/>
        </w:rPr>
        <w:t xml:space="preserve"> </w:t>
      </w:r>
      <w:r>
        <w:t>llegar</w:t>
      </w:r>
      <w:r>
        <w:rPr>
          <w:spacing w:val="-1"/>
        </w:rPr>
        <w:t xml:space="preserve"> </w:t>
      </w:r>
      <w:r>
        <w:t>hasta</w:t>
      </w:r>
      <w:r>
        <w:rPr>
          <w:spacing w:val="-3"/>
        </w:rPr>
        <w:t xml:space="preserve"> </w:t>
      </w:r>
      <w:r>
        <w:rPr>
          <w:spacing w:val="-2"/>
        </w:rPr>
        <w:t>aquí.</w:t>
      </w:r>
    </w:p>
    <w:p w:rsidR="00B64BD3" w:rsidRDefault="00B64BD3">
      <w:pPr>
        <w:pStyle w:val="Textoindependiente"/>
        <w:spacing w:before="104"/>
      </w:pPr>
    </w:p>
    <w:p w:rsidR="00B64BD3" w:rsidRDefault="009568A9">
      <w:pPr>
        <w:pStyle w:val="Textoindependiente"/>
        <w:spacing w:line="360" w:lineRule="auto"/>
        <w:ind w:left="1418" w:right="1282"/>
        <w:jc w:val="both"/>
      </w:pPr>
      <w:r>
        <w:t xml:space="preserve">Al final somos una mezcla de todas las personas que han sido parte de nuestro camino. Nos alegra saber que algunas de ellas son parte de </w:t>
      </w:r>
      <w:r>
        <w:t>lo que hoy somos.</w:t>
      </w:r>
    </w:p>
    <w:p w:rsidR="00B64BD3" w:rsidRDefault="00B64BD3">
      <w:pPr>
        <w:pStyle w:val="Textoindependiente"/>
      </w:pPr>
    </w:p>
    <w:p w:rsidR="00B64BD3" w:rsidRDefault="00B64BD3">
      <w:pPr>
        <w:pStyle w:val="Textoindependiente"/>
      </w:pPr>
    </w:p>
    <w:p w:rsidR="00B64BD3" w:rsidRDefault="00B64BD3">
      <w:pPr>
        <w:pStyle w:val="Textoindependiente"/>
      </w:pPr>
    </w:p>
    <w:p w:rsidR="00B64BD3" w:rsidRDefault="00B64BD3">
      <w:pPr>
        <w:pStyle w:val="Textoindependiente"/>
      </w:pPr>
    </w:p>
    <w:p w:rsidR="00B64BD3" w:rsidRDefault="00B64BD3">
      <w:pPr>
        <w:pStyle w:val="Textoindependiente"/>
        <w:spacing w:before="49"/>
      </w:pPr>
    </w:p>
    <w:p w:rsidR="00B64BD3" w:rsidRDefault="009568A9">
      <w:pPr>
        <w:pStyle w:val="Ttulo2"/>
        <w:spacing w:line="532" w:lineRule="auto"/>
        <w:ind w:left="6136" w:right="1275" w:firstLine="248"/>
      </w:pPr>
      <w:r>
        <w:t>Nelson</w:t>
      </w:r>
      <w:r>
        <w:rPr>
          <w:spacing w:val="-11"/>
        </w:rPr>
        <w:t xml:space="preserve"> </w:t>
      </w:r>
      <w:r>
        <w:t>David</w:t>
      </w:r>
      <w:r>
        <w:rPr>
          <w:spacing w:val="-11"/>
        </w:rPr>
        <w:t xml:space="preserve"> </w:t>
      </w:r>
      <w:r>
        <w:t>Chela</w:t>
      </w:r>
      <w:r>
        <w:rPr>
          <w:spacing w:val="-10"/>
        </w:rPr>
        <w:t xml:space="preserve"> </w:t>
      </w:r>
      <w:r>
        <w:t>Ramírez Mayra</w:t>
      </w:r>
      <w:r>
        <w:rPr>
          <w:spacing w:val="-3"/>
        </w:rPr>
        <w:t xml:space="preserve"> </w:t>
      </w:r>
      <w:r>
        <w:t>Liliana</w:t>
      </w:r>
      <w:r>
        <w:rPr>
          <w:spacing w:val="-3"/>
        </w:rPr>
        <w:t xml:space="preserve"> </w:t>
      </w:r>
      <w:r>
        <w:t>Lumbi</w:t>
      </w:r>
      <w:r>
        <w:rPr>
          <w:spacing w:val="-1"/>
        </w:rPr>
        <w:t xml:space="preserve"> </w:t>
      </w:r>
      <w:r>
        <w:rPr>
          <w:spacing w:val="-2"/>
        </w:rPr>
        <w:t>Santillan</w:t>
      </w:r>
    </w:p>
    <w:p w:rsidR="00B64BD3" w:rsidRDefault="00B64BD3">
      <w:pPr>
        <w:pStyle w:val="Ttulo2"/>
        <w:spacing w:line="532" w:lineRule="auto"/>
        <w:sectPr w:rsidR="00B64BD3">
          <w:footerReference w:type="default" r:id="rId12"/>
          <w:pgSz w:w="11910" w:h="16840"/>
          <w:pgMar w:top="1660" w:right="425" w:bottom="1380" w:left="850" w:header="0" w:footer="1186" w:gutter="0"/>
          <w:pgNumType w:start="4"/>
          <w:cols w:space="720"/>
        </w:sectPr>
      </w:pPr>
    </w:p>
    <w:p w:rsidR="00B64BD3" w:rsidRDefault="009568A9">
      <w:pPr>
        <w:spacing w:before="64"/>
        <w:ind w:left="1386" w:right="1254"/>
        <w:jc w:val="center"/>
        <w:rPr>
          <w:b/>
          <w:sz w:val="24"/>
        </w:rPr>
      </w:pPr>
      <w:r>
        <w:rPr>
          <w:b/>
          <w:spacing w:val="-2"/>
          <w:sz w:val="24"/>
        </w:rPr>
        <w:lastRenderedPageBreak/>
        <w:t>AGRADECIMIENTO</w:t>
      </w:r>
    </w:p>
    <w:p w:rsidR="00B64BD3" w:rsidRDefault="00B64BD3">
      <w:pPr>
        <w:pStyle w:val="Textoindependiente"/>
        <w:spacing w:before="104"/>
        <w:rPr>
          <w:b/>
        </w:rPr>
      </w:pPr>
    </w:p>
    <w:p w:rsidR="00B64BD3" w:rsidRDefault="009568A9">
      <w:pPr>
        <w:pStyle w:val="Textoindependiente"/>
        <w:spacing w:line="360" w:lineRule="auto"/>
        <w:ind w:left="1418" w:right="1282"/>
        <w:jc w:val="both"/>
      </w:pPr>
      <w:r>
        <w:t>A nuestros padres, no existen palabras para expresar nuestra gratitud por cada sacrificio, cada palabra de aliento y cada esfuerzo que hicieron para que cumpliéramos este sueño. Los amamos infinitamente.</w:t>
      </w:r>
    </w:p>
    <w:p w:rsidR="00B64BD3" w:rsidRDefault="009568A9">
      <w:pPr>
        <w:pStyle w:val="Textoindependiente"/>
        <w:spacing w:before="239" w:line="360" w:lineRule="auto"/>
        <w:ind w:left="1418" w:right="1279"/>
        <w:jc w:val="both"/>
      </w:pPr>
      <w:r>
        <w:t>A nuestro tutor, Dr. Rodrigo Guillín, por su pacienc</w:t>
      </w:r>
      <w:r>
        <w:t>ia, dedicación y por creer en nosotros</w:t>
      </w:r>
      <w:r>
        <w:rPr>
          <w:spacing w:val="-5"/>
        </w:rPr>
        <w:t xml:space="preserve"> </w:t>
      </w:r>
      <w:r>
        <w:t>desde</w:t>
      </w:r>
      <w:r>
        <w:rPr>
          <w:spacing w:val="-2"/>
        </w:rPr>
        <w:t xml:space="preserve"> </w:t>
      </w:r>
      <w:r>
        <w:t>el</w:t>
      </w:r>
      <w:r>
        <w:rPr>
          <w:spacing w:val="-2"/>
        </w:rPr>
        <w:t xml:space="preserve"> </w:t>
      </w:r>
      <w:r>
        <w:t>primer</w:t>
      </w:r>
      <w:r>
        <w:rPr>
          <w:spacing w:val="-7"/>
        </w:rPr>
        <w:t xml:space="preserve"> </w:t>
      </w:r>
      <w:r>
        <w:t>día.</w:t>
      </w:r>
      <w:r>
        <w:rPr>
          <w:spacing w:val="-8"/>
        </w:rPr>
        <w:t xml:space="preserve"> </w:t>
      </w:r>
      <w:r>
        <w:t>Gracias</w:t>
      </w:r>
      <w:r>
        <w:rPr>
          <w:spacing w:val="-5"/>
        </w:rPr>
        <w:t xml:space="preserve"> </w:t>
      </w:r>
      <w:r>
        <w:t>por</w:t>
      </w:r>
      <w:r>
        <w:rPr>
          <w:spacing w:val="-11"/>
        </w:rPr>
        <w:t xml:space="preserve"> </w:t>
      </w:r>
      <w:r>
        <w:t>guiarnos</w:t>
      </w:r>
      <w:r>
        <w:rPr>
          <w:spacing w:val="-5"/>
        </w:rPr>
        <w:t xml:space="preserve"> </w:t>
      </w:r>
      <w:r>
        <w:t>con</w:t>
      </w:r>
      <w:r>
        <w:rPr>
          <w:spacing w:val="-8"/>
        </w:rPr>
        <w:t xml:space="preserve"> </w:t>
      </w:r>
      <w:r>
        <w:t>sabiduría</w:t>
      </w:r>
      <w:r>
        <w:rPr>
          <w:spacing w:val="-2"/>
        </w:rPr>
        <w:t xml:space="preserve"> </w:t>
      </w:r>
      <w:r>
        <w:t>y</w:t>
      </w:r>
      <w:r>
        <w:rPr>
          <w:spacing w:val="-8"/>
        </w:rPr>
        <w:t xml:space="preserve"> </w:t>
      </w:r>
      <w:r>
        <w:t>profesionalismo en este proyecto.</w:t>
      </w:r>
    </w:p>
    <w:p w:rsidR="00B64BD3" w:rsidRDefault="009568A9">
      <w:pPr>
        <w:pStyle w:val="Textoindependiente"/>
        <w:spacing w:before="242" w:line="360" w:lineRule="auto"/>
        <w:ind w:left="1418" w:right="1284"/>
        <w:jc w:val="both"/>
      </w:pPr>
      <w:r>
        <w:t>Al Dr. Danilo Yánez, por su apoyo invaluable, sus enseñanzas y por inspirarnos a ser mejores cada día. Su contribución fue es</w:t>
      </w:r>
      <w:r>
        <w:t>encial para este logro.</w:t>
      </w:r>
    </w:p>
    <w:p w:rsidR="00B64BD3" w:rsidRDefault="009568A9">
      <w:pPr>
        <w:pStyle w:val="Textoindependiente"/>
        <w:spacing w:before="240" w:line="357" w:lineRule="auto"/>
        <w:ind w:left="1418" w:right="1280"/>
        <w:jc w:val="both"/>
      </w:pPr>
      <w:r>
        <w:t>A</w:t>
      </w:r>
      <w:r>
        <w:rPr>
          <w:spacing w:val="-12"/>
        </w:rPr>
        <w:t xml:space="preserve"> </w:t>
      </w:r>
      <w:r>
        <w:t>nuestras</w:t>
      </w:r>
      <w:r>
        <w:rPr>
          <w:spacing w:val="-12"/>
        </w:rPr>
        <w:t xml:space="preserve"> </w:t>
      </w:r>
      <w:r>
        <w:t>familias,</w:t>
      </w:r>
      <w:r>
        <w:rPr>
          <w:spacing w:val="-10"/>
        </w:rPr>
        <w:t xml:space="preserve"> </w:t>
      </w:r>
      <w:r>
        <w:t>amigos</w:t>
      </w:r>
      <w:r>
        <w:rPr>
          <w:spacing w:val="-12"/>
        </w:rPr>
        <w:t xml:space="preserve"> </w:t>
      </w:r>
      <w:r>
        <w:t>y</w:t>
      </w:r>
      <w:r>
        <w:rPr>
          <w:spacing w:val="-10"/>
        </w:rPr>
        <w:t xml:space="preserve"> </w:t>
      </w:r>
      <w:r>
        <w:t>compañeros,</w:t>
      </w:r>
      <w:r>
        <w:rPr>
          <w:spacing w:val="-14"/>
        </w:rPr>
        <w:t xml:space="preserve"> </w:t>
      </w:r>
      <w:r>
        <w:t>por</w:t>
      </w:r>
      <w:r>
        <w:rPr>
          <w:spacing w:val="-10"/>
        </w:rPr>
        <w:t xml:space="preserve"> </w:t>
      </w:r>
      <w:r>
        <w:t>acompañarnos</w:t>
      </w:r>
      <w:r>
        <w:rPr>
          <w:spacing w:val="-12"/>
        </w:rPr>
        <w:t xml:space="preserve"> </w:t>
      </w:r>
      <w:r>
        <w:t>en</w:t>
      </w:r>
      <w:r>
        <w:rPr>
          <w:spacing w:val="-10"/>
        </w:rPr>
        <w:t xml:space="preserve"> </w:t>
      </w:r>
      <w:r>
        <w:t>este</w:t>
      </w:r>
      <w:r>
        <w:rPr>
          <w:spacing w:val="-9"/>
        </w:rPr>
        <w:t xml:space="preserve"> </w:t>
      </w:r>
      <w:r>
        <w:t>viaje</w:t>
      </w:r>
      <w:r>
        <w:rPr>
          <w:spacing w:val="-9"/>
        </w:rPr>
        <w:t xml:space="preserve"> </w:t>
      </w:r>
      <w:r>
        <w:t>lleno</w:t>
      </w:r>
      <w:r>
        <w:rPr>
          <w:spacing w:val="-10"/>
        </w:rPr>
        <w:t xml:space="preserve"> </w:t>
      </w:r>
      <w:r>
        <w:t>de desafíos, risas y aprendizajes inolvidables.</w:t>
      </w:r>
    </w:p>
    <w:p w:rsidR="00B64BD3" w:rsidRDefault="009568A9">
      <w:pPr>
        <w:pStyle w:val="Textoindependiente"/>
        <w:spacing w:before="246" w:line="360" w:lineRule="auto"/>
        <w:ind w:left="1418" w:right="1281"/>
        <w:jc w:val="both"/>
      </w:pPr>
      <w:r>
        <w:t>Y</w:t>
      </w:r>
      <w:r>
        <w:rPr>
          <w:spacing w:val="-4"/>
        </w:rPr>
        <w:t xml:space="preserve"> </w:t>
      </w:r>
      <w:r>
        <w:t>gracias</w:t>
      </w:r>
      <w:r>
        <w:rPr>
          <w:spacing w:val="-4"/>
        </w:rPr>
        <w:t xml:space="preserve"> </w:t>
      </w:r>
      <w:r>
        <w:t>a</w:t>
      </w:r>
      <w:r>
        <w:rPr>
          <w:spacing w:val="-1"/>
        </w:rPr>
        <w:t xml:space="preserve"> </w:t>
      </w:r>
      <w:r>
        <w:t>esta</w:t>
      </w:r>
      <w:r>
        <w:rPr>
          <w:spacing w:val="-1"/>
        </w:rPr>
        <w:t xml:space="preserve"> </w:t>
      </w:r>
      <w:r>
        <w:t>amistad</w:t>
      </w:r>
      <w:r>
        <w:rPr>
          <w:spacing w:val="-2"/>
        </w:rPr>
        <w:t xml:space="preserve"> </w:t>
      </w:r>
      <w:r>
        <w:t>que</w:t>
      </w:r>
      <w:r>
        <w:rPr>
          <w:spacing w:val="-1"/>
        </w:rPr>
        <w:t xml:space="preserve"> </w:t>
      </w:r>
      <w:r>
        <w:t>empezó</w:t>
      </w:r>
      <w:r>
        <w:rPr>
          <w:spacing w:val="-7"/>
        </w:rPr>
        <w:t xml:space="preserve"> </w:t>
      </w:r>
      <w:r>
        <w:t>con</w:t>
      </w:r>
      <w:r>
        <w:rPr>
          <w:spacing w:val="-7"/>
        </w:rPr>
        <w:t xml:space="preserve"> </w:t>
      </w:r>
      <w:r>
        <w:t>nervios</w:t>
      </w:r>
      <w:r>
        <w:rPr>
          <w:spacing w:val="-4"/>
        </w:rPr>
        <w:t xml:space="preserve"> </w:t>
      </w:r>
      <w:r>
        <w:t>de</w:t>
      </w:r>
      <w:r>
        <w:rPr>
          <w:spacing w:val="-1"/>
        </w:rPr>
        <w:t xml:space="preserve"> </w:t>
      </w:r>
      <w:r>
        <w:t>primer</w:t>
      </w:r>
      <w:r>
        <w:rPr>
          <w:spacing w:val="-2"/>
        </w:rPr>
        <w:t xml:space="preserve"> </w:t>
      </w:r>
      <w:r>
        <w:t>día</w:t>
      </w:r>
      <w:r>
        <w:rPr>
          <w:spacing w:val="-1"/>
        </w:rPr>
        <w:t xml:space="preserve"> </w:t>
      </w:r>
      <w:r>
        <w:t>y</w:t>
      </w:r>
      <w:r>
        <w:rPr>
          <w:spacing w:val="-2"/>
        </w:rPr>
        <w:t xml:space="preserve"> </w:t>
      </w:r>
      <w:r>
        <w:t>se</w:t>
      </w:r>
      <w:r>
        <w:rPr>
          <w:spacing w:val="-1"/>
        </w:rPr>
        <w:t xml:space="preserve"> </w:t>
      </w:r>
      <w:r>
        <w:t>convirtió</w:t>
      </w:r>
      <w:r>
        <w:rPr>
          <w:spacing w:val="-7"/>
        </w:rPr>
        <w:t xml:space="preserve"> </w:t>
      </w:r>
      <w:r>
        <w:t>en</w:t>
      </w:r>
      <w:r>
        <w:rPr>
          <w:spacing w:val="-2"/>
        </w:rPr>
        <w:t xml:space="preserve"> </w:t>
      </w:r>
      <w:r>
        <w:t>la fuerza que nos impulsó a seguir adelante.</w:t>
      </w:r>
    </w:p>
    <w:p w:rsidR="00B64BD3" w:rsidRDefault="00B64BD3">
      <w:pPr>
        <w:pStyle w:val="Textoindependiente"/>
      </w:pPr>
    </w:p>
    <w:p w:rsidR="00B64BD3" w:rsidRDefault="00B64BD3">
      <w:pPr>
        <w:pStyle w:val="Textoindependiente"/>
      </w:pPr>
    </w:p>
    <w:p w:rsidR="00B64BD3" w:rsidRDefault="00B64BD3">
      <w:pPr>
        <w:pStyle w:val="Textoindependiente"/>
      </w:pPr>
    </w:p>
    <w:p w:rsidR="00B64BD3" w:rsidRDefault="00B64BD3">
      <w:pPr>
        <w:pStyle w:val="Textoindependiente"/>
      </w:pPr>
    </w:p>
    <w:p w:rsidR="00B64BD3" w:rsidRDefault="00B64BD3">
      <w:pPr>
        <w:pStyle w:val="Textoindependiente"/>
        <w:spacing w:before="49"/>
      </w:pPr>
    </w:p>
    <w:p w:rsidR="00B64BD3" w:rsidRDefault="009568A9">
      <w:pPr>
        <w:spacing w:line="532" w:lineRule="auto"/>
        <w:ind w:left="6136" w:right="1275" w:firstLine="252"/>
        <w:rPr>
          <w:b/>
          <w:sz w:val="24"/>
        </w:rPr>
      </w:pPr>
      <w:r>
        <w:rPr>
          <w:b/>
          <w:sz w:val="24"/>
        </w:rPr>
        <w:t>Nelson</w:t>
      </w:r>
      <w:r>
        <w:rPr>
          <w:b/>
          <w:spacing w:val="-13"/>
          <w:sz w:val="24"/>
        </w:rPr>
        <w:t xml:space="preserve"> </w:t>
      </w:r>
      <w:r>
        <w:rPr>
          <w:b/>
          <w:sz w:val="24"/>
        </w:rPr>
        <w:t>David</w:t>
      </w:r>
      <w:r>
        <w:rPr>
          <w:b/>
          <w:spacing w:val="-13"/>
          <w:sz w:val="24"/>
        </w:rPr>
        <w:t xml:space="preserve"> </w:t>
      </w:r>
      <w:r>
        <w:rPr>
          <w:b/>
          <w:sz w:val="24"/>
        </w:rPr>
        <w:t>Chela</w:t>
      </w:r>
      <w:r>
        <w:rPr>
          <w:b/>
          <w:spacing w:val="-11"/>
          <w:sz w:val="24"/>
        </w:rPr>
        <w:t xml:space="preserve"> </w:t>
      </w:r>
      <w:r>
        <w:rPr>
          <w:b/>
          <w:sz w:val="24"/>
        </w:rPr>
        <w:t>Ramírez Mayra</w:t>
      </w:r>
      <w:r>
        <w:rPr>
          <w:b/>
          <w:spacing w:val="-3"/>
          <w:sz w:val="24"/>
        </w:rPr>
        <w:t xml:space="preserve"> </w:t>
      </w:r>
      <w:r>
        <w:rPr>
          <w:b/>
          <w:sz w:val="24"/>
        </w:rPr>
        <w:t>Liliana</w:t>
      </w:r>
      <w:r>
        <w:rPr>
          <w:b/>
          <w:spacing w:val="-3"/>
          <w:sz w:val="24"/>
        </w:rPr>
        <w:t xml:space="preserve"> </w:t>
      </w:r>
      <w:r>
        <w:rPr>
          <w:b/>
          <w:sz w:val="24"/>
        </w:rPr>
        <w:t>Lumbi</w:t>
      </w:r>
      <w:r>
        <w:rPr>
          <w:b/>
          <w:spacing w:val="-1"/>
          <w:sz w:val="24"/>
        </w:rPr>
        <w:t xml:space="preserve"> </w:t>
      </w:r>
      <w:r>
        <w:rPr>
          <w:b/>
          <w:spacing w:val="-2"/>
          <w:sz w:val="24"/>
        </w:rPr>
        <w:t>Santillan</w:t>
      </w:r>
    </w:p>
    <w:p w:rsidR="00B64BD3" w:rsidRDefault="00B64BD3">
      <w:pPr>
        <w:spacing w:line="532" w:lineRule="auto"/>
        <w:rPr>
          <w:b/>
          <w:sz w:val="24"/>
        </w:rPr>
        <w:sectPr w:rsidR="00B64BD3">
          <w:pgSz w:w="11910" w:h="16840"/>
          <w:pgMar w:top="1620" w:right="425" w:bottom="1380" w:left="850" w:header="0" w:footer="1186" w:gutter="0"/>
          <w:cols w:space="720"/>
        </w:sectPr>
      </w:pPr>
    </w:p>
    <w:p w:rsidR="00B64BD3" w:rsidRDefault="009568A9">
      <w:pPr>
        <w:spacing w:before="64"/>
        <w:ind w:left="1386" w:right="1252"/>
        <w:jc w:val="center"/>
        <w:rPr>
          <w:b/>
          <w:sz w:val="24"/>
        </w:rPr>
      </w:pPr>
      <w:r>
        <w:rPr>
          <w:b/>
          <w:sz w:val="24"/>
        </w:rPr>
        <w:lastRenderedPageBreak/>
        <w:t>ÍNDICES</w:t>
      </w:r>
      <w:r>
        <w:rPr>
          <w:b/>
          <w:spacing w:val="-7"/>
          <w:sz w:val="24"/>
        </w:rPr>
        <w:t xml:space="preserve"> </w:t>
      </w:r>
      <w:r>
        <w:rPr>
          <w:b/>
          <w:sz w:val="24"/>
        </w:rPr>
        <w:t>DE</w:t>
      </w:r>
      <w:r>
        <w:rPr>
          <w:b/>
          <w:spacing w:val="-1"/>
          <w:sz w:val="24"/>
        </w:rPr>
        <w:t xml:space="preserve"> </w:t>
      </w:r>
      <w:r>
        <w:rPr>
          <w:b/>
          <w:spacing w:val="-2"/>
          <w:sz w:val="24"/>
        </w:rPr>
        <w:t>CONTENIDOS</w:t>
      </w:r>
    </w:p>
    <w:p w:rsidR="00B64BD3" w:rsidRDefault="00B64BD3">
      <w:pPr>
        <w:pStyle w:val="Textoindependiente"/>
        <w:spacing w:before="64"/>
        <w:rPr>
          <w:b/>
        </w:rPr>
      </w:pPr>
    </w:p>
    <w:p w:rsidR="00B64BD3" w:rsidRDefault="009568A9">
      <w:pPr>
        <w:tabs>
          <w:tab w:val="left" w:pos="7632"/>
        </w:tabs>
        <w:ind w:left="142"/>
        <w:jc w:val="center"/>
        <w:rPr>
          <w:b/>
          <w:sz w:val="24"/>
        </w:rPr>
      </w:pPr>
      <w:r>
        <w:rPr>
          <w:b/>
          <w:spacing w:val="-2"/>
          <w:sz w:val="24"/>
        </w:rPr>
        <w:t>Contenido</w:t>
      </w:r>
      <w:r>
        <w:rPr>
          <w:b/>
          <w:sz w:val="24"/>
        </w:rPr>
        <w:tab/>
      </w:r>
      <w:r>
        <w:rPr>
          <w:b/>
          <w:spacing w:val="-4"/>
          <w:sz w:val="24"/>
        </w:rPr>
        <w:t>Pág.</w:t>
      </w:r>
    </w:p>
    <w:p w:rsidR="00B64BD3" w:rsidRDefault="009568A9">
      <w:pPr>
        <w:pStyle w:val="Textoindependiente"/>
        <w:tabs>
          <w:tab w:val="right" w:pos="8064"/>
        </w:tabs>
        <w:spacing w:before="336"/>
        <w:ind w:left="134"/>
        <w:jc w:val="center"/>
      </w:pPr>
      <w:hyperlink w:anchor="_bookmark0" w:history="1">
        <w:r>
          <w:t>CAPITULO</w:t>
        </w:r>
        <w:r>
          <w:rPr>
            <w:spacing w:val="-9"/>
          </w:rPr>
          <w:t xml:space="preserve"> </w:t>
        </w:r>
        <w:r>
          <w:rPr>
            <w:spacing w:val="-10"/>
          </w:rPr>
          <w:t>I</w:t>
        </w:r>
        <w:r>
          <w:tab/>
        </w:r>
        <w:r>
          <w:rPr>
            <w:spacing w:val="-10"/>
          </w:rPr>
          <w:t>1</w:t>
        </w:r>
      </w:hyperlink>
    </w:p>
    <w:p w:rsidR="00B64BD3" w:rsidRDefault="00B64BD3">
      <w:pPr>
        <w:pStyle w:val="Textoindependiente"/>
        <w:spacing w:before="41"/>
        <w:rPr>
          <w:sz w:val="20"/>
        </w:rPr>
      </w:pPr>
    </w:p>
    <w:tbl>
      <w:tblPr>
        <w:tblStyle w:val="TableNormal"/>
        <w:tblW w:w="0" w:type="auto"/>
        <w:tblInd w:w="1375" w:type="dxa"/>
        <w:tblLayout w:type="fixed"/>
        <w:tblLook w:val="01E0" w:firstRow="1" w:lastRow="1" w:firstColumn="1" w:lastColumn="1" w:noHBand="0" w:noVBand="0"/>
      </w:tblPr>
      <w:tblGrid>
        <w:gridCol w:w="746"/>
        <w:gridCol w:w="4753"/>
        <w:gridCol w:w="2531"/>
      </w:tblGrid>
      <w:tr w:rsidR="00B64BD3">
        <w:trPr>
          <w:trHeight w:val="398"/>
        </w:trPr>
        <w:tc>
          <w:tcPr>
            <w:tcW w:w="746" w:type="dxa"/>
          </w:tcPr>
          <w:p w:rsidR="00B64BD3" w:rsidRDefault="009568A9">
            <w:pPr>
              <w:pStyle w:val="TableParagraph"/>
              <w:spacing w:line="266" w:lineRule="exact"/>
              <w:ind w:left="50"/>
              <w:rPr>
                <w:sz w:val="24"/>
              </w:rPr>
            </w:pPr>
            <w:hyperlink w:anchor="_bookmark1" w:history="1">
              <w:r>
                <w:rPr>
                  <w:spacing w:val="-4"/>
                  <w:sz w:val="24"/>
                </w:rPr>
                <w:t>1.1.</w:t>
              </w:r>
            </w:hyperlink>
          </w:p>
        </w:tc>
        <w:tc>
          <w:tcPr>
            <w:tcW w:w="4753" w:type="dxa"/>
          </w:tcPr>
          <w:p w:rsidR="00B64BD3" w:rsidRDefault="009568A9">
            <w:pPr>
              <w:pStyle w:val="TableParagraph"/>
              <w:spacing w:line="266" w:lineRule="exact"/>
              <w:ind w:left="156"/>
              <w:rPr>
                <w:sz w:val="24"/>
              </w:rPr>
            </w:pPr>
            <w:hyperlink w:anchor="_bookmark1" w:history="1">
              <w:r>
                <w:rPr>
                  <w:spacing w:val="-2"/>
                  <w:sz w:val="24"/>
                </w:rPr>
                <w:t>INTRODUCCIÓN</w:t>
              </w:r>
            </w:hyperlink>
          </w:p>
        </w:tc>
        <w:tc>
          <w:tcPr>
            <w:tcW w:w="2531" w:type="dxa"/>
          </w:tcPr>
          <w:p w:rsidR="00B64BD3" w:rsidRDefault="009568A9">
            <w:pPr>
              <w:pStyle w:val="TableParagraph"/>
              <w:spacing w:line="266" w:lineRule="exact"/>
              <w:ind w:left="0" w:right="47"/>
              <w:jc w:val="right"/>
              <w:rPr>
                <w:sz w:val="24"/>
              </w:rPr>
            </w:pPr>
            <w:hyperlink w:anchor="_bookmark1" w:history="1">
              <w:r>
                <w:rPr>
                  <w:spacing w:val="-10"/>
                  <w:sz w:val="24"/>
                </w:rPr>
                <w:t>1</w:t>
              </w:r>
            </w:hyperlink>
          </w:p>
        </w:tc>
      </w:tr>
      <w:tr w:rsidR="00B64BD3">
        <w:trPr>
          <w:trHeight w:val="533"/>
        </w:trPr>
        <w:tc>
          <w:tcPr>
            <w:tcW w:w="746" w:type="dxa"/>
          </w:tcPr>
          <w:p w:rsidR="00B64BD3" w:rsidRDefault="009568A9">
            <w:pPr>
              <w:pStyle w:val="TableParagraph"/>
              <w:spacing w:before="123"/>
              <w:ind w:left="50"/>
              <w:rPr>
                <w:sz w:val="24"/>
              </w:rPr>
            </w:pPr>
            <w:hyperlink w:anchor="_bookmark2" w:history="1">
              <w:r>
                <w:rPr>
                  <w:spacing w:val="-4"/>
                  <w:sz w:val="24"/>
                </w:rPr>
                <w:t>1.2.</w:t>
              </w:r>
            </w:hyperlink>
          </w:p>
        </w:tc>
        <w:tc>
          <w:tcPr>
            <w:tcW w:w="4753" w:type="dxa"/>
          </w:tcPr>
          <w:p w:rsidR="00B64BD3" w:rsidRDefault="009568A9">
            <w:pPr>
              <w:pStyle w:val="TableParagraph"/>
              <w:spacing w:before="123"/>
              <w:ind w:left="156"/>
              <w:rPr>
                <w:sz w:val="24"/>
              </w:rPr>
            </w:pPr>
            <w:hyperlink w:anchor="_bookmark2" w:history="1">
              <w:r>
                <w:rPr>
                  <w:spacing w:val="-2"/>
                  <w:sz w:val="24"/>
                </w:rPr>
                <w:t>PROBLEMA</w:t>
              </w:r>
            </w:hyperlink>
          </w:p>
        </w:tc>
        <w:tc>
          <w:tcPr>
            <w:tcW w:w="2531" w:type="dxa"/>
          </w:tcPr>
          <w:p w:rsidR="00B64BD3" w:rsidRDefault="009568A9">
            <w:pPr>
              <w:pStyle w:val="TableParagraph"/>
              <w:spacing w:before="123"/>
              <w:ind w:left="0" w:right="47"/>
              <w:jc w:val="right"/>
              <w:rPr>
                <w:sz w:val="24"/>
              </w:rPr>
            </w:pPr>
            <w:hyperlink w:anchor="_bookmark2" w:history="1">
              <w:r>
                <w:rPr>
                  <w:spacing w:val="-10"/>
                  <w:sz w:val="24"/>
                </w:rPr>
                <w:t>3</w:t>
              </w:r>
            </w:hyperlink>
          </w:p>
        </w:tc>
      </w:tr>
      <w:tr w:rsidR="00B64BD3">
        <w:trPr>
          <w:trHeight w:val="533"/>
        </w:trPr>
        <w:tc>
          <w:tcPr>
            <w:tcW w:w="746" w:type="dxa"/>
          </w:tcPr>
          <w:p w:rsidR="00B64BD3" w:rsidRDefault="009568A9">
            <w:pPr>
              <w:pStyle w:val="TableParagraph"/>
              <w:spacing w:before="125"/>
              <w:ind w:left="50"/>
              <w:rPr>
                <w:sz w:val="24"/>
              </w:rPr>
            </w:pPr>
            <w:hyperlink w:anchor="_bookmark3" w:history="1">
              <w:r>
                <w:rPr>
                  <w:spacing w:val="-4"/>
                  <w:sz w:val="24"/>
                </w:rPr>
                <w:t>1.3.</w:t>
              </w:r>
            </w:hyperlink>
          </w:p>
        </w:tc>
        <w:tc>
          <w:tcPr>
            <w:tcW w:w="4753" w:type="dxa"/>
          </w:tcPr>
          <w:p w:rsidR="00B64BD3" w:rsidRDefault="009568A9">
            <w:pPr>
              <w:pStyle w:val="TableParagraph"/>
              <w:spacing w:before="125"/>
              <w:ind w:left="156"/>
              <w:rPr>
                <w:sz w:val="24"/>
              </w:rPr>
            </w:pPr>
            <w:hyperlink w:anchor="_bookmark3" w:history="1">
              <w:r>
                <w:rPr>
                  <w:spacing w:val="-2"/>
                  <w:sz w:val="24"/>
                </w:rPr>
                <w:t>OBJETIVOS</w:t>
              </w:r>
            </w:hyperlink>
          </w:p>
        </w:tc>
        <w:tc>
          <w:tcPr>
            <w:tcW w:w="2531" w:type="dxa"/>
          </w:tcPr>
          <w:p w:rsidR="00B64BD3" w:rsidRDefault="009568A9">
            <w:pPr>
              <w:pStyle w:val="TableParagraph"/>
              <w:spacing w:before="125"/>
              <w:ind w:left="0" w:right="47"/>
              <w:jc w:val="right"/>
              <w:rPr>
                <w:sz w:val="24"/>
              </w:rPr>
            </w:pPr>
            <w:hyperlink w:anchor="_bookmark3" w:history="1">
              <w:r>
                <w:rPr>
                  <w:spacing w:val="-10"/>
                  <w:sz w:val="24"/>
                </w:rPr>
                <w:t>4</w:t>
              </w:r>
            </w:hyperlink>
          </w:p>
        </w:tc>
      </w:tr>
      <w:tr w:rsidR="00B64BD3">
        <w:trPr>
          <w:trHeight w:val="534"/>
        </w:trPr>
        <w:tc>
          <w:tcPr>
            <w:tcW w:w="746" w:type="dxa"/>
          </w:tcPr>
          <w:p w:rsidR="00B64BD3" w:rsidRDefault="009568A9">
            <w:pPr>
              <w:pStyle w:val="TableParagraph"/>
              <w:spacing w:before="123"/>
              <w:ind w:left="50"/>
              <w:rPr>
                <w:sz w:val="24"/>
              </w:rPr>
            </w:pPr>
            <w:hyperlink w:anchor="_bookmark4" w:history="1">
              <w:r>
                <w:rPr>
                  <w:spacing w:val="-2"/>
                  <w:sz w:val="24"/>
                </w:rPr>
                <w:t>1.3.1.</w:t>
              </w:r>
            </w:hyperlink>
          </w:p>
        </w:tc>
        <w:tc>
          <w:tcPr>
            <w:tcW w:w="4753" w:type="dxa"/>
          </w:tcPr>
          <w:p w:rsidR="00B64BD3" w:rsidRDefault="009568A9">
            <w:pPr>
              <w:pStyle w:val="TableParagraph"/>
              <w:spacing w:before="123"/>
              <w:ind w:left="264"/>
              <w:rPr>
                <w:sz w:val="24"/>
              </w:rPr>
            </w:pPr>
            <w:hyperlink w:anchor="_bookmark4" w:history="1">
              <w:r>
                <w:rPr>
                  <w:sz w:val="24"/>
                </w:rPr>
                <w:t>Objetivo</w:t>
              </w:r>
              <w:r>
                <w:rPr>
                  <w:spacing w:val="2"/>
                  <w:sz w:val="24"/>
                </w:rPr>
                <w:t xml:space="preserve"> </w:t>
              </w:r>
              <w:r>
                <w:rPr>
                  <w:spacing w:val="-2"/>
                  <w:sz w:val="24"/>
                </w:rPr>
                <w:t>general:</w:t>
              </w:r>
            </w:hyperlink>
          </w:p>
        </w:tc>
        <w:tc>
          <w:tcPr>
            <w:tcW w:w="2531" w:type="dxa"/>
          </w:tcPr>
          <w:p w:rsidR="00B64BD3" w:rsidRDefault="009568A9">
            <w:pPr>
              <w:pStyle w:val="TableParagraph"/>
              <w:spacing w:before="123"/>
              <w:ind w:left="0" w:right="47"/>
              <w:jc w:val="right"/>
              <w:rPr>
                <w:sz w:val="24"/>
              </w:rPr>
            </w:pPr>
            <w:hyperlink w:anchor="_bookmark4" w:history="1">
              <w:r>
                <w:rPr>
                  <w:spacing w:val="-10"/>
                  <w:sz w:val="24"/>
                </w:rPr>
                <w:t>4</w:t>
              </w:r>
            </w:hyperlink>
          </w:p>
        </w:tc>
      </w:tr>
      <w:tr w:rsidR="00B64BD3">
        <w:trPr>
          <w:trHeight w:val="534"/>
        </w:trPr>
        <w:tc>
          <w:tcPr>
            <w:tcW w:w="746" w:type="dxa"/>
          </w:tcPr>
          <w:p w:rsidR="00B64BD3" w:rsidRDefault="009568A9">
            <w:pPr>
              <w:pStyle w:val="TableParagraph"/>
              <w:spacing w:before="125"/>
              <w:ind w:left="50"/>
              <w:rPr>
                <w:sz w:val="24"/>
              </w:rPr>
            </w:pPr>
            <w:hyperlink w:anchor="_bookmark5" w:history="1">
              <w:r>
                <w:rPr>
                  <w:spacing w:val="-2"/>
                  <w:sz w:val="24"/>
                </w:rPr>
                <w:t>1.3.2.</w:t>
              </w:r>
            </w:hyperlink>
          </w:p>
        </w:tc>
        <w:tc>
          <w:tcPr>
            <w:tcW w:w="4753" w:type="dxa"/>
          </w:tcPr>
          <w:p w:rsidR="00B64BD3" w:rsidRDefault="009568A9">
            <w:pPr>
              <w:pStyle w:val="TableParagraph"/>
              <w:spacing w:before="125"/>
              <w:ind w:left="264"/>
              <w:rPr>
                <w:sz w:val="24"/>
              </w:rPr>
            </w:pPr>
            <w:hyperlink w:anchor="_bookmark5" w:history="1">
              <w:r>
                <w:rPr>
                  <w:sz w:val="24"/>
                </w:rPr>
                <w:t>Objetivos</w:t>
              </w:r>
              <w:r>
                <w:rPr>
                  <w:spacing w:val="-2"/>
                  <w:sz w:val="24"/>
                </w:rPr>
                <w:t xml:space="preserve"> específicos:</w:t>
              </w:r>
            </w:hyperlink>
          </w:p>
        </w:tc>
        <w:tc>
          <w:tcPr>
            <w:tcW w:w="2531" w:type="dxa"/>
          </w:tcPr>
          <w:p w:rsidR="00B64BD3" w:rsidRDefault="009568A9">
            <w:pPr>
              <w:pStyle w:val="TableParagraph"/>
              <w:spacing w:before="125"/>
              <w:ind w:left="0" w:right="47"/>
              <w:jc w:val="right"/>
              <w:rPr>
                <w:sz w:val="24"/>
              </w:rPr>
            </w:pPr>
            <w:hyperlink w:anchor="_bookmark5" w:history="1">
              <w:r>
                <w:rPr>
                  <w:spacing w:val="-10"/>
                  <w:sz w:val="24"/>
                </w:rPr>
                <w:t>4</w:t>
              </w:r>
            </w:hyperlink>
          </w:p>
        </w:tc>
      </w:tr>
      <w:tr w:rsidR="00B64BD3">
        <w:trPr>
          <w:trHeight w:val="533"/>
        </w:trPr>
        <w:tc>
          <w:tcPr>
            <w:tcW w:w="746" w:type="dxa"/>
          </w:tcPr>
          <w:p w:rsidR="00B64BD3" w:rsidRDefault="009568A9">
            <w:pPr>
              <w:pStyle w:val="TableParagraph"/>
              <w:spacing w:before="123"/>
              <w:ind w:left="50"/>
              <w:rPr>
                <w:sz w:val="24"/>
              </w:rPr>
            </w:pPr>
            <w:hyperlink w:anchor="_bookmark6" w:history="1">
              <w:r>
                <w:rPr>
                  <w:spacing w:val="-4"/>
                  <w:sz w:val="24"/>
                </w:rPr>
                <w:t>1.4.</w:t>
              </w:r>
            </w:hyperlink>
          </w:p>
        </w:tc>
        <w:tc>
          <w:tcPr>
            <w:tcW w:w="4753" w:type="dxa"/>
          </w:tcPr>
          <w:p w:rsidR="00B64BD3" w:rsidRDefault="009568A9">
            <w:pPr>
              <w:pStyle w:val="TableParagraph"/>
              <w:spacing w:before="123"/>
              <w:ind w:left="156"/>
              <w:rPr>
                <w:sz w:val="24"/>
              </w:rPr>
            </w:pPr>
            <w:hyperlink w:anchor="_bookmark6" w:history="1">
              <w:r>
                <w:rPr>
                  <w:spacing w:val="-2"/>
                  <w:sz w:val="24"/>
                </w:rPr>
                <w:t>HIPÓTESIS</w:t>
              </w:r>
            </w:hyperlink>
          </w:p>
        </w:tc>
        <w:tc>
          <w:tcPr>
            <w:tcW w:w="2531" w:type="dxa"/>
          </w:tcPr>
          <w:p w:rsidR="00B64BD3" w:rsidRDefault="009568A9">
            <w:pPr>
              <w:pStyle w:val="TableParagraph"/>
              <w:spacing w:before="123"/>
              <w:ind w:left="0" w:right="47"/>
              <w:jc w:val="right"/>
              <w:rPr>
                <w:sz w:val="24"/>
              </w:rPr>
            </w:pPr>
            <w:hyperlink w:anchor="_bookmark6" w:history="1">
              <w:r>
                <w:rPr>
                  <w:spacing w:val="-10"/>
                  <w:sz w:val="24"/>
                </w:rPr>
                <w:t>5</w:t>
              </w:r>
            </w:hyperlink>
          </w:p>
        </w:tc>
      </w:tr>
      <w:tr w:rsidR="00B64BD3">
        <w:trPr>
          <w:trHeight w:val="535"/>
        </w:trPr>
        <w:tc>
          <w:tcPr>
            <w:tcW w:w="746" w:type="dxa"/>
          </w:tcPr>
          <w:p w:rsidR="00B64BD3" w:rsidRDefault="009568A9">
            <w:pPr>
              <w:pStyle w:val="TableParagraph"/>
              <w:spacing w:before="125"/>
              <w:ind w:left="50"/>
              <w:rPr>
                <w:sz w:val="24"/>
              </w:rPr>
            </w:pPr>
            <w:hyperlink w:anchor="_bookmark7" w:history="1">
              <w:r>
                <w:rPr>
                  <w:spacing w:val="-2"/>
                  <w:sz w:val="24"/>
                </w:rPr>
                <w:t>1.4.1.</w:t>
              </w:r>
            </w:hyperlink>
          </w:p>
        </w:tc>
        <w:tc>
          <w:tcPr>
            <w:tcW w:w="4753" w:type="dxa"/>
          </w:tcPr>
          <w:p w:rsidR="00B64BD3" w:rsidRDefault="009568A9">
            <w:pPr>
              <w:pStyle w:val="TableParagraph"/>
              <w:spacing w:before="125"/>
              <w:ind w:left="264"/>
              <w:rPr>
                <w:sz w:val="24"/>
              </w:rPr>
            </w:pPr>
            <w:hyperlink w:anchor="_bookmark7" w:history="1">
              <w:r>
                <w:rPr>
                  <w:spacing w:val="-5"/>
                  <w:sz w:val="24"/>
                </w:rPr>
                <w:t>H</w:t>
              </w:r>
              <w:r>
                <w:rPr>
                  <w:spacing w:val="-5"/>
                  <w:sz w:val="24"/>
                  <w:vertAlign w:val="subscript"/>
                </w:rPr>
                <w:t>0</w:t>
              </w:r>
              <w:r>
                <w:rPr>
                  <w:spacing w:val="-5"/>
                  <w:sz w:val="24"/>
                </w:rPr>
                <w:t>:</w:t>
              </w:r>
            </w:hyperlink>
          </w:p>
        </w:tc>
        <w:tc>
          <w:tcPr>
            <w:tcW w:w="2531" w:type="dxa"/>
          </w:tcPr>
          <w:p w:rsidR="00B64BD3" w:rsidRDefault="009568A9">
            <w:pPr>
              <w:pStyle w:val="TableParagraph"/>
              <w:spacing w:before="125"/>
              <w:ind w:left="0" w:right="47"/>
              <w:jc w:val="right"/>
              <w:rPr>
                <w:sz w:val="24"/>
              </w:rPr>
            </w:pPr>
            <w:hyperlink w:anchor="_bookmark7" w:history="1">
              <w:r>
                <w:rPr>
                  <w:spacing w:val="-10"/>
                  <w:sz w:val="24"/>
                </w:rPr>
                <w:t>5</w:t>
              </w:r>
            </w:hyperlink>
          </w:p>
        </w:tc>
      </w:tr>
      <w:tr w:rsidR="00B64BD3">
        <w:trPr>
          <w:trHeight w:val="400"/>
        </w:trPr>
        <w:tc>
          <w:tcPr>
            <w:tcW w:w="746" w:type="dxa"/>
          </w:tcPr>
          <w:p w:rsidR="00B64BD3" w:rsidRDefault="009568A9">
            <w:pPr>
              <w:pStyle w:val="TableParagraph"/>
              <w:spacing w:before="121" w:line="259" w:lineRule="exact"/>
              <w:ind w:left="50"/>
              <w:rPr>
                <w:sz w:val="24"/>
              </w:rPr>
            </w:pPr>
            <w:hyperlink w:anchor="_bookmark8" w:history="1">
              <w:r>
                <w:rPr>
                  <w:spacing w:val="-2"/>
                  <w:sz w:val="24"/>
                </w:rPr>
                <w:t>1.4.2.</w:t>
              </w:r>
            </w:hyperlink>
          </w:p>
        </w:tc>
        <w:tc>
          <w:tcPr>
            <w:tcW w:w="4753" w:type="dxa"/>
          </w:tcPr>
          <w:p w:rsidR="00B64BD3" w:rsidRDefault="009568A9">
            <w:pPr>
              <w:pStyle w:val="TableParagraph"/>
              <w:spacing w:before="121" w:line="259" w:lineRule="exact"/>
              <w:ind w:left="264"/>
              <w:rPr>
                <w:sz w:val="24"/>
              </w:rPr>
            </w:pPr>
            <w:hyperlink w:anchor="_bookmark8" w:history="1">
              <w:r>
                <w:rPr>
                  <w:spacing w:val="-5"/>
                  <w:sz w:val="24"/>
                </w:rPr>
                <w:t>H</w:t>
              </w:r>
              <w:r>
                <w:rPr>
                  <w:spacing w:val="-5"/>
                  <w:sz w:val="24"/>
                  <w:vertAlign w:val="subscript"/>
                </w:rPr>
                <w:t>1</w:t>
              </w:r>
              <w:r>
                <w:rPr>
                  <w:spacing w:val="-5"/>
                  <w:sz w:val="24"/>
                </w:rPr>
                <w:t>:</w:t>
              </w:r>
            </w:hyperlink>
          </w:p>
        </w:tc>
        <w:tc>
          <w:tcPr>
            <w:tcW w:w="2531" w:type="dxa"/>
          </w:tcPr>
          <w:p w:rsidR="00B64BD3" w:rsidRDefault="009568A9">
            <w:pPr>
              <w:pStyle w:val="TableParagraph"/>
              <w:spacing w:before="121" w:line="259" w:lineRule="exact"/>
              <w:ind w:left="0" w:right="47"/>
              <w:jc w:val="right"/>
              <w:rPr>
                <w:sz w:val="24"/>
              </w:rPr>
            </w:pPr>
            <w:hyperlink w:anchor="_bookmark8" w:history="1">
              <w:r>
                <w:rPr>
                  <w:spacing w:val="-10"/>
                  <w:sz w:val="24"/>
                </w:rPr>
                <w:t>5</w:t>
              </w:r>
            </w:hyperlink>
          </w:p>
        </w:tc>
      </w:tr>
    </w:tbl>
    <w:p w:rsidR="00B64BD3" w:rsidRDefault="009568A9">
      <w:pPr>
        <w:pStyle w:val="Textoindependiente"/>
        <w:tabs>
          <w:tab w:val="left" w:pos="7944"/>
        </w:tabs>
        <w:spacing w:before="263"/>
        <w:ind w:left="134"/>
        <w:jc w:val="center"/>
      </w:pPr>
      <w:hyperlink w:anchor="_bookmark9" w:history="1">
        <w:r>
          <w:t>CAPITULO</w:t>
        </w:r>
        <w:r>
          <w:rPr>
            <w:spacing w:val="-9"/>
          </w:rPr>
          <w:t xml:space="preserve"> </w:t>
        </w:r>
        <w:r>
          <w:rPr>
            <w:spacing w:val="-5"/>
          </w:rPr>
          <w:t>II</w:t>
        </w:r>
        <w:r>
          <w:tab/>
        </w:r>
        <w:r>
          <w:rPr>
            <w:spacing w:val="-10"/>
          </w:rPr>
          <w:t>6</w:t>
        </w:r>
      </w:hyperlink>
    </w:p>
    <w:p w:rsidR="00B64BD3" w:rsidRDefault="00B64BD3">
      <w:pPr>
        <w:pStyle w:val="Textoindependiente"/>
        <w:jc w:val="center"/>
        <w:sectPr w:rsidR="00B64BD3">
          <w:pgSz w:w="11910" w:h="16840"/>
          <w:pgMar w:top="1620" w:right="425" w:bottom="1860" w:left="850" w:header="0" w:footer="1186" w:gutter="0"/>
          <w:cols w:space="720"/>
        </w:sectPr>
      </w:pPr>
    </w:p>
    <w:sdt>
      <w:sdtPr>
        <w:id w:val="-1748413001"/>
        <w:docPartObj>
          <w:docPartGallery w:val="Table of Contents"/>
          <w:docPartUnique/>
        </w:docPartObj>
      </w:sdtPr>
      <w:sdtEndPr/>
      <w:sdtContent>
        <w:p w:rsidR="00B64BD3" w:rsidRDefault="009568A9">
          <w:pPr>
            <w:pStyle w:val="TDC1"/>
            <w:numPr>
              <w:ilvl w:val="0"/>
              <w:numId w:val="17"/>
            </w:numPr>
            <w:tabs>
              <w:tab w:val="left" w:pos="2270"/>
              <w:tab w:val="right" w:pos="9348"/>
            </w:tabs>
            <w:ind w:left="2270" w:hanging="852"/>
          </w:pPr>
          <w:hyperlink w:anchor="_bookmark10" w:history="1">
            <w:r>
              <w:t>MARCO</w:t>
            </w:r>
            <w:r>
              <w:rPr>
                <w:spacing w:val="-8"/>
              </w:rPr>
              <w:t xml:space="preserve"> </w:t>
            </w:r>
            <w:r>
              <w:rPr>
                <w:spacing w:val="-2"/>
              </w:rPr>
              <w:t>TEÓRICO</w:t>
            </w:r>
            <w:r>
              <w:tab/>
            </w:r>
            <w:r>
              <w:rPr>
                <w:spacing w:val="-10"/>
              </w:rPr>
              <w:t>6</w:t>
            </w:r>
          </w:hyperlink>
        </w:p>
        <w:p w:rsidR="00B64BD3" w:rsidRDefault="009568A9">
          <w:pPr>
            <w:pStyle w:val="TDC2"/>
            <w:numPr>
              <w:ilvl w:val="1"/>
              <w:numId w:val="17"/>
            </w:numPr>
            <w:tabs>
              <w:tab w:val="left" w:pos="2138"/>
              <w:tab w:val="right" w:pos="9348"/>
            </w:tabs>
            <w:ind w:left="2138" w:hanging="720"/>
          </w:pPr>
          <w:hyperlink w:anchor="_bookmark11" w:history="1">
            <w:r>
              <w:t>Generalidades</w:t>
            </w:r>
            <w:r>
              <w:rPr>
                <w:spacing w:val="-3"/>
              </w:rPr>
              <w:t xml:space="preserve"> </w:t>
            </w:r>
            <w:r>
              <w:t>del</w:t>
            </w:r>
            <w:r>
              <w:rPr>
                <w:spacing w:val="1"/>
              </w:rPr>
              <w:t xml:space="preserve"> </w:t>
            </w:r>
            <w:r>
              <w:t xml:space="preserve">pollo </w:t>
            </w:r>
            <w:r>
              <w:rPr>
                <w:spacing w:val="-2"/>
              </w:rPr>
              <w:t>broiler</w:t>
            </w:r>
            <w:r>
              <w:tab/>
            </w:r>
            <w:r>
              <w:rPr>
                <w:spacing w:val="-10"/>
              </w:rPr>
              <w:t>6</w:t>
            </w:r>
          </w:hyperlink>
        </w:p>
        <w:p w:rsidR="00B64BD3" w:rsidRDefault="009568A9">
          <w:pPr>
            <w:pStyle w:val="TDC2"/>
            <w:numPr>
              <w:ilvl w:val="2"/>
              <w:numId w:val="17"/>
            </w:numPr>
            <w:tabs>
              <w:tab w:val="left" w:pos="2378"/>
              <w:tab w:val="right" w:pos="9348"/>
            </w:tabs>
            <w:spacing w:before="256"/>
            <w:ind w:left="2378" w:hanging="960"/>
          </w:pPr>
          <w:hyperlink w:anchor="_bookmark12" w:history="1">
            <w:r>
              <w:rPr>
                <w:spacing w:val="-2"/>
              </w:rPr>
              <w:t>Avicultura</w:t>
            </w:r>
            <w:r>
              <w:tab/>
            </w:r>
            <w:r>
              <w:rPr>
                <w:spacing w:val="-10"/>
              </w:rPr>
              <w:t>6</w:t>
            </w:r>
          </w:hyperlink>
        </w:p>
        <w:p w:rsidR="00B64BD3" w:rsidRDefault="009568A9">
          <w:pPr>
            <w:pStyle w:val="TDC2"/>
            <w:numPr>
              <w:ilvl w:val="2"/>
              <w:numId w:val="17"/>
            </w:numPr>
            <w:tabs>
              <w:tab w:val="left" w:pos="2378"/>
              <w:tab w:val="right" w:pos="9348"/>
            </w:tabs>
            <w:ind w:left="2378" w:hanging="960"/>
          </w:pPr>
          <w:hyperlink w:anchor="_bookmark13" w:history="1">
            <w:r>
              <w:t>Fines</w:t>
            </w:r>
            <w:r>
              <w:rPr>
                <w:spacing w:val="-2"/>
              </w:rPr>
              <w:t xml:space="preserve"> </w:t>
            </w:r>
            <w:r>
              <w:t>de</w:t>
            </w:r>
            <w:r>
              <w:rPr>
                <w:spacing w:val="1"/>
              </w:rPr>
              <w:t xml:space="preserve"> </w:t>
            </w:r>
            <w:r>
              <w:t>la</w:t>
            </w:r>
            <w:r>
              <w:rPr>
                <w:spacing w:val="2"/>
              </w:rPr>
              <w:t xml:space="preserve"> </w:t>
            </w:r>
            <w:r>
              <w:rPr>
                <w:spacing w:val="-2"/>
              </w:rPr>
              <w:t>avicultura</w:t>
            </w:r>
            <w:r>
              <w:tab/>
            </w:r>
            <w:r>
              <w:rPr>
                <w:spacing w:val="-10"/>
              </w:rPr>
              <w:t>6</w:t>
            </w:r>
          </w:hyperlink>
        </w:p>
        <w:p w:rsidR="00B64BD3" w:rsidRDefault="009568A9">
          <w:pPr>
            <w:pStyle w:val="TDC2"/>
            <w:numPr>
              <w:ilvl w:val="2"/>
              <w:numId w:val="17"/>
            </w:numPr>
            <w:tabs>
              <w:tab w:val="left" w:pos="2378"/>
              <w:tab w:val="right" w:pos="9348"/>
            </w:tabs>
            <w:spacing w:before="256"/>
            <w:ind w:left="2378" w:hanging="960"/>
          </w:pPr>
          <w:hyperlink w:anchor="_bookmark14" w:history="1">
            <w:r>
              <w:t xml:space="preserve">Propiedades </w:t>
            </w:r>
            <w:r>
              <w:rPr>
                <w:spacing w:val="-2"/>
              </w:rPr>
              <w:t>generales</w:t>
            </w:r>
            <w:r>
              <w:tab/>
            </w:r>
            <w:r>
              <w:rPr>
                <w:spacing w:val="-10"/>
              </w:rPr>
              <w:t>6</w:t>
            </w:r>
          </w:hyperlink>
        </w:p>
        <w:p w:rsidR="00B64BD3" w:rsidRDefault="009568A9">
          <w:pPr>
            <w:pStyle w:val="TDC2"/>
            <w:numPr>
              <w:ilvl w:val="2"/>
              <w:numId w:val="17"/>
            </w:numPr>
            <w:tabs>
              <w:tab w:val="left" w:pos="2378"/>
              <w:tab w:val="right" w:pos="9348"/>
            </w:tabs>
            <w:ind w:left="2378" w:hanging="960"/>
          </w:pPr>
          <w:hyperlink w:anchor="_bookmark15" w:history="1">
            <w:r>
              <w:t>Clasificación</w:t>
            </w:r>
            <w:r>
              <w:rPr>
                <w:spacing w:val="-3"/>
              </w:rPr>
              <w:t xml:space="preserve"> </w:t>
            </w:r>
            <w:r>
              <w:rPr>
                <w:spacing w:val="-2"/>
              </w:rPr>
              <w:t>taxonómica</w:t>
            </w:r>
            <w:r>
              <w:tab/>
            </w:r>
            <w:r>
              <w:rPr>
                <w:spacing w:val="-10"/>
              </w:rPr>
              <w:t>7</w:t>
            </w:r>
          </w:hyperlink>
        </w:p>
        <w:p w:rsidR="00B64BD3" w:rsidRDefault="009568A9">
          <w:pPr>
            <w:pStyle w:val="TDC2"/>
            <w:numPr>
              <w:ilvl w:val="2"/>
              <w:numId w:val="17"/>
            </w:numPr>
            <w:tabs>
              <w:tab w:val="left" w:pos="2378"/>
              <w:tab w:val="right" w:pos="9348"/>
            </w:tabs>
            <w:spacing w:before="256"/>
            <w:ind w:left="2378" w:hanging="960"/>
          </w:pPr>
          <w:hyperlink w:anchor="_bookmark17" w:history="1">
            <w:r>
              <w:t>Características</w:t>
            </w:r>
            <w:r>
              <w:rPr>
                <w:spacing w:val="-4"/>
              </w:rPr>
              <w:t xml:space="preserve"> </w:t>
            </w:r>
            <w:r>
              <w:t>de un</w:t>
            </w:r>
            <w:r>
              <w:rPr>
                <w:spacing w:val="-1"/>
              </w:rPr>
              <w:t xml:space="preserve"> </w:t>
            </w:r>
            <w:r>
              <w:t>pollo</w:t>
            </w:r>
            <w:r>
              <w:rPr>
                <w:spacing w:val="-1"/>
              </w:rPr>
              <w:t xml:space="preserve"> </w:t>
            </w:r>
            <w:r>
              <w:t xml:space="preserve">de buena </w:t>
            </w:r>
            <w:r>
              <w:rPr>
                <w:spacing w:val="-2"/>
              </w:rPr>
              <w:t>calidad</w:t>
            </w:r>
            <w:r>
              <w:tab/>
            </w:r>
            <w:r>
              <w:rPr>
                <w:spacing w:val="-10"/>
              </w:rPr>
              <w:t>7</w:t>
            </w:r>
          </w:hyperlink>
        </w:p>
        <w:p w:rsidR="00B64BD3" w:rsidRDefault="009568A9">
          <w:pPr>
            <w:pStyle w:val="TDC2"/>
            <w:numPr>
              <w:ilvl w:val="2"/>
              <w:numId w:val="17"/>
            </w:numPr>
            <w:tabs>
              <w:tab w:val="left" w:pos="2378"/>
              <w:tab w:val="right" w:pos="9348"/>
            </w:tabs>
            <w:ind w:left="2378" w:hanging="960"/>
          </w:pPr>
          <w:hyperlink w:anchor="_bookmark18" w:history="1">
            <w:r>
              <w:t>Anatomía</w:t>
            </w:r>
            <w:r>
              <w:rPr>
                <w:spacing w:val="-2"/>
              </w:rPr>
              <w:t xml:space="preserve"> </w:t>
            </w:r>
            <w:r>
              <w:t xml:space="preserve">del </w:t>
            </w:r>
            <w:r>
              <w:rPr>
                <w:spacing w:val="-5"/>
              </w:rPr>
              <w:t>ave</w:t>
            </w:r>
            <w:r>
              <w:tab/>
            </w:r>
            <w:r>
              <w:rPr>
                <w:spacing w:val="-10"/>
              </w:rPr>
              <w:t>8</w:t>
            </w:r>
          </w:hyperlink>
        </w:p>
        <w:p w:rsidR="00B64BD3" w:rsidRDefault="009568A9">
          <w:pPr>
            <w:pStyle w:val="TDC2"/>
            <w:numPr>
              <w:ilvl w:val="1"/>
              <w:numId w:val="17"/>
            </w:numPr>
            <w:tabs>
              <w:tab w:val="left" w:pos="2138"/>
              <w:tab w:val="right" w:pos="9348"/>
            </w:tabs>
            <w:spacing w:before="257"/>
            <w:ind w:left="2138" w:hanging="720"/>
          </w:pPr>
          <w:hyperlink w:anchor="_bookmark19" w:history="1">
            <w:r>
              <w:t>Enfermedades</w:t>
            </w:r>
            <w:r>
              <w:rPr>
                <w:spacing w:val="-2"/>
              </w:rPr>
              <w:t xml:space="preserve"> </w:t>
            </w:r>
            <w:r>
              <w:t>más</w:t>
            </w:r>
            <w:r>
              <w:rPr>
                <w:spacing w:val="-2"/>
              </w:rPr>
              <w:t xml:space="preserve"> </w:t>
            </w:r>
            <w:r>
              <w:t>frecuentes</w:t>
            </w:r>
            <w:r>
              <w:rPr>
                <w:spacing w:val="-2"/>
              </w:rPr>
              <w:t xml:space="preserve"> </w:t>
            </w:r>
            <w:r>
              <w:t>del</w:t>
            </w:r>
            <w:r>
              <w:rPr>
                <w:spacing w:val="-4"/>
              </w:rPr>
              <w:t xml:space="preserve"> </w:t>
            </w:r>
            <w:r>
              <w:t>aparato</w:t>
            </w:r>
            <w:r>
              <w:rPr>
                <w:spacing w:val="-5"/>
              </w:rPr>
              <w:t xml:space="preserve"> </w:t>
            </w:r>
            <w:r>
              <w:rPr>
                <w:spacing w:val="-2"/>
              </w:rPr>
              <w:t>digestivo</w:t>
            </w:r>
            <w:r>
              <w:tab/>
            </w:r>
            <w:r>
              <w:rPr>
                <w:spacing w:val="-5"/>
              </w:rPr>
              <w:t>11</w:t>
            </w:r>
          </w:hyperlink>
        </w:p>
        <w:p w:rsidR="00B64BD3" w:rsidRDefault="009568A9">
          <w:pPr>
            <w:pStyle w:val="TDC2"/>
            <w:numPr>
              <w:ilvl w:val="1"/>
              <w:numId w:val="17"/>
            </w:numPr>
            <w:tabs>
              <w:tab w:val="left" w:pos="2138"/>
              <w:tab w:val="right" w:pos="9348"/>
            </w:tabs>
            <w:ind w:left="2138" w:hanging="720"/>
          </w:pPr>
          <w:hyperlink w:anchor="_bookmark20" w:history="1">
            <w:r>
              <w:t>Manejo</w:t>
            </w:r>
            <w:r>
              <w:rPr>
                <w:spacing w:val="-1"/>
              </w:rPr>
              <w:t xml:space="preserve"> </w:t>
            </w:r>
            <w:r>
              <w:t>del</w:t>
            </w:r>
            <w:r>
              <w:rPr>
                <w:spacing w:val="1"/>
              </w:rPr>
              <w:t xml:space="preserve"> </w:t>
            </w:r>
            <w:r>
              <w:t xml:space="preserve">pollo </w:t>
            </w:r>
            <w:r>
              <w:rPr>
                <w:spacing w:val="-2"/>
              </w:rPr>
              <w:t>broiler</w:t>
            </w:r>
            <w:r>
              <w:tab/>
            </w:r>
            <w:r>
              <w:rPr>
                <w:spacing w:val="-5"/>
              </w:rPr>
              <w:t>14</w:t>
            </w:r>
          </w:hyperlink>
        </w:p>
        <w:p w:rsidR="00B64BD3" w:rsidRDefault="009568A9">
          <w:pPr>
            <w:pStyle w:val="TDC2"/>
            <w:numPr>
              <w:ilvl w:val="1"/>
              <w:numId w:val="17"/>
            </w:numPr>
            <w:tabs>
              <w:tab w:val="left" w:pos="2138"/>
              <w:tab w:val="right" w:pos="9348"/>
            </w:tabs>
            <w:spacing w:before="256"/>
            <w:ind w:left="2138" w:hanging="720"/>
          </w:pPr>
          <w:hyperlink w:anchor="_bookmark21" w:history="1">
            <w:r>
              <w:t>Antes</w:t>
            </w:r>
            <w:r>
              <w:rPr>
                <w:spacing w:val="-2"/>
              </w:rPr>
              <w:t xml:space="preserve"> </w:t>
            </w:r>
            <w:r>
              <w:t>de</w:t>
            </w:r>
            <w:r>
              <w:rPr>
                <w:spacing w:val="1"/>
              </w:rPr>
              <w:t xml:space="preserve"> </w:t>
            </w:r>
            <w:r>
              <w:t>la</w:t>
            </w:r>
            <w:r>
              <w:rPr>
                <w:spacing w:val="2"/>
              </w:rPr>
              <w:t xml:space="preserve"> </w:t>
            </w:r>
            <w:r>
              <w:rPr>
                <w:spacing w:val="-2"/>
              </w:rPr>
              <w:t>llegada</w:t>
            </w:r>
            <w:r>
              <w:tab/>
            </w:r>
            <w:r>
              <w:rPr>
                <w:spacing w:val="-5"/>
              </w:rPr>
              <w:t>16</w:t>
            </w:r>
          </w:hyperlink>
        </w:p>
        <w:p w:rsidR="00B64BD3" w:rsidRDefault="009568A9">
          <w:pPr>
            <w:pStyle w:val="TDC2"/>
            <w:numPr>
              <w:ilvl w:val="1"/>
              <w:numId w:val="17"/>
            </w:numPr>
            <w:tabs>
              <w:tab w:val="left" w:pos="2138"/>
              <w:tab w:val="right" w:pos="9348"/>
            </w:tabs>
            <w:ind w:left="2138" w:hanging="720"/>
          </w:pPr>
          <w:hyperlink w:anchor="_bookmark23" w:history="1">
            <w:r>
              <w:t>A</w:t>
            </w:r>
            <w:r>
              <w:rPr>
                <w:spacing w:val="-3"/>
              </w:rPr>
              <w:t xml:space="preserve"> </w:t>
            </w:r>
            <w:r>
              <w:t xml:space="preserve">la llegada del </w:t>
            </w:r>
            <w:r>
              <w:rPr>
                <w:spacing w:val="-2"/>
              </w:rPr>
              <w:t>pollito</w:t>
            </w:r>
            <w:r>
              <w:tab/>
            </w:r>
            <w:r>
              <w:rPr>
                <w:spacing w:val="-5"/>
              </w:rPr>
              <w:t>17</w:t>
            </w:r>
          </w:hyperlink>
        </w:p>
        <w:p w:rsidR="00B64BD3" w:rsidRDefault="009568A9">
          <w:pPr>
            <w:pStyle w:val="TDC2"/>
            <w:numPr>
              <w:ilvl w:val="2"/>
              <w:numId w:val="17"/>
            </w:numPr>
            <w:tabs>
              <w:tab w:val="left" w:pos="2378"/>
              <w:tab w:val="right" w:pos="9348"/>
            </w:tabs>
            <w:spacing w:before="256" w:after="20"/>
            <w:ind w:left="2378" w:hanging="960"/>
          </w:pPr>
          <w:hyperlink w:anchor="_bookmark24" w:history="1">
            <w:r>
              <w:rPr>
                <w:spacing w:val="-2"/>
              </w:rPr>
              <w:t>Temperatura</w:t>
            </w:r>
            <w:r>
              <w:tab/>
            </w:r>
            <w:r>
              <w:rPr>
                <w:spacing w:val="-5"/>
              </w:rPr>
              <w:t>18</w:t>
            </w:r>
          </w:hyperlink>
        </w:p>
        <w:p w:rsidR="00B64BD3" w:rsidRDefault="009568A9">
          <w:pPr>
            <w:pStyle w:val="TDC2"/>
            <w:numPr>
              <w:ilvl w:val="2"/>
              <w:numId w:val="17"/>
            </w:numPr>
            <w:tabs>
              <w:tab w:val="left" w:pos="2378"/>
              <w:tab w:val="right" w:pos="9348"/>
            </w:tabs>
            <w:spacing w:before="68"/>
            <w:ind w:left="2378" w:hanging="960"/>
          </w:pPr>
          <w:hyperlink w:anchor="_bookmark26" w:history="1">
            <w:r>
              <w:rPr>
                <w:spacing w:val="-2"/>
              </w:rPr>
              <w:t>Humedad</w:t>
            </w:r>
            <w:r>
              <w:tab/>
            </w:r>
            <w:r>
              <w:rPr>
                <w:spacing w:val="-5"/>
              </w:rPr>
              <w:t>18</w:t>
            </w:r>
          </w:hyperlink>
        </w:p>
        <w:p w:rsidR="00B64BD3" w:rsidRDefault="009568A9">
          <w:pPr>
            <w:pStyle w:val="TDC2"/>
            <w:numPr>
              <w:ilvl w:val="2"/>
              <w:numId w:val="17"/>
            </w:numPr>
            <w:tabs>
              <w:tab w:val="left" w:pos="2378"/>
              <w:tab w:val="right" w:pos="9348"/>
            </w:tabs>
            <w:ind w:left="2378" w:hanging="960"/>
          </w:pPr>
          <w:hyperlink w:anchor="_bookmark27" w:history="1">
            <w:r>
              <w:rPr>
                <w:spacing w:val="-2"/>
              </w:rPr>
              <w:t>Ventila</w:t>
            </w:r>
            <w:r>
              <w:rPr>
                <w:spacing w:val="-2"/>
              </w:rPr>
              <w:t>ción</w:t>
            </w:r>
            <w:r>
              <w:tab/>
            </w:r>
            <w:r>
              <w:rPr>
                <w:spacing w:val="-5"/>
              </w:rPr>
              <w:t>18</w:t>
            </w:r>
          </w:hyperlink>
        </w:p>
        <w:p w:rsidR="00B64BD3" w:rsidRDefault="009568A9">
          <w:pPr>
            <w:pStyle w:val="TDC2"/>
            <w:numPr>
              <w:ilvl w:val="2"/>
              <w:numId w:val="17"/>
            </w:numPr>
            <w:tabs>
              <w:tab w:val="left" w:pos="2378"/>
              <w:tab w:val="right" w:pos="9348"/>
            </w:tabs>
            <w:spacing w:before="256"/>
            <w:ind w:left="2378" w:hanging="960"/>
          </w:pPr>
          <w:hyperlink w:anchor="_bookmark29" w:history="1">
            <w:r>
              <w:rPr>
                <w:spacing w:val="-2"/>
              </w:rPr>
              <w:t>Iluminación</w:t>
            </w:r>
            <w:r>
              <w:tab/>
            </w:r>
            <w:r>
              <w:rPr>
                <w:spacing w:val="-5"/>
              </w:rPr>
              <w:t>19</w:t>
            </w:r>
          </w:hyperlink>
        </w:p>
        <w:p w:rsidR="00B64BD3" w:rsidRDefault="009568A9">
          <w:pPr>
            <w:pStyle w:val="TDC2"/>
            <w:numPr>
              <w:ilvl w:val="1"/>
              <w:numId w:val="17"/>
            </w:numPr>
            <w:tabs>
              <w:tab w:val="left" w:pos="2138"/>
              <w:tab w:val="right" w:pos="9348"/>
            </w:tabs>
            <w:spacing w:before="261"/>
            <w:ind w:left="2138" w:hanging="720"/>
          </w:pPr>
          <w:hyperlink w:anchor="_bookmark30" w:history="1">
            <w:r>
              <w:rPr>
                <w:spacing w:val="-2"/>
              </w:rPr>
              <w:t>Alimentación</w:t>
            </w:r>
            <w:r>
              <w:tab/>
            </w:r>
            <w:r>
              <w:rPr>
                <w:spacing w:val="-5"/>
              </w:rPr>
              <w:t>19</w:t>
            </w:r>
          </w:hyperlink>
        </w:p>
        <w:p w:rsidR="00B64BD3" w:rsidRDefault="009568A9">
          <w:pPr>
            <w:pStyle w:val="TDC2"/>
            <w:numPr>
              <w:ilvl w:val="2"/>
              <w:numId w:val="17"/>
            </w:numPr>
            <w:tabs>
              <w:tab w:val="left" w:pos="2378"/>
              <w:tab w:val="right" w:pos="9348"/>
            </w:tabs>
            <w:spacing w:before="256"/>
            <w:ind w:left="2378" w:hanging="960"/>
          </w:pPr>
          <w:hyperlink w:anchor="_bookmark31" w:history="1">
            <w:r>
              <w:t>Aportes</w:t>
            </w:r>
            <w:r>
              <w:rPr>
                <w:spacing w:val="-2"/>
              </w:rPr>
              <w:t xml:space="preserve"> </w:t>
            </w:r>
            <w:r>
              <w:t>de</w:t>
            </w:r>
            <w:r>
              <w:rPr>
                <w:spacing w:val="1"/>
              </w:rPr>
              <w:t xml:space="preserve"> </w:t>
            </w:r>
            <w:r>
              <w:rPr>
                <w:spacing w:val="-2"/>
              </w:rPr>
              <w:t>nutricionales</w:t>
            </w:r>
            <w:r>
              <w:tab/>
            </w:r>
            <w:r>
              <w:rPr>
                <w:spacing w:val="-5"/>
              </w:rPr>
              <w:t>20</w:t>
            </w:r>
          </w:hyperlink>
        </w:p>
        <w:p w:rsidR="00B64BD3" w:rsidRDefault="009568A9">
          <w:pPr>
            <w:pStyle w:val="TDC2"/>
            <w:numPr>
              <w:ilvl w:val="2"/>
              <w:numId w:val="17"/>
            </w:numPr>
            <w:tabs>
              <w:tab w:val="left" w:pos="2378"/>
              <w:tab w:val="right" w:pos="9348"/>
            </w:tabs>
            <w:ind w:left="2378" w:hanging="960"/>
          </w:pPr>
          <w:hyperlink w:anchor="_bookmark33" w:history="1">
            <w:r>
              <w:rPr>
                <w:spacing w:val="-4"/>
              </w:rPr>
              <w:t>Agua</w:t>
            </w:r>
            <w:r>
              <w:tab/>
            </w:r>
            <w:r>
              <w:rPr>
                <w:spacing w:val="-5"/>
              </w:rPr>
              <w:t>22</w:t>
            </w:r>
          </w:hyperlink>
        </w:p>
        <w:p w:rsidR="00B64BD3" w:rsidRDefault="009568A9">
          <w:pPr>
            <w:pStyle w:val="TDC2"/>
            <w:numPr>
              <w:ilvl w:val="1"/>
              <w:numId w:val="17"/>
            </w:numPr>
            <w:tabs>
              <w:tab w:val="left" w:pos="2138"/>
              <w:tab w:val="right" w:pos="9348"/>
            </w:tabs>
            <w:spacing w:before="256"/>
            <w:ind w:left="2138" w:hanging="720"/>
          </w:pPr>
          <w:hyperlink w:anchor="_bookmark35" w:history="1">
            <w:r>
              <w:rPr>
                <w:spacing w:val="-2"/>
              </w:rPr>
              <w:t>Vacunación</w:t>
            </w:r>
            <w:r>
              <w:tab/>
            </w:r>
            <w:r>
              <w:rPr>
                <w:spacing w:val="-5"/>
              </w:rPr>
              <w:t>23</w:t>
            </w:r>
          </w:hyperlink>
        </w:p>
        <w:p w:rsidR="00B64BD3" w:rsidRDefault="009568A9">
          <w:pPr>
            <w:pStyle w:val="TDC2"/>
            <w:numPr>
              <w:ilvl w:val="1"/>
              <w:numId w:val="17"/>
            </w:numPr>
            <w:tabs>
              <w:tab w:val="left" w:pos="2138"/>
              <w:tab w:val="right" w:pos="9348"/>
            </w:tabs>
            <w:ind w:left="2138" w:hanging="720"/>
          </w:pPr>
          <w:hyperlink w:anchor="_bookmark37" w:history="1">
            <w:r>
              <w:t>Los</w:t>
            </w:r>
            <w:r>
              <w:rPr>
                <w:spacing w:val="-2"/>
              </w:rPr>
              <w:t xml:space="preserve"> acidificantes</w:t>
            </w:r>
            <w:r>
              <w:tab/>
            </w:r>
            <w:r>
              <w:rPr>
                <w:spacing w:val="-5"/>
              </w:rPr>
              <w:t>24</w:t>
            </w:r>
          </w:hyperlink>
        </w:p>
        <w:p w:rsidR="00B64BD3" w:rsidRDefault="009568A9">
          <w:pPr>
            <w:pStyle w:val="TDC2"/>
            <w:numPr>
              <w:ilvl w:val="2"/>
              <w:numId w:val="17"/>
            </w:numPr>
            <w:tabs>
              <w:tab w:val="left" w:pos="2378"/>
              <w:tab w:val="right" w:pos="9348"/>
            </w:tabs>
            <w:spacing w:before="256"/>
            <w:ind w:left="2378" w:hanging="960"/>
          </w:pPr>
          <w:hyperlink w:anchor="_bookmark38" w:history="1">
            <w:r>
              <w:t>Usos</w:t>
            </w:r>
            <w:r>
              <w:rPr>
                <w:spacing w:val="-5"/>
              </w:rPr>
              <w:t xml:space="preserve"> </w:t>
            </w:r>
            <w:r>
              <w:t>de los</w:t>
            </w:r>
            <w:r>
              <w:rPr>
                <w:spacing w:val="-3"/>
              </w:rPr>
              <w:t xml:space="preserve"> </w:t>
            </w:r>
            <w:r>
              <w:t>acidificantes</w:t>
            </w:r>
            <w:r>
              <w:rPr>
                <w:spacing w:val="-3"/>
              </w:rPr>
              <w:t xml:space="preserve"> </w:t>
            </w:r>
            <w:r>
              <w:t>en</w:t>
            </w:r>
            <w:r>
              <w:rPr>
                <w:spacing w:val="-1"/>
              </w:rPr>
              <w:t xml:space="preserve"> </w:t>
            </w:r>
            <w:r>
              <w:t>la</w:t>
            </w:r>
            <w:r>
              <w:rPr>
                <w:spacing w:val="-4"/>
              </w:rPr>
              <w:t xml:space="preserve"> </w:t>
            </w:r>
            <w:r>
              <w:t xml:space="preserve">alimentación </w:t>
            </w:r>
            <w:r>
              <w:rPr>
                <w:spacing w:val="-2"/>
              </w:rPr>
              <w:t>animal</w:t>
            </w:r>
            <w:r>
              <w:tab/>
            </w:r>
            <w:r>
              <w:rPr>
                <w:spacing w:val="-5"/>
              </w:rPr>
              <w:t>25</w:t>
            </w:r>
          </w:hyperlink>
        </w:p>
        <w:p w:rsidR="00B64BD3" w:rsidRDefault="009568A9">
          <w:pPr>
            <w:pStyle w:val="TDC2"/>
            <w:numPr>
              <w:ilvl w:val="2"/>
              <w:numId w:val="17"/>
            </w:numPr>
            <w:tabs>
              <w:tab w:val="left" w:pos="2378"/>
              <w:tab w:val="right" w:pos="9348"/>
            </w:tabs>
            <w:ind w:left="2378" w:hanging="960"/>
          </w:pPr>
          <w:hyperlink w:anchor="_bookmark39" w:history="1">
            <w:r>
              <w:t>Ventajas</w:t>
            </w:r>
            <w:r>
              <w:rPr>
                <w:spacing w:val="-1"/>
              </w:rPr>
              <w:t xml:space="preserve"> </w:t>
            </w:r>
            <w:r>
              <w:t>de</w:t>
            </w:r>
            <w:r>
              <w:rPr>
                <w:spacing w:val="-2"/>
              </w:rPr>
              <w:t xml:space="preserve"> </w:t>
            </w:r>
            <w:r>
              <w:t>los</w:t>
            </w:r>
            <w:r>
              <w:rPr>
                <w:spacing w:val="-1"/>
              </w:rPr>
              <w:t xml:space="preserve"> </w:t>
            </w:r>
            <w:r>
              <w:rPr>
                <w:spacing w:val="-2"/>
              </w:rPr>
              <w:t>acidificantes</w:t>
            </w:r>
            <w:r>
              <w:tab/>
            </w:r>
            <w:r>
              <w:rPr>
                <w:spacing w:val="-5"/>
              </w:rPr>
              <w:t>25</w:t>
            </w:r>
          </w:hyperlink>
        </w:p>
        <w:p w:rsidR="00B64BD3" w:rsidRDefault="009568A9">
          <w:pPr>
            <w:pStyle w:val="TDC2"/>
            <w:numPr>
              <w:ilvl w:val="2"/>
              <w:numId w:val="17"/>
            </w:numPr>
            <w:tabs>
              <w:tab w:val="left" w:pos="2378"/>
              <w:tab w:val="right" w:pos="9348"/>
            </w:tabs>
            <w:spacing w:before="256"/>
            <w:ind w:left="2378" w:hanging="960"/>
          </w:pPr>
          <w:hyperlink w:anchor="_bookmark40" w:history="1">
            <w:r>
              <w:t>Propiedades</w:t>
            </w:r>
            <w:r>
              <w:rPr>
                <w:spacing w:val="-2"/>
              </w:rPr>
              <w:t xml:space="preserve"> </w:t>
            </w:r>
            <w:r>
              <w:t>de</w:t>
            </w:r>
            <w:r>
              <w:rPr>
                <w:spacing w:val="2"/>
              </w:rPr>
              <w:t xml:space="preserve"> </w:t>
            </w:r>
            <w:r>
              <w:t>los</w:t>
            </w:r>
            <w:r>
              <w:rPr>
                <w:spacing w:val="-1"/>
              </w:rPr>
              <w:t xml:space="preserve"> </w:t>
            </w:r>
            <w:r>
              <w:rPr>
                <w:spacing w:val="-2"/>
              </w:rPr>
              <w:t>acidif</w:t>
            </w:r>
            <w:r>
              <w:rPr>
                <w:spacing w:val="-2"/>
              </w:rPr>
              <w:t>icantes</w:t>
            </w:r>
            <w:r>
              <w:tab/>
            </w:r>
            <w:r>
              <w:rPr>
                <w:spacing w:val="-5"/>
              </w:rPr>
              <w:t>26</w:t>
            </w:r>
          </w:hyperlink>
        </w:p>
        <w:p w:rsidR="00B64BD3" w:rsidRDefault="009568A9">
          <w:pPr>
            <w:pStyle w:val="TDC2"/>
            <w:numPr>
              <w:ilvl w:val="2"/>
              <w:numId w:val="17"/>
            </w:numPr>
            <w:tabs>
              <w:tab w:val="left" w:pos="2378"/>
              <w:tab w:val="right" w:pos="9348"/>
            </w:tabs>
            <w:ind w:left="2378" w:hanging="960"/>
          </w:pPr>
          <w:hyperlink w:anchor="_bookmark41" w:history="1">
            <w:r>
              <w:t>Acidificación</w:t>
            </w:r>
            <w:r>
              <w:rPr>
                <w:spacing w:val="-7"/>
              </w:rPr>
              <w:t xml:space="preserve"> </w:t>
            </w:r>
            <w:r>
              <w:t>en</w:t>
            </w:r>
            <w:r>
              <w:rPr>
                <w:spacing w:val="-1"/>
              </w:rPr>
              <w:t xml:space="preserve"> </w:t>
            </w:r>
            <w:r>
              <w:t xml:space="preserve">agua de bebida para </w:t>
            </w:r>
            <w:r>
              <w:rPr>
                <w:spacing w:val="-4"/>
              </w:rPr>
              <w:t>aves</w:t>
            </w:r>
            <w:r>
              <w:tab/>
            </w:r>
            <w:r>
              <w:rPr>
                <w:spacing w:val="-5"/>
              </w:rPr>
              <w:t>26</w:t>
            </w:r>
          </w:hyperlink>
        </w:p>
        <w:p w:rsidR="00B64BD3" w:rsidRDefault="009568A9">
          <w:pPr>
            <w:pStyle w:val="TDC2"/>
            <w:numPr>
              <w:ilvl w:val="1"/>
              <w:numId w:val="17"/>
            </w:numPr>
            <w:tabs>
              <w:tab w:val="left" w:pos="2138"/>
              <w:tab w:val="right" w:pos="9348"/>
            </w:tabs>
            <w:spacing w:before="257"/>
            <w:ind w:left="2138" w:hanging="720"/>
          </w:pPr>
          <w:hyperlink w:anchor="_bookmark42" w:history="1">
            <w:r>
              <w:t>Vinagre</w:t>
            </w:r>
            <w:r>
              <w:rPr>
                <w:spacing w:val="1"/>
              </w:rPr>
              <w:t xml:space="preserve"> </w:t>
            </w:r>
            <w:r>
              <w:t>de</w:t>
            </w:r>
            <w:r>
              <w:rPr>
                <w:spacing w:val="1"/>
              </w:rPr>
              <w:t xml:space="preserve"> </w:t>
            </w:r>
            <w:r>
              <w:rPr>
                <w:spacing w:val="-2"/>
              </w:rPr>
              <w:t>manzana</w:t>
            </w:r>
            <w:r>
              <w:tab/>
            </w:r>
            <w:r>
              <w:rPr>
                <w:spacing w:val="-5"/>
              </w:rPr>
              <w:t>27</w:t>
            </w:r>
          </w:hyperlink>
        </w:p>
        <w:p w:rsidR="00B64BD3" w:rsidRDefault="009568A9">
          <w:pPr>
            <w:pStyle w:val="TDC2"/>
            <w:numPr>
              <w:ilvl w:val="2"/>
              <w:numId w:val="17"/>
            </w:numPr>
            <w:tabs>
              <w:tab w:val="left" w:pos="2378"/>
              <w:tab w:val="right" w:pos="9348"/>
            </w:tabs>
            <w:ind w:left="2378" w:hanging="960"/>
          </w:pPr>
          <w:hyperlink w:anchor="_bookmark43" w:history="1">
            <w:r>
              <w:t>Composición</w:t>
            </w:r>
            <w:r>
              <w:rPr>
                <w:spacing w:val="-2"/>
              </w:rPr>
              <w:t xml:space="preserve"> </w:t>
            </w:r>
            <w:r>
              <w:t xml:space="preserve">del vinagre de </w:t>
            </w:r>
            <w:r>
              <w:rPr>
                <w:spacing w:val="-2"/>
              </w:rPr>
              <w:t>manzana</w:t>
            </w:r>
            <w:r>
              <w:tab/>
            </w:r>
            <w:r>
              <w:rPr>
                <w:spacing w:val="-5"/>
              </w:rPr>
              <w:t>27</w:t>
            </w:r>
          </w:hyperlink>
        </w:p>
        <w:p w:rsidR="00B64BD3" w:rsidRDefault="009568A9">
          <w:pPr>
            <w:pStyle w:val="TDC2"/>
            <w:numPr>
              <w:ilvl w:val="2"/>
              <w:numId w:val="17"/>
            </w:numPr>
            <w:tabs>
              <w:tab w:val="left" w:pos="2378"/>
              <w:tab w:val="right" w:pos="9348"/>
            </w:tabs>
            <w:spacing w:before="256"/>
            <w:ind w:left="2378" w:hanging="960"/>
          </w:pPr>
          <w:hyperlink w:anchor="_bookmark45" w:history="1">
            <w:r>
              <w:rPr>
                <w:spacing w:val="-2"/>
              </w:rPr>
              <w:t>Propiedades</w:t>
            </w:r>
            <w:r>
              <w:tab/>
            </w:r>
            <w:r>
              <w:rPr>
                <w:spacing w:val="-5"/>
              </w:rPr>
              <w:t>27</w:t>
            </w:r>
          </w:hyperlink>
        </w:p>
        <w:p w:rsidR="00B64BD3" w:rsidRDefault="009568A9">
          <w:pPr>
            <w:pStyle w:val="TDC2"/>
            <w:numPr>
              <w:ilvl w:val="2"/>
              <w:numId w:val="17"/>
            </w:numPr>
            <w:tabs>
              <w:tab w:val="left" w:pos="2378"/>
              <w:tab w:val="right" w:pos="9348"/>
            </w:tabs>
            <w:ind w:left="2378" w:hanging="960"/>
          </w:pPr>
          <w:hyperlink w:anchor="_bookmark46" w:history="1">
            <w:r>
              <w:t>Beneficios</w:t>
            </w:r>
            <w:r>
              <w:rPr>
                <w:spacing w:val="-3"/>
              </w:rPr>
              <w:t xml:space="preserve"> </w:t>
            </w:r>
            <w:r>
              <w:t>para</w:t>
            </w:r>
            <w:r>
              <w:rPr>
                <w:spacing w:val="-3"/>
              </w:rPr>
              <w:t xml:space="preserve"> </w:t>
            </w:r>
            <w:r>
              <w:t>la</w:t>
            </w:r>
            <w:r>
              <w:rPr>
                <w:spacing w:val="1"/>
              </w:rPr>
              <w:t xml:space="preserve"> </w:t>
            </w:r>
            <w:r>
              <w:t>salud de</w:t>
            </w:r>
            <w:r>
              <w:rPr>
                <w:spacing w:val="1"/>
              </w:rPr>
              <w:t xml:space="preserve"> </w:t>
            </w:r>
            <w:r>
              <w:t>las</w:t>
            </w:r>
            <w:r>
              <w:rPr>
                <w:spacing w:val="-2"/>
              </w:rPr>
              <w:t xml:space="preserve"> </w:t>
            </w:r>
            <w:r>
              <w:rPr>
                <w:spacing w:val="-4"/>
              </w:rPr>
              <w:t>aves</w:t>
            </w:r>
            <w:r>
              <w:tab/>
            </w:r>
            <w:r>
              <w:rPr>
                <w:spacing w:val="-5"/>
              </w:rPr>
              <w:t>29</w:t>
            </w:r>
          </w:hyperlink>
        </w:p>
        <w:p w:rsidR="00B64BD3" w:rsidRDefault="009568A9">
          <w:pPr>
            <w:pStyle w:val="TDC2"/>
            <w:numPr>
              <w:ilvl w:val="2"/>
              <w:numId w:val="17"/>
            </w:numPr>
            <w:tabs>
              <w:tab w:val="left" w:pos="2378"/>
              <w:tab w:val="right" w:pos="9348"/>
            </w:tabs>
            <w:spacing w:before="257"/>
            <w:ind w:left="2378" w:hanging="960"/>
          </w:pPr>
          <w:hyperlink w:anchor="_bookmark47" w:history="1">
            <w:r>
              <w:t>Mejora</w:t>
            </w:r>
            <w:r>
              <w:rPr>
                <w:spacing w:val="-1"/>
              </w:rPr>
              <w:t xml:space="preserve"> </w:t>
            </w:r>
            <w:r>
              <w:t>de la</w:t>
            </w:r>
            <w:r>
              <w:rPr>
                <w:spacing w:val="-1"/>
              </w:rPr>
              <w:t xml:space="preserve"> </w:t>
            </w:r>
            <w:r>
              <w:t>digestión</w:t>
            </w:r>
            <w:r>
              <w:rPr>
                <w:spacing w:val="-1"/>
              </w:rPr>
              <w:t xml:space="preserve"> </w:t>
            </w:r>
            <w:r>
              <w:t>y</w:t>
            </w:r>
            <w:r>
              <w:rPr>
                <w:spacing w:val="-2"/>
              </w:rPr>
              <w:t xml:space="preserve"> </w:t>
            </w:r>
            <w:r>
              <w:t>absorción</w:t>
            </w:r>
            <w:r>
              <w:rPr>
                <w:spacing w:val="-1"/>
              </w:rPr>
              <w:t xml:space="preserve"> </w:t>
            </w:r>
            <w:r>
              <w:t xml:space="preserve">de </w:t>
            </w:r>
            <w:r>
              <w:rPr>
                <w:spacing w:val="-2"/>
              </w:rPr>
              <w:t>nutrientes</w:t>
            </w:r>
            <w:r>
              <w:tab/>
            </w:r>
            <w:r>
              <w:rPr>
                <w:spacing w:val="-5"/>
              </w:rPr>
              <w:t>29</w:t>
            </w:r>
          </w:hyperlink>
        </w:p>
        <w:p w:rsidR="00B64BD3" w:rsidRDefault="009568A9">
          <w:pPr>
            <w:pStyle w:val="TDC2"/>
            <w:numPr>
              <w:ilvl w:val="1"/>
              <w:numId w:val="17"/>
            </w:numPr>
            <w:tabs>
              <w:tab w:val="left" w:pos="2378"/>
              <w:tab w:val="right" w:pos="9348"/>
            </w:tabs>
            <w:ind w:left="2378" w:hanging="960"/>
          </w:pPr>
          <w:hyperlink w:anchor="_bookmark48" w:history="1">
            <w:r>
              <w:t>Índices</w:t>
            </w:r>
            <w:r>
              <w:rPr>
                <w:spacing w:val="1"/>
              </w:rPr>
              <w:t xml:space="preserve"> </w:t>
            </w:r>
            <w:r>
              <w:rPr>
                <w:spacing w:val="-2"/>
              </w:rPr>
              <w:t>productivos</w:t>
            </w:r>
            <w:r>
              <w:tab/>
            </w:r>
            <w:r>
              <w:rPr>
                <w:spacing w:val="-5"/>
              </w:rPr>
              <w:t>30</w:t>
            </w:r>
          </w:hyperlink>
        </w:p>
        <w:p w:rsidR="00B64BD3" w:rsidRDefault="009568A9">
          <w:pPr>
            <w:pStyle w:val="TDC1"/>
            <w:tabs>
              <w:tab w:val="right" w:pos="9348"/>
            </w:tabs>
            <w:spacing w:before="255"/>
          </w:pPr>
          <w:hyperlink w:anchor="_bookmark49" w:history="1">
            <w:r>
              <w:t>CAPÍTULO</w:t>
            </w:r>
            <w:r>
              <w:rPr>
                <w:spacing w:val="-9"/>
              </w:rPr>
              <w:t xml:space="preserve"> </w:t>
            </w:r>
            <w:r>
              <w:rPr>
                <w:spacing w:val="-5"/>
              </w:rPr>
              <w:t>III</w:t>
            </w:r>
            <w:r>
              <w:tab/>
            </w:r>
            <w:r>
              <w:rPr>
                <w:spacing w:val="-5"/>
              </w:rPr>
              <w:t>31</w:t>
            </w:r>
          </w:hyperlink>
        </w:p>
        <w:p w:rsidR="00B64BD3" w:rsidRDefault="009568A9">
          <w:pPr>
            <w:pStyle w:val="TDC1"/>
            <w:numPr>
              <w:ilvl w:val="1"/>
              <w:numId w:val="16"/>
            </w:numPr>
            <w:tabs>
              <w:tab w:val="left" w:pos="2018"/>
              <w:tab w:val="right" w:pos="9348"/>
            </w:tabs>
            <w:spacing w:before="261"/>
          </w:pPr>
          <w:hyperlink w:anchor="_bookmark50" w:history="1">
            <w:r>
              <w:t>MARCO</w:t>
            </w:r>
            <w:r>
              <w:rPr>
                <w:spacing w:val="-8"/>
              </w:rPr>
              <w:t xml:space="preserve"> </w:t>
            </w:r>
            <w:r>
              <w:rPr>
                <w:spacing w:val="-2"/>
              </w:rPr>
              <w:t>METODOLÓGICO</w:t>
            </w:r>
            <w:r>
              <w:tab/>
            </w:r>
            <w:r>
              <w:rPr>
                <w:spacing w:val="-5"/>
              </w:rPr>
              <w:t>31</w:t>
            </w:r>
          </w:hyperlink>
        </w:p>
        <w:p w:rsidR="00B64BD3" w:rsidRDefault="009568A9">
          <w:pPr>
            <w:pStyle w:val="TDC2"/>
            <w:numPr>
              <w:ilvl w:val="2"/>
              <w:numId w:val="16"/>
            </w:numPr>
            <w:tabs>
              <w:tab w:val="left" w:pos="2378"/>
              <w:tab w:val="right" w:pos="9348"/>
            </w:tabs>
            <w:spacing w:before="256"/>
            <w:ind w:left="2378" w:hanging="960"/>
          </w:pPr>
          <w:hyperlink w:anchor="_bookmark51" w:history="1">
            <w:r>
              <w:t>Ubicación</w:t>
            </w:r>
            <w:r>
              <w:rPr>
                <w:spacing w:val="-2"/>
              </w:rPr>
              <w:t xml:space="preserve"> </w:t>
            </w:r>
            <w:r>
              <w:t>de</w:t>
            </w:r>
            <w:r>
              <w:rPr>
                <w:spacing w:val="-1"/>
              </w:rPr>
              <w:t xml:space="preserve"> </w:t>
            </w:r>
            <w:r>
              <w:t xml:space="preserve">la </w:t>
            </w:r>
            <w:r>
              <w:rPr>
                <w:spacing w:val="-2"/>
              </w:rPr>
              <w:t>investigación</w:t>
            </w:r>
            <w:r>
              <w:tab/>
            </w:r>
            <w:r>
              <w:rPr>
                <w:spacing w:val="-5"/>
              </w:rPr>
              <w:t>31</w:t>
            </w:r>
          </w:hyperlink>
        </w:p>
        <w:p w:rsidR="00B64BD3" w:rsidRDefault="009568A9">
          <w:pPr>
            <w:pStyle w:val="TDC2"/>
            <w:numPr>
              <w:ilvl w:val="0"/>
              <w:numId w:val="15"/>
            </w:numPr>
            <w:tabs>
              <w:tab w:val="left" w:pos="2270"/>
              <w:tab w:val="right" w:pos="9348"/>
            </w:tabs>
            <w:ind w:left="2270" w:hanging="852"/>
          </w:pPr>
          <w:hyperlink w:anchor="_bookmark52" w:history="1">
            <w:r>
              <w:t>Localización</w:t>
            </w:r>
            <w:r>
              <w:rPr>
                <w:spacing w:val="-2"/>
              </w:rPr>
              <w:t xml:space="preserve"> </w:t>
            </w:r>
            <w:r>
              <w:t>de la</w:t>
            </w:r>
            <w:r>
              <w:rPr>
                <w:spacing w:val="-3"/>
              </w:rPr>
              <w:t xml:space="preserve"> </w:t>
            </w:r>
            <w:r>
              <w:rPr>
                <w:spacing w:val="-2"/>
              </w:rPr>
              <w:t>investigación</w:t>
            </w:r>
            <w:r>
              <w:tab/>
            </w:r>
            <w:r>
              <w:rPr>
                <w:spacing w:val="-5"/>
              </w:rPr>
              <w:t>31</w:t>
            </w:r>
          </w:hyperlink>
        </w:p>
        <w:p w:rsidR="00B64BD3" w:rsidRDefault="009568A9">
          <w:pPr>
            <w:pStyle w:val="TDC2"/>
            <w:numPr>
              <w:ilvl w:val="0"/>
              <w:numId w:val="15"/>
            </w:numPr>
            <w:tabs>
              <w:tab w:val="left" w:pos="2270"/>
              <w:tab w:val="right" w:pos="9348"/>
            </w:tabs>
            <w:spacing w:before="256"/>
            <w:ind w:left="2270" w:hanging="852"/>
          </w:pPr>
          <w:hyperlink w:anchor="_bookmark54" w:history="1">
            <w:r>
              <w:t>Situación</w:t>
            </w:r>
            <w:r>
              <w:rPr>
                <w:spacing w:val="-1"/>
              </w:rPr>
              <w:t xml:space="preserve"> </w:t>
            </w:r>
            <w:r>
              <w:t>geográfica y</w:t>
            </w:r>
            <w:r>
              <w:rPr>
                <w:spacing w:val="-5"/>
              </w:rPr>
              <w:t xml:space="preserve"> </w:t>
            </w:r>
            <w:r>
              <w:rPr>
                <w:spacing w:val="-2"/>
              </w:rPr>
              <w:t>edafoclimática</w:t>
            </w:r>
            <w:r>
              <w:tab/>
            </w:r>
            <w:r>
              <w:rPr>
                <w:spacing w:val="-5"/>
              </w:rPr>
              <w:t>32</w:t>
            </w:r>
          </w:hyperlink>
        </w:p>
        <w:p w:rsidR="00B64BD3" w:rsidRDefault="009568A9">
          <w:pPr>
            <w:pStyle w:val="TDC2"/>
            <w:numPr>
              <w:ilvl w:val="0"/>
              <w:numId w:val="15"/>
            </w:numPr>
            <w:tabs>
              <w:tab w:val="left" w:pos="2270"/>
              <w:tab w:val="right" w:pos="9348"/>
            </w:tabs>
            <w:ind w:left="2270" w:hanging="852"/>
          </w:pPr>
          <w:hyperlink w:anchor="_bookmark56" w:history="1">
            <w:r>
              <w:t>Zona</w:t>
            </w:r>
            <w:r>
              <w:rPr>
                <w:spacing w:val="-1"/>
              </w:rPr>
              <w:t xml:space="preserve"> </w:t>
            </w:r>
            <w:r>
              <w:t>de</w:t>
            </w:r>
            <w:r>
              <w:rPr>
                <w:spacing w:val="2"/>
              </w:rPr>
              <w:t xml:space="preserve"> </w:t>
            </w:r>
            <w:r>
              <w:rPr>
                <w:spacing w:val="-4"/>
              </w:rPr>
              <w:t>vida</w:t>
            </w:r>
            <w:r>
              <w:tab/>
            </w:r>
            <w:r>
              <w:rPr>
                <w:spacing w:val="-5"/>
              </w:rPr>
              <w:t>32</w:t>
            </w:r>
          </w:hyperlink>
        </w:p>
        <w:p w:rsidR="00B64BD3" w:rsidRDefault="009568A9">
          <w:pPr>
            <w:pStyle w:val="TDC1"/>
            <w:numPr>
              <w:ilvl w:val="1"/>
              <w:numId w:val="16"/>
            </w:numPr>
            <w:tabs>
              <w:tab w:val="left" w:pos="2138"/>
              <w:tab w:val="right" w:pos="9348"/>
            </w:tabs>
            <w:spacing w:before="257" w:after="179"/>
            <w:ind w:left="2138" w:hanging="720"/>
          </w:pPr>
          <w:hyperlink w:anchor="_bookmark57" w:history="1">
            <w:r>
              <w:rPr>
                <w:spacing w:val="-2"/>
              </w:rPr>
              <w:t>METODOLOGÍA</w:t>
            </w:r>
            <w:r>
              <w:tab/>
            </w:r>
            <w:r>
              <w:rPr>
                <w:spacing w:val="-5"/>
              </w:rPr>
              <w:t>32</w:t>
            </w:r>
          </w:hyperlink>
        </w:p>
        <w:p w:rsidR="00B64BD3" w:rsidRDefault="009568A9">
          <w:pPr>
            <w:pStyle w:val="TDC2"/>
            <w:numPr>
              <w:ilvl w:val="2"/>
              <w:numId w:val="16"/>
            </w:numPr>
            <w:tabs>
              <w:tab w:val="left" w:pos="2378"/>
              <w:tab w:val="right" w:pos="9348"/>
            </w:tabs>
            <w:spacing w:before="68"/>
            <w:ind w:left="2378" w:hanging="960"/>
          </w:pPr>
          <w:hyperlink w:anchor="_bookmark58" w:history="1">
            <w:r>
              <w:t>Material</w:t>
            </w:r>
            <w:r>
              <w:rPr>
                <w:spacing w:val="1"/>
              </w:rPr>
              <w:t xml:space="preserve"> </w:t>
            </w:r>
            <w:r>
              <w:t>en</w:t>
            </w:r>
            <w:r>
              <w:rPr>
                <w:spacing w:val="-5"/>
              </w:rPr>
              <w:t xml:space="preserve"> </w:t>
            </w:r>
            <w:r>
              <w:rPr>
                <w:spacing w:val="-2"/>
              </w:rPr>
              <w:t>estudio</w:t>
            </w:r>
            <w:r>
              <w:tab/>
            </w:r>
            <w:r>
              <w:rPr>
                <w:spacing w:val="-5"/>
              </w:rPr>
              <w:t>32</w:t>
            </w:r>
          </w:hyperlink>
        </w:p>
        <w:p w:rsidR="00B64BD3" w:rsidRDefault="009568A9">
          <w:pPr>
            <w:pStyle w:val="TDC2"/>
            <w:numPr>
              <w:ilvl w:val="2"/>
              <w:numId w:val="16"/>
            </w:numPr>
            <w:tabs>
              <w:tab w:val="left" w:pos="2378"/>
              <w:tab w:val="right" w:pos="9348"/>
            </w:tabs>
            <w:ind w:left="2378" w:hanging="960"/>
          </w:pPr>
          <w:hyperlink w:anchor="_bookmark59" w:history="1">
            <w:r>
              <w:t>Factores</w:t>
            </w:r>
            <w:r>
              <w:rPr>
                <w:spacing w:val="-1"/>
              </w:rPr>
              <w:t xml:space="preserve"> </w:t>
            </w:r>
            <w:r>
              <w:t>en</w:t>
            </w:r>
            <w:r>
              <w:rPr>
                <w:spacing w:val="2"/>
              </w:rPr>
              <w:t xml:space="preserve"> </w:t>
            </w:r>
            <w:r>
              <w:rPr>
                <w:spacing w:val="-2"/>
              </w:rPr>
              <w:t>estudio</w:t>
            </w:r>
            <w:r>
              <w:tab/>
            </w:r>
            <w:r>
              <w:rPr>
                <w:spacing w:val="-5"/>
              </w:rPr>
              <w:t>32</w:t>
            </w:r>
          </w:hyperlink>
        </w:p>
        <w:p w:rsidR="00B64BD3" w:rsidRDefault="009568A9">
          <w:pPr>
            <w:pStyle w:val="TDC2"/>
            <w:numPr>
              <w:ilvl w:val="2"/>
              <w:numId w:val="16"/>
            </w:numPr>
            <w:tabs>
              <w:tab w:val="left" w:pos="2378"/>
              <w:tab w:val="right" w:pos="9348"/>
            </w:tabs>
            <w:spacing w:before="256"/>
            <w:ind w:left="2378" w:hanging="960"/>
          </w:pPr>
          <w:hyperlink w:anchor="_bookmark60" w:history="1">
            <w:r>
              <w:rPr>
                <w:spacing w:val="-2"/>
              </w:rPr>
              <w:t>Tratamientos</w:t>
            </w:r>
            <w:r>
              <w:tab/>
            </w:r>
            <w:r>
              <w:rPr>
                <w:spacing w:val="-5"/>
              </w:rPr>
              <w:t>33</w:t>
            </w:r>
          </w:hyperlink>
        </w:p>
        <w:p w:rsidR="00B64BD3" w:rsidRDefault="009568A9">
          <w:pPr>
            <w:pStyle w:val="TDC2"/>
            <w:numPr>
              <w:ilvl w:val="2"/>
              <w:numId w:val="16"/>
            </w:numPr>
            <w:tabs>
              <w:tab w:val="left" w:pos="2378"/>
              <w:tab w:val="right" w:pos="9348"/>
            </w:tabs>
            <w:spacing w:before="261"/>
            <w:ind w:left="2378" w:hanging="960"/>
          </w:pPr>
          <w:hyperlink w:anchor="_bookmark62" w:history="1">
            <w:r>
              <w:t>Descripción</w:t>
            </w:r>
            <w:r>
              <w:rPr>
                <w:spacing w:val="-3"/>
              </w:rPr>
              <w:t xml:space="preserve"> </w:t>
            </w:r>
            <w:r>
              <w:t>técnica</w:t>
            </w:r>
            <w:r>
              <w:rPr>
                <w:spacing w:val="-1"/>
              </w:rPr>
              <w:t xml:space="preserve"> </w:t>
            </w:r>
            <w:r>
              <w:t>del</w:t>
            </w:r>
            <w:r>
              <w:rPr>
                <w:spacing w:val="-1"/>
              </w:rPr>
              <w:t xml:space="preserve"> </w:t>
            </w:r>
            <w:r>
              <w:rPr>
                <w:spacing w:val="-2"/>
              </w:rPr>
              <w:t>ensayo</w:t>
            </w:r>
            <w:r>
              <w:tab/>
            </w:r>
            <w:r>
              <w:rPr>
                <w:spacing w:val="-5"/>
              </w:rPr>
              <w:t>33</w:t>
            </w:r>
          </w:hyperlink>
        </w:p>
        <w:p w:rsidR="00B64BD3" w:rsidRDefault="009568A9">
          <w:pPr>
            <w:pStyle w:val="TDC2"/>
            <w:numPr>
              <w:ilvl w:val="2"/>
              <w:numId w:val="16"/>
            </w:numPr>
            <w:tabs>
              <w:tab w:val="left" w:pos="2378"/>
              <w:tab w:val="right" w:pos="9348"/>
            </w:tabs>
            <w:spacing w:before="256"/>
            <w:ind w:left="2378" w:hanging="960"/>
          </w:pPr>
          <w:hyperlink w:anchor="_bookmark63" w:history="1">
            <w:r>
              <w:t>Tipo de</w:t>
            </w:r>
            <w:r>
              <w:rPr>
                <w:spacing w:val="2"/>
              </w:rPr>
              <w:t xml:space="preserve"> </w:t>
            </w:r>
            <w:r>
              <w:t>diseño</w:t>
            </w:r>
            <w:r>
              <w:rPr>
                <w:spacing w:val="-4"/>
              </w:rPr>
              <w:t xml:space="preserve"> </w:t>
            </w:r>
            <w:r>
              <w:rPr>
                <w:spacing w:val="-2"/>
              </w:rPr>
              <w:t>experimental</w:t>
            </w:r>
            <w:r>
              <w:tab/>
            </w:r>
            <w:r>
              <w:rPr>
                <w:spacing w:val="-5"/>
              </w:rPr>
              <w:t>33</w:t>
            </w:r>
          </w:hyperlink>
        </w:p>
        <w:p w:rsidR="00B64BD3" w:rsidRDefault="009568A9">
          <w:pPr>
            <w:pStyle w:val="TDC2"/>
            <w:numPr>
              <w:ilvl w:val="2"/>
              <w:numId w:val="16"/>
            </w:numPr>
            <w:tabs>
              <w:tab w:val="left" w:pos="2378"/>
              <w:tab w:val="right" w:pos="9348"/>
            </w:tabs>
            <w:ind w:left="2378" w:hanging="960"/>
          </w:pPr>
          <w:hyperlink w:anchor="_bookmark64" w:history="1">
            <w:r>
              <w:t>Tipo</w:t>
            </w:r>
            <w:r>
              <w:rPr>
                <w:spacing w:val="1"/>
              </w:rPr>
              <w:t xml:space="preserve"> </w:t>
            </w:r>
            <w:r>
              <w:t>de</w:t>
            </w:r>
            <w:r>
              <w:rPr>
                <w:spacing w:val="2"/>
              </w:rPr>
              <w:t xml:space="preserve"> </w:t>
            </w:r>
            <w:r>
              <w:rPr>
                <w:spacing w:val="-2"/>
              </w:rPr>
              <w:t>análisis</w:t>
            </w:r>
            <w:r>
              <w:tab/>
            </w:r>
            <w:r>
              <w:rPr>
                <w:spacing w:val="-5"/>
              </w:rPr>
              <w:t>34</w:t>
            </w:r>
          </w:hyperlink>
        </w:p>
        <w:p w:rsidR="00B64BD3" w:rsidRDefault="009568A9">
          <w:pPr>
            <w:pStyle w:val="TDC2"/>
            <w:numPr>
              <w:ilvl w:val="2"/>
              <w:numId w:val="16"/>
            </w:numPr>
            <w:tabs>
              <w:tab w:val="left" w:pos="2378"/>
              <w:tab w:val="right" w:pos="9348"/>
            </w:tabs>
            <w:spacing w:before="256"/>
            <w:ind w:left="2378" w:hanging="960"/>
          </w:pPr>
          <w:hyperlink w:anchor="_bookmark65" w:history="1">
            <w:r>
              <w:t>Método</w:t>
            </w:r>
            <w:r>
              <w:rPr>
                <w:spacing w:val="-1"/>
              </w:rPr>
              <w:t xml:space="preserve"> </w:t>
            </w:r>
            <w:r>
              <w:t>de evaluación</w:t>
            </w:r>
            <w:r>
              <w:rPr>
                <w:spacing w:val="-1"/>
              </w:rPr>
              <w:t xml:space="preserve"> </w:t>
            </w:r>
            <w:r>
              <w:t>y</w:t>
            </w:r>
            <w:r>
              <w:rPr>
                <w:spacing w:val="-1"/>
              </w:rPr>
              <w:t xml:space="preserve"> </w:t>
            </w:r>
            <w:r>
              <w:t>datos</w:t>
            </w:r>
            <w:r>
              <w:rPr>
                <w:spacing w:val="-3"/>
              </w:rPr>
              <w:t xml:space="preserve"> </w:t>
            </w:r>
            <w:r>
              <w:t>a</w:t>
            </w:r>
            <w:r>
              <w:rPr>
                <w:spacing w:val="1"/>
              </w:rPr>
              <w:t xml:space="preserve"> </w:t>
            </w:r>
            <w:r>
              <w:rPr>
                <w:spacing w:val="-2"/>
              </w:rPr>
              <w:t>tomarse</w:t>
            </w:r>
            <w:r>
              <w:tab/>
            </w:r>
            <w:r>
              <w:rPr>
                <w:spacing w:val="-5"/>
              </w:rPr>
              <w:t>34</w:t>
            </w:r>
          </w:hyperlink>
        </w:p>
        <w:p w:rsidR="00B64BD3" w:rsidRDefault="009568A9">
          <w:pPr>
            <w:pStyle w:val="TDC2"/>
            <w:numPr>
              <w:ilvl w:val="2"/>
              <w:numId w:val="16"/>
            </w:numPr>
            <w:tabs>
              <w:tab w:val="left" w:pos="2270"/>
              <w:tab w:val="right" w:pos="9348"/>
            </w:tabs>
            <w:ind w:left="2270" w:hanging="852"/>
          </w:pPr>
          <w:hyperlink w:anchor="_bookmark66" w:history="1">
            <w:r>
              <w:t>Manejo</w:t>
            </w:r>
            <w:r>
              <w:rPr>
                <w:spacing w:val="-5"/>
              </w:rPr>
              <w:t xml:space="preserve"> </w:t>
            </w:r>
            <w:r>
              <w:t xml:space="preserve">del </w:t>
            </w:r>
            <w:r>
              <w:rPr>
                <w:spacing w:val="-2"/>
              </w:rPr>
              <w:t>experimento</w:t>
            </w:r>
            <w:r>
              <w:tab/>
            </w:r>
            <w:r>
              <w:rPr>
                <w:spacing w:val="-5"/>
              </w:rPr>
              <w:t>35</w:t>
            </w:r>
          </w:hyperlink>
        </w:p>
        <w:p w:rsidR="00B64BD3" w:rsidRDefault="009568A9">
          <w:pPr>
            <w:pStyle w:val="TDC1"/>
            <w:tabs>
              <w:tab w:val="right" w:pos="9348"/>
            </w:tabs>
          </w:pPr>
          <w:hyperlink w:anchor="_bookmark68" w:history="1">
            <w:r>
              <w:t>CAPÍTULO</w:t>
            </w:r>
            <w:r>
              <w:rPr>
                <w:spacing w:val="-9"/>
              </w:rPr>
              <w:t xml:space="preserve"> </w:t>
            </w:r>
            <w:r>
              <w:rPr>
                <w:spacing w:val="-5"/>
              </w:rPr>
              <w:t>IV</w:t>
            </w:r>
            <w:r>
              <w:tab/>
            </w:r>
            <w:r>
              <w:rPr>
                <w:spacing w:val="-5"/>
              </w:rPr>
              <w:t>37</w:t>
            </w:r>
          </w:hyperlink>
        </w:p>
        <w:p w:rsidR="00B64BD3" w:rsidRDefault="009568A9">
          <w:pPr>
            <w:pStyle w:val="TDC1"/>
            <w:numPr>
              <w:ilvl w:val="0"/>
              <w:numId w:val="14"/>
            </w:numPr>
            <w:tabs>
              <w:tab w:val="left" w:pos="1658"/>
              <w:tab w:val="right" w:pos="9348"/>
            </w:tabs>
            <w:spacing w:before="260"/>
          </w:pPr>
          <w:hyperlink w:anchor="_bookmark69" w:history="1">
            <w:r>
              <w:t>RESULTADOS</w:t>
            </w:r>
            <w:r>
              <w:rPr>
                <w:spacing w:val="-6"/>
              </w:rPr>
              <w:t xml:space="preserve"> </w:t>
            </w:r>
            <w:r>
              <w:t>Y</w:t>
            </w:r>
            <w:r>
              <w:rPr>
                <w:spacing w:val="-1"/>
              </w:rPr>
              <w:t xml:space="preserve"> </w:t>
            </w:r>
            <w:r>
              <w:rPr>
                <w:spacing w:val="-2"/>
              </w:rPr>
              <w:t>DISCUSIÓN</w:t>
            </w:r>
            <w:r>
              <w:tab/>
            </w:r>
            <w:r>
              <w:rPr>
                <w:spacing w:val="-5"/>
              </w:rPr>
              <w:t>37</w:t>
            </w:r>
          </w:hyperlink>
        </w:p>
        <w:p w:rsidR="00B64BD3" w:rsidRDefault="009568A9">
          <w:pPr>
            <w:pStyle w:val="TDC2"/>
            <w:numPr>
              <w:ilvl w:val="1"/>
              <w:numId w:val="14"/>
            </w:numPr>
            <w:tabs>
              <w:tab w:val="left" w:pos="1838"/>
              <w:tab w:val="right" w:pos="9348"/>
            </w:tabs>
            <w:spacing w:before="256"/>
          </w:pPr>
          <w:hyperlink w:anchor="_bookmark70" w:history="1">
            <w:r>
              <w:t>Interpretación</w:t>
            </w:r>
            <w:r>
              <w:rPr>
                <w:spacing w:val="-1"/>
              </w:rPr>
              <w:t xml:space="preserve"> </w:t>
            </w:r>
            <w:r>
              <w:t>de</w:t>
            </w:r>
            <w:r>
              <w:rPr>
                <w:spacing w:val="1"/>
              </w:rPr>
              <w:t xml:space="preserve"> </w:t>
            </w:r>
            <w:r>
              <w:rPr>
                <w:spacing w:val="-2"/>
              </w:rPr>
              <w:t>resultados</w:t>
            </w:r>
            <w:r>
              <w:tab/>
            </w:r>
            <w:r>
              <w:rPr>
                <w:spacing w:val="-5"/>
              </w:rPr>
              <w:t>37</w:t>
            </w:r>
          </w:hyperlink>
        </w:p>
        <w:p w:rsidR="00B64BD3" w:rsidRDefault="009568A9">
          <w:pPr>
            <w:pStyle w:val="TDC2"/>
            <w:numPr>
              <w:ilvl w:val="2"/>
              <w:numId w:val="14"/>
            </w:numPr>
            <w:tabs>
              <w:tab w:val="left" w:pos="2018"/>
              <w:tab w:val="right" w:pos="9348"/>
            </w:tabs>
          </w:pPr>
          <w:hyperlink w:anchor="_bookmark71" w:history="1">
            <w:r>
              <w:t>Peso</w:t>
            </w:r>
            <w:r>
              <w:rPr>
                <w:spacing w:val="-3"/>
              </w:rPr>
              <w:t xml:space="preserve"> </w:t>
            </w:r>
            <w:r>
              <w:rPr>
                <w:spacing w:val="-2"/>
              </w:rPr>
              <w:t>inicial</w:t>
            </w:r>
            <w:r>
              <w:tab/>
            </w:r>
            <w:r>
              <w:rPr>
                <w:spacing w:val="-5"/>
              </w:rPr>
              <w:t>37</w:t>
            </w:r>
          </w:hyperlink>
        </w:p>
        <w:p w:rsidR="00B64BD3" w:rsidRDefault="009568A9">
          <w:pPr>
            <w:pStyle w:val="TDC2"/>
            <w:numPr>
              <w:ilvl w:val="2"/>
              <w:numId w:val="14"/>
            </w:numPr>
            <w:tabs>
              <w:tab w:val="left" w:pos="2018"/>
              <w:tab w:val="right" w:pos="9348"/>
            </w:tabs>
            <w:spacing w:before="257"/>
          </w:pPr>
          <w:hyperlink w:anchor="_bookmark80" w:history="1">
            <w:r>
              <w:t>Peso</w:t>
            </w:r>
            <w:r>
              <w:rPr>
                <w:spacing w:val="-3"/>
              </w:rPr>
              <w:t xml:space="preserve"> </w:t>
            </w:r>
            <w:r>
              <w:rPr>
                <w:spacing w:val="-2"/>
              </w:rPr>
              <w:t>semanal</w:t>
            </w:r>
            <w:r>
              <w:tab/>
            </w:r>
            <w:r>
              <w:rPr>
                <w:spacing w:val="-5"/>
              </w:rPr>
              <w:t>39</w:t>
            </w:r>
          </w:hyperlink>
        </w:p>
        <w:p w:rsidR="00B64BD3" w:rsidRDefault="009568A9">
          <w:pPr>
            <w:pStyle w:val="TDC2"/>
            <w:numPr>
              <w:ilvl w:val="2"/>
              <w:numId w:val="14"/>
            </w:numPr>
            <w:tabs>
              <w:tab w:val="left" w:pos="2018"/>
              <w:tab w:val="right" w:pos="9348"/>
            </w:tabs>
          </w:pPr>
          <w:hyperlink w:anchor="_bookmark121" w:history="1">
            <w:r>
              <w:t>Ganancia</w:t>
            </w:r>
            <w:r>
              <w:rPr>
                <w:spacing w:val="-3"/>
              </w:rPr>
              <w:t xml:space="preserve"> </w:t>
            </w:r>
            <w:r>
              <w:t xml:space="preserve">de </w:t>
            </w:r>
            <w:r>
              <w:rPr>
                <w:spacing w:val="-4"/>
              </w:rPr>
              <w:t>peso</w:t>
            </w:r>
            <w:r>
              <w:tab/>
            </w:r>
            <w:r>
              <w:rPr>
                <w:spacing w:val="-5"/>
              </w:rPr>
              <w:t>49</w:t>
            </w:r>
          </w:hyperlink>
        </w:p>
        <w:p w:rsidR="00B64BD3" w:rsidRDefault="009568A9">
          <w:pPr>
            <w:pStyle w:val="TDC2"/>
            <w:numPr>
              <w:ilvl w:val="2"/>
              <w:numId w:val="14"/>
            </w:numPr>
            <w:tabs>
              <w:tab w:val="left" w:pos="2018"/>
              <w:tab w:val="right" w:pos="9348"/>
            </w:tabs>
            <w:spacing w:before="256"/>
          </w:pPr>
          <w:hyperlink w:anchor="_bookmark162" w:history="1">
            <w:r>
              <w:t>Consumo</w:t>
            </w:r>
            <w:r>
              <w:rPr>
                <w:spacing w:val="-1"/>
              </w:rPr>
              <w:t xml:space="preserve"> </w:t>
            </w:r>
            <w:r>
              <w:t>de alimento</w:t>
            </w:r>
            <w:r>
              <w:rPr>
                <w:spacing w:val="-5"/>
              </w:rPr>
              <w:t xml:space="preserve"> </w:t>
            </w:r>
            <w:r>
              <w:rPr>
                <w:spacing w:val="-2"/>
              </w:rPr>
              <w:t>acumulado</w:t>
            </w:r>
            <w:r>
              <w:tab/>
            </w:r>
            <w:r>
              <w:rPr>
                <w:spacing w:val="-5"/>
              </w:rPr>
              <w:t>60</w:t>
            </w:r>
          </w:hyperlink>
        </w:p>
        <w:p w:rsidR="00B64BD3" w:rsidRDefault="009568A9">
          <w:pPr>
            <w:pStyle w:val="TDC2"/>
            <w:numPr>
              <w:ilvl w:val="2"/>
              <w:numId w:val="14"/>
            </w:numPr>
            <w:tabs>
              <w:tab w:val="left" w:pos="2018"/>
              <w:tab w:val="right" w:pos="9348"/>
            </w:tabs>
          </w:pPr>
          <w:hyperlink w:anchor="_bookmark203" w:history="1">
            <w:r>
              <w:t>Conversión</w:t>
            </w:r>
            <w:r>
              <w:rPr>
                <w:spacing w:val="-1"/>
              </w:rPr>
              <w:t xml:space="preserve"> </w:t>
            </w:r>
            <w:r>
              <w:rPr>
                <w:spacing w:val="-2"/>
              </w:rPr>
              <w:t>alimenticia</w:t>
            </w:r>
            <w:r>
              <w:tab/>
            </w:r>
            <w:r>
              <w:rPr>
                <w:spacing w:val="-5"/>
              </w:rPr>
              <w:t>70</w:t>
            </w:r>
          </w:hyperlink>
        </w:p>
        <w:p w:rsidR="00B64BD3" w:rsidRDefault="009568A9">
          <w:pPr>
            <w:pStyle w:val="TDC2"/>
            <w:numPr>
              <w:ilvl w:val="2"/>
              <w:numId w:val="14"/>
            </w:numPr>
            <w:tabs>
              <w:tab w:val="left" w:pos="2018"/>
              <w:tab w:val="right" w:pos="9348"/>
            </w:tabs>
            <w:spacing w:before="257"/>
          </w:pPr>
          <w:hyperlink w:anchor="_bookmark205" w:history="1">
            <w:r>
              <w:t>Porcentaje</w:t>
            </w:r>
            <w:r>
              <w:rPr>
                <w:spacing w:val="-3"/>
              </w:rPr>
              <w:t xml:space="preserve"> </w:t>
            </w:r>
            <w:r>
              <w:t>de mortalidad</w:t>
            </w:r>
            <w:r>
              <w:rPr>
                <w:spacing w:val="-1"/>
              </w:rPr>
              <w:t xml:space="preserve"> </w:t>
            </w:r>
            <w:r>
              <w:rPr>
                <w:spacing w:val="-5"/>
              </w:rPr>
              <w:t>(%)</w:t>
            </w:r>
            <w:r>
              <w:tab/>
            </w:r>
            <w:r>
              <w:rPr>
                <w:spacing w:val="-5"/>
              </w:rPr>
              <w:t>71</w:t>
            </w:r>
          </w:hyperlink>
        </w:p>
        <w:p w:rsidR="00B64BD3" w:rsidRDefault="009568A9">
          <w:pPr>
            <w:pStyle w:val="TDC2"/>
            <w:numPr>
              <w:ilvl w:val="2"/>
              <w:numId w:val="14"/>
            </w:numPr>
            <w:tabs>
              <w:tab w:val="left" w:pos="2018"/>
              <w:tab w:val="right" w:pos="9348"/>
            </w:tabs>
          </w:pPr>
          <w:hyperlink w:anchor="_bookmark207" w:history="1">
            <w:r>
              <w:t>pH</w:t>
            </w:r>
            <w:r>
              <w:rPr>
                <w:spacing w:val="-5"/>
              </w:rPr>
              <w:t xml:space="preserve"> </w:t>
            </w:r>
            <w:r>
              <w:rPr>
                <w:spacing w:val="-2"/>
              </w:rPr>
              <w:t>intestinal</w:t>
            </w:r>
            <w:r>
              <w:tab/>
            </w:r>
            <w:r>
              <w:rPr>
                <w:spacing w:val="-5"/>
              </w:rPr>
              <w:t>73</w:t>
            </w:r>
          </w:hyperlink>
        </w:p>
        <w:p w:rsidR="00B64BD3" w:rsidRDefault="009568A9">
          <w:pPr>
            <w:pStyle w:val="TDC2"/>
            <w:numPr>
              <w:ilvl w:val="1"/>
              <w:numId w:val="14"/>
            </w:numPr>
            <w:tabs>
              <w:tab w:val="left" w:pos="1838"/>
              <w:tab w:val="right" w:pos="9348"/>
            </w:tabs>
            <w:spacing w:before="255"/>
          </w:pPr>
          <w:hyperlink w:anchor="_bookmark219" w:history="1">
            <w:r>
              <w:t>Comprobación</w:t>
            </w:r>
            <w:r>
              <w:rPr>
                <w:spacing w:val="-1"/>
              </w:rPr>
              <w:t xml:space="preserve"> </w:t>
            </w:r>
            <w:r>
              <w:t>de</w:t>
            </w:r>
            <w:r>
              <w:rPr>
                <w:spacing w:val="1"/>
              </w:rPr>
              <w:t xml:space="preserve"> </w:t>
            </w:r>
            <w:r>
              <w:rPr>
                <w:spacing w:val="-2"/>
              </w:rPr>
              <w:t>hipótesis</w:t>
            </w:r>
            <w:r>
              <w:tab/>
            </w:r>
            <w:r>
              <w:rPr>
                <w:spacing w:val="-5"/>
              </w:rPr>
              <w:t>76</w:t>
            </w:r>
          </w:hyperlink>
        </w:p>
        <w:p w:rsidR="00B64BD3" w:rsidRDefault="009568A9">
          <w:pPr>
            <w:pStyle w:val="TDC1"/>
            <w:tabs>
              <w:tab w:val="right" w:pos="9348"/>
            </w:tabs>
            <w:spacing w:before="261"/>
          </w:pPr>
          <w:hyperlink w:anchor="_bookmark222" w:history="1">
            <w:r>
              <w:t>CAPÍTULO</w:t>
            </w:r>
            <w:r>
              <w:rPr>
                <w:spacing w:val="-9"/>
              </w:rPr>
              <w:t xml:space="preserve"> </w:t>
            </w:r>
            <w:r>
              <w:rPr>
                <w:spacing w:val="-10"/>
              </w:rPr>
              <w:t>V</w:t>
            </w:r>
            <w:r>
              <w:tab/>
            </w:r>
            <w:r>
              <w:rPr>
                <w:spacing w:val="-5"/>
              </w:rPr>
              <w:t>78</w:t>
            </w:r>
          </w:hyperlink>
        </w:p>
        <w:p w:rsidR="00B64BD3" w:rsidRDefault="009568A9">
          <w:pPr>
            <w:pStyle w:val="TDC1"/>
            <w:numPr>
              <w:ilvl w:val="1"/>
              <w:numId w:val="13"/>
            </w:numPr>
            <w:tabs>
              <w:tab w:val="left" w:pos="1778"/>
              <w:tab w:val="right" w:pos="9348"/>
            </w:tabs>
          </w:pPr>
          <w:hyperlink w:anchor="_bookmark223" w:history="1">
            <w:r>
              <w:rPr>
                <w:spacing w:val="-2"/>
              </w:rPr>
              <w:t>CONCLU</w:t>
            </w:r>
            <w:r>
              <w:rPr>
                <w:spacing w:val="-2"/>
              </w:rPr>
              <w:t>SIONES</w:t>
            </w:r>
            <w:r>
              <w:tab/>
            </w:r>
            <w:r>
              <w:rPr>
                <w:spacing w:val="-5"/>
              </w:rPr>
              <w:t>78</w:t>
            </w:r>
          </w:hyperlink>
        </w:p>
        <w:p w:rsidR="00B64BD3" w:rsidRDefault="009568A9">
          <w:pPr>
            <w:pStyle w:val="TDC1"/>
            <w:numPr>
              <w:ilvl w:val="1"/>
              <w:numId w:val="12"/>
            </w:numPr>
            <w:tabs>
              <w:tab w:val="left" w:pos="1838"/>
              <w:tab w:val="right" w:pos="9348"/>
            </w:tabs>
            <w:spacing w:before="260"/>
          </w:pPr>
          <w:hyperlink w:anchor="_bookmark224" w:history="1">
            <w:r>
              <w:rPr>
                <w:spacing w:val="-2"/>
              </w:rPr>
              <w:t>RECOMENDACIONES</w:t>
            </w:r>
            <w:r>
              <w:tab/>
            </w:r>
            <w:r>
              <w:rPr>
                <w:spacing w:val="-5"/>
              </w:rPr>
              <w:t>79</w:t>
            </w:r>
          </w:hyperlink>
        </w:p>
        <w:p w:rsidR="00B64BD3" w:rsidRDefault="009568A9">
          <w:pPr>
            <w:pStyle w:val="TDC2"/>
            <w:tabs>
              <w:tab w:val="right" w:pos="9348"/>
            </w:tabs>
            <w:spacing w:before="256"/>
            <w:ind w:left="1418" w:firstLine="0"/>
          </w:pPr>
          <w:hyperlink w:anchor="_bookmark225" w:history="1">
            <w:r>
              <w:rPr>
                <w:spacing w:val="-2"/>
              </w:rPr>
              <w:t>Bibliografía</w:t>
            </w:r>
            <w:r>
              <w:tab/>
            </w:r>
            <w:r>
              <w:rPr>
                <w:spacing w:val="-5"/>
              </w:rPr>
              <w:t>80</w:t>
            </w:r>
          </w:hyperlink>
        </w:p>
      </w:sdtContent>
    </w:sdt>
    <w:p w:rsidR="00B64BD3" w:rsidRDefault="00B64BD3">
      <w:pPr>
        <w:pStyle w:val="TDC2"/>
        <w:sectPr w:rsidR="00B64BD3">
          <w:type w:val="continuous"/>
          <w:pgSz w:w="11910" w:h="16840"/>
          <w:pgMar w:top="1636" w:right="425" w:bottom="1860" w:left="850" w:header="0" w:footer="1186" w:gutter="0"/>
          <w:cols w:space="720"/>
        </w:sectPr>
      </w:pPr>
    </w:p>
    <w:p w:rsidR="00B64BD3" w:rsidRDefault="009568A9">
      <w:pPr>
        <w:pStyle w:val="Textoindependiente"/>
        <w:spacing w:before="340"/>
        <w:ind w:left="1418"/>
      </w:pPr>
      <w:r>
        <w:rPr>
          <w:spacing w:val="-2"/>
        </w:rPr>
        <w:t>Anexos</w:t>
      </w:r>
    </w:p>
    <w:p w:rsidR="00B64BD3" w:rsidRDefault="00B64BD3">
      <w:pPr>
        <w:pStyle w:val="Textoindependiente"/>
        <w:sectPr w:rsidR="00B64BD3">
          <w:type w:val="continuous"/>
          <w:pgSz w:w="11910" w:h="16840"/>
          <w:pgMar w:top="1620" w:right="425" w:bottom="1380" w:left="850" w:header="0" w:footer="1186" w:gutter="0"/>
          <w:cols w:space="720"/>
        </w:sectPr>
      </w:pPr>
    </w:p>
    <w:p w:rsidR="00B64BD3" w:rsidRDefault="009568A9">
      <w:pPr>
        <w:pStyle w:val="Ttulo2"/>
        <w:spacing w:before="64"/>
        <w:ind w:left="27"/>
        <w:jc w:val="center"/>
      </w:pPr>
      <w:r>
        <w:lastRenderedPageBreak/>
        <w:t>ÍNDICE</w:t>
      </w:r>
      <w:r>
        <w:rPr>
          <w:spacing w:val="-4"/>
        </w:rPr>
        <w:t xml:space="preserve"> </w:t>
      </w:r>
      <w:r>
        <w:t>DE</w:t>
      </w:r>
      <w:r>
        <w:rPr>
          <w:spacing w:val="-4"/>
        </w:rPr>
        <w:t xml:space="preserve"> </w:t>
      </w:r>
      <w:r>
        <w:rPr>
          <w:spacing w:val="-2"/>
        </w:rPr>
        <w:t>TABLAS</w:t>
      </w:r>
    </w:p>
    <w:p w:rsidR="00B64BD3" w:rsidRDefault="00B64BD3">
      <w:pPr>
        <w:pStyle w:val="Textoindependiente"/>
        <w:spacing w:before="64"/>
        <w:rPr>
          <w:b/>
        </w:rPr>
      </w:pPr>
    </w:p>
    <w:p w:rsidR="00B64BD3" w:rsidRDefault="009568A9">
      <w:pPr>
        <w:tabs>
          <w:tab w:val="left" w:pos="4446"/>
          <w:tab w:val="left" w:pos="8705"/>
        </w:tabs>
        <w:ind w:left="1418"/>
        <w:rPr>
          <w:b/>
          <w:sz w:val="24"/>
        </w:rPr>
      </w:pPr>
      <w:r>
        <w:rPr>
          <w:b/>
          <w:spacing w:val="-5"/>
          <w:sz w:val="24"/>
        </w:rPr>
        <w:t>N°</w:t>
      </w:r>
      <w:r>
        <w:rPr>
          <w:b/>
          <w:sz w:val="24"/>
        </w:rPr>
        <w:tab/>
      </w:r>
      <w:r>
        <w:rPr>
          <w:b/>
          <w:spacing w:val="-2"/>
          <w:sz w:val="24"/>
        </w:rPr>
        <w:t>Detalle</w:t>
      </w:r>
      <w:r>
        <w:rPr>
          <w:b/>
          <w:sz w:val="24"/>
        </w:rPr>
        <w:tab/>
      </w:r>
      <w:r>
        <w:rPr>
          <w:b/>
          <w:spacing w:val="-4"/>
          <w:sz w:val="24"/>
        </w:rPr>
        <w:t>Pág.</w:t>
      </w:r>
    </w:p>
    <w:p w:rsidR="00B64BD3" w:rsidRDefault="009568A9">
      <w:pPr>
        <w:pStyle w:val="Textoindependiente"/>
        <w:tabs>
          <w:tab w:val="left" w:pos="9228"/>
        </w:tabs>
        <w:spacing w:before="236"/>
        <w:ind w:left="1418"/>
      </w:pPr>
      <w:hyperlink w:anchor="_bookmark16" w:history="1">
        <w:r>
          <w:t>Taxonomía</w:t>
        </w:r>
        <w:r>
          <w:rPr>
            <w:spacing w:val="1"/>
          </w:rPr>
          <w:t xml:space="preserve"> </w:t>
        </w:r>
        <w:r>
          <w:t>del</w:t>
        </w:r>
        <w:r>
          <w:rPr>
            <w:spacing w:val="-3"/>
          </w:rPr>
          <w:t xml:space="preserve"> </w:t>
        </w:r>
        <w:r>
          <w:rPr>
            <w:spacing w:val="-5"/>
          </w:rPr>
          <w:t>ave</w:t>
        </w:r>
        <w:r>
          <w:tab/>
        </w:r>
        <w:r>
          <w:rPr>
            <w:spacing w:val="-10"/>
          </w:rPr>
          <w:t>7</w:t>
        </w:r>
      </w:hyperlink>
    </w:p>
    <w:p w:rsidR="00B64BD3" w:rsidRDefault="009568A9">
      <w:pPr>
        <w:pStyle w:val="Textoindependiente"/>
        <w:tabs>
          <w:tab w:val="left" w:pos="9108"/>
        </w:tabs>
        <w:spacing w:before="261"/>
        <w:ind w:left="1418"/>
      </w:pPr>
      <w:hyperlink w:anchor="_bookmark22" w:history="1">
        <w:r>
          <w:t>Espacio</w:t>
        </w:r>
        <w:r>
          <w:rPr>
            <w:spacing w:val="-4"/>
          </w:rPr>
          <w:t xml:space="preserve"> </w:t>
        </w:r>
        <w:r>
          <w:t>requerido</w:t>
        </w:r>
        <w:r>
          <w:rPr>
            <w:spacing w:val="-2"/>
          </w:rPr>
          <w:t xml:space="preserve"> </w:t>
        </w:r>
        <w:r>
          <w:t>para</w:t>
        </w:r>
        <w:r>
          <w:rPr>
            <w:spacing w:val="-1"/>
          </w:rPr>
          <w:t xml:space="preserve"> </w:t>
        </w:r>
        <w:r>
          <w:t>pollos</w:t>
        </w:r>
        <w:r>
          <w:rPr>
            <w:spacing w:val="-3"/>
          </w:rPr>
          <w:t xml:space="preserve"> </w:t>
        </w:r>
        <w:r>
          <w:rPr>
            <w:spacing w:val="-2"/>
          </w:rPr>
          <w:t>broilers</w:t>
        </w:r>
        <w:r>
          <w:tab/>
        </w:r>
        <w:r>
          <w:rPr>
            <w:spacing w:val="-5"/>
          </w:rPr>
          <w:t>17</w:t>
        </w:r>
      </w:hyperlink>
    </w:p>
    <w:p w:rsidR="00B64BD3" w:rsidRDefault="009568A9">
      <w:pPr>
        <w:pStyle w:val="Textoindependiente"/>
        <w:tabs>
          <w:tab w:val="left" w:pos="9108"/>
        </w:tabs>
        <w:spacing w:before="256"/>
        <w:ind w:left="1418"/>
      </w:pPr>
      <w:hyperlink w:anchor="_bookmark25" w:history="1">
        <w:r>
          <w:t>Temperatura</w:t>
        </w:r>
        <w:r>
          <w:rPr>
            <w:spacing w:val="-3"/>
          </w:rPr>
          <w:t xml:space="preserve"> </w:t>
        </w:r>
        <w:r>
          <w:t>ideal</w:t>
        </w:r>
        <w:r>
          <w:rPr>
            <w:spacing w:val="-1"/>
          </w:rPr>
          <w:t xml:space="preserve"> </w:t>
        </w:r>
        <w:r>
          <w:t>del</w:t>
        </w:r>
        <w:r>
          <w:rPr>
            <w:spacing w:val="-1"/>
          </w:rPr>
          <w:t xml:space="preserve"> </w:t>
        </w:r>
        <w:r>
          <w:rPr>
            <w:spacing w:val="-2"/>
          </w:rPr>
          <w:t>galpón</w:t>
        </w:r>
        <w:r>
          <w:tab/>
        </w:r>
        <w:r>
          <w:rPr>
            <w:spacing w:val="-5"/>
          </w:rPr>
          <w:t>18</w:t>
        </w:r>
      </w:hyperlink>
    </w:p>
    <w:p w:rsidR="00B64BD3" w:rsidRDefault="009568A9">
      <w:pPr>
        <w:pStyle w:val="Textoindependiente"/>
        <w:tabs>
          <w:tab w:val="left" w:pos="9108"/>
        </w:tabs>
        <w:spacing w:before="260"/>
        <w:ind w:left="1418"/>
      </w:pPr>
      <w:hyperlink w:anchor="_bookmark28" w:history="1">
        <w:r>
          <w:t>Velocidad</w:t>
        </w:r>
        <w:r>
          <w:rPr>
            <w:spacing w:val="-5"/>
          </w:rPr>
          <w:t xml:space="preserve"> </w:t>
        </w:r>
        <w:r>
          <w:t>máxima</w:t>
        </w:r>
        <w:r>
          <w:rPr>
            <w:spacing w:val="1"/>
          </w:rPr>
          <w:t xml:space="preserve"> </w:t>
        </w:r>
        <w:r>
          <w:t>del</w:t>
        </w:r>
        <w:r>
          <w:rPr>
            <w:spacing w:val="2"/>
          </w:rPr>
          <w:t xml:space="preserve"> </w:t>
        </w:r>
        <w:r>
          <w:t>aire</w:t>
        </w:r>
        <w:r>
          <w:rPr>
            <w:spacing w:val="1"/>
          </w:rPr>
          <w:t xml:space="preserve"> </w:t>
        </w:r>
        <w:r>
          <w:t>a</w:t>
        </w:r>
        <w:r>
          <w:rPr>
            <w:spacing w:val="-3"/>
          </w:rPr>
          <w:t xml:space="preserve"> </w:t>
        </w:r>
        <w:r>
          <w:t>través</w:t>
        </w:r>
        <w:r>
          <w:rPr>
            <w:spacing w:val="-1"/>
          </w:rPr>
          <w:t xml:space="preserve"> </w:t>
        </w:r>
        <w:r>
          <w:t>de</w:t>
        </w:r>
        <w:r>
          <w:rPr>
            <w:spacing w:val="-3"/>
          </w:rPr>
          <w:t xml:space="preserve"> </w:t>
        </w:r>
        <w:r>
          <w:t>las</w:t>
        </w:r>
        <w:r>
          <w:rPr>
            <w:spacing w:val="-6"/>
          </w:rPr>
          <w:t xml:space="preserve"> </w:t>
        </w:r>
        <w:r>
          <w:t>aves</w:t>
        </w:r>
        <w:r>
          <w:rPr>
            <w:spacing w:val="-1"/>
          </w:rPr>
          <w:t xml:space="preserve"> </w:t>
        </w:r>
        <w:r>
          <w:t>según la</w:t>
        </w:r>
        <w:r>
          <w:rPr>
            <w:spacing w:val="2"/>
          </w:rPr>
          <w:t xml:space="preserve"> </w:t>
        </w:r>
        <w:r>
          <w:rPr>
            <w:spacing w:val="-4"/>
          </w:rPr>
          <w:t>edad</w:t>
        </w:r>
        <w:r>
          <w:tab/>
        </w:r>
        <w:r>
          <w:rPr>
            <w:spacing w:val="-5"/>
          </w:rPr>
          <w:t>19</w:t>
        </w:r>
      </w:hyperlink>
    </w:p>
    <w:p w:rsidR="00B64BD3" w:rsidRDefault="009568A9">
      <w:pPr>
        <w:pStyle w:val="Textoindependiente"/>
        <w:tabs>
          <w:tab w:val="left" w:pos="9108"/>
        </w:tabs>
        <w:spacing w:before="256"/>
        <w:ind w:left="1418"/>
      </w:pPr>
      <w:hyperlink w:anchor="_bookmark32" w:history="1">
        <w:r>
          <w:t>Requerimiento</w:t>
        </w:r>
        <w:r>
          <w:rPr>
            <w:spacing w:val="-4"/>
          </w:rPr>
          <w:t xml:space="preserve"> </w:t>
        </w:r>
        <w:r>
          <w:t>de proteínas</w:t>
        </w:r>
        <w:r>
          <w:rPr>
            <w:spacing w:val="-3"/>
          </w:rPr>
          <w:t xml:space="preserve"> </w:t>
        </w:r>
        <w:r>
          <w:t>en</w:t>
        </w:r>
        <w:r>
          <w:rPr>
            <w:spacing w:val="-1"/>
          </w:rPr>
          <w:t xml:space="preserve"> </w:t>
        </w:r>
        <w:r>
          <w:t>pollos</w:t>
        </w:r>
        <w:r>
          <w:rPr>
            <w:spacing w:val="-4"/>
          </w:rPr>
          <w:t xml:space="preserve"> </w:t>
        </w:r>
        <w:r>
          <w:t>broilers</w:t>
        </w:r>
        <w:r>
          <w:rPr>
            <w:spacing w:val="-3"/>
          </w:rPr>
          <w:t xml:space="preserve"> </w:t>
        </w:r>
        <w:r>
          <w:t xml:space="preserve">hasta la fase </w:t>
        </w:r>
        <w:r>
          <w:rPr>
            <w:spacing w:val="-2"/>
          </w:rPr>
          <w:t>final</w:t>
        </w:r>
        <w:r>
          <w:tab/>
        </w:r>
        <w:r>
          <w:rPr>
            <w:spacing w:val="-5"/>
          </w:rPr>
          <w:t>21</w:t>
        </w:r>
      </w:hyperlink>
    </w:p>
    <w:p w:rsidR="00B64BD3" w:rsidRDefault="009568A9">
      <w:pPr>
        <w:pStyle w:val="Textoindependiente"/>
        <w:tabs>
          <w:tab w:val="left" w:pos="9108"/>
        </w:tabs>
        <w:spacing w:before="260"/>
        <w:ind w:left="1418"/>
      </w:pPr>
      <w:hyperlink w:anchor="_bookmark34" w:history="1">
        <w:r>
          <w:t>Consumo de</w:t>
        </w:r>
        <w:r>
          <w:rPr>
            <w:spacing w:val="1"/>
          </w:rPr>
          <w:t xml:space="preserve"> </w:t>
        </w:r>
        <w:r>
          <w:t>agua</w:t>
        </w:r>
        <w:r>
          <w:rPr>
            <w:spacing w:val="1"/>
          </w:rPr>
          <w:t xml:space="preserve"> </w:t>
        </w:r>
        <w:r>
          <w:t>de</w:t>
        </w:r>
        <w:r>
          <w:rPr>
            <w:spacing w:val="-3"/>
          </w:rPr>
          <w:t xml:space="preserve"> </w:t>
        </w:r>
        <w:r>
          <w:t>los</w:t>
        </w:r>
        <w:r>
          <w:rPr>
            <w:spacing w:val="-2"/>
          </w:rPr>
          <w:t xml:space="preserve"> </w:t>
        </w:r>
        <w:r>
          <w:t>pollos</w:t>
        </w:r>
        <w:r>
          <w:rPr>
            <w:spacing w:val="-2"/>
          </w:rPr>
          <w:t xml:space="preserve"> </w:t>
        </w:r>
        <w:r>
          <w:t>Broiler en</w:t>
        </w:r>
        <w:r>
          <w:rPr>
            <w:spacing w:val="-5"/>
          </w:rPr>
          <w:t xml:space="preserve"> </w:t>
        </w:r>
        <w:r>
          <w:t>todo su ciclo</w:t>
        </w:r>
        <w:r>
          <w:rPr>
            <w:spacing w:val="1"/>
          </w:rPr>
          <w:t xml:space="preserve"> </w:t>
        </w:r>
        <w:r>
          <w:rPr>
            <w:spacing w:val="-2"/>
          </w:rPr>
          <w:t>productivo</w:t>
        </w:r>
        <w:r>
          <w:tab/>
        </w:r>
        <w:r>
          <w:rPr>
            <w:spacing w:val="-5"/>
          </w:rPr>
          <w:t>23</w:t>
        </w:r>
      </w:hyperlink>
    </w:p>
    <w:p w:rsidR="00B64BD3" w:rsidRDefault="009568A9">
      <w:pPr>
        <w:pStyle w:val="Textoindependiente"/>
        <w:tabs>
          <w:tab w:val="left" w:pos="9108"/>
        </w:tabs>
        <w:spacing w:before="256"/>
        <w:ind w:left="1418"/>
      </w:pPr>
      <w:hyperlink w:anchor="_bookmark36" w:history="1">
        <w:r>
          <w:t>Programa</w:t>
        </w:r>
        <w:r>
          <w:rPr>
            <w:spacing w:val="-1"/>
          </w:rPr>
          <w:t xml:space="preserve"> </w:t>
        </w:r>
        <w:r>
          <w:t>guía para</w:t>
        </w:r>
        <w:r>
          <w:rPr>
            <w:spacing w:val="-1"/>
          </w:rPr>
          <w:t xml:space="preserve"> </w:t>
        </w:r>
        <w:r>
          <w:t>pollos</w:t>
        </w:r>
        <w:r>
          <w:rPr>
            <w:spacing w:val="-3"/>
          </w:rPr>
          <w:t xml:space="preserve"> </w:t>
        </w:r>
        <w:r>
          <w:t>d</w:t>
        </w:r>
        <w:r>
          <w:t xml:space="preserve">e </w:t>
        </w:r>
        <w:r>
          <w:rPr>
            <w:spacing w:val="-2"/>
          </w:rPr>
          <w:t>engorde</w:t>
        </w:r>
        <w:r>
          <w:tab/>
        </w:r>
        <w:r>
          <w:rPr>
            <w:spacing w:val="-5"/>
          </w:rPr>
          <w:t>24</w:t>
        </w:r>
      </w:hyperlink>
    </w:p>
    <w:p w:rsidR="00B64BD3" w:rsidRDefault="009568A9">
      <w:pPr>
        <w:pStyle w:val="Textoindependiente"/>
        <w:tabs>
          <w:tab w:val="left" w:pos="9108"/>
        </w:tabs>
        <w:spacing w:before="260"/>
        <w:ind w:left="1418"/>
      </w:pPr>
      <w:hyperlink w:anchor="_bookmark44" w:history="1">
        <w:r>
          <w:t>Composición</w:t>
        </w:r>
        <w:r>
          <w:rPr>
            <w:spacing w:val="-2"/>
          </w:rPr>
          <w:t xml:space="preserve"> </w:t>
        </w:r>
        <w:r>
          <w:t>promedio</w:t>
        </w:r>
        <w:r>
          <w:rPr>
            <w:spacing w:val="-1"/>
          </w:rPr>
          <w:t xml:space="preserve"> </w:t>
        </w:r>
        <w:r>
          <w:t>del vinagre de</w:t>
        </w:r>
        <w:r>
          <w:rPr>
            <w:spacing w:val="-4"/>
          </w:rPr>
          <w:t xml:space="preserve"> </w:t>
        </w:r>
        <w:r>
          <w:rPr>
            <w:spacing w:val="-2"/>
          </w:rPr>
          <w:t>manzana</w:t>
        </w:r>
        <w:r>
          <w:tab/>
        </w:r>
        <w:r>
          <w:rPr>
            <w:spacing w:val="-5"/>
          </w:rPr>
          <w:t>27</w:t>
        </w:r>
      </w:hyperlink>
    </w:p>
    <w:p w:rsidR="00B64BD3" w:rsidRDefault="009568A9">
      <w:pPr>
        <w:pStyle w:val="Textoindependiente"/>
        <w:tabs>
          <w:tab w:val="left" w:pos="9108"/>
        </w:tabs>
        <w:spacing w:before="256"/>
        <w:ind w:left="1418"/>
      </w:pPr>
      <w:hyperlink w:anchor="_bookmark53" w:history="1">
        <w:r>
          <w:t>Localización</w:t>
        </w:r>
        <w:r>
          <w:rPr>
            <w:spacing w:val="-2"/>
          </w:rPr>
          <w:t xml:space="preserve"> </w:t>
        </w:r>
        <w:r>
          <w:t>de la</w:t>
        </w:r>
        <w:r>
          <w:rPr>
            <w:spacing w:val="-3"/>
          </w:rPr>
          <w:t xml:space="preserve"> </w:t>
        </w:r>
        <w:r>
          <w:rPr>
            <w:spacing w:val="-2"/>
          </w:rPr>
          <w:t>investigación</w:t>
        </w:r>
        <w:r>
          <w:tab/>
        </w:r>
        <w:r>
          <w:rPr>
            <w:spacing w:val="-5"/>
          </w:rPr>
          <w:t>31</w:t>
        </w:r>
      </w:hyperlink>
    </w:p>
    <w:p w:rsidR="00B64BD3" w:rsidRDefault="009568A9">
      <w:pPr>
        <w:pStyle w:val="Textoindependiente"/>
        <w:tabs>
          <w:tab w:val="left" w:pos="9108"/>
        </w:tabs>
        <w:spacing w:before="261"/>
        <w:ind w:left="1418"/>
      </w:pPr>
      <w:hyperlink w:anchor="_bookmark55" w:history="1">
        <w:r>
          <w:t>Situación</w:t>
        </w:r>
        <w:r>
          <w:rPr>
            <w:spacing w:val="-1"/>
          </w:rPr>
          <w:t xml:space="preserve"> </w:t>
        </w:r>
        <w:r>
          <w:t>geográfica y</w:t>
        </w:r>
        <w:r>
          <w:rPr>
            <w:spacing w:val="-5"/>
          </w:rPr>
          <w:t xml:space="preserve"> </w:t>
        </w:r>
        <w:r>
          <w:t>climática de la</w:t>
        </w:r>
        <w:r>
          <w:rPr>
            <w:spacing w:val="-3"/>
          </w:rPr>
          <w:t xml:space="preserve"> </w:t>
        </w:r>
        <w:r>
          <w:t>comunidad</w:t>
        </w:r>
        <w:r>
          <w:rPr>
            <w:spacing w:val="-1"/>
          </w:rPr>
          <w:t xml:space="preserve"> </w:t>
        </w:r>
        <w:r>
          <w:t>de Gradas</w:t>
        </w:r>
        <w:r>
          <w:rPr>
            <w:spacing w:val="-2"/>
          </w:rPr>
          <w:t xml:space="preserve"> Chico</w:t>
        </w:r>
        <w:r>
          <w:tab/>
        </w:r>
        <w:r>
          <w:rPr>
            <w:spacing w:val="-5"/>
          </w:rPr>
          <w:t>32</w:t>
        </w:r>
      </w:hyperlink>
    </w:p>
    <w:p w:rsidR="00B64BD3" w:rsidRDefault="009568A9">
      <w:pPr>
        <w:pStyle w:val="Textoindependiente"/>
        <w:tabs>
          <w:tab w:val="left" w:pos="9108"/>
        </w:tabs>
        <w:spacing w:before="256"/>
        <w:ind w:left="1418"/>
      </w:pPr>
      <w:hyperlink w:anchor="_bookmark61" w:history="1">
        <w:r>
          <w:rPr>
            <w:spacing w:val="-2"/>
          </w:rPr>
          <w:t>Tratamientos</w:t>
        </w:r>
        <w:r>
          <w:tab/>
        </w:r>
        <w:r>
          <w:rPr>
            <w:spacing w:val="-5"/>
          </w:rPr>
          <w:t>33</w:t>
        </w:r>
      </w:hyperlink>
    </w:p>
    <w:p w:rsidR="00B64BD3" w:rsidRDefault="009568A9">
      <w:pPr>
        <w:pStyle w:val="Textoindependiente"/>
        <w:tabs>
          <w:tab w:val="left" w:pos="9108"/>
        </w:tabs>
        <w:spacing w:before="260"/>
        <w:ind w:left="1418"/>
      </w:pPr>
      <w:hyperlink w:anchor="_bookmark67" w:history="1">
        <w:r>
          <w:t>Calendario</w:t>
        </w:r>
        <w:r>
          <w:rPr>
            <w:spacing w:val="-2"/>
          </w:rPr>
          <w:t xml:space="preserve"> </w:t>
        </w:r>
        <w:r>
          <w:t>de</w:t>
        </w:r>
        <w:r>
          <w:rPr>
            <w:spacing w:val="2"/>
          </w:rPr>
          <w:t xml:space="preserve"> </w:t>
        </w:r>
        <w:r>
          <w:rPr>
            <w:spacing w:val="-2"/>
          </w:rPr>
          <w:t>vacunación</w:t>
        </w:r>
        <w:r>
          <w:tab/>
        </w:r>
        <w:r>
          <w:rPr>
            <w:spacing w:val="-5"/>
          </w:rPr>
          <w:t>36</w:t>
        </w:r>
      </w:hyperlink>
    </w:p>
    <w:p w:rsidR="00B64BD3" w:rsidRDefault="009568A9">
      <w:pPr>
        <w:pStyle w:val="Textoindependiente"/>
        <w:tabs>
          <w:tab w:val="left" w:pos="9108"/>
        </w:tabs>
        <w:spacing w:before="256"/>
        <w:ind w:left="1418"/>
      </w:pPr>
      <w:hyperlink w:anchor="_bookmark73" w:history="1">
        <w:r>
          <w:t>Resumen</w:t>
        </w:r>
        <w:r>
          <w:rPr>
            <w:spacing w:val="-3"/>
          </w:rPr>
          <w:t xml:space="preserve"> </w:t>
        </w:r>
        <w:r>
          <w:t>estadístico</w:t>
        </w:r>
        <w:r>
          <w:rPr>
            <w:spacing w:val="-3"/>
          </w:rPr>
          <w:t xml:space="preserve"> </w:t>
        </w:r>
        <w:r>
          <w:t>para</w:t>
        </w:r>
        <w:r>
          <w:rPr>
            <w:spacing w:val="-2"/>
          </w:rPr>
          <w:t xml:space="preserve"> </w:t>
        </w:r>
        <w:r>
          <w:t>peso</w:t>
        </w:r>
        <w:r>
          <w:rPr>
            <w:spacing w:val="-2"/>
          </w:rPr>
          <w:t xml:space="preserve"> inicial</w:t>
        </w:r>
        <w:r>
          <w:tab/>
        </w:r>
        <w:r>
          <w:rPr>
            <w:spacing w:val="-5"/>
          </w:rPr>
          <w:t>37</w:t>
        </w:r>
      </w:hyperlink>
    </w:p>
    <w:p w:rsidR="00B64BD3" w:rsidRDefault="009568A9">
      <w:pPr>
        <w:pStyle w:val="Textoindependiente"/>
        <w:tabs>
          <w:tab w:val="left" w:pos="9108"/>
        </w:tabs>
        <w:spacing w:before="260"/>
        <w:ind w:left="1418"/>
      </w:pPr>
      <w:hyperlink w:anchor="_bookmark75" w:history="1">
        <w:r>
          <w:t>Análisis</w:t>
        </w:r>
        <w:r>
          <w:rPr>
            <w:spacing w:val="-3"/>
          </w:rPr>
          <w:t xml:space="preserve"> </w:t>
        </w:r>
        <w:r>
          <w:t>de ANOVA</w:t>
        </w:r>
        <w:r>
          <w:rPr>
            <w:spacing w:val="-3"/>
          </w:rPr>
          <w:t xml:space="preserve"> </w:t>
        </w:r>
        <w:r>
          <w:t>para</w:t>
        </w:r>
        <w:r>
          <w:rPr>
            <w:spacing w:val="-1"/>
          </w:rPr>
          <w:t xml:space="preserve"> </w:t>
        </w:r>
        <w:r>
          <w:t>peso</w:t>
        </w:r>
        <w:r>
          <w:rPr>
            <w:spacing w:val="-1"/>
          </w:rPr>
          <w:t xml:space="preserve"> </w:t>
        </w:r>
        <w:r>
          <w:t>inicial por</w:t>
        </w:r>
        <w:r>
          <w:rPr>
            <w:spacing w:val="-4"/>
          </w:rPr>
          <w:t xml:space="preserve"> </w:t>
        </w:r>
        <w:r>
          <w:rPr>
            <w:spacing w:val="-2"/>
          </w:rPr>
          <w:t>tratam</w:t>
        </w:r>
        <w:r>
          <w:rPr>
            <w:spacing w:val="-2"/>
          </w:rPr>
          <w:t>ientos</w:t>
        </w:r>
        <w:r>
          <w:tab/>
        </w:r>
        <w:r>
          <w:rPr>
            <w:spacing w:val="-5"/>
          </w:rPr>
          <w:t>37</w:t>
        </w:r>
      </w:hyperlink>
    </w:p>
    <w:p w:rsidR="00B64BD3" w:rsidRDefault="009568A9">
      <w:pPr>
        <w:pStyle w:val="Textoindependiente"/>
        <w:tabs>
          <w:tab w:val="left" w:pos="9108"/>
        </w:tabs>
        <w:spacing w:before="257"/>
        <w:ind w:left="1418"/>
      </w:pPr>
      <w:hyperlink w:anchor="_bookmark77" w:history="1">
        <w:r>
          <w:t>Tukey</w:t>
        </w:r>
        <w:r>
          <w:rPr>
            <w:spacing w:val="-1"/>
          </w:rPr>
          <w:t xml:space="preserve"> </w:t>
        </w:r>
        <w:r>
          <w:t>HSD</w:t>
        </w:r>
        <w:r>
          <w:rPr>
            <w:spacing w:val="-3"/>
          </w:rPr>
          <w:t xml:space="preserve"> </w:t>
        </w:r>
        <w:r>
          <w:t>para peso</w:t>
        </w:r>
        <w:r>
          <w:rPr>
            <w:spacing w:val="-1"/>
          </w:rPr>
          <w:t xml:space="preserve"> </w:t>
        </w:r>
        <w:r>
          <w:t xml:space="preserve">inicial por </w:t>
        </w:r>
        <w:r>
          <w:rPr>
            <w:spacing w:val="-2"/>
          </w:rPr>
          <w:t>tratamientos</w:t>
        </w:r>
        <w:r>
          <w:tab/>
        </w:r>
        <w:r>
          <w:rPr>
            <w:spacing w:val="-5"/>
          </w:rPr>
          <w:t>37</w:t>
        </w:r>
      </w:hyperlink>
    </w:p>
    <w:p w:rsidR="00B64BD3" w:rsidRDefault="009568A9">
      <w:pPr>
        <w:pStyle w:val="Textoindependiente"/>
        <w:tabs>
          <w:tab w:val="left" w:pos="9108"/>
        </w:tabs>
        <w:spacing w:before="260"/>
        <w:ind w:left="1418"/>
      </w:pPr>
      <w:hyperlink w:anchor="_bookmark81" w:history="1">
        <w:r>
          <w:t>Resumen</w:t>
        </w:r>
        <w:r>
          <w:rPr>
            <w:spacing w:val="-3"/>
          </w:rPr>
          <w:t xml:space="preserve"> </w:t>
        </w:r>
        <w:r>
          <w:t>estadístico</w:t>
        </w:r>
        <w:r>
          <w:rPr>
            <w:spacing w:val="-3"/>
          </w:rPr>
          <w:t xml:space="preserve"> </w:t>
        </w:r>
        <w:r>
          <w:t>para</w:t>
        </w:r>
        <w:r>
          <w:rPr>
            <w:spacing w:val="-2"/>
          </w:rPr>
          <w:t xml:space="preserve"> </w:t>
        </w:r>
        <w:r>
          <w:t>peso</w:t>
        </w:r>
        <w:r>
          <w:rPr>
            <w:spacing w:val="-2"/>
          </w:rPr>
          <w:t xml:space="preserve"> semanal</w:t>
        </w:r>
        <w:r>
          <w:tab/>
        </w:r>
        <w:r>
          <w:rPr>
            <w:spacing w:val="-5"/>
          </w:rPr>
          <w:t>39</w:t>
        </w:r>
      </w:hyperlink>
    </w:p>
    <w:p w:rsidR="00B64BD3" w:rsidRDefault="009568A9">
      <w:pPr>
        <w:pStyle w:val="Textoindependiente"/>
        <w:tabs>
          <w:tab w:val="left" w:pos="9108"/>
        </w:tabs>
        <w:spacing w:before="255"/>
        <w:ind w:left="1418"/>
      </w:pPr>
      <w:hyperlink w:anchor="_bookmark83" w:history="1">
        <w:r>
          <w:t>ANOVA</w:t>
        </w:r>
        <w:r>
          <w:rPr>
            <w:spacing w:val="-3"/>
          </w:rPr>
          <w:t xml:space="preserve"> </w:t>
        </w:r>
        <w:r>
          <w:t>para</w:t>
        </w:r>
        <w:r>
          <w:rPr>
            <w:spacing w:val="1"/>
          </w:rPr>
          <w:t xml:space="preserve"> </w:t>
        </w:r>
        <w:r>
          <w:t>peso</w:t>
        </w:r>
        <w:r>
          <w:rPr>
            <w:spacing w:val="-1"/>
          </w:rPr>
          <w:t xml:space="preserve"> </w:t>
        </w:r>
        <w:r>
          <w:t>día</w:t>
        </w:r>
        <w:r>
          <w:rPr>
            <w:spacing w:val="1"/>
          </w:rPr>
          <w:t xml:space="preserve"> </w:t>
        </w:r>
        <w:r>
          <w:t>7</w:t>
        </w:r>
        <w:r>
          <w:rPr>
            <w:spacing w:val="-1"/>
          </w:rPr>
          <w:t xml:space="preserve"> </w:t>
        </w:r>
        <w:r>
          <w:t xml:space="preserve">por </w:t>
        </w:r>
        <w:r>
          <w:rPr>
            <w:spacing w:val="-2"/>
          </w:rPr>
          <w:t>tratamientos</w:t>
        </w:r>
        <w:r>
          <w:tab/>
        </w:r>
        <w:r>
          <w:rPr>
            <w:spacing w:val="-5"/>
          </w:rPr>
          <w:t>40</w:t>
        </w:r>
      </w:hyperlink>
    </w:p>
    <w:p w:rsidR="00B64BD3" w:rsidRDefault="009568A9">
      <w:pPr>
        <w:pStyle w:val="Textoindependiente"/>
        <w:tabs>
          <w:tab w:val="left" w:pos="9108"/>
        </w:tabs>
        <w:spacing w:before="261"/>
        <w:ind w:left="1418"/>
      </w:pPr>
      <w:hyperlink w:anchor="_bookmark84" w:history="1">
        <w:r>
          <w:t>Tukey</w:t>
        </w:r>
        <w:r>
          <w:rPr>
            <w:spacing w:val="-1"/>
          </w:rPr>
          <w:t xml:space="preserve"> </w:t>
        </w:r>
        <w:r>
          <w:t>HSD</w:t>
        </w:r>
        <w:r>
          <w:rPr>
            <w:spacing w:val="-2"/>
          </w:rPr>
          <w:t xml:space="preserve"> </w:t>
        </w:r>
        <w:r>
          <w:t>para</w:t>
        </w:r>
        <w:r>
          <w:rPr>
            <w:spacing w:val="1"/>
          </w:rPr>
          <w:t xml:space="preserve"> </w:t>
        </w:r>
        <w:r>
          <w:t>peso día</w:t>
        </w:r>
        <w:r>
          <w:rPr>
            <w:spacing w:val="1"/>
          </w:rPr>
          <w:t xml:space="preserve"> </w:t>
        </w:r>
        <w:r>
          <w:t>7 por</w:t>
        </w:r>
        <w:r>
          <w:rPr>
            <w:spacing w:val="-4"/>
          </w:rPr>
          <w:t xml:space="preserve"> </w:t>
        </w:r>
        <w:r>
          <w:rPr>
            <w:spacing w:val="-2"/>
          </w:rPr>
          <w:t>tratamientos</w:t>
        </w:r>
        <w:r>
          <w:tab/>
        </w:r>
        <w:r>
          <w:rPr>
            <w:spacing w:val="-5"/>
          </w:rPr>
          <w:t>40</w:t>
        </w:r>
      </w:hyperlink>
    </w:p>
    <w:p w:rsidR="00B64BD3" w:rsidRDefault="009568A9">
      <w:pPr>
        <w:pStyle w:val="Textoindependiente"/>
        <w:tabs>
          <w:tab w:val="left" w:pos="9108"/>
        </w:tabs>
        <w:spacing w:before="256"/>
        <w:ind w:left="1418"/>
      </w:pPr>
      <w:hyperlink w:anchor="_bookmark87" w:history="1">
        <w:r>
          <w:t>ANOVA</w:t>
        </w:r>
        <w:r>
          <w:rPr>
            <w:spacing w:val="-3"/>
          </w:rPr>
          <w:t xml:space="preserve"> </w:t>
        </w:r>
        <w:r>
          <w:t>para</w:t>
        </w:r>
        <w:r>
          <w:rPr>
            <w:spacing w:val="1"/>
          </w:rPr>
          <w:t xml:space="preserve"> </w:t>
        </w:r>
        <w:r>
          <w:t>peso</w:t>
        </w:r>
        <w:r>
          <w:rPr>
            <w:spacing w:val="-1"/>
          </w:rPr>
          <w:t xml:space="preserve"> </w:t>
        </w:r>
        <w:r>
          <w:t>día</w:t>
        </w:r>
        <w:r>
          <w:rPr>
            <w:spacing w:val="1"/>
          </w:rPr>
          <w:t xml:space="preserve"> </w:t>
        </w:r>
        <w:r>
          <w:t>14</w:t>
        </w:r>
        <w:r>
          <w:rPr>
            <w:spacing w:val="-1"/>
          </w:rPr>
          <w:t xml:space="preserve"> </w:t>
        </w:r>
        <w:r>
          <w:t xml:space="preserve">por </w:t>
        </w:r>
        <w:r>
          <w:rPr>
            <w:spacing w:val="-2"/>
          </w:rPr>
          <w:t>tratamientos</w:t>
        </w:r>
        <w:r>
          <w:tab/>
        </w:r>
        <w:r>
          <w:rPr>
            <w:spacing w:val="-5"/>
          </w:rPr>
          <w:t>41</w:t>
        </w:r>
      </w:hyperlink>
    </w:p>
    <w:p w:rsidR="00B64BD3" w:rsidRDefault="009568A9">
      <w:pPr>
        <w:pStyle w:val="Textoindependiente"/>
        <w:tabs>
          <w:tab w:val="left" w:pos="9108"/>
        </w:tabs>
        <w:spacing w:before="260"/>
        <w:ind w:left="1418"/>
      </w:pPr>
      <w:hyperlink w:anchor="_bookmark89" w:history="1">
        <w:r>
          <w:t>Tukey</w:t>
        </w:r>
        <w:r>
          <w:rPr>
            <w:spacing w:val="-1"/>
          </w:rPr>
          <w:t xml:space="preserve"> </w:t>
        </w:r>
        <w:r>
          <w:t>HSD</w:t>
        </w:r>
        <w:r>
          <w:rPr>
            <w:spacing w:val="-2"/>
          </w:rPr>
          <w:t xml:space="preserve"> </w:t>
        </w:r>
        <w:r>
          <w:t>para</w:t>
        </w:r>
        <w:r>
          <w:rPr>
            <w:spacing w:val="1"/>
          </w:rPr>
          <w:t xml:space="preserve"> </w:t>
        </w:r>
        <w:r>
          <w:t>peso día</w:t>
        </w:r>
        <w:r>
          <w:rPr>
            <w:spacing w:val="1"/>
          </w:rPr>
          <w:t xml:space="preserve"> </w:t>
        </w:r>
        <w:r>
          <w:t>14 por</w:t>
        </w:r>
        <w:r>
          <w:rPr>
            <w:spacing w:val="-4"/>
          </w:rPr>
          <w:t xml:space="preserve"> </w:t>
        </w:r>
        <w:r>
          <w:rPr>
            <w:spacing w:val="-2"/>
          </w:rPr>
          <w:t>tratamientos</w:t>
        </w:r>
        <w:r>
          <w:tab/>
        </w:r>
        <w:r>
          <w:rPr>
            <w:spacing w:val="-5"/>
          </w:rPr>
          <w:t>41</w:t>
        </w:r>
      </w:hyperlink>
    </w:p>
    <w:p w:rsidR="00B64BD3" w:rsidRDefault="009568A9">
      <w:pPr>
        <w:pStyle w:val="Textoindependiente"/>
        <w:tabs>
          <w:tab w:val="left" w:pos="9108"/>
        </w:tabs>
        <w:spacing w:before="256"/>
        <w:ind w:left="1418"/>
      </w:pPr>
      <w:hyperlink w:anchor="_bookmark93" w:history="1">
        <w:r>
          <w:t>ANOVA</w:t>
        </w:r>
        <w:r>
          <w:rPr>
            <w:spacing w:val="-3"/>
          </w:rPr>
          <w:t xml:space="preserve"> </w:t>
        </w:r>
        <w:r>
          <w:t>para</w:t>
        </w:r>
        <w:r>
          <w:rPr>
            <w:spacing w:val="1"/>
          </w:rPr>
          <w:t xml:space="preserve"> </w:t>
        </w:r>
        <w:r>
          <w:t>peso</w:t>
        </w:r>
        <w:r>
          <w:rPr>
            <w:spacing w:val="-1"/>
          </w:rPr>
          <w:t xml:space="preserve"> </w:t>
        </w:r>
        <w:r>
          <w:t>día</w:t>
        </w:r>
        <w:r>
          <w:rPr>
            <w:spacing w:val="1"/>
          </w:rPr>
          <w:t xml:space="preserve"> </w:t>
        </w:r>
        <w:r>
          <w:t>21</w:t>
        </w:r>
        <w:r>
          <w:rPr>
            <w:spacing w:val="-1"/>
          </w:rPr>
          <w:t xml:space="preserve"> </w:t>
        </w:r>
        <w:r>
          <w:t xml:space="preserve">por </w:t>
        </w:r>
        <w:r>
          <w:rPr>
            <w:spacing w:val="-2"/>
          </w:rPr>
          <w:t>tratamientos</w:t>
        </w:r>
        <w:r>
          <w:tab/>
        </w:r>
        <w:r>
          <w:rPr>
            <w:spacing w:val="-5"/>
          </w:rPr>
          <w:t>42</w:t>
        </w:r>
      </w:hyperlink>
    </w:p>
    <w:p w:rsidR="00B64BD3" w:rsidRDefault="009568A9">
      <w:pPr>
        <w:pStyle w:val="Textoindependiente"/>
        <w:tabs>
          <w:tab w:val="left" w:pos="9108"/>
        </w:tabs>
        <w:spacing w:before="260"/>
        <w:ind w:left="1418"/>
      </w:pPr>
      <w:hyperlink w:anchor="_bookmark95" w:history="1">
        <w:r>
          <w:t>Tukey</w:t>
        </w:r>
        <w:r>
          <w:rPr>
            <w:spacing w:val="-1"/>
          </w:rPr>
          <w:t xml:space="preserve"> </w:t>
        </w:r>
        <w:r>
          <w:t>HSD</w:t>
        </w:r>
        <w:r>
          <w:rPr>
            <w:spacing w:val="-2"/>
          </w:rPr>
          <w:t xml:space="preserve"> </w:t>
        </w:r>
        <w:r>
          <w:t>para</w:t>
        </w:r>
        <w:r>
          <w:rPr>
            <w:spacing w:val="1"/>
          </w:rPr>
          <w:t xml:space="preserve"> </w:t>
        </w:r>
        <w:r>
          <w:t>peso día</w:t>
        </w:r>
        <w:r>
          <w:rPr>
            <w:spacing w:val="1"/>
          </w:rPr>
          <w:t xml:space="preserve"> </w:t>
        </w:r>
        <w:r>
          <w:t>21 por</w:t>
        </w:r>
        <w:r>
          <w:rPr>
            <w:spacing w:val="-4"/>
          </w:rPr>
          <w:t xml:space="preserve"> </w:t>
        </w:r>
        <w:r>
          <w:rPr>
            <w:spacing w:val="-2"/>
          </w:rPr>
          <w:t>tratamientos</w:t>
        </w:r>
        <w:r>
          <w:tab/>
        </w:r>
        <w:r>
          <w:rPr>
            <w:spacing w:val="-5"/>
          </w:rPr>
          <w:t>42</w:t>
        </w:r>
      </w:hyperlink>
    </w:p>
    <w:p w:rsidR="00B64BD3" w:rsidRDefault="009568A9">
      <w:pPr>
        <w:pStyle w:val="Textoindependiente"/>
        <w:tabs>
          <w:tab w:val="left" w:pos="9108"/>
        </w:tabs>
        <w:spacing w:before="257"/>
        <w:ind w:left="1418"/>
      </w:pPr>
      <w:hyperlink w:anchor="_bookmark99" w:history="1">
        <w:r>
          <w:t>ANOVA</w:t>
        </w:r>
        <w:r>
          <w:rPr>
            <w:spacing w:val="-3"/>
          </w:rPr>
          <w:t xml:space="preserve"> </w:t>
        </w:r>
        <w:r>
          <w:t>para</w:t>
        </w:r>
        <w:r>
          <w:rPr>
            <w:spacing w:val="1"/>
          </w:rPr>
          <w:t xml:space="preserve"> </w:t>
        </w:r>
        <w:r>
          <w:t>peso</w:t>
        </w:r>
        <w:r>
          <w:rPr>
            <w:spacing w:val="-1"/>
          </w:rPr>
          <w:t xml:space="preserve"> </w:t>
        </w:r>
        <w:r>
          <w:t>día</w:t>
        </w:r>
        <w:r>
          <w:rPr>
            <w:spacing w:val="1"/>
          </w:rPr>
          <w:t xml:space="preserve"> </w:t>
        </w:r>
        <w:r>
          <w:t>28</w:t>
        </w:r>
        <w:r>
          <w:rPr>
            <w:spacing w:val="-1"/>
          </w:rPr>
          <w:t xml:space="preserve"> </w:t>
        </w:r>
        <w:r>
          <w:t xml:space="preserve">por </w:t>
        </w:r>
        <w:r>
          <w:rPr>
            <w:spacing w:val="-2"/>
          </w:rPr>
          <w:t>tratamientos</w:t>
        </w:r>
        <w:r>
          <w:tab/>
        </w:r>
        <w:r>
          <w:rPr>
            <w:spacing w:val="-5"/>
          </w:rPr>
          <w:t>43</w:t>
        </w:r>
      </w:hyperlink>
    </w:p>
    <w:p w:rsidR="00B64BD3" w:rsidRDefault="00B64BD3">
      <w:pPr>
        <w:pStyle w:val="Textoindependiente"/>
        <w:sectPr w:rsidR="00B64BD3">
          <w:pgSz w:w="11910" w:h="16840"/>
          <w:pgMar w:top="1620" w:right="425" w:bottom="1380" w:left="850" w:header="0" w:footer="1186" w:gutter="0"/>
          <w:cols w:space="720"/>
        </w:sectPr>
      </w:pPr>
    </w:p>
    <w:p w:rsidR="00B64BD3" w:rsidRDefault="009568A9">
      <w:pPr>
        <w:pStyle w:val="Textoindependiente"/>
        <w:tabs>
          <w:tab w:val="right" w:pos="9348"/>
        </w:tabs>
        <w:spacing w:before="64"/>
        <w:ind w:left="1418"/>
      </w:pPr>
      <w:hyperlink w:anchor="_bookmark101" w:history="1">
        <w:r>
          <w:t>Tukey</w:t>
        </w:r>
        <w:r>
          <w:rPr>
            <w:spacing w:val="-1"/>
          </w:rPr>
          <w:t xml:space="preserve"> </w:t>
        </w:r>
        <w:r>
          <w:t>HSD</w:t>
        </w:r>
        <w:r>
          <w:rPr>
            <w:spacing w:val="-2"/>
          </w:rPr>
          <w:t xml:space="preserve"> </w:t>
        </w:r>
        <w:r>
          <w:t>para</w:t>
        </w:r>
        <w:r>
          <w:rPr>
            <w:spacing w:val="1"/>
          </w:rPr>
          <w:t xml:space="preserve"> </w:t>
        </w:r>
        <w:r>
          <w:t>peso día</w:t>
        </w:r>
        <w:r>
          <w:rPr>
            <w:spacing w:val="1"/>
          </w:rPr>
          <w:t xml:space="preserve"> </w:t>
        </w:r>
        <w:r>
          <w:t>28 por</w:t>
        </w:r>
        <w:r>
          <w:rPr>
            <w:spacing w:val="-4"/>
          </w:rPr>
          <w:t xml:space="preserve"> </w:t>
        </w:r>
        <w:r>
          <w:rPr>
            <w:spacing w:val="-2"/>
          </w:rPr>
          <w:t>tratamientos</w:t>
        </w:r>
        <w:r>
          <w:tab/>
        </w:r>
        <w:r>
          <w:rPr>
            <w:spacing w:val="-5"/>
          </w:rPr>
          <w:t>44</w:t>
        </w:r>
      </w:hyperlink>
    </w:p>
    <w:p w:rsidR="00B64BD3" w:rsidRDefault="009568A9">
      <w:pPr>
        <w:pStyle w:val="Textoindependiente"/>
        <w:tabs>
          <w:tab w:val="right" w:pos="9348"/>
        </w:tabs>
        <w:spacing w:before="260"/>
        <w:ind w:left="1418"/>
      </w:pPr>
      <w:hyperlink w:anchor="_bookmark105" w:history="1">
        <w:r>
          <w:t>ANOVA</w:t>
        </w:r>
        <w:r>
          <w:rPr>
            <w:spacing w:val="-3"/>
          </w:rPr>
          <w:t xml:space="preserve"> </w:t>
        </w:r>
        <w:r>
          <w:t>para</w:t>
        </w:r>
        <w:r>
          <w:rPr>
            <w:spacing w:val="1"/>
          </w:rPr>
          <w:t xml:space="preserve"> </w:t>
        </w:r>
        <w:r>
          <w:t>peso</w:t>
        </w:r>
        <w:r>
          <w:rPr>
            <w:spacing w:val="-1"/>
          </w:rPr>
          <w:t xml:space="preserve"> </w:t>
        </w:r>
        <w:r>
          <w:t>día</w:t>
        </w:r>
        <w:r>
          <w:rPr>
            <w:spacing w:val="1"/>
          </w:rPr>
          <w:t xml:space="preserve"> </w:t>
        </w:r>
        <w:r>
          <w:t>35</w:t>
        </w:r>
        <w:r>
          <w:rPr>
            <w:spacing w:val="-1"/>
          </w:rPr>
          <w:t xml:space="preserve"> </w:t>
        </w:r>
        <w:r>
          <w:t xml:space="preserve">por </w:t>
        </w:r>
        <w:r>
          <w:rPr>
            <w:spacing w:val="-2"/>
          </w:rPr>
          <w:t>tratamientos</w:t>
        </w:r>
        <w:r>
          <w:tab/>
        </w:r>
        <w:r>
          <w:rPr>
            <w:spacing w:val="-5"/>
          </w:rPr>
          <w:t>45</w:t>
        </w:r>
      </w:hyperlink>
    </w:p>
    <w:p w:rsidR="00B64BD3" w:rsidRDefault="009568A9">
      <w:pPr>
        <w:pStyle w:val="Textoindependiente"/>
        <w:tabs>
          <w:tab w:val="right" w:pos="9348"/>
        </w:tabs>
        <w:spacing w:before="256"/>
        <w:ind w:left="1418"/>
      </w:pPr>
      <w:hyperlink w:anchor="_bookmark107" w:history="1">
        <w:r>
          <w:t>Tukey</w:t>
        </w:r>
        <w:r>
          <w:rPr>
            <w:spacing w:val="-1"/>
          </w:rPr>
          <w:t xml:space="preserve"> </w:t>
        </w:r>
        <w:r>
          <w:t>HSD</w:t>
        </w:r>
        <w:r>
          <w:rPr>
            <w:spacing w:val="-2"/>
          </w:rPr>
          <w:t xml:space="preserve"> </w:t>
        </w:r>
        <w:r>
          <w:t>para peso al día</w:t>
        </w:r>
        <w:r>
          <w:rPr>
            <w:spacing w:val="1"/>
          </w:rPr>
          <w:t xml:space="preserve"> </w:t>
        </w:r>
        <w:r>
          <w:t>35</w:t>
        </w:r>
        <w:r>
          <w:rPr>
            <w:spacing w:val="-1"/>
          </w:rPr>
          <w:t xml:space="preserve"> </w:t>
        </w:r>
        <w:r>
          <w:t xml:space="preserve">por </w:t>
        </w:r>
        <w:r>
          <w:rPr>
            <w:spacing w:val="-2"/>
          </w:rPr>
          <w:t>tratamiento</w:t>
        </w:r>
        <w:r>
          <w:tab/>
        </w:r>
        <w:r>
          <w:rPr>
            <w:spacing w:val="-5"/>
          </w:rPr>
          <w:t>45</w:t>
        </w:r>
      </w:hyperlink>
    </w:p>
    <w:p w:rsidR="00B64BD3" w:rsidRDefault="009568A9">
      <w:pPr>
        <w:pStyle w:val="Textoindependiente"/>
        <w:tabs>
          <w:tab w:val="right" w:pos="9348"/>
        </w:tabs>
        <w:spacing w:before="261"/>
        <w:ind w:left="1418"/>
      </w:pPr>
      <w:hyperlink w:anchor="_bookmark111" w:history="1">
        <w:r>
          <w:t>ANOVA</w:t>
        </w:r>
        <w:r>
          <w:rPr>
            <w:spacing w:val="-3"/>
          </w:rPr>
          <w:t xml:space="preserve"> </w:t>
        </w:r>
        <w:r>
          <w:t>para</w:t>
        </w:r>
        <w:r>
          <w:rPr>
            <w:spacing w:val="1"/>
          </w:rPr>
          <w:t xml:space="preserve"> </w:t>
        </w:r>
        <w:r>
          <w:t>peso</w:t>
        </w:r>
        <w:r>
          <w:rPr>
            <w:spacing w:val="-1"/>
          </w:rPr>
          <w:t xml:space="preserve"> </w:t>
        </w:r>
        <w:r>
          <w:t>día</w:t>
        </w:r>
        <w:r>
          <w:rPr>
            <w:spacing w:val="1"/>
          </w:rPr>
          <w:t xml:space="preserve"> </w:t>
        </w:r>
        <w:r>
          <w:t>42</w:t>
        </w:r>
        <w:r>
          <w:rPr>
            <w:spacing w:val="-1"/>
          </w:rPr>
          <w:t xml:space="preserve"> </w:t>
        </w:r>
        <w:r>
          <w:t xml:space="preserve">por </w:t>
        </w:r>
        <w:r>
          <w:rPr>
            <w:spacing w:val="-2"/>
          </w:rPr>
          <w:t>tratamientos</w:t>
        </w:r>
        <w:r>
          <w:tab/>
        </w:r>
        <w:r>
          <w:rPr>
            <w:spacing w:val="-5"/>
          </w:rPr>
          <w:t>46</w:t>
        </w:r>
      </w:hyperlink>
    </w:p>
    <w:p w:rsidR="00B64BD3" w:rsidRDefault="009568A9">
      <w:pPr>
        <w:pStyle w:val="Textoindependiente"/>
        <w:tabs>
          <w:tab w:val="right" w:pos="9348"/>
        </w:tabs>
        <w:spacing w:before="256"/>
        <w:ind w:left="1418"/>
      </w:pPr>
      <w:hyperlink w:anchor="_bookmark113" w:history="1">
        <w:r>
          <w:t>Tukey</w:t>
        </w:r>
        <w:r>
          <w:rPr>
            <w:spacing w:val="-1"/>
          </w:rPr>
          <w:t xml:space="preserve"> </w:t>
        </w:r>
        <w:r>
          <w:t>HSD</w:t>
        </w:r>
        <w:r>
          <w:rPr>
            <w:spacing w:val="-2"/>
          </w:rPr>
          <w:t xml:space="preserve"> </w:t>
        </w:r>
        <w:r>
          <w:t>para</w:t>
        </w:r>
        <w:r>
          <w:rPr>
            <w:spacing w:val="1"/>
          </w:rPr>
          <w:t xml:space="preserve"> </w:t>
        </w:r>
        <w:r>
          <w:t>peso día</w:t>
        </w:r>
        <w:r>
          <w:rPr>
            <w:spacing w:val="1"/>
          </w:rPr>
          <w:t xml:space="preserve"> </w:t>
        </w:r>
        <w:r>
          <w:t>42 por</w:t>
        </w:r>
        <w:r>
          <w:rPr>
            <w:spacing w:val="-4"/>
          </w:rPr>
          <w:t xml:space="preserve"> </w:t>
        </w:r>
        <w:r>
          <w:rPr>
            <w:spacing w:val="-2"/>
          </w:rPr>
          <w:t>tratamientos</w:t>
        </w:r>
        <w:r>
          <w:tab/>
        </w:r>
        <w:r>
          <w:rPr>
            <w:spacing w:val="-5"/>
          </w:rPr>
          <w:t>46</w:t>
        </w:r>
      </w:hyperlink>
    </w:p>
    <w:p w:rsidR="00B64BD3" w:rsidRDefault="009568A9">
      <w:pPr>
        <w:pStyle w:val="Textoindependiente"/>
        <w:tabs>
          <w:tab w:val="right" w:pos="9348"/>
        </w:tabs>
        <w:spacing w:before="260"/>
        <w:ind w:left="1418"/>
      </w:pPr>
      <w:hyperlink w:anchor="_bookmark116" w:history="1">
        <w:r>
          <w:t>ANOVA</w:t>
        </w:r>
        <w:r>
          <w:rPr>
            <w:spacing w:val="-3"/>
          </w:rPr>
          <w:t xml:space="preserve"> </w:t>
        </w:r>
        <w:r>
          <w:t>para</w:t>
        </w:r>
        <w:r>
          <w:rPr>
            <w:spacing w:val="1"/>
          </w:rPr>
          <w:t xml:space="preserve"> </w:t>
        </w:r>
        <w:r>
          <w:t>peso</w:t>
        </w:r>
        <w:r>
          <w:rPr>
            <w:spacing w:val="-1"/>
          </w:rPr>
          <w:t xml:space="preserve"> </w:t>
        </w:r>
        <w:r>
          <w:t>día</w:t>
        </w:r>
        <w:r>
          <w:rPr>
            <w:spacing w:val="1"/>
          </w:rPr>
          <w:t xml:space="preserve"> </w:t>
        </w:r>
        <w:r>
          <w:t>49</w:t>
        </w:r>
        <w:r>
          <w:rPr>
            <w:spacing w:val="-1"/>
          </w:rPr>
          <w:t xml:space="preserve"> </w:t>
        </w:r>
        <w:r>
          <w:t xml:space="preserve">por </w:t>
        </w:r>
        <w:r>
          <w:rPr>
            <w:spacing w:val="-2"/>
          </w:rPr>
          <w:t>tratamientos</w:t>
        </w:r>
        <w:r>
          <w:tab/>
        </w:r>
        <w:r>
          <w:rPr>
            <w:spacing w:val="-5"/>
          </w:rPr>
          <w:t>47</w:t>
        </w:r>
      </w:hyperlink>
    </w:p>
    <w:p w:rsidR="00B64BD3" w:rsidRDefault="009568A9">
      <w:pPr>
        <w:pStyle w:val="Textoindependiente"/>
        <w:tabs>
          <w:tab w:val="right" w:pos="9348"/>
        </w:tabs>
        <w:spacing w:before="256"/>
        <w:ind w:left="1418"/>
      </w:pPr>
      <w:hyperlink w:anchor="_bookmark118" w:history="1">
        <w:r>
          <w:t>Tukey</w:t>
        </w:r>
        <w:r>
          <w:rPr>
            <w:spacing w:val="-1"/>
          </w:rPr>
          <w:t xml:space="preserve"> </w:t>
        </w:r>
        <w:r>
          <w:t>HSD</w:t>
        </w:r>
        <w:r>
          <w:rPr>
            <w:spacing w:val="-2"/>
          </w:rPr>
          <w:t xml:space="preserve"> </w:t>
        </w:r>
        <w:r>
          <w:t>para peso al día</w:t>
        </w:r>
        <w:r>
          <w:rPr>
            <w:spacing w:val="1"/>
          </w:rPr>
          <w:t xml:space="preserve"> </w:t>
        </w:r>
        <w:r>
          <w:t>49</w:t>
        </w:r>
        <w:r>
          <w:rPr>
            <w:spacing w:val="-1"/>
          </w:rPr>
          <w:t xml:space="preserve"> </w:t>
        </w:r>
        <w:r>
          <w:t xml:space="preserve">por </w:t>
        </w:r>
        <w:r>
          <w:rPr>
            <w:spacing w:val="-2"/>
          </w:rPr>
          <w:t>tratamiento</w:t>
        </w:r>
        <w:r>
          <w:tab/>
        </w:r>
        <w:r>
          <w:rPr>
            <w:spacing w:val="-5"/>
          </w:rPr>
          <w:t>47</w:t>
        </w:r>
      </w:hyperlink>
    </w:p>
    <w:p w:rsidR="00B64BD3" w:rsidRDefault="009568A9">
      <w:pPr>
        <w:pStyle w:val="Textoindependiente"/>
        <w:tabs>
          <w:tab w:val="right" w:pos="9348"/>
        </w:tabs>
        <w:spacing w:before="260"/>
        <w:ind w:left="1418"/>
      </w:pPr>
      <w:hyperlink w:anchor="_bookmark122" w:history="1">
        <w:r>
          <w:t>Resumen</w:t>
        </w:r>
        <w:r>
          <w:rPr>
            <w:spacing w:val="-3"/>
          </w:rPr>
          <w:t xml:space="preserve"> </w:t>
        </w:r>
        <w:r>
          <w:t>estadístico</w:t>
        </w:r>
        <w:r>
          <w:rPr>
            <w:spacing w:val="-3"/>
          </w:rPr>
          <w:t xml:space="preserve"> </w:t>
        </w:r>
        <w:r>
          <w:t>para</w:t>
        </w:r>
        <w:r>
          <w:rPr>
            <w:spacing w:val="-1"/>
          </w:rPr>
          <w:t xml:space="preserve"> </w:t>
        </w:r>
        <w:r>
          <w:t>ganancia</w:t>
        </w:r>
        <w:r>
          <w:rPr>
            <w:spacing w:val="-2"/>
          </w:rPr>
          <w:t xml:space="preserve"> </w:t>
        </w:r>
        <w:r>
          <w:t>de</w:t>
        </w:r>
        <w:r>
          <w:rPr>
            <w:spacing w:val="-2"/>
          </w:rPr>
          <w:t xml:space="preserve"> </w:t>
        </w:r>
        <w:r>
          <w:t>peso</w:t>
        </w:r>
        <w:r>
          <w:rPr>
            <w:spacing w:val="-2"/>
          </w:rPr>
          <w:t xml:space="preserve"> semanal</w:t>
        </w:r>
        <w:r>
          <w:tab/>
        </w:r>
        <w:r>
          <w:rPr>
            <w:spacing w:val="-5"/>
          </w:rPr>
          <w:t>49</w:t>
        </w:r>
      </w:hyperlink>
    </w:p>
    <w:p w:rsidR="00B64BD3" w:rsidRDefault="009568A9">
      <w:pPr>
        <w:pStyle w:val="Textoindependiente"/>
        <w:tabs>
          <w:tab w:val="right" w:pos="9348"/>
        </w:tabs>
        <w:spacing w:before="256"/>
        <w:ind w:left="1418"/>
      </w:pPr>
      <w:hyperlink w:anchor="_bookmark124" w:history="1">
        <w:r>
          <w:t>ANOVA</w:t>
        </w:r>
        <w:r>
          <w:rPr>
            <w:spacing w:val="-3"/>
          </w:rPr>
          <w:t xml:space="preserve"> </w:t>
        </w:r>
        <w:r>
          <w:t>para ganancia de peso</w:t>
        </w:r>
        <w:r>
          <w:rPr>
            <w:spacing w:val="-1"/>
          </w:rPr>
          <w:t xml:space="preserve"> </w:t>
        </w:r>
        <w:r>
          <w:t>día 7</w:t>
        </w:r>
        <w:r>
          <w:rPr>
            <w:spacing w:val="-1"/>
          </w:rPr>
          <w:t xml:space="preserve"> </w:t>
        </w:r>
        <w:r>
          <w:t>por</w:t>
        </w:r>
        <w:r>
          <w:rPr>
            <w:spacing w:val="-1"/>
          </w:rPr>
          <w:t xml:space="preserve"> </w:t>
        </w:r>
        <w:r>
          <w:rPr>
            <w:spacing w:val="-2"/>
          </w:rPr>
          <w:t>tratamientos</w:t>
        </w:r>
        <w:r>
          <w:tab/>
        </w:r>
        <w:r>
          <w:rPr>
            <w:spacing w:val="-5"/>
          </w:rPr>
          <w:t>50</w:t>
        </w:r>
      </w:hyperlink>
    </w:p>
    <w:p w:rsidR="00B64BD3" w:rsidRDefault="009568A9">
      <w:pPr>
        <w:pStyle w:val="Textoindependiente"/>
        <w:tabs>
          <w:tab w:val="right" w:pos="9348"/>
        </w:tabs>
        <w:spacing w:before="260"/>
        <w:ind w:left="1418"/>
      </w:pPr>
      <w:hyperlink w:anchor="_bookmark126" w:history="1">
        <w:r>
          <w:t>Tukey</w:t>
        </w:r>
        <w:r>
          <w:rPr>
            <w:spacing w:val="-2"/>
          </w:rPr>
          <w:t xml:space="preserve"> </w:t>
        </w:r>
        <w:r>
          <w:t>HSD</w:t>
        </w:r>
        <w:r>
          <w:rPr>
            <w:spacing w:val="-3"/>
          </w:rPr>
          <w:t xml:space="preserve"> </w:t>
        </w:r>
        <w:r>
          <w:t>para ganancia</w:t>
        </w:r>
        <w:r>
          <w:rPr>
            <w:spacing w:val="-1"/>
          </w:rPr>
          <w:t xml:space="preserve"> </w:t>
        </w:r>
        <w:r>
          <w:t>de peso</w:t>
        </w:r>
        <w:r>
          <w:rPr>
            <w:spacing w:val="-1"/>
          </w:rPr>
          <w:t xml:space="preserve"> </w:t>
        </w:r>
        <w:r>
          <w:t>día</w:t>
        </w:r>
        <w:r>
          <w:rPr>
            <w:spacing w:val="-1"/>
          </w:rPr>
          <w:t xml:space="preserve"> </w:t>
        </w:r>
        <w:r>
          <w:t>7</w:t>
        </w:r>
        <w:r>
          <w:rPr>
            <w:spacing w:val="-1"/>
          </w:rPr>
          <w:t xml:space="preserve"> </w:t>
        </w:r>
        <w:r>
          <w:t>por</w:t>
        </w:r>
        <w:r>
          <w:rPr>
            <w:spacing w:val="-1"/>
          </w:rPr>
          <w:t xml:space="preserve"> </w:t>
        </w:r>
        <w:r>
          <w:rPr>
            <w:spacing w:val="-2"/>
          </w:rPr>
          <w:t>tratamientos</w:t>
        </w:r>
        <w:r>
          <w:tab/>
        </w:r>
        <w:r>
          <w:rPr>
            <w:spacing w:val="-5"/>
          </w:rPr>
          <w:t>50</w:t>
        </w:r>
      </w:hyperlink>
    </w:p>
    <w:p w:rsidR="00B64BD3" w:rsidRDefault="009568A9">
      <w:pPr>
        <w:pStyle w:val="Textoindependiente"/>
        <w:tabs>
          <w:tab w:val="right" w:pos="9348"/>
        </w:tabs>
        <w:spacing w:before="256"/>
        <w:ind w:left="1418"/>
      </w:pPr>
      <w:hyperlink w:anchor="_bookmark130" w:history="1">
        <w:r>
          <w:t>ANOVA</w:t>
        </w:r>
        <w:r>
          <w:rPr>
            <w:spacing w:val="-3"/>
          </w:rPr>
          <w:t xml:space="preserve"> </w:t>
        </w:r>
        <w:r>
          <w:t>para ganancia</w:t>
        </w:r>
        <w:r>
          <w:rPr>
            <w:spacing w:val="-1"/>
          </w:rPr>
          <w:t xml:space="preserve"> </w:t>
        </w:r>
        <w:r>
          <w:t>de peso</w:t>
        </w:r>
        <w:r>
          <w:rPr>
            <w:spacing w:val="-1"/>
          </w:rPr>
          <w:t xml:space="preserve"> </w:t>
        </w:r>
        <w:r>
          <w:t>día 14</w:t>
        </w:r>
        <w:r>
          <w:rPr>
            <w:spacing w:val="-1"/>
          </w:rPr>
          <w:t xml:space="preserve"> </w:t>
        </w:r>
        <w:r>
          <w:t>por</w:t>
        </w:r>
        <w:r>
          <w:rPr>
            <w:spacing w:val="-4"/>
          </w:rPr>
          <w:t xml:space="preserve"> </w:t>
        </w:r>
        <w:r>
          <w:rPr>
            <w:spacing w:val="-2"/>
          </w:rPr>
          <w:t>tratamientos</w:t>
        </w:r>
        <w:r>
          <w:tab/>
        </w:r>
        <w:r>
          <w:rPr>
            <w:spacing w:val="-5"/>
          </w:rPr>
          <w:t>51</w:t>
        </w:r>
      </w:hyperlink>
    </w:p>
    <w:p w:rsidR="00B64BD3" w:rsidRDefault="009568A9">
      <w:pPr>
        <w:pStyle w:val="Textoindependiente"/>
        <w:tabs>
          <w:tab w:val="right" w:pos="9348"/>
        </w:tabs>
        <w:spacing w:before="260"/>
        <w:ind w:left="1418"/>
      </w:pPr>
      <w:hyperlink w:anchor="_bookmark132" w:history="1">
        <w:r>
          <w:t>Tukey</w:t>
        </w:r>
        <w:r>
          <w:rPr>
            <w:spacing w:val="-1"/>
          </w:rPr>
          <w:t xml:space="preserve"> </w:t>
        </w:r>
        <w:r>
          <w:t>HSD</w:t>
        </w:r>
        <w:r>
          <w:rPr>
            <w:spacing w:val="-3"/>
          </w:rPr>
          <w:t xml:space="preserve"> </w:t>
        </w:r>
        <w:r>
          <w:t>para ganancia de</w:t>
        </w:r>
        <w:r>
          <w:rPr>
            <w:spacing w:val="1"/>
          </w:rPr>
          <w:t xml:space="preserve"> </w:t>
        </w:r>
        <w:r>
          <w:t>peso</w:t>
        </w:r>
        <w:r>
          <w:rPr>
            <w:spacing w:val="-1"/>
          </w:rPr>
          <w:t xml:space="preserve"> </w:t>
        </w:r>
        <w:r>
          <w:t>día 14</w:t>
        </w:r>
        <w:r>
          <w:rPr>
            <w:spacing w:val="-6"/>
          </w:rPr>
          <w:t xml:space="preserve"> </w:t>
        </w:r>
        <w:r>
          <w:t xml:space="preserve">por </w:t>
        </w:r>
        <w:r>
          <w:rPr>
            <w:spacing w:val="-2"/>
          </w:rPr>
          <w:t>tratamientos</w:t>
        </w:r>
        <w:r>
          <w:tab/>
        </w:r>
        <w:r>
          <w:rPr>
            <w:spacing w:val="-5"/>
          </w:rPr>
          <w:t>52</w:t>
        </w:r>
      </w:hyperlink>
    </w:p>
    <w:p w:rsidR="00B64BD3" w:rsidRDefault="009568A9">
      <w:pPr>
        <w:pStyle w:val="Textoindependiente"/>
        <w:tabs>
          <w:tab w:val="right" w:pos="9348"/>
        </w:tabs>
        <w:spacing w:before="257"/>
        <w:ind w:left="1418"/>
      </w:pPr>
      <w:hyperlink w:anchor="_bookmark136" w:history="1">
        <w:r>
          <w:t>ANOVA</w:t>
        </w:r>
        <w:r>
          <w:rPr>
            <w:spacing w:val="-3"/>
          </w:rPr>
          <w:t xml:space="preserve"> </w:t>
        </w:r>
        <w:r>
          <w:t>para ganancia</w:t>
        </w:r>
        <w:r>
          <w:rPr>
            <w:spacing w:val="-1"/>
          </w:rPr>
          <w:t xml:space="preserve"> </w:t>
        </w:r>
        <w:r>
          <w:t>de peso</w:t>
        </w:r>
        <w:r>
          <w:rPr>
            <w:spacing w:val="-1"/>
          </w:rPr>
          <w:t xml:space="preserve"> </w:t>
        </w:r>
        <w:r>
          <w:t>día 21</w:t>
        </w:r>
        <w:r>
          <w:rPr>
            <w:spacing w:val="-1"/>
          </w:rPr>
          <w:t xml:space="preserve"> </w:t>
        </w:r>
        <w:r>
          <w:t>por</w:t>
        </w:r>
        <w:r>
          <w:rPr>
            <w:spacing w:val="-4"/>
          </w:rPr>
          <w:t xml:space="preserve"> </w:t>
        </w:r>
        <w:r>
          <w:rPr>
            <w:spacing w:val="-2"/>
          </w:rPr>
          <w:t>tratamientos</w:t>
        </w:r>
        <w:r>
          <w:tab/>
        </w:r>
        <w:r>
          <w:rPr>
            <w:spacing w:val="-5"/>
          </w:rPr>
          <w:t>53</w:t>
        </w:r>
      </w:hyperlink>
    </w:p>
    <w:p w:rsidR="00B64BD3" w:rsidRDefault="009568A9">
      <w:pPr>
        <w:pStyle w:val="Textoindependiente"/>
        <w:tabs>
          <w:tab w:val="right" w:pos="9348"/>
        </w:tabs>
        <w:spacing w:before="260"/>
        <w:ind w:left="1418"/>
      </w:pPr>
      <w:hyperlink w:anchor="_bookmark138" w:history="1">
        <w:r>
          <w:t>Tukey</w:t>
        </w:r>
        <w:r>
          <w:rPr>
            <w:spacing w:val="-1"/>
          </w:rPr>
          <w:t xml:space="preserve"> </w:t>
        </w:r>
        <w:r>
          <w:t>HSD</w:t>
        </w:r>
        <w:r>
          <w:rPr>
            <w:spacing w:val="-3"/>
          </w:rPr>
          <w:t xml:space="preserve"> </w:t>
        </w:r>
        <w:r>
          <w:t>para ganancia de</w:t>
        </w:r>
        <w:r>
          <w:rPr>
            <w:spacing w:val="1"/>
          </w:rPr>
          <w:t xml:space="preserve"> </w:t>
        </w:r>
        <w:r>
          <w:t>peso</w:t>
        </w:r>
        <w:r>
          <w:rPr>
            <w:spacing w:val="-1"/>
          </w:rPr>
          <w:t xml:space="preserve"> </w:t>
        </w:r>
        <w:r>
          <w:t>día 21</w:t>
        </w:r>
        <w:r>
          <w:rPr>
            <w:spacing w:val="-6"/>
          </w:rPr>
          <w:t xml:space="preserve"> </w:t>
        </w:r>
        <w:r>
          <w:t xml:space="preserve">por </w:t>
        </w:r>
        <w:r>
          <w:rPr>
            <w:spacing w:val="-2"/>
          </w:rPr>
          <w:t>tratamientos</w:t>
        </w:r>
        <w:r>
          <w:tab/>
        </w:r>
        <w:r>
          <w:rPr>
            <w:spacing w:val="-5"/>
          </w:rPr>
          <w:t>53</w:t>
        </w:r>
      </w:hyperlink>
    </w:p>
    <w:p w:rsidR="00B64BD3" w:rsidRDefault="009568A9">
      <w:pPr>
        <w:pStyle w:val="Textoindependiente"/>
        <w:tabs>
          <w:tab w:val="right" w:pos="9348"/>
        </w:tabs>
        <w:spacing w:before="256"/>
        <w:ind w:left="1418"/>
      </w:pPr>
      <w:hyperlink w:anchor="_bookmark142" w:history="1">
        <w:r>
          <w:t>ANOVA</w:t>
        </w:r>
        <w:r>
          <w:rPr>
            <w:spacing w:val="-3"/>
          </w:rPr>
          <w:t xml:space="preserve"> </w:t>
        </w:r>
        <w:r>
          <w:t>para ganancia</w:t>
        </w:r>
        <w:r>
          <w:rPr>
            <w:spacing w:val="-1"/>
          </w:rPr>
          <w:t xml:space="preserve"> </w:t>
        </w:r>
        <w:r>
          <w:t>de peso</w:t>
        </w:r>
        <w:r>
          <w:rPr>
            <w:spacing w:val="-1"/>
          </w:rPr>
          <w:t xml:space="preserve"> </w:t>
        </w:r>
        <w:r>
          <w:t>día 28</w:t>
        </w:r>
        <w:r>
          <w:rPr>
            <w:spacing w:val="-1"/>
          </w:rPr>
          <w:t xml:space="preserve"> </w:t>
        </w:r>
        <w:r>
          <w:t>por</w:t>
        </w:r>
        <w:r>
          <w:rPr>
            <w:spacing w:val="-4"/>
          </w:rPr>
          <w:t xml:space="preserve"> </w:t>
        </w:r>
        <w:r>
          <w:rPr>
            <w:spacing w:val="-2"/>
          </w:rPr>
          <w:t>tratamientos</w:t>
        </w:r>
        <w:r>
          <w:tab/>
        </w:r>
        <w:r>
          <w:rPr>
            <w:spacing w:val="-5"/>
          </w:rPr>
          <w:t>54</w:t>
        </w:r>
      </w:hyperlink>
    </w:p>
    <w:p w:rsidR="00B64BD3" w:rsidRDefault="009568A9">
      <w:pPr>
        <w:pStyle w:val="Textoindependiente"/>
        <w:tabs>
          <w:tab w:val="right" w:pos="9348"/>
        </w:tabs>
        <w:spacing w:before="260"/>
        <w:ind w:left="1418"/>
      </w:pPr>
      <w:hyperlink w:anchor="_bookmark144" w:history="1">
        <w:r>
          <w:t>Tukey</w:t>
        </w:r>
        <w:r>
          <w:rPr>
            <w:spacing w:val="-1"/>
          </w:rPr>
          <w:t xml:space="preserve"> </w:t>
        </w:r>
        <w:r>
          <w:t>HSD</w:t>
        </w:r>
        <w:r>
          <w:rPr>
            <w:spacing w:val="-3"/>
          </w:rPr>
          <w:t xml:space="preserve"> </w:t>
        </w:r>
        <w:r>
          <w:t>para ganancia de</w:t>
        </w:r>
        <w:r>
          <w:rPr>
            <w:spacing w:val="1"/>
          </w:rPr>
          <w:t xml:space="preserve"> </w:t>
        </w:r>
        <w:r>
          <w:t>peso</w:t>
        </w:r>
        <w:r>
          <w:rPr>
            <w:spacing w:val="-1"/>
          </w:rPr>
          <w:t xml:space="preserve"> </w:t>
        </w:r>
        <w:r>
          <w:t>día 28</w:t>
        </w:r>
        <w:r>
          <w:rPr>
            <w:spacing w:val="-6"/>
          </w:rPr>
          <w:t xml:space="preserve"> </w:t>
        </w:r>
        <w:r>
          <w:t xml:space="preserve">por </w:t>
        </w:r>
        <w:r>
          <w:rPr>
            <w:spacing w:val="-2"/>
          </w:rPr>
          <w:t>tratamientos</w:t>
        </w:r>
        <w:r>
          <w:tab/>
        </w:r>
        <w:r>
          <w:rPr>
            <w:spacing w:val="-5"/>
          </w:rPr>
          <w:t>54</w:t>
        </w:r>
      </w:hyperlink>
    </w:p>
    <w:p w:rsidR="00B64BD3" w:rsidRDefault="009568A9">
      <w:pPr>
        <w:pStyle w:val="Textoindependiente"/>
        <w:tabs>
          <w:tab w:val="right" w:pos="9348"/>
        </w:tabs>
        <w:spacing w:before="257"/>
        <w:ind w:left="1418"/>
      </w:pPr>
      <w:hyperlink w:anchor="_bookmark148" w:history="1">
        <w:r>
          <w:t>Prueba de ANOVA</w:t>
        </w:r>
        <w:r>
          <w:rPr>
            <w:spacing w:val="-3"/>
          </w:rPr>
          <w:t xml:space="preserve"> </w:t>
        </w:r>
        <w:r>
          <w:t>para ganancia de</w:t>
        </w:r>
        <w:r>
          <w:rPr>
            <w:spacing w:val="1"/>
          </w:rPr>
          <w:t xml:space="preserve"> </w:t>
        </w:r>
        <w:r>
          <w:t>peso</w:t>
        </w:r>
        <w:r>
          <w:rPr>
            <w:spacing w:val="-6"/>
          </w:rPr>
          <w:t xml:space="preserve"> </w:t>
        </w:r>
        <w:r>
          <w:t>día 35</w:t>
        </w:r>
        <w:r>
          <w:rPr>
            <w:spacing w:val="-1"/>
          </w:rPr>
          <w:t xml:space="preserve"> </w:t>
        </w:r>
        <w:r>
          <w:t xml:space="preserve">por </w:t>
        </w:r>
        <w:r>
          <w:rPr>
            <w:spacing w:val="-2"/>
          </w:rPr>
          <w:t>tratamientos</w:t>
        </w:r>
        <w:r>
          <w:tab/>
        </w:r>
        <w:r>
          <w:rPr>
            <w:spacing w:val="-5"/>
          </w:rPr>
          <w:t>55</w:t>
        </w:r>
      </w:hyperlink>
    </w:p>
    <w:p w:rsidR="00B64BD3" w:rsidRDefault="009568A9">
      <w:pPr>
        <w:pStyle w:val="Textoindependiente"/>
        <w:tabs>
          <w:tab w:val="right" w:pos="9348"/>
        </w:tabs>
        <w:spacing w:before="260"/>
        <w:ind w:left="1418"/>
      </w:pPr>
      <w:hyperlink w:anchor="_bookmark150" w:history="1">
        <w:r>
          <w:t>Prueba</w:t>
        </w:r>
        <w:r>
          <w:rPr>
            <w:spacing w:val="-1"/>
          </w:rPr>
          <w:t xml:space="preserve"> </w:t>
        </w:r>
        <w:r>
          <w:t>Tukey</w:t>
        </w:r>
        <w:r>
          <w:rPr>
            <w:spacing w:val="-2"/>
          </w:rPr>
          <w:t xml:space="preserve"> </w:t>
        </w:r>
        <w:r>
          <w:t>para</w:t>
        </w:r>
        <w:r>
          <w:rPr>
            <w:spacing w:val="-1"/>
          </w:rPr>
          <w:t xml:space="preserve"> </w:t>
        </w:r>
        <w:r>
          <w:t>ganancia</w:t>
        </w:r>
        <w:r>
          <w:rPr>
            <w:spacing w:val="-1"/>
          </w:rPr>
          <w:t xml:space="preserve"> </w:t>
        </w:r>
        <w:r>
          <w:t>de peso</w:t>
        </w:r>
        <w:r>
          <w:rPr>
            <w:spacing w:val="-2"/>
          </w:rPr>
          <w:t xml:space="preserve"> </w:t>
        </w:r>
        <w:r>
          <w:t>día</w:t>
        </w:r>
        <w:r>
          <w:rPr>
            <w:spacing w:val="-1"/>
          </w:rPr>
          <w:t xml:space="preserve"> </w:t>
        </w:r>
        <w:r>
          <w:t>35</w:t>
        </w:r>
        <w:r>
          <w:rPr>
            <w:spacing w:val="-2"/>
          </w:rPr>
          <w:t xml:space="preserve"> </w:t>
        </w:r>
        <w:r>
          <w:t>por</w:t>
        </w:r>
        <w:r>
          <w:rPr>
            <w:spacing w:val="-1"/>
          </w:rPr>
          <w:t xml:space="preserve"> </w:t>
        </w:r>
        <w:r>
          <w:rPr>
            <w:spacing w:val="-2"/>
          </w:rPr>
          <w:t>tratamiento</w:t>
        </w:r>
        <w:r>
          <w:tab/>
        </w:r>
        <w:r>
          <w:rPr>
            <w:spacing w:val="-5"/>
          </w:rPr>
          <w:t>55</w:t>
        </w:r>
      </w:hyperlink>
    </w:p>
    <w:p w:rsidR="00B64BD3" w:rsidRDefault="009568A9">
      <w:pPr>
        <w:pStyle w:val="Textoindependiente"/>
        <w:tabs>
          <w:tab w:val="right" w:pos="9348"/>
        </w:tabs>
        <w:spacing w:before="255"/>
        <w:ind w:left="1418"/>
      </w:pPr>
      <w:hyperlink w:anchor="_bookmark153" w:history="1">
        <w:r>
          <w:t>ANOVA</w:t>
        </w:r>
        <w:r>
          <w:rPr>
            <w:spacing w:val="-3"/>
          </w:rPr>
          <w:t xml:space="preserve"> </w:t>
        </w:r>
        <w:r>
          <w:t>para ganancia</w:t>
        </w:r>
        <w:r>
          <w:rPr>
            <w:spacing w:val="-1"/>
          </w:rPr>
          <w:t xml:space="preserve"> </w:t>
        </w:r>
        <w:r>
          <w:t>de peso</w:t>
        </w:r>
        <w:r>
          <w:rPr>
            <w:spacing w:val="-1"/>
          </w:rPr>
          <w:t xml:space="preserve"> </w:t>
        </w:r>
        <w:r>
          <w:t>día 42</w:t>
        </w:r>
        <w:r>
          <w:rPr>
            <w:spacing w:val="-1"/>
          </w:rPr>
          <w:t xml:space="preserve"> </w:t>
        </w:r>
        <w:r>
          <w:t>por</w:t>
        </w:r>
        <w:r>
          <w:rPr>
            <w:spacing w:val="-4"/>
          </w:rPr>
          <w:t xml:space="preserve"> </w:t>
        </w:r>
        <w:r>
          <w:rPr>
            <w:spacing w:val="-2"/>
          </w:rPr>
          <w:t>tratamientos</w:t>
        </w:r>
        <w:r>
          <w:tab/>
        </w:r>
        <w:r>
          <w:rPr>
            <w:spacing w:val="-5"/>
          </w:rPr>
          <w:t>56</w:t>
        </w:r>
      </w:hyperlink>
    </w:p>
    <w:p w:rsidR="00B64BD3" w:rsidRDefault="009568A9">
      <w:pPr>
        <w:pStyle w:val="Textoindependiente"/>
        <w:tabs>
          <w:tab w:val="right" w:pos="9348"/>
        </w:tabs>
        <w:spacing w:before="261"/>
        <w:ind w:left="1418"/>
      </w:pPr>
      <w:hyperlink w:anchor="_bookmark155" w:history="1">
        <w:r>
          <w:t>Tukey</w:t>
        </w:r>
        <w:r>
          <w:rPr>
            <w:spacing w:val="-1"/>
          </w:rPr>
          <w:t xml:space="preserve"> </w:t>
        </w:r>
        <w:r>
          <w:t>HSD</w:t>
        </w:r>
        <w:r>
          <w:rPr>
            <w:spacing w:val="-3"/>
          </w:rPr>
          <w:t xml:space="preserve"> </w:t>
        </w:r>
        <w:r>
          <w:t>para ganancia de</w:t>
        </w:r>
        <w:r>
          <w:rPr>
            <w:spacing w:val="1"/>
          </w:rPr>
          <w:t xml:space="preserve"> </w:t>
        </w:r>
        <w:r>
          <w:t>peso</w:t>
        </w:r>
        <w:r>
          <w:rPr>
            <w:spacing w:val="-1"/>
          </w:rPr>
          <w:t xml:space="preserve"> </w:t>
        </w:r>
        <w:r>
          <w:t>día 42</w:t>
        </w:r>
        <w:r>
          <w:rPr>
            <w:spacing w:val="-6"/>
          </w:rPr>
          <w:t xml:space="preserve"> </w:t>
        </w:r>
        <w:r>
          <w:t xml:space="preserve">por </w:t>
        </w:r>
        <w:r>
          <w:rPr>
            <w:spacing w:val="-2"/>
          </w:rPr>
          <w:t>tratamientos</w:t>
        </w:r>
        <w:r>
          <w:tab/>
        </w:r>
        <w:r>
          <w:rPr>
            <w:spacing w:val="-5"/>
          </w:rPr>
          <w:t>57</w:t>
        </w:r>
      </w:hyperlink>
    </w:p>
    <w:p w:rsidR="00B64BD3" w:rsidRDefault="009568A9">
      <w:pPr>
        <w:pStyle w:val="Textoindependiente"/>
        <w:tabs>
          <w:tab w:val="right" w:pos="9348"/>
        </w:tabs>
        <w:spacing w:before="256"/>
        <w:ind w:left="1418"/>
      </w:pPr>
      <w:hyperlink w:anchor="_bookmark158" w:history="1">
        <w:r>
          <w:t>ANOVA</w:t>
        </w:r>
        <w:r>
          <w:rPr>
            <w:spacing w:val="-3"/>
          </w:rPr>
          <w:t xml:space="preserve"> </w:t>
        </w:r>
        <w:r>
          <w:t>para ganancia</w:t>
        </w:r>
        <w:r>
          <w:rPr>
            <w:spacing w:val="-1"/>
          </w:rPr>
          <w:t xml:space="preserve"> </w:t>
        </w:r>
        <w:r>
          <w:t>de peso</w:t>
        </w:r>
        <w:r>
          <w:rPr>
            <w:spacing w:val="-1"/>
          </w:rPr>
          <w:t xml:space="preserve"> </w:t>
        </w:r>
        <w:r>
          <w:t>día 49</w:t>
        </w:r>
        <w:r>
          <w:rPr>
            <w:spacing w:val="-1"/>
          </w:rPr>
          <w:t xml:space="preserve"> </w:t>
        </w:r>
        <w:r>
          <w:t>por</w:t>
        </w:r>
        <w:r>
          <w:rPr>
            <w:spacing w:val="-4"/>
          </w:rPr>
          <w:t xml:space="preserve"> </w:t>
        </w:r>
        <w:r>
          <w:rPr>
            <w:spacing w:val="-2"/>
          </w:rPr>
          <w:t>tratamientos</w:t>
        </w:r>
        <w:r>
          <w:tab/>
        </w:r>
        <w:r>
          <w:rPr>
            <w:spacing w:val="-5"/>
          </w:rPr>
          <w:t>58</w:t>
        </w:r>
      </w:hyperlink>
    </w:p>
    <w:p w:rsidR="00B64BD3" w:rsidRDefault="009568A9">
      <w:pPr>
        <w:pStyle w:val="Textoindependiente"/>
        <w:tabs>
          <w:tab w:val="right" w:pos="9348"/>
        </w:tabs>
        <w:spacing w:before="260"/>
        <w:ind w:left="1418"/>
      </w:pPr>
      <w:hyperlink w:anchor="_bookmark160" w:history="1">
        <w:r>
          <w:t>Tukey</w:t>
        </w:r>
        <w:r>
          <w:rPr>
            <w:spacing w:val="-1"/>
          </w:rPr>
          <w:t xml:space="preserve"> </w:t>
        </w:r>
        <w:r>
          <w:t>HSD</w:t>
        </w:r>
        <w:r>
          <w:rPr>
            <w:spacing w:val="-3"/>
          </w:rPr>
          <w:t xml:space="preserve"> </w:t>
        </w:r>
        <w:r>
          <w:t>para ganancia de</w:t>
        </w:r>
        <w:r>
          <w:rPr>
            <w:spacing w:val="1"/>
          </w:rPr>
          <w:t xml:space="preserve"> </w:t>
        </w:r>
        <w:r>
          <w:t>peso</w:t>
        </w:r>
        <w:r>
          <w:rPr>
            <w:spacing w:val="-1"/>
          </w:rPr>
          <w:t xml:space="preserve"> </w:t>
        </w:r>
        <w:r>
          <w:t>día 49</w:t>
        </w:r>
        <w:r>
          <w:rPr>
            <w:spacing w:val="-6"/>
          </w:rPr>
          <w:t xml:space="preserve"> </w:t>
        </w:r>
        <w:r>
          <w:t xml:space="preserve">por </w:t>
        </w:r>
        <w:r>
          <w:rPr>
            <w:spacing w:val="-2"/>
          </w:rPr>
          <w:t>tratamiento</w:t>
        </w:r>
        <w:r>
          <w:tab/>
        </w:r>
        <w:r>
          <w:rPr>
            <w:spacing w:val="-5"/>
          </w:rPr>
          <w:t>58</w:t>
        </w:r>
      </w:hyperlink>
    </w:p>
    <w:p w:rsidR="00B64BD3" w:rsidRDefault="009568A9">
      <w:pPr>
        <w:pStyle w:val="Textoindependiente"/>
        <w:tabs>
          <w:tab w:val="right" w:pos="9348"/>
        </w:tabs>
        <w:spacing w:before="256"/>
        <w:ind w:left="1418"/>
      </w:pPr>
      <w:hyperlink w:anchor="_bookmark163" w:history="1">
        <w:r>
          <w:t>Resumen</w:t>
        </w:r>
        <w:r>
          <w:rPr>
            <w:spacing w:val="-2"/>
          </w:rPr>
          <w:t xml:space="preserve"> </w:t>
        </w:r>
        <w:r>
          <w:t>estadístico</w:t>
        </w:r>
        <w:r>
          <w:rPr>
            <w:spacing w:val="-1"/>
          </w:rPr>
          <w:t xml:space="preserve"> </w:t>
        </w:r>
        <w:r>
          <w:t>para</w:t>
        </w:r>
        <w:r>
          <w:rPr>
            <w:spacing w:val="-5"/>
          </w:rPr>
          <w:t xml:space="preserve"> </w:t>
        </w:r>
        <w:r>
          <w:t>consumo</w:t>
        </w:r>
        <w:r>
          <w:rPr>
            <w:spacing w:val="-1"/>
          </w:rPr>
          <w:t xml:space="preserve"> </w:t>
        </w:r>
        <w:r>
          <w:t xml:space="preserve">de </w:t>
        </w:r>
        <w:r>
          <w:rPr>
            <w:spacing w:val="-2"/>
          </w:rPr>
          <w:t>alimento</w:t>
        </w:r>
        <w:r>
          <w:tab/>
        </w:r>
        <w:r>
          <w:rPr>
            <w:spacing w:val="-5"/>
          </w:rPr>
          <w:t>60</w:t>
        </w:r>
      </w:hyperlink>
    </w:p>
    <w:p w:rsidR="00B64BD3" w:rsidRDefault="009568A9">
      <w:pPr>
        <w:pStyle w:val="Textoindependiente"/>
        <w:tabs>
          <w:tab w:val="right" w:pos="9348"/>
        </w:tabs>
        <w:spacing w:before="260"/>
        <w:ind w:left="1418"/>
      </w:pPr>
      <w:hyperlink w:anchor="_bookmark165" w:history="1">
        <w:r>
          <w:t>ANOVA</w:t>
        </w:r>
        <w:r>
          <w:rPr>
            <w:spacing w:val="-3"/>
          </w:rPr>
          <w:t xml:space="preserve"> </w:t>
        </w:r>
        <w:r>
          <w:t>para</w:t>
        </w:r>
        <w:r>
          <w:rPr>
            <w:spacing w:val="1"/>
          </w:rPr>
          <w:t xml:space="preserve"> </w:t>
        </w:r>
        <w:r>
          <w:t>CA</w:t>
        </w:r>
        <w:r>
          <w:rPr>
            <w:spacing w:val="-1"/>
          </w:rPr>
          <w:t xml:space="preserve"> </w:t>
        </w:r>
        <w:r>
          <w:t xml:space="preserve">- día 7 por </w:t>
        </w:r>
        <w:r>
          <w:rPr>
            <w:spacing w:val="-2"/>
          </w:rPr>
          <w:t>tratamientos</w:t>
        </w:r>
        <w:r>
          <w:tab/>
        </w:r>
        <w:r>
          <w:rPr>
            <w:spacing w:val="-5"/>
          </w:rPr>
          <w:t>60</w:t>
        </w:r>
      </w:hyperlink>
    </w:p>
    <w:p w:rsidR="00B64BD3" w:rsidRDefault="009568A9">
      <w:pPr>
        <w:pStyle w:val="Textoindependiente"/>
        <w:tabs>
          <w:tab w:val="right" w:pos="9348"/>
        </w:tabs>
        <w:spacing w:before="257"/>
        <w:ind w:left="1418"/>
      </w:pPr>
      <w:hyperlink w:anchor="_bookmark167" w:history="1">
        <w:r>
          <w:t>Tukey</w:t>
        </w:r>
        <w:r>
          <w:rPr>
            <w:spacing w:val="-1"/>
          </w:rPr>
          <w:t xml:space="preserve"> </w:t>
        </w:r>
        <w:r>
          <w:t>HSD</w:t>
        </w:r>
        <w:r>
          <w:rPr>
            <w:spacing w:val="-2"/>
          </w:rPr>
          <w:t xml:space="preserve"> </w:t>
        </w:r>
        <w:r>
          <w:t>para</w:t>
        </w:r>
        <w:r>
          <w:rPr>
            <w:spacing w:val="1"/>
          </w:rPr>
          <w:t xml:space="preserve"> </w:t>
        </w:r>
        <w:r>
          <w:t>CA - día</w:t>
        </w:r>
        <w:r>
          <w:rPr>
            <w:spacing w:val="1"/>
          </w:rPr>
          <w:t xml:space="preserve"> </w:t>
        </w:r>
        <w:r>
          <w:t xml:space="preserve">7 por </w:t>
        </w:r>
        <w:r>
          <w:rPr>
            <w:spacing w:val="-2"/>
          </w:rPr>
          <w:t>tratamientos</w:t>
        </w:r>
        <w:r>
          <w:tab/>
        </w:r>
        <w:r>
          <w:rPr>
            <w:spacing w:val="-5"/>
          </w:rPr>
          <w:t>61</w:t>
        </w:r>
      </w:hyperlink>
    </w:p>
    <w:p w:rsidR="00B64BD3" w:rsidRDefault="00B64BD3">
      <w:pPr>
        <w:pStyle w:val="Textoindependiente"/>
        <w:sectPr w:rsidR="00B64BD3">
          <w:pgSz w:w="11910" w:h="16840"/>
          <w:pgMar w:top="1620" w:right="425" w:bottom="1380" w:left="850" w:header="0" w:footer="1186" w:gutter="0"/>
          <w:cols w:space="720"/>
        </w:sectPr>
      </w:pPr>
    </w:p>
    <w:p w:rsidR="00B64BD3" w:rsidRDefault="009568A9">
      <w:pPr>
        <w:pStyle w:val="Textoindependiente"/>
        <w:tabs>
          <w:tab w:val="right" w:pos="9348"/>
        </w:tabs>
        <w:spacing w:before="64"/>
        <w:ind w:left="1418"/>
      </w:pPr>
      <w:hyperlink w:anchor="_bookmark171" w:history="1">
        <w:r>
          <w:t>ANOVA</w:t>
        </w:r>
        <w:r>
          <w:rPr>
            <w:spacing w:val="-3"/>
          </w:rPr>
          <w:t xml:space="preserve"> </w:t>
        </w:r>
        <w:r>
          <w:t>para</w:t>
        </w:r>
        <w:r>
          <w:rPr>
            <w:spacing w:val="1"/>
          </w:rPr>
          <w:t xml:space="preserve"> </w:t>
        </w:r>
        <w:r>
          <w:t>CA</w:t>
        </w:r>
        <w:r>
          <w:rPr>
            <w:spacing w:val="-1"/>
          </w:rPr>
          <w:t xml:space="preserve"> </w:t>
        </w:r>
        <w:r>
          <w:t xml:space="preserve">- día 14 por </w:t>
        </w:r>
        <w:r>
          <w:rPr>
            <w:spacing w:val="-2"/>
          </w:rPr>
          <w:t>tratamientos</w:t>
        </w:r>
        <w:r>
          <w:tab/>
        </w:r>
        <w:r>
          <w:rPr>
            <w:spacing w:val="-5"/>
          </w:rPr>
          <w:t>62</w:t>
        </w:r>
      </w:hyperlink>
    </w:p>
    <w:p w:rsidR="00B64BD3" w:rsidRDefault="009568A9">
      <w:pPr>
        <w:pStyle w:val="Textoindependiente"/>
        <w:tabs>
          <w:tab w:val="right" w:pos="9348"/>
        </w:tabs>
        <w:spacing w:before="260"/>
        <w:ind w:left="1418"/>
      </w:pPr>
      <w:hyperlink w:anchor="_bookmark173" w:history="1">
        <w:r>
          <w:t>Tukey</w:t>
        </w:r>
        <w:r>
          <w:rPr>
            <w:spacing w:val="-1"/>
          </w:rPr>
          <w:t xml:space="preserve"> </w:t>
        </w:r>
        <w:r>
          <w:t>HSD</w:t>
        </w:r>
        <w:r>
          <w:rPr>
            <w:spacing w:val="-2"/>
          </w:rPr>
          <w:t xml:space="preserve"> </w:t>
        </w:r>
        <w:r>
          <w:t>para</w:t>
        </w:r>
        <w:r>
          <w:rPr>
            <w:spacing w:val="1"/>
          </w:rPr>
          <w:t xml:space="preserve"> </w:t>
        </w:r>
        <w:r>
          <w:t>CA - día</w:t>
        </w:r>
        <w:r>
          <w:rPr>
            <w:spacing w:val="1"/>
          </w:rPr>
          <w:t xml:space="preserve"> </w:t>
        </w:r>
        <w:r>
          <w:t>1</w:t>
        </w:r>
        <w:r>
          <w:t xml:space="preserve">4 por </w:t>
        </w:r>
        <w:r>
          <w:rPr>
            <w:spacing w:val="-2"/>
          </w:rPr>
          <w:t>tratamientos</w:t>
        </w:r>
        <w:r>
          <w:tab/>
        </w:r>
        <w:r>
          <w:rPr>
            <w:spacing w:val="-5"/>
          </w:rPr>
          <w:t>62</w:t>
        </w:r>
      </w:hyperlink>
    </w:p>
    <w:p w:rsidR="00B64BD3" w:rsidRDefault="009568A9">
      <w:pPr>
        <w:pStyle w:val="Textoindependiente"/>
        <w:tabs>
          <w:tab w:val="right" w:pos="9348"/>
        </w:tabs>
        <w:spacing w:before="256"/>
        <w:ind w:left="1418"/>
      </w:pPr>
      <w:hyperlink w:anchor="_bookmark176" w:history="1">
        <w:r>
          <w:t>ANOVA</w:t>
        </w:r>
        <w:r>
          <w:rPr>
            <w:spacing w:val="-3"/>
          </w:rPr>
          <w:t xml:space="preserve"> </w:t>
        </w:r>
        <w:r>
          <w:t>para</w:t>
        </w:r>
        <w:r>
          <w:rPr>
            <w:spacing w:val="1"/>
          </w:rPr>
          <w:t xml:space="preserve"> </w:t>
        </w:r>
        <w:r>
          <w:t>CA</w:t>
        </w:r>
        <w:r>
          <w:rPr>
            <w:spacing w:val="-1"/>
          </w:rPr>
          <w:t xml:space="preserve"> </w:t>
        </w:r>
        <w:r>
          <w:t xml:space="preserve">- día 21 por </w:t>
        </w:r>
        <w:r>
          <w:rPr>
            <w:spacing w:val="-2"/>
          </w:rPr>
          <w:t>tratamientos</w:t>
        </w:r>
        <w:r>
          <w:tab/>
        </w:r>
        <w:r>
          <w:rPr>
            <w:spacing w:val="-5"/>
          </w:rPr>
          <w:t>63</w:t>
        </w:r>
      </w:hyperlink>
    </w:p>
    <w:p w:rsidR="00B64BD3" w:rsidRDefault="009568A9">
      <w:pPr>
        <w:pStyle w:val="Textoindependiente"/>
        <w:tabs>
          <w:tab w:val="right" w:pos="9348"/>
        </w:tabs>
        <w:spacing w:before="261"/>
        <w:ind w:left="1418"/>
      </w:pPr>
      <w:hyperlink w:anchor="_bookmark178" w:history="1">
        <w:r>
          <w:t>Tukey</w:t>
        </w:r>
        <w:r>
          <w:rPr>
            <w:spacing w:val="-1"/>
          </w:rPr>
          <w:t xml:space="preserve"> </w:t>
        </w:r>
        <w:r>
          <w:t>HSD</w:t>
        </w:r>
        <w:r>
          <w:rPr>
            <w:spacing w:val="-2"/>
          </w:rPr>
          <w:t xml:space="preserve"> </w:t>
        </w:r>
        <w:r>
          <w:t>para</w:t>
        </w:r>
        <w:r>
          <w:rPr>
            <w:spacing w:val="1"/>
          </w:rPr>
          <w:t xml:space="preserve"> </w:t>
        </w:r>
        <w:r>
          <w:t>CA - día</w:t>
        </w:r>
        <w:r>
          <w:rPr>
            <w:spacing w:val="1"/>
          </w:rPr>
          <w:t xml:space="preserve"> </w:t>
        </w:r>
        <w:r>
          <w:t xml:space="preserve">21 por </w:t>
        </w:r>
        <w:r>
          <w:rPr>
            <w:spacing w:val="-2"/>
          </w:rPr>
          <w:t>tratamientos</w:t>
        </w:r>
        <w:r>
          <w:tab/>
        </w:r>
        <w:r>
          <w:rPr>
            <w:spacing w:val="-5"/>
          </w:rPr>
          <w:t>63</w:t>
        </w:r>
      </w:hyperlink>
    </w:p>
    <w:p w:rsidR="00B64BD3" w:rsidRDefault="009568A9">
      <w:pPr>
        <w:pStyle w:val="Textoindependiente"/>
        <w:tabs>
          <w:tab w:val="right" w:pos="9348"/>
        </w:tabs>
        <w:spacing w:before="256"/>
        <w:ind w:left="1418"/>
      </w:pPr>
      <w:hyperlink w:anchor="_bookmark181" w:history="1">
        <w:r>
          <w:t>ANOVA</w:t>
        </w:r>
        <w:r>
          <w:rPr>
            <w:spacing w:val="-3"/>
          </w:rPr>
          <w:t xml:space="preserve"> </w:t>
        </w:r>
        <w:r>
          <w:t>para</w:t>
        </w:r>
        <w:r>
          <w:rPr>
            <w:spacing w:val="1"/>
          </w:rPr>
          <w:t xml:space="preserve"> </w:t>
        </w:r>
        <w:r>
          <w:t>CA</w:t>
        </w:r>
        <w:r>
          <w:rPr>
            <w:spacing w:val="-1"/>
          </w:rPr>
          <w:t xml:space="preserve"> </w:t>
        </w:r>
        <w:r>
          <w:t xml:space="preserve">- día 28 por </w:t>
        </w:r>
        <w:r>
          <w:rPr>
            <w:spacing w:val="-2"/>
          </w:rPr>
          <w:t>tratamientos</w:t>
        </w:r>
        <w:r>
          <w:tab/>
        </w:r>
        <w:r>
          <w:rPr>
            <w:spacing w:val="-5"/>
          </w:rPr>
          <w:t>64</w:t>
        </w:r>
      </w:hyperlink>
    </w:p>
    <w:p w:rsidR="00B64BD3" w:rsidRDefault="009568A9">
      <w:pPr>
        <w:pStyle w:val="Textoindependiente"/>
        <w:tabs>
          <w:tab w:val="right" w:pos="9348"/>
        </w:tabs>
        <w:spacing w:before="260"/>
        <w:ind w:left="1418"/>
      </w:pPr>
      <w:hyperlink w:anchor="_bookmark183" w:history="1">
        <w:r>
          <w:t>Tukey</w:t>
        </w:r>
        <w:r>
          <w:rPr>
            <w:spacing w:val="-1"/>
          </w:rPr>
          <w:t xml:space="preserve"> </w:t>
        </w:r>
        <w:r>
          <w:t>HSD</w:t>
        </w:r>
        <w:r>
          <w:rPr>
            <w:spacing w:val="-2"/>
          </w:rPr>
          <w:t xml:space="preserve"> </w:t>
        </w:r>
        <w:r>
          <w:t>para</w:t>
        </w:r>
        <w:r>
          <w:rPr>
            <w:spacing w:val="1"/>
          </w:rPr>
          <w:t xml:space="preserve"> </w:t>
        </w:r>
        <w:r>
          <w:t>CA - día</w:t>
        </w:r>
        <w:r>
          <w:rPr>
            <w:spacing w:val="1"/>
          </w:rPr>
          <w:t xml:space="preserve"> </w:t>
        </w:r>
        <w:r>
          <w:t xml:space="preserve">28 por </w:t>
        </w:r>
        <w:r>
          <w:rPr>
            <w:spacing w:val="-2"/>
          </w:rPr>
          <w:t>tratamientos</w:t>
        </w:r>
        <w:r>
          <w:tab/>
        </w:r>
        <w:r>
          <w:rPr>
            <w:spacing w:val="-5"/>
          </w:rPr>
          <w:t>64</w:t>
        </w:r>
      </w:hyperlink>
    </w:p>
    <w:p w:rsidR="00B64BD3" w:rsidRDefault="009568A9">
      <w:pPr>
        <w:pStyle w:val="Textoindependiente"/>
        <w:tabs>
          <w:tab w:val="right" w:pos="9348"/>
        </w:tabs>
        <w:spacing w:before="256"/>
        <w:ind w:left="1418"/>
      </w:pPr>
      <w:hyperlink w:anchor="_bookmark187" w:history="1">
        <w:r>
          <w:t>ANOVA</w:t>
        </w:r>
        <w:r>
          <w:rPr>
            <w:spacing w:val="-3"/>
          </w:rPr>
          <w:t xml:space="preserve"> </w:t>
        </w:r>
        <w:r>
          <w:t>para</w:t>
        </w:r>
        <w:r>
          <w:rPr>
            <w:spacing w:val="1"/>
          </w:rPr>
          <w:t xml:space="preserve"> </w:t>
        </w:r>
        <w:r>
          <w:t>CA</w:t>
        </w:r>
        <w:r>
          <w:rPr>
            <w:spacing w:val="-1"/>
          </w:rPr>
          <w:t xml:space="preserve"> </w:t>
        </w:r>
        <w:r>
          <w:t xml:space="preserve">- día 35 por </w:t>
        </w:r>
        <w:r>
          <w:rPr>
            <w:spacing w:val="-2"/>
          </w:rPr>
          <w:t>tratamientos</w:t>
        </w:r>
        <w:r>
          <w:tab/>
        </w:r>
        <w:r>
          <w:rPr>
            <w:spacing w:val="-5"/>
          </w:rPr>
          <w:t>65</w:t>
        </w:r>
      </w:hyperlink>
    </w:p>
    <w:p w:rsidR="00B64BD3" w:rsidRDefault="009568A9">
      <w:pPr>
        <w:pStyle w:val="Textoindependiente"/>
        <w:tabs>
          <w:tab w:val="right" w:pos="9348"/>
        </w:tabs>
        <w:spacing w:before="260"/>
        <w:ind w:left="1418"/>
      </w:pPr>
      <w:hyperlink w:anchor="_bookmark189" w:history="1">
        <w:r>
          <w:t>Tukey</w:t>
        </w:r>
        <w:r>
          <w:rPr>
            <w:spacing w:val="-1"/>
          </w:rPr>
          <w:t xml:space="preserve"> </w:t>
        </w:r>
        <w:r>
          <w:t>HSD</w:t>
        </w:r>
        <w:r>
          <w:rPr>
            <w:spacing w:val="-2"/>
          </w:rPr>
          <w:t xml:space="preserve"> </w:t>
        </w:r>
        <w:r>
          <w:t>para</w:t>
        </w:r>
        <w:r>
          <w:rPr>
            <w:spacing w:val="1"/>
          </w:rPr>
          <w:t xml:space="preserve"> </w:t>
        </w:r>
        <w:r>
          <w:t>CA - día</w:t>
        </w:r>
        <w:r>
          <w:rPr>
            <w:spacing w:val="1"/>
          </w:rPr>
          <w:t xml:space="preserve"> </w:t>
        </w:r>
        <w:r>
          <w:t xml:space="preserve">35 por </w:t>
        </w:r>
        <w:r>
          <w:rPr>
            <w:spacing w:val="-2"/>
          </w:rPr>
          <w:t>tratamientos</w:t>
        </w:r>
        <w:r>
          <w:tab/>
        </w:r>
        <w:r>
          <w:rPr>
            <w:spacing w:val="-5"/>
          </w:rPr>
          <w:t>65</w:t>
        </w:r>
      </w:hyperlink>
    </w:p>
    <w:p w:rsidR="00B64BD3" w:rsidRDefault="009568A9">
      <w:pPr>
        <w:pStyle w:val="Textoindependiente"/>
        <w:tabs>
          <w:tab w:val="right" w:pos="9348"/>
        </w:tabs>
        <w:spacing w:before="256"/>
        <w:ind w:left="1418"/>
      </w:pPr>
      <w:hyperlink w:anchor="_bookmark193" w:history="1">
        <w:r>
          <w:t>ANOVA</w:t>
        </w:r>
        <w:r>
          <w:rPr>
            <w:spacing w:val="-3"/>
          </w:rPr>
          <w:t xml:space="preserve"> </w:t>
        </w:r>
        <w:r>
          <w:t>para</w:t>
        </w:r>
        <w:r>
          <w:rPr>
            <w:spacing w:val="1"/>
          </w:rPr>
          <w:t xml:space="preserve"> </w:t>
        </w:r>
        <w:r>
          <w:t>CA</w:t>
        </w:r>
        <w:r>
          <w:rPr>
            <w:spacing w:val="-1"/>
          </w:rPr>
          <w:t xml:space="preserve"> </w:t>
        </w:r>
        <w:r>
          <w:t xml:space="preserve">- día 42 por </w:t>
        </w:r>
        <w:r>
          <w:rPr>
            <w:spacing w:val="-2"/>
          </w:rPr>
          <w:t>tratamientos</w:t>
        </w:r>
        <w:r>
          <w:tab/>
        </w:r>
        <w:r>
          <w:rPr>
            <w:spacing w:val="-5"/>
          </w:rPr>
          <w:t>66</w:t>
        </w:r>
      </w:hyperlink>
    </w:p>
    <w:p w:rsidR="00B64BD3" w:rsidRDefault="009568A9">
      <w:pPr>
        <w:pStyle w:val="Textoindependiente"/>
        <w:tabs>
          <w:tab w:val="right" w:pos="9348"/>
        </w:tabs>
        <w:spacing w:before="260"/>
        <w:ind w:left="1418"/>
      </w:pPr>
      <w:hyperlink w:anchor="_bookmark195" w:history="1">
        <w:r>
          <w:t>Tukey</w:t>
        </w:r>
        <w:r>
          <w:rPr>
            <w:spacing w:val="-1"/>
          </w:rPr>
          <w:t xml:space="preserve"> </w:t>
        </w:r>
        <w:r>
          <w:t>HSD</w:t>
        </w:r>
        <w:r>
          <w:rPr>
            <w:spacing w:val="-2"/>
          </w:rPr>
          <w:t xml:space="preserve"> </w:t>
        </w:r>
        <w:r>
          <w:t>para</w:t>
        </w:r>
        <w:r>
          <w:rPr>
            <w:spacing w:val="1"/>
          </w:rPr>
          <w:t xml:space="preserve"> </w:t>
        </w:r>
        <w:r>
          <w:t>CA - día</w:t>
        </w:r>
        <w:r>
          <w:rPr>
            <w:spacing w:val="1"/>
          </w:rPr>
          <w:t xml:space="preserve"> </w:t>
        </w:r>
        <w:r>
          <w:t xml:space="preserve">42 por </w:t>
        </w:r>
        <w:r>
          <w:rPr>
            <w:spacing w:val="-2"/>
          </w:rPr>
          <w:t>tratamientos</w:t>
        </w:r>
        <w:r>
          <w:tab/>
        </w:r>
        <w:r>
          <w:rPr>
            <w:spacing w:val="-5"/>
          </w:rPr>
          <w:t>67</w:t>
        </w:r>
      </w:hyperlink>
    </w:p>
    <w:p w:rsidR="00B64BD3" w:rsidRDefault="009568A9">
      <w:pPr>
        <w:pStyle w:val="Textoindependiente"/>
        <w:tabs>
          <w:tab w:val="right" w:pos="9348"/>
        </w:tabs>
        <w:spacing w:before="256"/>
        <w:ind w:left="1418"/>
      </w:pPr>
      <w:hyperlink w:anchor="_bookmark199" w:history="1">
        <w:r>
          <w:t>ANOVA</w:t>
        </w:r>
        <w:r>
          <w:rPr>
            <w:spacing w:val="-4"/>
          </w:rPr>
          <w:t xml:space="preserve"> </w:t>
        </w:r>
        <w:r>
          <w:t>para S7</w:t>
        </w:r>
        <w:r>
          <w:rPr>
            <w:spacing w:val="-1"/>
          </w:rPr>
          <w:t xml:space="preserve"> </w:t>
        </w:r>
        <w:r>
          <w:t>CA</w:t>
        </w:r>
        <w:r>
          <w:rPr>
            <w:spacing w:val="-3"/>
          </w:rPr>
          <w:t xml:space="preserve"> </w:t>
        </w:r>
        <w:r>
          <w:t>por</w:t>
        </w:r>
        <w:r>
          <w:rPr>
            <w:spacing w:val="-1"/>
          </w:rPr>
          <w:t xml:space="preserve"> </w:t>
        </w:r>
        <w:r>
          <w:rPr>
            <w:spacing w:val="-2"/>
          </w:rPr>
          <w:t>tratamientos</w:t>
        </w:r>
        <w:r>
          <w:tab/>
        </w:r>
        <w:r>
          <w:rPr>
            <w:spacing w:val="-5"/>
          </w:rPr>
          <w:t>68</w:t>
        </w:r>
      </w:hyperlink>
    </w:p>
    <w:p w:rsidR="00B64BD3" w:rsidRDefault="009568A9">
      <w:pPr>
        <w:pStyle w:val="Textoindependiente"/>
        <w:tabs>
          <w:tab w:val="right" w:pos="9348"/>
        </w:tabs>
        <w:spacing w:before="260"/>
        <w:ind w:left="1418"/>
      </w:pPr>
      <w:hyperlink w:anchor="_bookmark201" w:history="1">
        <w:r>
          <w:t>Tukey</w:t>
        </w:r>
        <w:r>
          <w:rPr>
            <w:spacing w:val="-1"/>
          </w:rPr>
          <w:t xml:space="preserve"> </w:t>
        </w:r>
        <w:r>
          <w:t>HSD</w:t>
        </w:r>
        <w:r>
          <w:rPr>
            <w:spacing w:val="-3"/>
          </w:rPr>
          <w:t xml:space="preserve"> </w:t>
        </w:r>
        <w:r>
          <w:t>para</w:t>
        </w:r>
        <w:r>
          <w:rPr>
            <w:spacing w:val="1"/>
          </w:rPr>
          <w:t xml:space="preserve"> </w:t>
        </w:r>
        <w:r>
          <w:t>S7-CA</w:t>
        </w:r>
        <w:r>
          <w:rPr>
            <w:spacing w:val="-3"/>
          </w:rPr>
          <w:t xml:space="preserve"> </w:t>
        </w:r>
        <w:r>
          <w:t xml:space="preserve">por </w:t>
        </w:r>
        <w:r>
          <w:rPr>
            <w:spacing w:val="-2"/>
          </w:rPr>
          <w:t>tratamientos</w:t>
        </w:r>
        <w:r>
          <w:tab/>
        </w:r>
        <w:r>
          <w:rPr>
            <w:spacing w:val="-5"/>
          </w:rPr>
          <w:t>68</w:t>
        </w:r>
      </w:hyperlink>
    </w:p>
    <w:p w:rsidR="00B64BD3" w:rsidRDefault="009568A9">
      <w:pPr>
        <w:pStyle w:val="Textoindependiente"/>
        <w:tabs>
          <w:tab w:val="right" w:pos="9348"/>
        </w:tabs>
        <w:spacing w:before="257"/>
        <w:ind w:left="1418"/>
      </w:pPr>
      <w:hyperlink w:anchor="_bookmark204" w:history="1">
        <w:r>
          <w:t>Resumen</w:t>
        </w:r>
        <w:r>
          <w:rPr>
            <w:spacing w:val="-4"/>
          </w:rPr>
          <w:t xml:space="preserve"> </w:t>
        </w:r>
        <w:r>
          <w:t>estadístico</w:t>
        </w:r>
        <w:r>
          <w:rPr>
            <w:spacing w:val="-2"/>
          </w:rPr>
          <w:t xml:space="preserve"> </w:t>
        </w:r>
        <w:r>
          <w:t>para</w:t>
        </w:r>
        <w:r>
          <w:rPr>
            <w:spacing w:val="-4"/>
          </w:rPr>
          <w:t xml:space="preserve"> </w:t>
        </w:r>
        <w:r>
          <w:t>conversión</w:t>
        </w:r>
        <w:r>
          <w:rPr>
            <w:spacing w:val="-2"/>
          </w:rPr>
          <w:t xml:space="preserve"> </w:t>
        </w:r>
        <w:r>
          <w:t xml:space="preserve">alimenticia </w:t>
        </w:r>
        <w:r>
          <w:rPr>
            <w:spacing w:val="-2"/>
          </w:rPr>
          <w:t>semanal</w:t>
        </w:r>
        <w:r>
          <w:tab/>
        </w:r>
        <w:r>
          <w:rPr>
            <w:spacing w:val="-5"/>
          </w:rPr>
          <w:t>70</w:t>
        </w:r>
      </w:hyperlink>
    </w:p>
    <w:p w:rsidR="00B64BD3" w:rsidRDefault="009568A9">
      <w:pPr>
        <w:pStyle w:val="Textoindependiente"/>
        <w:tabs>
          <w:tab w:val="right" w:pos="9348"/>
        </w:tabs>
        <w:spacing w:before="260"/>
        <w:ind w:left="1418"/>
      </w:pPr>
      <w:hyperlink w:anchor="_bookmark206" w:history="1">
        <w:r>
          <w:rPr>
            <w:spacing w:val="-2"/>
          </w:rPr>
          <w:t>Mortalidad</w:t>
        </w:r>
        <w:r>
          <w:tab/>
        </w:r>
        <w:r>
          <w:rPr>
            <w:spacing w:val="-5"/>
          </w:rPr>
          <w:t>72</w:t>
        </w:r>
      </w:hyperlink>
    </w:p>
    <w:p w:rsidR="00B64BD3" w:rsidRDefault="009568A9">
      <w:pPr>
        <w:pStyle w:val="Textoindependiente"/>
        <w:tabs>
          <w:tab w:val="right" w:pos="9348"/>
        </w:tabs>
        <w:spacing w:before="256"/>
        <w:ind w:left="1418"/>
      </w:pPr>
      <w:hyperlink w:anchor="_bookmark208" w:history="1">
        <w:r>
          <w:t>Resumen</w:t>
        </w:r>
        <w:r>
          <w:rPr>
            <w:spacing w:val="-2"/>
          </w:rPr>
          <w:t xml:space="preserve"> </w:t>
        </w:r>
        <w:r>
          <w:t>estadístico</w:t>
        </w:r>
        <w:r>
          <w:rPr>
            <w:spacing w:val="-1"/>
          </w:rPr>
          <w:t xml:space="preserve"> </w:t>
        </w:r>
        <w:r>
          <w:t>de los</w:t>
        </w:r>
        <w:r>
          <w:rPr>
            <w:spacing w:val="-3"/>
          </w:rPr>
          <w:t xml:space="preserve"> </w:t>
        </w:r>
        <w:r>
          <w:t>valores</w:t>
        </w:r>
        <w:r>
          <w:rPr>
            <w:spacing w:val="-3"/>
          </w:rPr>
          <w:t xml:space="preserve"> </w:t>
        </w:r>
        <w:r>
          <w:t>de pH</w:t>
        </w:r>
        <w:r>
          <w:rPr>
            <w:spacing w:val="-7"/>
          </w:rPr>
          <w:t xml:space="preserve"> </w:t>
        </w:r>
        <w:r>
          <w:rPr>
            <w:spacing w:val="-2"/>
          </w:rPr>
          <w:t>intes</w:t>
        </w:r>
        <w:r>
          <w:rPr>
            <w:spacing w:val="-2"/>
          </w:rPr>
          <w:t>tinal</w:t>
        </w:r>
        <w:r>
          <w:tab/>
        </w:r>
        <w:r>
          <w:rPr>
            <w:spacing w:val="-5"/>
          </w:rPr>
          <w:t>73</w:t>
        </w:r>
      </w:hyperlink>
    </w:p>
    <w:p w:rsidR="00B64BD3" w:rsidRDefault="009568A9">
      <w:pPr>
        <w:pStyle w:val="Textoindependiente"/>
        <w:tabs>
          <w:tab w:val="right" w:pos="9348"/>
        </w:tabs>
        <w:spacing w:before="260"/>
        <w:ind w:left="1418"/>
      </w:pPr>
      <w:hyperlink w:anchor="_bookmark210" w:history="1">
        <w:r>
          <w:t>ANOVA</w:t>
        </w:r>
        <w:r>
          <w:rPr>
            <w:spacing w:val="-3"/>
          </w:rPr>
          <w:t xml:space="preserve"> </w:t>
        </w:r>
        <w:r>
          <w:t>para pH</w:t>
        </w:r>
        <w:r>
          <w:rPr>
            <w:spacing w:val="-2"/>
          </w:rPr>
          <w:t xml:space="preserve"> </w:t>
        </w:r>
        <w:r>
          <w:t>con</w:t>
        </w:r>
        <w:r>
          <w:rPr>
            <w:spacing w:val="-1"/>
          </w:rPr>
          <w:t xml:space="preserve"> </w:t>
        </w:r>
        <w:r>
          <w:t>tiras</w:t>
        </w:r>
        <w:r>
          <w:rPr>
            <w:spacing w:val="-2"/>
          </w:rPr>
          <w:t xml:space="preserve"> </w:t>
        </w:r>
        <w:r>
          <w:t>indicadoras</w:t>
        </w:r>
        <w:r>
          <w:rPr>
            <w:spacing w:val="-3"/>
          </w:rPr>
          <w:t xml:space="preserve"> </w:t>
        </w:r>
        <w:r>
          <w:t xml:space="preserve">por </w:t>
        </w:r>
        <w:r>
          <w:rPr>
            <w:spacing w:val="-2"/>
          </w:rPr>
          <w:t>tratamientos</w:t>
        </w:r>
        <w:r>
          <w:tab/>
        </w:r>
        <w:r>
          <w:rPr>
            <w:spacing w:val="-5"/>
          </w:rPr>
          <w:t>73</w:t>
        </w:r>
      </w:hyperlink>
    </w:p>
    <w:p w:rsidR="00B64BD3" w:rsidRDefault="009568A9">
      <w:pPr>
        <w:pStyle w:val="Textoindependiente"/>
        <w:tabs>
          <w:tab w:val="right" w:pos="9348"/>
        </w:tabs>
        <w:spacing w:before="257"/>
        <w:ind w:left="1418"/>
      </w:pPr>
      <w:hyperlink w:anchor="_bookmark212" w:history="1">
        <w:r>
          <w:t>Tukey</w:t>
        </w:r>
        <w:r>
          <w:rPr>
            <w:spacing w:val="-1"/>
          </w:rPr>
          <w:t xml:space="preserve"> </w:t>
        </w:r>
        <w:r>
          <w:t>HSD</w:t>
        </w:r>
        <w:r>
          <w:rPr>
            <w:spacing w:val="-2"/>
          </w:rPr>
          <w:t xml:space="preserve"> </w:t>
        </w:r>
        <w:r>
          <w:t>para</w:t>
        </w:r>
        <w:r>
          <w:rPr>
            <w:spacing w:val="1"/>
          </w:rPr>
          <w:t xml:space="preserve"> </w:t>
        </w:r>
        <w:r>
          <w:t>pH</w:t>
        </w:r>
        <w:r>
          <w:rPr>
            <w:spacing w:val="-2"/>
          </w:rPr>
          <w:t xml:space="preserve"> </w:t>
        </w:r>
        <w:r>
          <w:t>con tiras</w:t>
        </w:r>
        <w:r>
          <w:rPr>
            <w:spacing w:val="-2"/>
          </w:rPr>
          <w:t xml:space="preserve"> </w:t>
        </w:r>
        <w:r>
          <w:t>indicadoras</w:t>
        </w:r>
        <w:r>
          <w:rPr>
            <w:spacing w:val="-6"/>
          </w:rPr>
          <w:t xml:space="preserve"> </w:t>
        </w:r>
        <w:r>
          <w:t xml:space="preserve">por </w:t>
        </w:r>
        <w:r>
          <w:rPr>
            <w:spacing w:val="-2"/>
          </w:rPr>
          <w:t>tratamientos</w:t>
        </w:r>
        <w:r>
          <w:tab/>
        </w:r>
        <w:r>
          <w:rPr>
            <w:spacing w:val="-5"/>
          </w:rPr>
          <w:t>74</w:t>
        </w:r>
      </w:hyperlink>
    </w:p>
    <w:p w:rsidR="00B64BD3" w:rsidRDefault="009568A9">
      <w:pPr>
        <w:pStyle w:val="Textoindependiente"/>
        <w:tabs>
          <w:tab w:val="right" w:pos="9348"/>
        </w:tabs>
        <w:spacing w:before="260"/>
        <w:ind w:left="1418"/>
      </w:pPr>
      <w:hyperlink w:anchor="_bookmark215" w:history="1">
        <w:r>
          <w:t>ANOVA</w:t>
        </w:r>
        <w:r>
          <w:rPr>
            <w:spacing w:val="-3"/>
          </w:rPr>
          <w:t xml:space="preserve"> </w:t>
        </w:r>
        <w:r>
          <w:t>para pH</w:t>
        </w:r>
        <w:r>
          <w:rPr>
            <w:spacing w:val="-2"/>
          </w:rPr>
          <w:t xml:space="preserve"> </w:t>
        </w:r>
        <w:r>
          <w:t>obtenido</w:t>
        </w:r>
        <w:r>
          <w:rPr>
            <w:spacing w:val="-1"/>
          </w:rPr>
          <w:t xml:space="preserve"> </w:t>
        </w:r>
        <w:r>
          <w:t>con</w:t>
        </w:r>
        <w:r>
          <w:rPr>
            <w:spacing w:val="-1"/>
          </w:rPr>
          <w:t xml:space="preserve"> </w:t>
        </w:r>
        <w:r>
          <w:t>pH</w:t>
        </w:r>
        <w:r>
          <w:rPr>
            <w:spacing w:val="1"/>
          </w:rPr>
          <w:t xml:space="preserve"> </w:t>
        </w:r>
        <w:r>
          <w:t>-</w:t>
        </w:r>
        <w:r>
          <w:rPr>
            <w:spacing w:val="-1"/>
          </w:rPr>
          <w:t xml:space="preserve"> </w:t>
        </w:r>
        <w:r>
          <w:t>metro</w:t>
        </w:r>
        <w:r>
          <w:rPr>
            <w:spacing w:val="-1"/>
          </w:rPr>
          <w:t xml:space="preserve"> </w:t>
        </w:r>
        <w:r>
          <w:t xml:space="preserve">por </w:t>
        </w:r>
        <w:r>
          <w:rPr>
            <w:spacing w:val="-2"/>
          </w:rPr>
          <w:t>tratamientos</w:t>
        </w:r>
        <w:r>
          <w:tab/>
        </w:r>
        <w:r>
          <w:rPr>
            <w:spacing w:val="-5"/>
          </w:rPr>
          <w:t>75</w:t>
        </w:r>
      </w:hyperlink>
    </w:p>
    <w:p w:rsidR="00B64BD3" w:rsidRDefault="009568A9">
      <w:pPr>
        <w:pStyle w:val="Textoindependiente"/>
        <w:tabs>
          <w:tab w:val="right" w:pos="9348"/>
        </w:tabs>
        <w:spacing w:before="255"/>
        <w:ind w:left="1418"/>
      </w:pPr>
      <w:hyperlink w:anchor="_bookmark217" w:history="1">
        <w:r>
          <w:t>Tukey HSD</w:t>
        </w:r>
        <w:r>
          <w:rPr>
            <w:spacing w:val="-2"/>
          </w:rPr>
          <w:t xml:space="preserve"> </w:t>
        </w:r>
        <w:r>
          <w:t>para</w:t>
        </w:r>
        <w:r>
          <w:rPr>
            <w:spacing w:val="1"/>
          </w:rPr>
          <w:t xml:space="preserve"> </w:t>
        </w:r>
        <w:r>
          <w:t>pH</w:t>
        </w:r>
        <w:r>
          <w:rPr>
            <w:spacing w:val="-1"/>
          </w:rPr>
          <w:t xml:space="preserve"> </w:t>
        </w:r>
        <w:r>
          <w:t>obtenido</w:t>
        </w:r>
        <w:r>
          <w:rPr>
            <w:spacing w:val="-5"/>
          </w:rPr>
          <w:t xml:space="preserve"> </w:t>
        </w:r>
        <w:r>
          <w:t>con pH-metro por</w:t>
        </w:r>
        <w:r>
          <w:rPr>
            <w:spacing w:val="1"/>
          </w:rPr>
          <w:t xml:space="preserve"> </w:t>
        </w:r>
        <w:r>
          <w:rPr>
            <w:spacing w:val="-2"/>
          </w:rPr>
          <w:t>tratamientos</w:t>
        </w:r>
        <w:r>
          <w:tab/>
        </w:r>
        <w:r>
          <w:rPr>
            <w:spacing w:val="-5"/>
          </w:rPr>
          <w:t>75</w:t>
        </w:r>
      </w:hyperlink>
    </w:p>
    <w:p w:rsidR="00B64BD3" w:rsidRDefault="009568A9">
      <w:pPr>
        <w:pStyle w:val="Textoindependiente"/>
        <w:tabs>
          <w:tab w:val="right" w:pos="9348"/>
        </w:tabs>
        <w:spacing w:before="261"/>
        <w:ind w:left="1418"/>
      </w:pPr>
      <w:hyperlink w:anchor="_bookmark221" w:history="1">
        <w:r>
          <w:t>Comprobación</w:t>
        </w:r>
        <w:r>
          <w:rPr>
            <w:spacing w:val="-1"/>
          </w:rPr>
          <w:t xml:space="preserve"> </w:t>
        </w:r>
        <w:r>
          <w:t>de</w:t>
        </w:r>
        <w:r>
          <w:rPr>
            <w:spacing w:val="1"/>
          </w:rPr>
          <w:t xml:space="preserve"> </w:t>
        </w:r>
        <w:r>
          <w:rPr>
            <w:spacing w:val="-2"/>
          </w:rPr>
          <w:t>hipótesis</w:t>
        </w:r>
        <w:r>
          <w:tab/>
        </w:r>
        <w:r>
          <w:rPr>
            <w:spacing w:val="-5"/>
          </w:rPr>
          <w:t>77</w:t>
        </w:r>
      </w:hyperlink>
    </w:p>
    <w:p w:rsidR="00B64BD3" w:rsidRDefault="00B64BD3">
      <w:pPr>
        <w:pStyle w:val="Textoindependiente"/>
        <w:sectPr w:rsidR="00B64BD3">
          <w:pgSz w:w="11910" w:h="16840"/>
          <w:pgMar w:top="1620" w:right="425" w:bottom="1380" w:left="850" w:header="0" w:footer="1186" w:gutter="0"/>
          <w:cols w:space="720"/>
        </w:sectPr>
      </w:pPr>
    </w:p>
    <w:p w:rsidR="00B64BD3" w:rsidRDefault="009568A9">
      <w:pPr>
        <w:pStyle w:val="Ttulo2"/>
        <w:spacing w:before="64"/>
        <w:ind w:left="26"/>
        <w:jc w:val="center"/>
      </w:pPr>
      <w:r>
        <w:lastRenderedPageBreak/>
        <w:t>ÍNDICE</w:t>
      </w:r>
      <w:r>
        <w:rPr>
          <w:spacing w:val="-4"/>
        </w:rPr>
        <w:t xml:space="preserve"> </w:t>
      </w:r>
      <w:r>
        <w:t>DE</w:t>
      </w:r>
      <w:r>
        <w:rPr>
          <w:spacing w:val="-4"/>
        </w:rPr>
        <w:t xml:space="preserve"> </w:t>
      </w:r>
      <w:r>
        <w:rPr>
          <w:spacing w:val="-2"/>
        </w:rPr>
        <w:t>FIGURAS</w:t>
      </w:r>
    </w:p>
    <w:p w:rsidR="00B64BD3" w:rsidRDefault="00B64BD3">
      <w:pPr>
        <w:pStyle w:val="Textoindependiente"/>
        <w:spacing w:before="64"/>
        <w:rPr>
          <w:b/>
        </w:rPr>
      </w:pPr>
    </w:p>
    <w:p w:rsidR="00B64BD3" w:rsidRDefault="009568A9">
      <w:pPr>
        <w:pStyle w:val="Textoindependiente"/>
        <w:tabs>
          <w:tab w:val="left" w:pos="9108"/>
        </w:tabs>
        <w:ind w:left="1418"/>
      </w:pPr>
      <w:hyperlink w:anchor="_bookmark79" w:history="1">
        <w:r>
          <w:t>Medias</w:t>
        </w:r>
        <w:r>
          <w:rPr>
            <w:spacing w:val="-3"/>
          </w:rPr>
          <w:t xml:space="preserve"> </w:t>
        </w:r>
        <w:r>
          <w:t>pa</w:t>
        </w:r>
        <w:r>
          <w:t>ra peso inicial por</w:t>
        </w:r>
        <w:r>
          <w:rPr>
            <w:spacing w:val="-4"/>
          </w:rPr>
          <w:t xml:space="preserve"> </w:t>
        </w:r>
        <w:r>
          <w:rPr>
            <w:spacing w:val="-2"/>
          </w:rPr>
          <w:t>tratamiento</w:t>
        </w:r>
        <w:r>
          <w:tab/>
        </w:r>
        <w:r>
          <w:rPr>
            <w:spacing w:val="-5"/>
          </w:rPr>
          <w:t>38</w:t>
        </w:r>
      </w:hyperlink>
    </w:p>
    <w:p w:rsidR="00B64BD3" w:rsidRDefault="009568A9">
      <w:pPr>
        <w:pStyle w:val="Textoindependiente"/>
        <w:tabs>
          <w:tab w:val="left" w:pos="9108"/>
        </w:tabs>
        <w:spacing w:before="256"/>
        <w:ind w:left="1418"/>
      </w:pPr>
      <w:hyperlink w:anchor="_bookmark85" w:history="1">
        <w:r>
          <w:t>Medias</w:t>
        </w:r>
        <w:r>
          <w:rPr>
            <w:spacing w:val="-3"/>
          </w:rPr>
          <w:t xml:space="preserve"> </w:t>
        </w:r>
        <w:r>
          <w:t>para</w:t>
        </w:r>
        <w:r>
          <w:rPr>
            <w:spacing w:val="1"/>
          </w:rPr>
          <w:t xml:space="preserve"> </w:t>
        </w:r>
        <w:r>
          <w:t xml:space="preserve">peso día 7 por </w:t>
        </w:r>
        <w:r>
          <w:rPr>
            <w:spacing w:val="-2"/>
          </w:rPr>
          <w:t>tratamiento</w:t>
        </w:r>
        <w:r>
          <w:tab/>
        </w:r>
        <w:r>
          <w:rPr>
            <w:spacing w:val="-5"/>
          </w:rPr>
          <w:t>40</w:t>
        </w:r>
      </w:hyperlink>
    </w:p>
    <w:p w:rsidR="00B64BD3" w:rsidRDefault="009568A9">
      <w:pPr>
        <w:pStyle w:val="Textoindependiente"/>
        <w:tabs>
          <w:tab w:val="left" w:pos="9108"/>
        </w:tabs>
        <w:spacing w:before="261"/>
        <w:ind w:left="1418"/>
      </w:pPr>
      <w:hyperlink w:anchor="_bookmark91" w:history="1">
        <w:r>
          <w:t>Medias</w:t>
        </w:r>
        <w:r>
          <w:rPr>
            <w:spacing w:val="-3"/>
          </w:rPr>
          <w:t xml:space="preserve"> </w:t>
        </w:r>
        <w:r>
          <w:t>para</w:t>
        </w:r>
        <w:r>
          <w:rPr>
            <w:spacing w:val="1"/>
          </w:rPr>
          <w:t xml:space="preserve"> </w:t>
        </w:r>
        <w:r>
          <w:t xml:space="preserve">peso día 14 por </w:t>
        </w:r>
        <w:r>
          <w:rPr>
            <w:spacing w:val="-2"/>
          </w:rPr>
          <w:t>tratamiento</w:t>
        </w:r>
        <w:r>
          <w:tab/>
        </w:r>
        <w:r>
          <w:rPr>
            <w:spacing w:val="-5"/>
          </w:rPr>
          <w:t>41</w:t>
        </w:r>
      </w:hyperlink>
    </w:p>
    <w:p w:rsidR="00B64BD3" w:rsidRDefault="009568A9">
      <w:pPr>
        <w:pStyle w:val="Textoindependiente"/>
        <w:tabs>
          <w:tab w:val="left" w:pos="9108"/>
        </w:tabs>
        <w:spacing w:before="256"/>
        <w:ind w:left="1418"/>
      </w:pPr>
      <w:hyperlink w:anchor="_bookmark97" w:history="1">
        <w:r>
          <w:t>Medias</w:t>
        </w:r>
        <w:r>
          <w:rPr>
            <w:spacing w:val="-3"/>
          </w:rPr>
          <w:t xml:space="preserve"> </w:t>
        </w:r>
        <w:r>
          <w:t>para</w:t>
        </w:r>
        <w:r>
          <w:rPr>
            <w:spacing w:val="1"/>
          </w:rPr>
          <w:t xml:space="preserve"> </w:t>
        </w:r>
        <w:r>
          <w:t xml:space="preserve">peso día 21 por </w:t>
        </w:r>
        <w:r>
          <w:rPr>
            <w:spacing w:val="-2"/>
          </w:rPr>
          <w:t>tratamiento</w:t>
        </w:r>
        <w:r>
          <w:tab/>
        </w:r>
        <w:r>
          <w:rPr>
            <w:spacing w:val="-5"/>
          </w:rPr>
          <w:t>43</w:t>
        </w:r>
      </w:hyperlink>
    </w:p>
    <w:p w:rsidR="00B64BD3" w:rsidRDefault="009568A9">
      <w:pPr>
        <w:pStyle w:val="Textoindependiente"/>
        <w:tabs>
          <w:tab w:val="left" w:pos="9108"/>
        </w:tabs>
        <w:spacing w:before="260"/>
        <w:ind w:left="1418"/>
      </w:pPr>
      <w:hyperlink w:anchor="_bookmark103" w:history="1">
        <w:r>
          <w:t>Medias</w:t>
        </w:r>
        <w:r>
          <w:rPr>
            <w:spacing w:val="-3"/>
          </w:rPr>
          <w:t xml:space="preserve"> </w:t>
        </w:r>
        <w:r>
          <w:t>para</w:t>
        </w:r>
        <w:r>
          <w:rPr>
            <w:spacing w:val="1"/>
          </w:rPr>
          <w:t xml:space="preserve"> </w:t>
        </w:r>
        <w:r>
          <w:t xml:space="preserve">peso día 28 por </w:t>
        </w:r>
        <w:r>
          <w:rPr>
            <w:spacing w:val="-2"/>
          </w:rPr>
          <w:t>tratamiento</w:t>
        </w:r>
        <w:r>
          <w:tab/>
        </w:r>
        <w:r>
          <w:rPr>
            <w:spacing w:val="-5"/>
          </w:rPr>
          <w:t>44</w:t>
        </w:r>
      </w:hyperlink>
    </w:p>
    <w:p w:rsidR="00B64BD3" w:rsidRDefault="009568A9">
      <w:pPr>
        <w:pStyle w:val="Textoindependiente"/>
        <w:tabs>
          <w:tab w:val="left" w:pos="9108"/>
        </w:tabs>
        <w:spacing w:before="256"/>
        <w:ind w:left="1418"/>
      </w:pPr>
      <w:hyperlink w:anchor="_bookmark109" w:history="1">
        <w:r>
          <w:t>Caja y</w:t>
        </w:r>
        <w:r>
          <w:rPr>
            <w:spacing w:val="-1"/>
          </w:rPr>
          <w:t xml:space="preserve"> </w:t>
        </w:r>
        <w:r>
          <w:t>bigotes</w:t>
        </w:r>
        <w:r>
          <w:rPr>
            <w:spacing w:val="-2"/>
          </w:rPr>
          <w:t xml:space="preserve"> </w:t>
        </w:r>
        <w:r>
          <w:t>para peso día 35 por</w:t>
        </w:r>
        <w:r>
          <w:rPr>
            <w:spacing w:val="-4"/>
          </w:rPr>
          <w:t xml:space="preserve"> </w:t>
        </w:r>
        <w:r>
          <w:rPr>
            <w:spacing w:val="-2"/>
          </w:rPr>
          <w:t>tratamiento</w:t>
        </w:r>
        <w:r>
          <w:tab/>
        </w:r>
        <w:r>
          <w:rPr>
            <w:spacing w:val="-5"/>
          </w:rPr>
          <w:t>45</w:t>
        </w:r>
      </w:hyperlink>
    </w:p>
    <w:p w:rsidR="00B64BD3" w:rsidRDefault="009568A9">
      <w:pPr>
        <w:pStyle w:val="Textoindependiente"/>
        <w:tabs>
          <w:tab w:val="left" w:pos="9108"/>
        </w:tabs>
        <w:spacing w:before="260"/>
        <w:ind w:left="1418"/>
      </w:pPr>
      <w:hyperlink w:anchor="_bookmark114" w:history="1">
        <w:r>
          <w:t>Medias</w:t>
        </w:r>
        <w:r>
          <w:rPr>
            <w:spacing w:val="-3"/>
          </w:rPr>
          <w:t xml:space="preserve"> </w:t>
        </w:r>
        <w:r>
          <w:t>para</w:t>
        </w:r>
        <w:r>
          <w:rPr>
            <w:spacing w:val="1"/>
          </w:rPr>
          <w:t xml:space="preserve"> </w:t>
        </w:r>
        <w:r>
          <w:t xml:space="preserve">peso día 42 por </w:t>
        </w:r>
        <w:r>
          <w:rPr>
            <w:spacing w:val="-2"/>
          </w:rPr>
          <w:t>tratamiento</w:t>
        </w:r>
        <w:r>
          <w:tab/>
        </w:r>
        <w:r>
          <w:rPr>
            <w:spacing w:val="-5"/>
          </w:rPr>
          <w:t>47</w:t>
        </w:r>
      </w:hyperlink>
    </w:p>
    <w:p w:rsidR="00B64BD3" w:rsidRDefault="009568A9">
      <w:pPr>
        <w:pStyle w:val="Textoindependiente"/>
        <w:tabs>
          <w:tab w:val="left" w:pos="9108"/>
        </w:tabs>
        <w:spacing w:before="256"/>
        <w:ind w:left="1418"/>
      </w:pPr>
      <w:hyperlink w:anchor="_bookmark120" w:history="1">
        <w:r>
          <w:t>Caja y</w:t>
        </w:r>
        <w:r>
          <w:rPr>
            <w:spacing w:val="-1"/>
          </w:rPr>
          <w:t xml:space="preserve"> </w:t>
        </w:r>
        <w:r>
          <w:t>bigotes</w:t>
        </w:r>
        <w:r>
          <w:rPr>
            <w:spacing w:val="-2"/>
          </w:rPr>
          <w:t xml:space="preserve"> </w:t>
        </w:r>
        <w:r>
          <w:t>para peso día 49 por</w:t>
        </w:r>
        <w:r>
          <w:rPr>
            <w:spacing w:val="-4"/>
          </w:rPr>
          <w:t xml:space="preserve"> </w:t>
        </w:r>
        <w:r>
          <w:rPr>
            <w:spacing w:val="-2"/>
          </w:rPr>
          <w:t>tratamiento</w:t>
        </w:r>
        <w:r>
          <w:tab/>
        </w:r>
        <w:r>
          <w:rPr>
            <w:spacing w:val="-5"/>
          </w:rPr>
          <w:t>48</w:t>
        </w:r>
      </w:hyperlink>
    </w:p>
    <w:p w:rsidR="00B64BD3" w:rsidRDefault="009568A9">
      <w:pPr>
        <w:pStyle w:val="Textoindependiente"/>
        <w:tabs>
          <w:tab w:val="left" w:pos="9108"/>
        </w:tabs>
        <w:spacing w:before="260"/>
        <w:ind w:left="1418"/>
      </w:pPr>
      <w:hyperlink w:anchor="_bookmark128" w:history="1">
        <w:r>
          <w:t>Medias</w:t>
        </w:r>
        <w:r>
          <w:rPr>
            <w:spacing w:val="-3"/>
          </w:rPr>
          <w:t xml:space="preserve"> </w:t>
        </w:r>
        <w:r>
          <w:t>para ganancia de peso</w:t>
        </w:r>
        <w:r>
          <w:rPr>
            <w:spacing w:val="-1"/>
          </w:rPr>
          <w:t xml:space="preserve"> </w:t>
        </w:r>
        <w:r>
          <w:t>día 7</w:t>
        </w:r>
        <w:r>
          <w:rPr>
            <w:spacing w:val="-1"/>
          </w:rPr>
          <w:t xml:space="preserve"> </w:t>
        </w:r>
        <w:r>
          <w:t>por</w:t>
        </w:r>
        <w:r>
          <w:rPr>
            <w:spacing w:val="-1"/>
          </w:rPr>
          <w:t xml:space="preserve"> </w:t>
        </w:r>
        <w:r>
          <w:rPr>
            <w:spacing w:val="-2"/>
          </w:rPr>
          <w:t>tratamiento</w:t>
        </w:r>
        <w:r>
          <w:tab/>
        </w:r>
        <w:r>
          <w:rPr>
            <w:spacing w:val="-5"/>
          </w:rPr>
          <w:t>51</w:t>
        </w:r>
      </w:hyperlink>
    </w:p>
    <w:p w:rsidR="00B64BD3" w:rsidRDefault="009568A9">
      <w:pPr>
        <w:pStyle w:val="Textoindependiente"/>
        <w:tabs>
          <w:tab w:val="left" w:pos="9108"/>
        </w:tabs>
        <w:spacing w:before="256"/>
        <w:ind w:left="1418"/>
      </w:pPr>
      <w:hyperlink w:anchor="_bookmark134" w:history="1">
        <w:r>
          <w:t>Medias</w:t>
        </w:r>
        <w:r>
          <w:rPr>
            <w:spacing w:val="-3"/>
          </w:rPr>
          <w:t xml:space="preserve"> </w:t>
        </w:r>
        <w:r>
          <w:t>para ganancia de peso</w:t>
        </w:r>
        <w:r>
          <w:rPr>
            <w:spacing w:val="-1"/>
          </w:rPr>
          <w:t xml:space="preserve"> </w:t>
        </w:r>
        <w:r>
          <w:t>día 14</w:t>
        </w:r>
        <w:r>
          <w:rPr>
            <w:spacing w:val="-1"/>
          </w:rPr>
          <w:t xml:space="preserve"> </w:t>
        </w:r>
        <w:r>
          <w:t>por</w:t>
        </w:r>
        <w:r>
          <w:rPr>
            <w:spacing w:val="-1"/>
          </w:rPr>
          <w:t xml:space="preserve"> </w:t>
        </w:r>
        <w:r>
          <w:rPr>
            <w:spacing w:val="-2"/>
          </w:rPr>
          <w:t>tratamiento</w:t>
        </w:r>
        <w:r>
          <w:tab/>
        </w:r>
        <w:r>
          <w:rPr>
            <w:spacing w:val="-5"/>
          </w:rPr>
          <w:t>52</w:t>
        </w:r>
      </w:hyperlink>
    </w:p>
    <w:p w:rsidR="00B64BD3" w:rsidRDefault="009568A9">
      <w:pPr>
        <w:pStyle w:val="Textoindependiente"/>
        <w:tabs>
          <w:tab w:val="left" w:pos="9108"/>
        </w:tabs>
        <w:spacing w:before="261"/>
        <w:ind w:left="1418"/>
      </w:pPr>
      <w:hyperlink w:anchor="_bookmark140" w:history="1">
        <w:r>
          <w:t>Medias</w:t>
        </w:r>
        <w:r>
          <w:rPr>
            <w:spacing w:val="-3"/>
          </w:rPr>
          <w:t xml:space="preserve"> </w:t>
        </w:r>
        <w:r>
          <w:t>para ganancia de peso</w:t>
        </w:r>
        <w:r>
          <w:rPr>
            <w:spacing w:val="-1"/>
          </w:rPr>
          <w:t xml:space="preserve"> </w:t>
        </w:r>
        <w:r>
          <w:t>día 21</w:t>
        </w:r>
        <w:r>
          <w:rPr>
            <w:spacing w:val="-1"/>
          </w:rPr>
          <w:t xml:space="preserve"> </w:t>
        </w:r>
        <w:r>
          <w:t>por</w:t>
        </w:r>
        <w:r>
          <w:rPr>
            <w:spacing w:val="-1"/>
          </w:rPr>
          <w:t xml:space="preserve"> </w:t>
        </w:r>
        <w:r>
          <w:rPr>
            <w:spacing w:val="-2"/>
          </w:rPr>
          <w:t>tratamiento</w:t>
        </w:r>
        <w:r>
          <w:tab/>
        </w:r>
        <w:r>
          <w:rPr>
            <w:spacing w:val="-5"/>
          </w:rPr>
          <w:t>53</w:t>
        </w:r>
      </w:hyperlink>
    </w:p>
    <w:p w:rsidR="00B64BD3" w:rsidRDefault="009568A9">
      <w:pPr>
        <w:pStyle w:val="Textoindependiente"/>
        <w:tabs>
          <w:tab w:val="left" w:pos="9108"/>
        </w:tabs>
        <w:spacing w:before="256"/>
        <w:ind w:left="1418"/>
      </w:pPr>
      <w:hyperlink w:anchor="_bookmark146" w:history="1">
        <w:r>
          <w:t>Medias</w:t>
        </w:r>
        <w:r>
          <w:rPr>
            <w:spacing w:val="-3"/>
          </w:rPr>
          <w:t xml:space="preserve"> </w:t>
        </w:r>
        <w:r>
          <w:t>para ganancia de peso</w:t>
        </w:r>
        <w:r>
          <w:rPr>
            <w:spacing w:val="-1"/>
          </w:rPr>
          <w:t xml:space="preserve"> </w:t>
        </w:r>
        <w:r>
          <w:t>día 28</w:t>
        </w:r>
        <w:r>
          <w:rPr>
            <w:spacing w:val="-1"/>
          </w:rPr>
          <w:t xml:space="preserve"> </w:t>
        </w:r>
        <w:r>
          <w:t>por</w:t>
        </w:r>
        <w:r>
          <w:rPr>
            <w:spacing w:val="-1"/>
          </w:rPr>
          <w:t xml:space="preserve"> </w:t>
        </w:r>
        <w:r>
          <w:rPr>
            <w:spacing w:val="-2"/>
          </w:rPr>
          <w:t>tratamiento</w:t>
        </w:r>
        <w:r>
          <w:tab/>
        </w:r>
        <w:r>
          <w:rPr>
            <w:spacing w:val="-5"/>
          </w:rPr>
          <w:t>54</w:t>
        </w:r>
      </w:hyperlink>
    </w:p>
    <w:p w:rsidR="00B64BD3" w:rsidRDefault="009568A9">
      <w:pPr>
        <w:pStyle w:val="Textoindependiente"/>
        <w:tabs>
          <w:tab w:val="left" w:pos="9108"/>
        </w:tabs>
        <w:spacing w:before="260"/>
        <w:ind w:left="1418"/>
      </w:pPr>
      <w:hyperlink w:anchor="_bookmark151" w:history="1">
        <w:r>
          <w:t>Medias</w:t>
        </w:r>
        <w:r>
          <w:rPr>
            <w:spacing w:val="-3"/>
          </w:rPr>
          <w:t xml:space="preserve"> </w:t>
        </w:r>
        <w:r>
          <w:t>para ganancia de peso</w:t>
        </w:r>
        <w:r>
          <w:rPr>
            <w:spacing w:val="-1"/>
          </w:rPr>
          <w:t xml:space="preserve"> </w:t>
        </w:r>
        <w:r>
          <w:t>día 35</w:t>
        </w:r>
        <w:r>
          <w:rPr>
            <w:spacing w:val="-1"/>
          </w:rPr>
          <w:t xml:space="preserve"> </w:t>
        </w:r>
        <w:r>
          <w:t>por</w:t>
        </w:r>
        <w:r>
          <w:rPr>
            <w:spacing w:val="-1"/>
          </w:rPr>
          <w:t xml:space="preserve"> </w:t>
        </w:r>
        <w:r>
          <w:rPr>
            <w:spacing w:val="-2"/>
          </w:rPr>
          <w:t>tratamiento</w:t>
        </w:r>
        <w:r>
          <w:tab/>
        </w:r>
        <w:r>
          <w:rPr>
            <w:spacing w:val="-5"/>
          </w:rPr>
          <w:t>56</w:t>
        </w:r>
      </w:hyperlink>
    </w:p>
    <w:p w:rsidR="00B64BD3" w:rsidRDefault="009568A9">
      <w:pPr>
        <w:pStyle w:val="Textoindependiente"/>
        <w:tabs>
          <w:tab w:val="left" w:pos="9108"/>
        </w:tabs>
        <w:spacing w:before="256"/>
        <w:ind w:left="1418"/>
      </w:pPr>
      <w:hyperlink w:anchor="_bookmark156" w:history="1">
        <w:r>
          <w:t>Medias</w:t>
        </w:r>
        <w:r>
          <w:rPr>
            <w:spacing w:val="-3"/>
          </w:rPr>
          <w:t xml:space="preserve"> </w:t>
        </w:r>
        <w:r>
          <w:t>para ganancia de peso</w:t>
        </w:r>
        <w:r>
          <w:rPr>
            <w:spacing w:val="-1"/>
          </w:rPr>
          <w:t xml:space="preserve"> </w:t>
        </w:r>
        <w:r>
          <w:t>día 42</w:t>
        </w:r>
        <w:r>
          <w:rPr>
            <w:spacing w:val="-1"/>
          </w:rPr>
          <w:t xml:space="preserve"> </w:t>
        </w:r>
        <w:r>
          <w:t>por</w:t>
        </w:r>
        <w:r>
          <w:rPr>
            <w:spacing w:val="-1"/>
          </w:rPr>
          <w:t xml:space="preserve"> </w:t>
        </w:r>
        <w:r>
          <w:rPr>
            <w:spacing w:val="-2"/>
          </w:rPr>
          <w:t>tratamiento</w:t>
        </w:r>
        <w:r>
          <w:tab/>
        </w:r>
        <w:r>
          <w:rPr>
            <w:spacing w:val="-5"/>
          </w:rPr>
          <w:t>57</w:t>
        </w:r>
      </w:hyperlink>
    </w:p>
    <w:p w:rsidR="00B64BD3" w:rsidRDefault="009568A9">
      <w:pPr>
        <w:pStyle w:val="Textoindependiente"/>
        <w:tabs>
          <w:tab w:val="left" w:pos="9108"/>
        </w:tabs>
        <w:spacing w:before="260"/>
        <w:ind w:left="1418"/>
      </w:pPr>
      <w:hyperlink w:anchor="_bookmark161" w:history="1">
        <w:r>
          <w:t>Medias</w:t>
        </w:r>
        <w:r>
          <w:rPr>
            <w:spacing w:val="-3"/>
          </w:rPr>
          <w:t xml:space="preserve"> </w:t>
        </w:r>
        <w:r>
          <w:t>para ganancia de peso</w:t>
        </w:r>
        <w:r>
          <w:rPr>
            <w:spacing w:val="-1"/>
          </w:rPr>
          <w:t xml:space="preserve"> </w:t>
        </w:r>
        <w:r>
          <w:t>día 49</w:t>
        </w:r>
        <w:r>
          <w:rPr>
            <w:spacing w:val="-1"/>
          </w:rPr>
          <w:t xml:space="preserve"> </w:t>
        </w:r>
        <w:r>
          <w:t>por</w:t>
        </w:r>
        <w:r>
          <w:rPr>
            <w:spacing w:val="-1"/>
          </w:rPr>
          <w:t xml:space="preserve"> </w:t>
        </w:r>
        <w:r>
          <w:rPr>
            <w:spacing w:val="-2"/>
          </w:rPr>
          <w:t>tratamiento</w:t>
        </w:r>
        <w:r>
          <w:tab/>
        </w:r>
        <w:r>
          <w:rPr>
            <w:spacing w:val="-5"/>
          </w:rPr>
          <w:t>58</w:t>
        </w:r>
      </w:hyperlink>
    </w:p>
    <w:p w:rsidR="00B64BD3" w:rsidRDefault="009568A9">
      <w:pPr>
        <w:pStyle w:val="Textoindependiente"/>
        <w:tabs>
          <w:tab w:val="left" w:pos="9108"/>
        </w:tabs>
        <w:spacing w:before="256"/>
        <w:ind w:left="1418"/>
      </w:pPr>
      <w:hyperlink w:anchor="_bookmark169" w:history="1">
        <w:r>
          <w:t>Medias</w:t>
        </w:r>
        <w:r>
          <w:rPr>
            <w:spacing w:val="-3"/>
          </w:rPr>
          <w:t xml:space="preserve"> </w:t>
        </w:r>
        <w:r>
          <w:t>para</w:t>
        </w:r>
        <w:r>
          <w:rPr>
            <w:spacing w:val="1"/>
          </w:rPr>
          <w:t xml:space="preserve"> </w:t>
        </w:r>
        <w:r>
          <w:t>CA</w:t>
        </w:r>
        <w:r>
          <w:rPr>
            <w:spacing w:val="-1"/>
          </w:rPr>
          <w:t xml:space="preserve"> </w:t>
        </w:r>
        <w:r>
          <w:t xml:space="preserve">- día 7 por </w:t>
        </w:r>
        <w:r>
          <w:rPr>
            <w:spacing w:val="-2"/>
          </w:rPr>
          <w:t>tratamiento</w:t>
        </w:r>
        <w:r>
          <w:tab/>
        </w:r>
        <w:r>
          <w:rPr>
            <w:spacing w:val="-5"/>
          </w:rPr>
          <w:t>61</w:t>
        </w:r>
      </w:hyperlink>
    </w:p>
    <w:p w:rsidR="00B64BD3" w:rsidRDefault="009568A9">
      <w:pPr>
        <w:pStyle w:val="Textoindependiente"/>
        <w:tabs>
          <w:tab w:val="left" w:pos="9108"/>
        </w:tabs>
        <w:spacing w:before="261"/>
        <w:ind w:left="1418"/>
      </w:pPr>
      <w:hyperlink w:anchor="_bookmark174" w:history="1">
        <w:r>
          <w:t>Medias</w:t>
        </w:r>
        <w:r>
          <w:rPr>
            <w:spacing w:val="-3"/>
          </w:rPr>
          <w:t xml:space="preserve"> </w:t>
        </w:r>
        <w:r>
          <w:t>para</w:t>
        </w:r>
        <w:r>
          <w:rPr>
            <w:spacing w:val="1"/>
          </w:rPr>
          <w:t xml:space="preserve"> </w:t>
        </w:r>
        <w:r>
          <w:t>CA</w:t>
        </w:r>
        <w:r>
          <w:rPr>
            <w:spacing w:val="-1"/>
          </w:rPr>
          <w:t xml:space="preserve"> </w:t>
        </w:r>
        <w:r>
          <w:t xml:space="preserve">- día 14 por </w:t>
        </w:r>
        <w:r>
          <w:rPr>
            <w:spacing w:val="-2"/>
          </w:rPr>
          <w:t>tratamiento</w:t>
        </w:r>
        <w:r>
          <w:tab/>
        </w:r>
        <w:r>
          <w:rPr>
            <w:spacing w:val="-5"/>
          </w:rPr>
          <w:t>62</w:t>
        </w:r>
      </w:hyperlink>
    </w:p>
    <w:p w:rsidR="00B64BD3" w:rsidRDefault="009568A9">
      <w:pPr>
        <w:pStyle w:val="Textoindependiente"/>
        <w:tabs>
          <w:tab w:val="left" w:pos="9108"/>
        </w:tabs>
        <w:spacing w:before="256"/>
        <w:ind w:left="1418"/>
      </w:pPr>
      <w:hyperlink w:anchor="_bookmark179" w:history="1">
        <w:r>
          <w:t>Medias</w:t>
        </w:r>
        <w:r>
          <w:rPr>
            <w:spacing w:val="-3"/>
          </w:rPr>
          <w:t xml:space="preserve"> </w:t>
        </w:r>
        <w:r>
          <w:t>para</w:t>
        </w:r>
        <w:r>
          <w:rPr>
            <w:spacing w:val="1"/>
          </w:rPr>
          <w:t xml:space="preserve"> </w:t>
        </w:r>
        <w:r>
          <w:t>CA</w:t>
        </w:r>
        <w:r>
          <w:rPr>
            <w:spacing w:val="-1"/>
          </w:rPr>
          <w:t xml:space="preserve"> </w:t>
        </w:r>
        <w:r>
          <w:t xml:space="preserve">- día 21 por </w:t>
        </w:r>
        <w:r>
          <w:rPr>
            <w:spacing w:val="-2"/>
          </w:rPr>
          <w:t>tratamiento</w:t>
        </w:r>
        <w:r>
          <w:tab/>
        </w:r>
        <w:r>
          <w:rPr>
            <w:spacing w:val="-5"/>
          </w:rPr>
          <w:t>63</w:t>
        </w:r>
      </w:hyperlink>
    </w:p>
    <w:p w:rsidR="00B64BD3" w:rsidRDefault="009568A9">
      <w:pPr>
        <w:pStyle w:val="Textoindependiente"/>
        <w:tabs>
          <w:tab w:val="left" w:pos="9108"/>
        </w:tabs>
        <w:spacing w:before="260"/>
        <w:ind w:left="1418"/>
      </w:pPr>
      <w:hyperlink w:anchor="_bookmark185" w:history="1">
        <w:r>
          <w:t>Medias</w:t>
        </w:r>
        <w:r>
          <w:rPr>
            <w:spacing w:val="-3"/>
          </w:rPr>
          <w:t xml:space="preserve"> </w:t>
        </w:r>
        <w:r>
          <w:t>para</w:t>
        </w:r>
        <w:r>
          <w:rPr>
            <w:spacing w:val="1"/>
          </w:rPr>
          <w:t xml:space="preserve"> </w:t>
        </w:r>
        <w:r>
          <w:t>CA</w:t>
        </w:r>
        <w:r>
          <w:rPr>
            <w:spacing w:val="-1"/>
          </w:rPr>
          <w:t xml:space="preserve"> </w:t>
        </w:r>
        <w:r>
          <w:t xml:space="preserve">- día 28 por </w:t>
        </w:r>
        <w:r>
          <w:rPr>
            <w:spacing w:val="-2"/>
          </w:rPr>
          <w:t>tratamiento</w:t>
        </w:r>
        <w:r>
          <w:tab/>
        </w:r>
        <w:r>
          <w:rPr>
            <w:spacing w:val="-5"/>
          </w:rPr>
          <w:t>64</w:t>
        </w:r>
      </w:hyperlink>
    </w:p>
    <w:p w:rsidR="00B64BD3" w:rsidRDefault="009568A9">
      <w:pPr>
        <w:pStyle w:val="Textoindependiente"/>
        <w:tabs>
          <w:tab w:val="left" w:pos="9108"/>
        </w:tabs>
        <w:spacing w:before="256"/>
        <w:ind w:left="1418"/>
      </w:pPr>
      <w:hyperlink w:anchor="_bookmark191" w:history="1">
        <w:r>
          <w:t>M</w:t>
        </w:r>
        <w:r>
          <w:t>edias</w:t>
        </w:r>
        <w:r>
          <w:rPr>
            <w:spacing w:val="-3"/>
          </w:rPr>
          <w:t xml:space="preserve"> </w:t>
        </w:r>
        <w:r>
          <w:t>para</w:t>
        </w:r>
        <w:r>
          <w:rPr>
            <w:spacing w:val="1"/>
          </w:rPr>
          <w:t xml:space="preserve"> </w:t>
        </w:r>
        <w:r>
          <w:t>CA</w:t>
        </w:r>
        <w:r>
          <w:rPr>
            <w:spacing w:val="-1"/>
          </w:rPr>
          <w:t xml:space="preserve"> </w:t>
        </w:r>
        <w:r>
          <w:t>- día</w:t>
        </w:r>
        <w:r>
          <w:rPr>
            <w:spacing w:val="1"/>
          </w:rPr>
          <w:t xml:space="preserve"> </w:t>
        </w:r>
        <w:r>
          <w:t>35</w:t>
        </w:r>
        <w:r>
          <w:rPr>
            <w:spacing w:val="59"/>
          </w:rPr>
          <w:t xml:space="preserve"> </w:t>
        </w:r>
        <w:r>
          <w:t xml:space="preserve">por </w:t>
        </w:r>
        <w:r>
          <w:rPr>
            <w:spacing w:val="-2"/>
          </w:rPr>
          <w:t>tratamiento</w:t>
        </w:r>
        <w:r>
          <w:tab/>
        </w:r>
        <w:r>
          <w:rPr>
            <w:spacing w:val="-5"/>
          </w:rPr>
          <w:t>66</w:t>
        </w:r>
      </w:hyperlink>
    </w:p>
    <w:p w:rsidR="00B64BD3" w:rsidRDefault="009568A9">
      <w:pPr>
        <w:pStyle w:val="Textoindependiente"/>
        <w:tabs>
          <w:tab w:val="left" w:pos="9108"/>
        </w:tabs>
        <w:spacing w:before="260"/>
        <w:ind w:left="1418"/>
      </w:pPr>
      <w:hyperlink w:anchor="_bookmark197" w:history="1">
        <w:r>
          <w:t>Medias</w:t>
        </w:r>
        <w:r>
          <w:rPr>
            <w:spacing w:val="-3"/>
          </w:rPr>
          <w:t xml:space="preserve"> </w:t>
        </w:r>
        <w:r>
          <w:t>para</w:t>
        </w:r>
        <w:r>
          <w:rPr>
            <w:spacing w:val="1"/>
          </w:rPr>
          <w:t xml:space="preserve"> </w:t>
        </w:r>
        <w:r>
          <w:t>CA</w:t>
        </w:r>
        <w:r>
          <w:rPr>
            <w:spacing w:val="-1"/>
          </w:rPr>
          <w:t xml:space="preserve"> </w:t>
        </w:r>
        <w:r>
          <w:t xml:space="preserve">- día 42 por </w:t>
        </w:r>
        <w:r>
          <w:rPr>
            <w:spacing w:val="-2"/>
          </w:rPr>
          <w:t>tratamiento</w:t>
        </w:r>
        <w:r>
          <w:tab/>
        </w:r>
        <w:r>
          <w:rPr>
            <w:spacing w:val="-5"/>
          </w:rPr>
          <w:t>67</w:t>
        </w:r>
      </w:hyperlink>
    </w:p>
    <w:p w:rsidR="00B64BD3" w:rsidRDefault="009568A9">
      <w:pPr>
        <w:pStyle w:val="Textoindependiente"/>
        <w:tabs>
          <w:tab w:val="left" w:pos="9108"/>
        </w:tabs>
        <w:spacing w:before="256"/>
        <w:ind w:left="1418"/>
      </w:pPr>
      <w:hyperlink w:anchor="_bookmark202" w:history="1">
        <w:r>
          <w:t>Medias</w:t>
        </w:r>
        <w:r>
          <w:rPr>
            <w:spacing w:val="-2"/>
          </w:rPr>
          <w:t xml:space="preserve"> </w:t>
        </w:r>
        <w:r>
          <w:t>para</w:t>
        </w:r>
        <w:r>
          <w:rPr>
            <w:spacing w:val="1"/>
          </w:rPr>
          <w:t xml:space="preserve"> </w:t>
        </w:r>
        <w:r>
          <w:t>S7-CA</w:t>
        </w:r>
        <w:r>
          <w:rPr>
            <w:spacing w:val="-2"/>
          </w:rPr>
          <w:t xml:space="preserve"> </w:t>
        </w:r>
        <w:r>
          <w:t>por</w:t>
        </w:r>
        <w:r>
          <w:rPr>
            <w:spacing w:val="1"/>
          </w:rPr>
          <w:t xml:space="preserve"> </w:t>
        </w:r>
        <w:r>
          <w:rPr>
            <w:spacing w:val="-2"/>
          </w:rPr>
          <w:t>tratamiento</w:t>
        </w:r>
        <w:r>
          <w:tab/>
        </w:r>
        <w:r>
          <w:rPr>
            <w:spacing w:val="-5"/>
          </w:rPr>
          <w:t>68</w:t>
        </w:r>
      </w:hyperlink>
    </w:p>
    <w:p w:rsidR="00B64BD3" w:rsidRDefault="009568A9">
      <w:pPr>
        <w:pStyle w:val="Textoindependiente"/>
        <w:tabs>
          <w:tab w:val="left" w:pos="9108"/>
        </w:tabs>
        <w:spacing w:before="260"/>
        <w:ind w:left="1418"/>
      </w:pPr>
      <w:hyperlink w:anchor="_bookmark213" w:history="1">
        <w:r>
          <w:t>Medias</w:t>
        </w:r>
        <w:r>
          <w:rPr>
            <w:spacing w:val="-3"/>
          </w:rPr>
          <w:t xml:space="preserve"> </w:t>
        </w:r>
        <w:r>
          <w:t>para</w:t>
        </w:r>
        <w:r>
          <w:rPr>
            <w:spacing w:val="1"/>
          </w:rPr>
          <w:t xml:space="preserve"> </w:t>
        </w:r>
        <w:r>
          <w:t>pH</w:t>
        </w:r>
        <w:r>
          <w:rPr>
            <w:spacing w:val="-3"/>
          </w:rPr>
          <w:t xml:space="preserve"> </w:t>
        </w:r>
        <w:r>
          <w:t>con tiras</w:t>
        </w:r>
        <w:r>
          <w:rPr>
            <w:spacing w:val="-3"/>
          </w:rPr>
          <w:t xml:space="preserve"> </w:t>
        </w:r>
        <w:r>
          <w:t>indicadoras</w:t>
        </w:r>
        <w:r>
          <w:rPr>
            <w:spacing w:val="-2"/>
          </w:rPr>
          <w:t xml:space="preserve"> </w:t>
        </w:r>
        <w:r>
          <w:t xml:space="preserve">por </w:t>
        </w:r>
        <w:r>
          <w:rPr>
            <w:spacing w:val="-2"/>
          </w:rPr>
          <w:t>tratamiento</w:t>
        </w:r>
        <w:r>
          <w:tab/>
        </w:r>
        <w:r>
          <w:rPr>
            <w:spacing w:val="-5"/>
          </w:rPr>
          <w:t>74</w:t>
        </w:r>
      </w:hyperlink>
    </w:p>
    <w:p w:rsidR="00B64BD3" w:rsidRDefault="009568A9">
      <w:pPr>
        <w:pStyle w:val="Textoindependiente"/>
        <w:tabs>
          <w:tab w:val="left" w:pos="9108"/>
        </w:tabs>
        <w:spacing w:before="257"/>
        <w:ind w:left="1418"/>
      </w:pPr>
      <w:hyperlink w:anchor="_bookmark218" w:history="1">
        <w:r>
          <w:t>Medias</w:t>
        </w:r>
        <w:r>
          <w:rPr>
            <w:spacing w:val="-3"/>
          </w:rPr>
          <w:t xml:space="preserve"> </w:t>
        </w:r>
        <w:r>
          <w:t>para pH</w:t>
        </w:r>
        <w:r>
          <w:rPr>
            <w:spacing w:val="-2"/>
          </w:rPr>
          <w:t xml:space="preserve"> </w:t>
        </w:r>
        <w:r>
          <w:t>obtenido</w:t>
        </w:r>
        <w:r>
          <w:rPr>
            <w:spacing w:val="-1"/>
          </w:rPr>
          <w:t xml:space="preserve"> </w:t>
        </w:r>
        <w:r>
          <w:t>con pH-metro</w:t>
        </w:r>
        <w:r>
          <w:rPr>
            <w:spacing w:val="-1"/>
          </w:rPr>
          <w:t xml:space="preserve"> </w:t>
        </w:r>
        <w:r>
          <w:t xml:space="preserve">por </w:t>
        </w:r>
        <w:r>
          <w:rPr>
            <w:spacing w:val="-2"/>
          </w:rPr>
          <w:t>tratamiento</w:t>
        </w:r>
        <w:r>
          <w:tab/>
        </w:r>
        <w:r>
          <w:rPr>
            <w:spacing w:val="-5"/>
          </w:rPr>
          <w:t>75</w:t>
        </w:r>
      </w:hyperlink>
    </w:p>
    <w:p w:rsidR="00B64BD3" w:rsidRDefault="00B64BD3">
      <w:pPr>
        <w:pStyle w:val="Textoindependiente"/>
        <w:sectPr w:rsidR="00B64BD3">
          <w:pgSz w:w="11910" w:h="16840"/>
          <w:pgMar w:top="1620" w:right="425" w:bottom="1380" w:left="850" w:header="0" w:footer="1186" w:gutter="0"/>
          <w:cols w:space="720"/>
        </w:sectPr>
      </w:pPr>
    </w:p>
    <w:p w:rsidR="00B64BD3" w:rsidRDefault="00B64BD3">
      <w:pPr>
        <w:pStyle w:val="Textoindependiente"/>
        <w:spacing w:before="104"/>
      </w:pPr>
    </w:p>
    <w:p w:rsidR="00B64BD3" w:rsidRDefault="009568A9">
      <w:pPr>
        <w:pStyle w:val="Ttulo2"/>
        <w:ind w:left="1389" w:right="1251"/>
        <w:jc w:val="center"/>
      </w:pPr>
      <w:r>
        <w:t>ÍNDICE</w:t>
      </w:r>
      <w:r>
        <w:rPr>
          <w:spacing w:val="-4"/>
        </w:rPr>
        <w:t xml:space="preserve"> </w:t>
      </w:r>
      <w:r>
        <w:t>DE</w:t>
      </w:r>
      <w:r>
        <w:rPr>
          <w:spacing w:val="-4"/>
        </w:rPr>
        <w:t xml:space="preserve"> </w:t>
      </w:r>
      <w:r>
        <w:rPr>
          <w:spacing w:val="-2"/>
        </w:rPr>
        <w:t>ANEXOS</w:t>
      </w:r>
    </w:p>
    <w:p w:rsidR="00B64BD3" w:rsidRDefault="00B64BD3">
      <w:pPr>
        <w:pStyle w:val="Textoindependiente"/>
        <w:spacing w:before="60"/>
        <w:rPr>
          <w:b/>
        </w:rPr>
      </w:pPr>
    </w:p>
    <w:p w:rsidR="00B64BD3" w:rsidRDefault="009568A9">
      <w:pPr>
        <w:pStyle w:val="Textoindependiente"/>
        <w:tabs>
          <w:tab w:val="left" w:pos="4206"/>
        </w:tabs>
        <w:ind w:left="1418"/>
      </w:pPr>
      <w:r>
        <w:rPr>
          <w:spacing w:val="-5"/>
        </w:rPr>
        <w:t>N°</w:t>
      </w:r>
      <w:r>
        <w:tab/>
      </w:r>
      <w:r>
        <w:rPr>
          <w:spacing w:val="-2"/>
        </w:rPr>
        <w:t>Detalle</w:t>
      </w:r>
    </w:p>
    <w:p w:rsidR="00B64BD3" w:rsidRDefault="00B64BD3">
      <w:pPr>
        <w:pStyle w:val="Textoindependiente"/>
        <w:spacing w:before="65"/>
      </w:pPr>
    </w:p>
    <w:p w:rsidR="00B64BD3" w:rsidRDefault="009568A9">
      <w:pPr>
        <w:pStyle w:val="Prrafodelista"/>
        <w:numPr>
          <w:ilvl w:val="0"/>
          <w:numId w:val="11"/>
        </w:numPr>
        <w:tabs>
          <w:tab w:val="left" w:pos="2138"/>
        </w:tabs>
        <w:ind w:left="2138"/>
        <w:rPr>
          <w:sz w:val="24"/>
        </w:rPr>
      </w:pPr>
      <w:r>
        <w:rPr>
          <w:sz w:val="24"/>
        </w:rPr>
        <w:t>Anexo</w:t>
      </w:r>
      <w:r>
        <w:rPr>
          <w:spacing w:val="-1"/>
          <w:sz w:val="24"/>
        </w:rPr>
        <w:t xml:space="preserve"> </w:t>
      </w:r>
      <w:r>
        <w:rPr>
          <w:sz w:val="24"/>
        </w:rPr>
        <w:t>1.</w:t>
      </w:r>
      <w:r>
        <w:rPr>
          <w:spacing w:val="28"/>
          <w:sz w:val="24"/>
        </w:rPr>
        <w:t xml:space="preserve">  </w:t>
      </w:r>
      <w:r>
        <w:rPr>
          <w:sz w:val="24"/>
        </w:rPr>
        <w:t>Mapa</w:t>
      </w:r>
      <w:r>
        <w:rPr>
          <w:spacing w:val="1"/>
          <w:sz w:val="24"/>
        </w:rPr>
        <w:t xml:space="preserve"> </w:t>
      </w:r>
      <w:r>
        <w:rPr>
          <w:sz w:val="24"/>
        </w:rPr>
        <w:t>de ubicación</w:t>
      </w:r>
      <w:r>
        <w:rPr>
          <w:spacing w:val="-1"/>
          <w:sz w:val="24"/>
        </w:rPr>
        <w:t xml:space="preserve"> </w:t>
      </w:r>
      <w:r>
        <w:rPr>
          <w:sz w:val="24"/>
        </w:rPr>
        <w:t>de la</w:t>
      </w:r>
      <w:r>
        <w:rPr>
          <w:spacing w:val="1"/>
          <w:sz w:val="24"/>
        </w:rPr>
        <w:t xml:space="preserve"> </w:t>
      </w:r>
      <w:r>
        <w:rPr>
          <w:spacing w:val="-2"/>
          <w:sz w:val="24"/>
        </w:rPr>
        <w:t>investigación</w:t>
      </w:r>
    </w:p>
    <w:p w:rsidR="00B64BD3" w:rsidRDefault="00B64BD3">
      <w:pPr>
        <w:pStyle w:val="Textoindependiente"/>
      </w:pPr>
    </w:p>
    <w:p w:rsidR="00B64BD3" w:rsidRDefault="009568A9">
      <w:pPr>
        <w:pStyle w:val="Prrafodelista"/>
        <w:numPr>
          <w:ilvl w:val="0"/>
          <w:numId w:val="11"/>
        </w:numPr>
        <w:tabs>
          <w:tab w:val="left" w:pos="2138"/>
        </w:tabs>
        <w:ind w:left="2138"/>
        <w:rPr>
          <w:sz w:val="24"/>
        </w:rPr>
      </w:pPr>
      <w:r>
        <w:rPr>
          <w:sz w:val="24"/>
        </w:rPr>
        <w:t>Anexo 2. Croquis</w:t>
      </w:r>
      <w:r>
        <w:rPr>
          <w:spacing w:val="-2"/>
          <w:sz w:val="24"/>
        </w:rPr>
        <w:t xml:space="preserve"> </w:t>
      </w:r>
      <w:r>
        <w:rPr>
          <w:sz w:val="24"/>
        </w:rPr>
        <w:t>del</w:t>
      </w:r>
      <w:r>
        <w:rPr>
          <w:spacing w:val="2"/>
          <w:sz w:val="24"/>
        </w:rPr>
        <w:t xml:space="preserve"> </w:t>
      </w:r>
      <w:r>
        <w:rPr>
          <w:spacing w:val="-2"/>
          <w:sz w:val="24"/>
        </w:rPr>
        <w:t>ensayo</w:t>
      </w:r>
    </w:p>
    <w:p w:rsidR="00B64BD3" w:rsidRDefault="00B64BD3">
      <w:pPr>
        <w:pStyle w:val="Textoindependiente"/>
        <w:spacing w:before="200"/>
      </w:pPr>
    </w:p>
    <w:p w:rsidR="00B64BD3" w:rsidRDefault="009568A9">
      <w:pPr>
        <w:pStyle w:val="Prrafodelista"/>
        <w:numPr>
          <w:ilvl w:val="0"/>
          <w:numId w:val="11"/>
        </w:numPr>
        <w:tabs>
          <w:tab w:val="left" w:pos="2138"/>
        </w:tabs>
        <w:ind w:left="2138"/>
        <w:rPr>
          <w:sz w:val="24"/>
        </w:rPr>
      </w:pPr>
      <w:hyperlink w:anchor="_bookmark226" w:history="1">
        <w:r>
          <w:rPr>
            <w:sz w:val="24"/>
          </w:rPr>
          <w:t>Anexo</w:t>
        </w:r>
        <w:r>
          <w:rPr>
            <w:spacing w:val="-1"/>
            <w:sz w:val="24"/>
          </w:rPr>
          <w:t xml:space="preserve"> </w:t>
        </w:r>
        <w:r>
          <w:rPr>
            <w:sz w:val="24"/>
          </w:rPr>
          <w:t>3. Base</w:t>
        </w:r>
        <w:r>
          <w:rPr>
            <w:spacing w:val="1"/>
            <w:sz w:val="24"/>
          </w:rPr>
          <w:t xml:space="preserve"> </w:t>
        </w:r>
        <w:r>
          <w:rPr>
            <w:sz w:val="24"/>
          </w:rPr>
          <w:t>de datos</w:t>
        </w:r>
        <w:r>
          <w:rPr>
            <w:spacing w:val="-2"/>
            <w:sz w:val="24"/>
          </w:rPr>
          <w:t xml:space="preserve"> </w:t>
        </w:r>
        <w:r>
          <w:rPr>
            <w:sz w:val="24"/>
          </w:rPr>
          <w:t xml:space="preserve">peso </w:t>
        </w:r>
        <w:r>
          <w:rPr>
            <w:spacing w:val="-2"/>
            <w:sz w:val="24"/>
          </w:rPr>
          <w:t>semanal</w:t>
        </w:r>
      </w:hyperlink>
    </w:p>
    <w:p w:rsidR="00B64BD3" w:rsidRDefault="00B64BD3">
      <w:pPr>
        <w:pStyle w:val="Textoindependiente"/>
      </w:pPr>
    </w:p>
    <w:p w:rsidR="00B64BD3" w:rsidRDefault="009568A9">
      <w:pPr>
        <w:pStyle w:val="Prrafodelista"/>
        <w:numPr>
          <w:ilvl w:val="0"/>
          <w:numId w:val="11"/>
        </w:numPr>
        <w:tabs>
          <w:tab w:val="left" w:pos="2198"/>
        </w:tabs>
        <w:ind w:left="2198" w:hanging="420"/>
        <w:rPr>
          <w:b/>
          <w:sz w:val="24"/>
        </w:rPr>
      </w:pPr>
      <w:r>
        <w:rPr>
          <w:sz w:val="24"/>
        </w:rPr>
        <w:t>Anexo</w:t>
      </w:r>
      <w:r>
        <w:rPr>
          <w:spacing w:val="-1"/>
          <w:sz w:val="24"/>
        </w:rPr>
        <w:t xml:space="preserve"> </w:t>
      </w:r>
      <w:r>
        <w:rPr>
          <w:sz w:val="24"/>
        </w:rPr>
        <w:t>4</w:t>
      </w:r>
      <w:r>
        <w:rPr>
          <w:b/>
          <w:sz w:val="24"/>
        </w:rPr>
        <w:t xml:space="preserve">. </w:t>
      </w:r>
      <w:r>
        <w:rPr>
          <w:sz w:val="24"/>
        </w:rPr>
        <w:t>Fotografías</w:t>
      </w:r>
      <w:r>
        <w:rPr>
          <w:spacing w:val="-3"/>
          <w:sz w:val="24"/>
        </w:rPr>
        <w:t xml:space="preserve"> </w:t>
      </w:r>
      <w:r>
        <w:rPr>
          <w:sz w:val="24"/>
        </w:rPr>
        <w:t>de</w:t>
      </w:r>
      <w:r>
        <w:rPr>
          <w:spacing w:val="1"/>
          <w:sz w:val="24"/>
        </w:rPr>
        <w:t xml:space="preserve"> </w:t>
      </w:r>
      <w:r>
        <w:rPr>
          <w:sz w:val="24"/>
        </w:rPr>
        <w:t>la fase</w:t>
      </w:r>
      <w:r>
        <w:rPr>
          <w:spacing w:val="-3"/>
          <w:sz w:val="24"/>
        </w:rPr>
        <w:t xml:space="preserve"> </w:t>
      </w:r>
      <w:r>
        <w:rPr>
          <w:spacing w:val="-2"/>
          <w:sz w:val="24"/>
        </w:rPr>
        <w:t>experimental</w:t>
      </w:r>
    </w:p>
    <w:p w:rsidR="00B64BD3" w:rsidRDefault="00B64BD3">
      <w:pPr>
        <w:pStyle w:val="Prrafodelista"/>
        <w:rPr>
          <w:b/>
          <w:sz w:val="24"/>
        </w:rPr>
        <w:sectPr w:rsidR="00B64BD3">
          <w:pgSz w:w="11910" w:h="16840"/>
          <w:pgMar w:top="1920" w:right="425" w:bottom="1380" w:left="850" w:header="0" w:footer="1186" w:gutter="0"/>
          <w:cols w:space="720"/>
        </w:sectPr>
      </w:pPr>
    </w:p>
    <w:p w:rsidR="00B64BD3" w:rsidRDefault="009568A9">
      <w:pPr>
        <w:pStyle w:val="Ttulo2"/>
        <w:spacing w:before="64"/>
        <w:ind w:left="1391" w:right="1251"/>
        <w:jc w:val="center"/>
      </w:pPr>
      <w:r>
        <w:rPr>
          <w:spacing w:val="-2"/>
        </w:rPr>
        <w:lastRenderedPageBreak/>
        <w:t>RESUMEN</w:t>
      </w:r>
    </w:p>
    <w:p w:rsidR="00B64BD3" w:rsidRDefault="00B64BD3">
      <w:pPr>
        <w:pStyle w:val="Textoindependiente"/>
        <w:spacing w:before="104"/>
        <w:rPr>
          <w:b/>
        </w:rPr>
      </w:pPr>
    </w:p>
    <w:p w:rsidR="00B64BD3" w:rsidRDefault="009568A9">
      <w:pPr>
        <w:pStyle w:val="Textoindependiente"/>
        <w:spacing w:line="360" w:lineRule="auto"/>
        <w:ind w:left="1418" w:right="1273"/>
        <w:jc w:val="both"/>
      </w:pPr>
      <w:r>
        <w:t>El presente estudio evaluó el efecto del vinagre de manzana sobre el pH intestinal y</w:t>
      </w:r>
      <w:r>
        <w:rPr>
          <w:spacing w:val="-15"/>
        </w:rPr>
        <w:t xml:space="preserve"> </w:t>
      </w:r>
      <w:r>
        <w:t>los</w:t>
      </w:r>
      <w:r>
        <w:rPr>
          <w:spacing w:val="-15"/>
        </w:rPr>
        <w:t xml:space="preserve"> </w:t>
      </w:r>
      <w:r>
        <w:t>índices</w:t>
      </w:r>
      <w:r>
        <w:rPr>
          <w:spacing w:val="-15"/>
        </w:rPr>
        <w:t xml:space="preserve"> </w:t>
      </w:r>
      <w:r>
        <w:t>productivos</w:t>
      </w:r>
      <w:r>
        <w:rPr>
          <w:spacing w:val="-15"/>
        </w:rPr>
        <w:t xml:space="preserve"> </w:t>
      </w:r>
      <w:r>
        <w:t>en</w:t>
      </w:r>
      <w:r>
        <w:rPr>
          <w:spacing w:val="-15"/>
        </w:rPr>
        <w:t xml:space="preserve"> </w:t>
      </w:r>
      <w:r>
        <w:t>pollo</w:t>
      </w:r>
      <w:r>
        <w:t>s</w:t>
      </w:r>
      <w:r>
        <w:rPr>
          <w:spacing w:val="-15"/>
        </w:rPr>
        <w:t xml:space="preserve"> </w:t>
      </w:r>
      <w:r>
        <w:t>de</w:t>
      </w:r>
      <w:r>
        <w:rPr>
          <w:spacing w:val="-15"/>
        </w:rPr>
        <w:t xml:space="preserve"> </w:t>
      </w:r>
      <w:r>
        <w:t>engorde</w:t>
      </w:r>
      <w:r>
        <w:rPr>
          <w:spacing w:val="-15"/>
        </w:rPr>
        <w:t xml:space="preserve"> </w:t>
      </w:r>
      <w:r>
        <w:t>durante</w:t>
      </w:r>
      <w:r>
        <w:rPr>
          <w:spacing w:val="-15"/>
        </w:rPr>
        <w:t xml:space="preserve"> </w:t>
      </w:r>
      <w:r>
        <w:t>la</w:t>
      </w:r>
      <w:r>
        <w:rPr>
          <w:spacing w:val="-15"/>
        </w:rPr>
        <w:t xml:space="preserve"> </w:t>
      </w:r>
      <w:r>
        <w:t>etapa</w:t>
      </w:r>
      <w:r>
        <w:rPr>
          <w:spacing w:val="-15"/>
        </w:rPr>
        <w:t xml:space="preserve"> </w:t>
      </w:r>
      <w:r>
        <w:t>de</w:t>
      </w:r>
      <w:r>
        <w:rPr>
          <w:spacing w:val="-15"/>
        </w:rPr>
        <w:t xml:space="preserve"> </w:t>
      </w:r>
      <w:r>
        <w:t>crianza</w:t>
      </w:r>
      <w:r>
        <w:rPr>
          <w:spacing w:val="-15"/>
        </w:rPr>
        <w:t xml:space="preserve"> </w:t>
      </w:r>
      <w:r>
        <w:t>y</w:t>
      </w:r>
      <w:r>
        <w:rPr>
          <w:spacing w:val="-15"/>
        </w:rPr>
        <w:t xml:space="preserve"> </w:t>
      </w:r>
      <w:r>
        <w:t>engorde. Se</w:t>
      </w:r>
      <w:r>
        <w:rPr>
          <w:spacing w:val="-6"/>
        </w:rPr>
        <w:t xml:space="preserve"> </w:t>
      </w:r>
      <w:r>
        <w:t>utilizaron</w:t>
      </w:r>
      <w:r>
        <w:rPr>
          <w:spacing w:val="-10"/>
        </w:rPr>
        <w:t xml:space="preserve"> </w:t>
      </w:r>
      <w:r>
        <w:t>192</w:t>
      </w:r>
      <w:r>
        <w:rPr>
          <w:spacing w:val="-8"/>
        </w:rPr>
        <w:t xml:space="preserve"> </w:t>
      </w:r>
      <w:r>
        <w:t>aves</w:t>
      </w:r>
      <w:r>
        <w:rPr>
          <w:spacing w:val="-9"/>
        </w:rPr>
        <w:t xml:space="preserve"> </w:t>
      </w:r>
      <w:r>
        <w:t>distribuidas</w:t>
      </w:r>
      <w:r>
        <w:rPr>
          <w:spacing w:val="-9"/>
        </w:rPr>
        <w:t xml:space="preserve"> </w:t>
      </w:r>
      <w:r>
        <w:t>en</w:t>
      </w:r>
      <w:r>
        <w:rPr>
          <w:spacing w:val="-11"/>
        </w:rPr>
        <w:t xml:space="preserve"> </w:t>
      </w:r>
      <w:r>
        <w:t>cuatro</w:t>
      </w:r>
      <w:r>
        <w:rPr>
          <w:spacing w:val="-7"/>
        </w:rPr>
        <w:t xml:space="preserve"> </w:t>
      </w:r>
      <w:r>
        <w:t>tratamientos:</w:t>
      </w:r>
      <w:r>
        <w:rPr>
          <w:spacing w:val="-9"/>
        </w:rPr>
        <w:t xml:space="preserve"> </w:t>
      </w:r>
      <w:r>
        <w:t>T0</w:t>
      </w:r>
      <w:r>
        <w:rPr>
          <w:spacing w:val="-8"/>
        </w:rPr>
        <w:t xml:space="preserve"> </w:t>
      </w:r>
      <w:r>
        <w:t>(Control,</w:t>
      </w:r>
      <w:r>
        <w:rPr>
          <w:spacing w:val="-8"/>
        </w:rPr>
        <w:t xml:space="preserve"> </w:t>
      </w:r>
      <w:r>
        <w:t>0</w:t>
      </w:r>
      <w:r>
        <w:rPr>
          <w:spacing w:val="-10"/>
        </w:rPr>
        <w:t xml:space="preserve"> </w:t>
      </w:r>
      <w:r>
        <w:t>ml/L),</w:t>
      </w:r>
      <w:r>
        <w:rPr>
          <w:spacing w:val="-7"/>
        </w:rPr>
        <w:t xml:space="preserve"> </w:t>
      </w:r>
      <w:r>
        <w:t>T1 (1</w:t>
      </w:r>
      <w:r>
        <w:rPr>
          <w:spacing w:val="-11"/>
        </w:rPr>
        <w:t xml:space="preserve"> </w:t>
      </w:r>
      <w:r>
        <w:t>ml/L),</w:t>
      </w:r>
      <w:r>
        <w:rPr>
          <w:spacing w:val="-11"/>
        </w:rPr>
        <w:t xml:space="preserve"> </w:t>
      </w:r>
      <w:r>
        <w:t>T2</w:t>
      </w:r>
      <w:r>
        <w:rPr>
          <w:spacing w:val="-11"/>
        </w:rPr>
        <w:t xml:space="preserve"> </w:t>
      </w:r>
      <w:r>
        <w:t>(2</w:t>
      </w:r>
      <w:r>
        <w:rPr>
          <w:spacing w:val="-15"/>
        </w:rPr>
        <w:t xml:space="preserve"> </w:t>
      </w:r>
      <w:r>
        <w:t>ml/L)</w:t>
      </w:r>
      <w:r>
        <w:rPr>
          <w:spacing w:val="-11"/>
        </w:rPr>
        <w:t xml:space="preserve"> </w:t>
      </w:r>
      <w:r>
        <w:t>y</w:t>
      </w:r>
      <w:r>
        <w:rPr>
          <w:spacing w:val="-15"/>
        </w:rPr>
        <w:t xml:space="preserve"> </w:t>
      </w:r>
      <w:r>
        <w:t>T3</w:t>
      </w:r>
      <w:r>
        <w:rPr>
          <w:spacing w:val="-11"/>
        </w:rPr>
        <w:t xml:space="preserve"> </w:t>
      </w:r>
      <w:r>
        <w:t>(3</w:t>
      </w:r>
      <w:r>
        <w:rPr>
          <w:spacing w:val="-15"/>
        </w:rPr>
        <w:t xml:space="preserve"> </w:t>
      </w:r>
      <w:r>
        <w:t>ml/L),</w:t>
      </w:r>
      <w:r>
        <w:rPr>
          <w:spacing w:val="-11"/>
        </w:rPr>
        <w:t xml:space="preserve"> </w:t>
      </w:r>
      <w:r>
        <w:t>bajo</w:t>
      </w:r>
      <w:r>
        <w:rPr>
          <w:spacing w:val="-11"/>
        </w:rPr>
        <w:t xml:space="preserve"> </w:t>
      </w:r>
      <w:r>
        <w:t>un</w:t>
      </w:r>
      <w:r>
        <w:rPr>
          <w:spacing w:val="-11"/>
        </w:rPr>
        <w:t xml:space="preserve"> </w:t>
      </w:r>
      <w:r>
        <w:t>Diseño</w:t>
      </w:r>
      <w:r>
        <w:rPr>
          <w:spacing w:val="-11"/>
        </w:rPr>
        <w:t xml:space="preserve"> </w:t>
      </w:r>
      <w:r>
        <w:t>Completamente</w:t>
      </w:r>
      <w:r>
        <w:rPr>
          <w:spacing w:val="-10"/>
        </w:rPr>
        <w:t xml:space="preserve"> </w:t>
      </w:r>
      <w:r>
        <w:t>al</w:t>
      </w:r>
      <w:r>
        <w:rPr>
          <w:spacing w:val="-10"/>
        </w:rPr>
        <w:t xml:space="preserve"> </w:t>
      </w:r>
      <w:r>
        <w:t>Azar</w:t>
      </w:r>
      <w:r>
        <w:rPr>
          <w:spacing w:val="-11"/>
        </w:rPr>
        <w:t xml:space="preserve"> </w:t>
      </w:r>
      <w:r>
        <w:t>(DCA) durante 49 días. Las diferencias entre medias se determinaron mediante la prueba de Tukey (p &lt; 0,05). Los resultados demostraron que el VM influye significativamente</w:t>
      </w:r>
      <w:r>
        <w:rPr>
          <w:spacing w:val="-15"/>
        </w:rPr>
        <w:t xml:space="preserve"> </w:t>
      </w:r>
      <w:r>
        <w:t>en</w:t>
      </w:r>
      <w:r>
        <w:rPr>
          <w:spacing w:val="-15"/>
        </w:rPr>
        <w:t xml:space="preserve"> </w:t>
      </w:r>
      <w:r>
        <w:t>el</w:t>
      </w:r>
      <w:r>
        <w:rPr>
          <w:spacing w:val="-15"/>
        </w:rPr>
        <w:t xml:space="preserve"> </w:t>
      </w:r>
      <w:r>
        <w:t>rendimiento</w:t>
      </w:r>
      <w:r>
        <w:rPr>
          <w:spacing w:val="-15"/>
        </w:rPr>
        <w:t xml:space="preserve"> </w:t>
      </w:r>
      <w:r>
        <w:t>zootécnico.</w:t>
      </w:r>
      <w:r>
        <w:rPr>
          <w:spacing w:val="-15"/>
        </w:rPr>
        <w:t xml:space="preserve"> </w:t>
      </w:r>
      <w:r>
        <w:t>El</w:t>
      </w:r>
      <w:r>
        <w:rPr>
          <w:spacing w:val="-15"/>
        </w:rPr>
        <w:t xml:space="preserve"> </w:t>
      </w:r>
      <w:r>
        <w:t>tratamiento</w:t>
      </w:r>
      <w:r>
        <w:rPr>
          <w:spacing w:val="-15"/>
        </w:rPr>
        <w:t xml:space="preserve"> </w:t>
      </w:r>
      <w:r>
        <w:t>T3</w:t>
      </w:r>
      <w:r>
        <w:rPr>
          <w:spacing w:val="-15"/>
        </w:rPr>
        <w:t xml:space="preserve"> </w:t>
      </w:r>
      <w:r>
        <w:t>(3</w:t>
      </w:r>
      <w:r>
        <w:rPr>
          <w:spacing w:val="-15"/>
        </w:rPr>
        <w:t xml:space="preserve"> </w:t>
      </w:r>
      <w:r>
        <w:t>ml/L)</w:t>
      </w:r>
      <w:r>
        <w:rPr>
          <w:spacing w:val="-15"/>
        </w:rPr>
        <w:t xml:space="preserve"> </w:t>
      </w:r>
      <w:r>
        <w:t>alcanzó el mejor peso corpo</w:t>
      </w:r>
      <w:r>
        <w:t>ral promedio (2514,91 g) con un consumo acumulado de 4869,01 g. El análisis semanal reveló que las mejoras en la eficiencia alimenticia iniciaron en la semana 4 (p = 0,0315), culminando en la semana 7 con una conversión alimenticia de 1,91 para el T3, fren</w:t>
      </w:r>
      <w:r>
        <w:t>te al 2,03 del grupo control. El análisis de varianza para el pH intestinal mostró una diferencia altamente significativa (p = 0,0000) con una Razón-F de 126,31, confirmando al VM como un potente modulador del ambiente digestivo. La mortalidad total fue de</w:t>
      </w:r>
      <w:r>
        <w:t xml:space="preserve">l 5,21%, atribuida a factores ambientales de altitud, sin relación con los tratamientos. Se concluye que el vinagre de manzana a una dosis de 3 ml/L optimiza la eficiencia productiva y la salud intestinal, siendo una alternativa natural y segura para la </w:t>
      </w:r>
      <w:r>
        <w:rPr>
          <w:spacing w:val="-2"/>
        </w:rPr>
        <w:t>av</w:t>
      </w:r>
      <w:r>
        <w:rPr>
          <w:spacing w:val="-2"/>
        </w:rPr>
        <w:t>icultura.</w:t>
      </w:r>
    </w:p>
    <w:p w:rsidR="00B64BD3" w:rsidRDefault="009568A9">
      <w:pPr>
        <w:spacing w:before="243"/>
        <w:ind w:left="1418"/>
        <w:jc w:val="both"/>
        <w:rPr>
          <w:sz w:val="24"/>
        </w:rPr>
      </w:pPr>
      <w:r>
        <w:rPr>
          <w:b/>
          <w:sz w:val="24"/>
        </w:rPr>
        <w:t>Palabras</w:t>
      </w:r>
      <w:r>
        <w:rPr>
          <w:b/>
          <w:spacing w:val="-4"/>
          <w:sz w:val="24"/>
        </w:rPr>
        <w:t xml:space="preserve"> </w:t>
      </w:r>
      <w:r>
        <w:rPr>
          <w:b/>
          <w:sz w:val="24"/>
        </w:rPr>
        <w:t>clave:</w:t>
      </w:r>
      <w:r>
        <w:rPr>
          <w:b/>
          <w:spacing w:val="-1"/>
          <w:sz w:val="24"/>
        </w:rPr>
        <w:t xml:space="preserve"> </w:t>
      </w:r>
      <w:r>
        <w:rPr>
          <w:sz w:val="24"/>
        </w:rPr>
        <w:t>Vinagre</w:t>
      </w:r>
      <w:r>
        <w:rPr>
          <w:spacing w:val="-1"/>
          <w:sz w:val="24"/>
        </w:rPr>
        <w:t xml:space="preserve"> </w:t>
      </w:r>
      <w:r>
        <w:rPr>
          <w:sz w:val="24"/>
        </w:rPr>
        <w:t>de</w:t>
      </w:r>
      <w:r>
        <w:rPr>
          <w:spacing w:val="-1"/>
          <w:sz w:val="24"/>
        </w:rPr>
        <w:t xml:space="preserve"> </w:t>
      </w:r>
      <w:r>
        <w:rPr>
          <w:sz w:val="24"/>
        </w:rPr>
        <w:t>manzana,</w:t>
      </w:r>
      <w:r>
        <w:rPr>
          <w:spacing w:val="-6"/>
          <w:sz w:val="24"/>
        </w:rPr>
        <w:t xml:space="preserve"> </w:t>
      </w:r>
      <w:r>
        <w:rPr>
          <w:sz w:val="24"/>
        </w:rPr>
        <w:t>conversión</w:t>
      </w:r>
      <w:r>
        <w:rPr>
          <w:spacing w:val="-2"/>
          <w:sz w:val="24"/>
        </w:rPr>
        <w:t xml:space="preserve"> </w:t>
      </w:r>
      <w:r>
        <w:rPr>
          <w:sz w:val="24"/>
        </w:rPr>
        <w:t>alimenticia,</w:t>
      </w:r>
      <w:r>
        <w:rPr>
          <w:spacing w:val="-2"/>
          <w:sz w:val="24"/>
        </w:rPr>
        <w:t xml:space="preserve"> </w:t>
      </w:r>
      <w:r>
        <w:rPr>
          <w:sz w:val="24"/>
        </w:rPr>
        <w:t>peso</w:t>
      </w:r>
      <w:r>
        <w:rPr>
          <w:spacing w:val="-2"/>
          <w:sz w:val="24"/>
        </w:rPr>
        <w:t xml:space="preserve"> </w:t>
      </w:r>
      <w:r>
        <w:rPr>
          <w:sz w:val="24"/>
        </w:rPr>
        <w:t>final,</w:t>
      </w:r>
      <w:r>
        <w:rPr>
          <w:spacing w:val="-2"/>
          <w:sz w:val="24"/>
        </w:rPr>
        <w:t xml:space="preserve"> </w:t>
      </w:r>
      <w:r>
        <w:rPr>
          <w:spacing w:val="-5"/>
          <w:sz w:val="24"/>
        </w:rPr>
        <w:t>pH</w:t>
      </w:r>
    </w:p>
    <w:p w:rsidR="00B64BD3" w:rsidRDefault="00B64BD3">
      <w:pPr>
        <w:jc w:val="both"/>
        <w:rPr>
          <w:sz w:val="24"/>
        </w:rPr>
        <w:sectPr w:rsidR="00B64BD3">
          <w:pgSz w:w="11910" w:h="16840"/>
          <w:pgMar w:top="1620" w:right="425" w:bottom="1380" w:left="850" w:header="0" w:footer="1186" w:gutter="0"/>
          <w:cols w:space="720"/>
        </w:sectPr>
      </w:pPr>
    </w:p>
    <w:p w:rsidR="00B64BD3" w:rsidRDefault="009568A9">
      <w:pPr>
        <w:pStyle w:val="Ttulo2"/>
        <w:spacing w:before="64"/>
        <w:ind w:left="1391" w:right="1251"/>
        <w:jc w:val="center"/>
      </w:pPr>
      <w:r>
        <w:rPr>
          <w:spacing w:val="-2"/>
        </w:rPr>
        <w:lastRenderedPageBreak/>
        <w:t>SUMMARY</w:t>
      </w:r>
    </w:p>
    <w:p w:rsidR="00B64BD3" w:rsidRDefault="00B64BD3">
      <w:pPr>
        <w:pStyle w:val="Textoindependiente"/>
        <w:spacing w:before="64"/>
        <w:rPr>
          <w:b/>
        </w:rPr>
      </w:pPr>
    </w:p>
    <w:p w:rsidR="00B64BD3" w:rsidRDefault="009568A9">
      <w:pPr>
        <w:pStyle w:val="Textoindependiente"/>
        <w:spacing w:line="360" w:lineRule="auto"/>
        <w:ind w:left="1418" w:right="1270"/>
        <w:jc w:val="both"/>
      </w:pPr>
      <w:r>
        <w:t>This study evaluated the effect of apple cider vinegar on intestinal pH and production</w:t>
      </w:r>
      <w:r>
        <w:rPr>
          <w:spacing w:val="-7"/>
        </w:rPr>
        <w:t xml:space="preserve"> </w:t>
      </w:r>
      <w:r>
        <w:t>indices</w:t>
      </w:r>
      <w:r>
        <w:rPr>
          <w:spacing w:val="-4"/>
        </w:rPr>
        <w:t xml:space="preserve"> </w:t>
      </w:r>
      <w:r>
        <w:t>in</w:t>
      </w:r>
      <w:r>
        <w:rPr>
          <w:spacing w:val="-2"/>
        </w:rPr>
        <w:t xml:space="preserve"> </w:t>
      </w:r>
      <w:r>
        <w:t>broiler</w:t>
      </w:r>
      <w:r>
        <w:rPr>
          <w:spacing w:val="-6"/>
        </w:rPr>
        <w:t xml:space="preserve"> </w:t>
      </w:r>
      <w:r>
        <w:t>chickens</w:t>
      </w:r>
      <w:r>
        <w:rPr>
          <w:spacing w:val="-4"/>
        </w:rPr>
        <w:t xml:space="preserve"> </w:t>
      </w:r>
      <w:r>
        <w:t>during</w:t>
      </w:r>
      <w:r>
        <w:rPr>
          <w:spacing w:val="-2"/>
        </w:rPr>
        <w:t xml:space="preserve"> </w:t>
      </w:r>
      <w:r>
        <w:t>the</w:t>
      </w:r>
      <w:r>
        <w:rPr>
          <w:spacing w:val="-1"/>
        </w:rPr>
        <w:t xml:space="preserve"> </w:t>
      </w:r>
      <w:r>
        <w:t>rearing</w:t>
      </w:r>
      <w:r>
        <w:rPr>
          <w:spacing w:val="-7"/>
        </w:rPr>
        <w:t xml:space="preserve"> </w:t>
      </w:r>
      <w:r>
        <w:t>and</w:t>
      </w:r>
      <w:r>
        <w:rPr>
          <w:spacing w:val="-2"/>
        </w:rPr>
        <w:t xml:space="preserve"> </w:t>
      </w:r>
      <w:r>
        <w:t>fattening</w:t>
      </w:r>
      <w:r>
        <w:rPr>
          <w:spacing w:val="-2"/>
        </w:rPr>
        <w:t xml:space="preserve"> </w:t>
      </w:r>
      <w:r>
        <w:t>phases.</w:t>
      </w:r>
      <w:r>
        <w:rPr>
          <w:spacing w:val="-2"/>
        </w:rPr>
        <w:t xml:space="preserve"> </w:t>
      </w:r>
      <w:r>
        <w:t>One hundred and ninety-two birds were used, distributed into four treatments: T0 (Control, 0 ml/L), T1 (1 ml/L), T2 (2 ml/L), and T3 (3 ml/L), under a Completely Randomized Design (CRD) for 49 days. Differences between means were determin</w:t>
      </w:r>
      <w:r>
        <w:t>ed</w:t>
      </w:r>
      <w:r>
        <w:rPr>
          <w:spacing w:val="-2"/>
        </w:rPr>
        <w:t xml:space="preserve"> </w:t>
      </w:r>
      <w:r>
        <w:t>using</w:t>
      </w:r>
      <w:r>
        <w:rPr>
          <w:spacing w:val="-7"/>
        </w:rPr>
        <w:t xml:space="preserve"> </w:t>
      </w:r>
      <w:r>
        <w:t>Tukey's</w:t>
      </w:r>
      <w:r>
        <w:rPr>
          <w:spacing w:val="-4"/>
        </w:rPr>
        <w:t xml:space="preserve"> </w:t>
      </w:r>
      <w:r>
        <w:t>test</w:t>
      </w:r>
      <w:r>
        <w:rPr>
          <w:spacing w:val="-1"/>
        </w:rPr>
        <w:t xml:space="preserve"> </w:t>
      </w:r>
      <w:r>
        <w:t>(p</w:t>
      </w:r>
      <w:r>
        <w:rPr>
          <w:spacing w:val="-6"/>
        </w:rPr>
        <w:t xml:space="preserve"> </w:t>
      </w:r>
      <w:r>
        <w:t>&lt;</w:t>
      </w:r>
      <w:r>
        <w:rPr>
          <w:spacing w:val="-2"/>
        </w:rPr>
        <w:t xml:space="preserve"> </w:t>
      </w:r>
      <w:r>
        <w:t>0.05).</w:t>
      </w:r>
      <w:r>
        <w:rPr>
          <w:spacing w:val="-6"/>
        </w:rPr>
        <w:t xml:space="preserve"> </w:t>
      </w:r>
      <w:r>
        <w:t>The</w:t>
      </w:r>
      <w:r>
        <w:rPr>
          <w:spacing w:val="-1"/>
        </w:rPr>
        <w:t xml:space="preserve"> </w:t>
      </w:r>
      <w:r>
        <w:t>results</w:t>
      </w:r>
      <w:r>
        <w:rPr>
          <w:spacing w:val="-4"/>
        </w:rPr>
        <w:t xml:space="preserve"> </w:t>
      </w:r>
      <w:r>
        <w:t>demonstrated</w:t>
      </w:r>
      <w:r>
        <w:rPr>
          <w:spacing w:val="-7"/>
        </w:rPr>
        <w:t xml:space="preserve"> </w:t>
      </w:r>
      <w:r>
        <w:t>that</w:t>
      </w:r>
      <w:r>
        <w:rPr>
          <w:spacing w:val="-1"/>
        </w:rPr>
        <w:t xml:space="preserve"> </w:t>
      </w:r>
      <w:r>
        <w:t>apple</w:t>
      </w:r>
      <w:r>
        <w:rPr>
          <w:spacing w:val="-5"/>
        </w:rPr>
        <w:t xml:space="preserve"> </w:t>
      </w:r>
      <w:r>
        <w:t>cider vinegar significantly influences zootechnical performance. Treatment T3 (3 ml/L) resulted in the highest average body weight (2514.91 g) with a cumulative consumption of 4869.01 g.</w:t>
      </w:r>
      <w:r>
        <w:t xml:space="preserve"> Weekly analysis revealed that improvements in feed efficiency began in week 4 (p = 0.0315), culminating in week 7 with a feed conversion ratio of 1.91 for treatment group T3, compared to 2.03 for the control group.</w:t>
      </w:r>
      <w:r>
        <w:rPr>
          <w:spacing w:val="-11"/>
        </w:rPr>
        <w:t xml:space="preserve"> </w:t>
      </w:r>
      <w:r>
        <w:t>Analysis</w:t>
      </w:r>
      <w:r>
        <w:rPr>
          <w:spacing w:val="-13"/>
        </w:rPr>
        <w:t xml:space="preserve"> </w:t>
      </w:r>
      <w:r>
        <w:t>of</w:t>
      </w:r>
      <w:r>
        <w:rPr>
          <w:spacing w:val="-11"/>
        </w:rPr>
        <w:t xml:space="preserve"> </w:t>
      </w:r>
      <w:r>
        <w:t>variance</w:t>
      </w:r>
      <w:r>
        <w:rPr>
          <w:spacing w:val="-10"/>
        </w:rPr>
        <w:t xml:space="preserve"> </w:t>
      </w:r>
      <w:r>
        <w:t>for</w:t>
      </w:r>
      <w:r>
        <w:rPr>
          <w:spacing w:val="-11"/>
        </w:rPr>
        <w:t xml:space="preserve"> </w:t>
      </w:r>
      <w:r>
        <w:t>intestinal</w:t>
      </w:r>
      <w:r>
        <w:rPr>
          <w:spacing w:val="-10"/>
        </w:rPr>
        <w:t xml:space="preserve"> </w:t>
      </w:r>
      <w:r>
        <w:t>pH</w:t>
      </w:r>
      <w:r>
        <w:rPr>
          <w:spacing w:val="-13"/>
        </w:rPr>
        <w:t xml:space="preserve"> </w:t>
      </w:r>
      <w:r>
        <w:t>s</w:t>
      </w:r>
      <w:r>
        <w:t>howed</w:t>
      </w:r>
      <w:r>
        <w:rPr>
          <w:spacing w:val="-11"/>
        </w:rPr>
        <w:t xml:space="preserve"> </w:t>
      </w:r>
      <w:r>
        <w:t>a</w:t>
      </w:r>
      <w:r>
        <w:rPr>
          <w:spacing w:val="-10"/>
        </w:rPr>
        <w:t xml:space="preserve"> </w:t>
      </w:r>
      <w:r>
        <w:t>highly</w:t>
      </w:r>
      <w:r>
        <w:rPr>
          <w:spacing w:val="-11"/>
        </w:rPr>
        <w:t xml:space="preserve"> </w:t>
      </w:r>
      <w:r>
        <w:t>significant</w:t>
      </w:r>
      <w:r>
        <w:rPr>
          <w:spacing w:val="-10"/>
        </w:rPr>
        <w:t xml:space="preserve"> </w:t>
      </w:r>
      <w:r>
        <w:t>difference (p = 0.0000) with an F-ratio of 126.31, confirming apple cider vinegar as a potent modulator of the digestive environment. Total mortality was 5.21%, attributed to environmental</w:t>
      </w:r>
      <w:r>
        <w:rPr>
          <w:spacing w:val="-14"/>
        </w:rPr>
        <w:t xml:space="preserve"> </w:t>
      </w:r>
      <w:r>
        <w:t>factors</w:t>
      </w:r>
      <w:r>
        <w:rPr>
          <w:spacing w:val="-13"/>
        </w:rPr>
        <w:t xml:space="preserve"> </w:t>
      </w:r>
      <w:r>
        <w:t>related</w:t>
      </w:r>
      <w:r>
        <w:rPr>
          <w:spacing w:val="-15"/>
        </w:rPr>
        <w:t xml:space="preserve"> </w:t>
      </w:r>
      <w:r>
        <w:t>to</w:t>
      </w:r>
      <w:r>
        <w:rPr>
          <w:spacing w:val="-11"/>
        </w:rPr>
        <w:t xml:space="preserve"> </w:t>
      </w:r>
      <w:r>
        <w:t>altitude,</w:t>
      </w:r>
      <w:r>
        <w:rPr>
          <w:spacing w:val="-15"/>
        </w:rPr>
        <w:t xml:space="preserve"> </w:t>
      </w:r>
      <w:r>
        <w:t>unrelated</w:t>
      </w:r>
      <w:r>
        <w:rPr>
          <w:spacing w:val="-15"/>
        </w:rPr>
        <w:t xml:space="preserve"> </w:t>
      </w:r>
      <w:r>
        <w:t>to</w:t>
      </w:r>
      <w:r>
        <w:rPr>
          <w:spacing w:val="-11"/>
        </w:rPr>
        <w:t xml:space="preserve"> </w:t>
      </w:r>
      <w:r>
        <w:t>the</w:t>
      </w:r>
      <w:r>
        <w:rPr>
          <w:spacing w:val="-10"/>
        </w:rPr>
        <w:t xml:space="preserve"> </w:t>
      </w:r>
      <w:r>
        <w:t>treatments.</w:t>
      </w:r>
      <w:r>
        <w:rPr>
          <w:spacing w:val="-11"/>
        </w:rPr>
        <w:t xml:space="preserve"> </w:t>
      </w:r>
      <w:r>
        <w:t>It</w:t>
      </w:r>
      <w:r>
        <w:rPr>
          <w:spacing w:val="-14"/>
        </w:rPr>
        <w:t xml:space="preserve"> </w:t>
      </w:r>
      <w:r>
        <w:t>is</w:t>
      </w:r>
      <w:r>
        <w:rPr>
          <w:spacing w:val="-13"/>
        </w:rPr>
        <w:t xml:space="preserve"> </w:t>
      </w:r>
      <w:r>
        <w:t>concluded that apple cider vinegar at a dose of 3 ml/L optimizes productive efficiency and intestinal health, making it a natural and safe alternative for poultry farming.</w:t>
      </w:r>
    </w:p>
    <w:p w:rsidR="00B64BD3" w:rsidRDefault="00B64BD3">
      <w:pPr>
        <w:pStyle w:val="Textoindependiente"/>
      </w:pPr>
    </w:p>
    <w:p w:rsidR="00B64BD3" w:rsidRDefault="00B64BD3">
      <w:pPr>
        <w:pStyle w:val="Textoindependiente"/>
        <w:spacing w:before="265"/>
      </w:pPr>
    </w:p>
    <w:p w:rsidR="00B64BD3" w:rsidRDefault="009568A9">
      <w:pPr>
        <w:pStyle w:val="Textoindependiente"/>
        <w:ind w:left="1418"/>
        <w:jc w:val="both"/>
      </w:pPr>
      <w:r>
        <w:rPr>
          <w:b/>
        </w:rPr>
        <w:t>Keywords:</w:t>
      </w:r>
      <w:r>
        <w:rPr>
          <w:b/>
          <w:spacing w:val="-1"/>
        </w:rPr>
        <w:t xml:space="preserve"> </w:t>
      </w:r>
      <w:r>
        <w:t>Apple cider</w:t>
      </w:r>
      <w:r>
        <w:rPr>
          <w:spacing w:val="-2"/>
        </w:rPr>
        <w:t xml:space="preserve"> </w:t>
      </w:r>
      <w:r>
        <w:t>vinegar,</w:t>
      </w:r>
      <w:r>
        <w:rPr>
          <w:spacing w:val="-1"/>
        </w:rPr>
        <w:t xml:space="preserve"> </w:t>
      </w:r>
      <w:r>
        <w:t>feed</w:t>
      </w:r>
      <w:r>
        <w:rPr>
          <w:spacing w:val="-7"/>
        </w:rPr>
        <w:t xml:space="preserve"> </w:t>
      </w:r>
      <w:r>
        <w:t>conversion</w:t>
      </w:r>
      <w:r>
        <w:rPr>
          <w:spacing w:val="-1"/>
        </w:rPr>
        <w:t xml:space="preserve"> </w:t>
      </w:r>
      <w:r>
        <w:t>ratio,</w:t>
      </w:r>
      <w:r>
        <w:rPr>
          <w:spacing w:val="-2"/>
        </w:rPr>
        <w:t xml:space="preserve"> </w:t>
      </w:r>
      <w:r>
        <w:t>fin</w:t>
      </w:r>
      <w:r>
        <w:t>al weight,</w:t>
      </w:r>
      <w:r>
        <w:rPr>
          <w:spacing w:val="-1"/>
        </w:rPr>
        <w:t xml:space="preserve"> </w:t>
      </w:r>
      <w:r>
        <w:rPr>
          <w:spacing w:val="-5"/>
        </w:rPr>
        <w:t>pH</w:t>
      </w:r>
    </w:p>
    <w:p w:rsidR="00B64BD3" w:rsidRDefault="00B64BD3">
      <w:pPr>
        <w:pStyle w:val="Textoindependiente"/>
        <w:jc w:val="both"/>
        <w:sectPr w:rsidR="00B64BD3">
          <w:pgSz w:w="11910" w:h="16840"/>
          <w:pgMar w:top="1620" w:right="425" w:bottom="1380" w:left="850" w:header="0" w:footer="1186" w:gutter="0"/>
          <w:cols w:space="720"/>
        </w:sectPr>
      </w:pPr>
    </w:p>
    <w:p w:rsidR="00B64BD3" w:rsidRDefault="009568A9">
      <w:pPr>
        <w:pStyle w:val="Ttulo1"/>
        <w:jc w:val="both"/>
      </w:pPr>
      <w:bookmarkStart w:id="1" w:name="_bookmark0"/>
      <w:bookmarkEnd w:id="1"/>
      <w:r>
        <w:lastRenderedPageBreak/>
        <w:t>CAPITULO</w:t>
      </w:r>
      <w:r>
        <w:rPr>
          <w:spacing w:val="-2"/>
        </w:rPr>
        <w:t xml:space="preserve"> </w:t>
      </w:r>
      <w:r>
        <w:rPr>
          <w:spacing w:val="-10"/>
        </w:rPr>
        <w:t>I</w:t>
      </w:r>
    </w:p>
    <w:p w:rsidR="00B64BD3" w:rsidRDefault="00B64BD3">
      <w:pPr>
        <w:pStyle w:val="Textoindependiente"/>
        <w:spacing w:before="197"/>
        <w:rPr>
          <w:b/>
          <w:sz w:val="28"/>
        </w:rPr>
      </w:pPr>
    </w:p>
    <w:p w:rsidR="00B64BD3" w:rsidRDefault="009568A9">
      <w:pPr>
        <w:pStyle w:val="Ttulo2"/>
        <w:numPr>
          <w:ilvl w:val="1"/>
          <w:numId w:val="10"/>
        </w:numPr>
        <w:tabs>
          <w:tab w:val="left" w:pos="2198"/>
        </w:tabs>
        <w:ind w:left="2198" w:hanging="780"/>
      </w:pPr>
      <w:bookmarkStart w:id="2" w:name="_bookmark1"/>
      <w:bookmarkEnd w:id="2"/>
      <w:r>
        <w:rPr>
          <w:spacing w:val="-2"/>
        </w:rPr>
        <w:t>INTRODUCCIÓN</w:t>
      </w:r>
    </w:p>
    <w:p w:rsidR="00B64BD3" w:rsidRDefault="00B64BD3">
      <w:pPr>
        <w:pStyle w:val="Textoindependiente"/>
        <w:spacing w:before="101"/>
        <w:rPr>
          <w:b/>
        </w:rPr>
      </w:pPr>
    </w:p>
    <w:p w:rsidR="00B64BD3" w:rsidRDefault="009568A9">
      <w:pPr>
        <w:pStyle w:val="Textoindependiente"/>
        <w:spacing w:line="360" w:lineRule="auto"/>
        <w:ind w:left="1418" w:right="1275"/>
        <w:jc w:val="both"/>
      </w:pPr>
      <w:r>
        <w:t>La avicultura es una de las actividades pecuarias más importantes a nivel global, especialmente</w:t>
      </w:r>
      <w:r>
        <w:rPr>
          <w:spacing w:val="-10"/>
        </w:rPr>
        <w:t xml:space="preserve"> </w:t>
      </w:r>
      <w:r>
        <w:t>por</w:t>
      </w:r>
      <w:r>
        <w:rPr>
          <w:spacing w:val="-15"/>
        </w:rPr>
        <w:t xml:space="preserve"> </w:t>
      </w:r>
      <w:r>
        <w:t>su</w:t>
      </w:r>
      <w:r>
        <w:rPr>
          <w:spacing w:val="-11"/>
        </w:rPr>
        <w:t xml:space="preserve"> </w:t>
      </w:r>
      <w:r>
        <w:t>papel</w:t>
      </w:r>
      <w:r>
        <w:rPr>
          <w:spacing w:val="-14"/>
        </w:rPr>
        <w:t xml:space="preserve"> </w:t>
      </w:r>
      <w:r>
        <w:t>clave</w:t>
      </w:r>
      <w:r>
        <w:rPr>
          <w:spacing w:val="-14"/>
        </w:rPr>
        <w:t xml:space="preserve"> </w:t>
      </w:r>
      <w:r>
        <w:t>en</w:t>
      </w:r>
      <w:r>
        <w:rPr>
          <w:spacing w:val="-11"/>
        </w:rPr>
        <w:t xml:space="preserve"> </w:t>
      </w:r>
      <w:r>
        <w:t>la</w:t>
      </w:r>
      <w:r>
        <w:rPr>
          <w:spacing w:val="-14"/>
        </w:rPr>
        <w:t xml:space="preserve"> </w:t>
      </w:r>
      <w:r>
        <w:t>producción</w:t>
      </w:r>
      <w:r>
        <w:rPr>
          <w:spacing w:val="-11"/>
        </w:rPr>
        <w:t xml:space="preserve"> </w:t>
      </w:r>
      <w:r>
        <w:t>de</w:t>
      </w:r>
      <w:r>
        <w:rPr>
          <w:spacing w:val="-10"/>
        </w:rPr>
        <w:t xml:space="preserve"> </w:t>
      </w:r>
      <w:r>
        <w:t>proteína</w:t>
      </w:r>
      <w:r>
        <w:rPr>
          <w:spacing w:val="-14"/>
        </w:rPr>
        <w:t xml:space="preserve"> </w:t>
      </w:r>
      <w:r>
        <w:t>animal</w:t>
      </w:r>
      <w:r>
        <w:rPr>
          <w:spacing w:val="-10"/>
        </w:rPr>
        <w:t xml:space="preserve"> </w:t>
      </w:r>
      <w:r>
        <w:t>de</w:t>
      </w:r>
      <w:r>
        <w:rPr>
          <w:spacing w:val="-10"/>
        </w:rPr>
        <w:t xml:space="preserve"> </w:t>
      </w:r>
      <w:r>
        <w:t>bajo</w:t>
      </w:r>
      <w:r>
        <w:rPr>
          <w:spacing w:val="-11"/>
        </w:rPr>
        <w:t xml:space="preserve"> </w:t>
      </w:r>
      <w:r>
        <w:t>costo. En</w:t>
      </w:r>
      <w:r>
        <w:rPr>
          <w:spacing w:val="-10"/>
        </w:rPr>
        <w:t xml:space="preserve"> </w:t>
      </w:r>
      <w:r>
        <w:t>los</w:t>
      </w:r>
      <w:r>
        <w:rPr>
          <w:spacing w:val="-12"/>
        </w:rPr>
        <w:t xml:space="preserve"> </w:t>
      </w:r>
      <w:r>
        <w:t>últimos</w:t>
      </w:r>
      <w:r>
        <w:rPr>
          <w:spacing w:val="-12"/>
        </w:rPr>
        <w:t xml:space="preserve"> </w:t>
      </w:r>
      <w:r>
        <w:t>años,</w:t>
      </w:r>
      <w:r>
        <w:rPr>
          <w:spacing w:val="-10"/>
        </w:rPr>
        <w:t xml:space="preserve"> </w:t>
      </w:r>
      <w:r>
        <w:t>esta</w:t>
      </w:r>
      <w:r>
        <w:rPr>
          <w:spacing w:val="-9"/>
        </w:rPr>
        <w:t xml:space="preserve"> </w:t>
      </w:r>
      <w:r>
        <w:t>industria</w:t>
      </w:r>
      <w:r>
        <w:rPr>
          <w:spacing w:val="-9"/>
        </w:rPr>
        <w:t xml:space="preserve"> </w:t>
      </w:r>
      <w:r>
        <w:t>ha</w:t>
      </w:r>
      <w:r>
        <w:rPr>
          <w:spacing w:val="-9"/>
        </w:rPr>
        <w:t xml:space="preserve"> </w:t>
      </w:r>
      <w:r>
        <w:t>experimentad</w:t>
      </w:r>
      <w:r>
        <w:rPr>
          <w:spacing w:val="-10"/>
        </w:rPr>
        <w:t xml:space="preserve"> </w:t>
      </w:r>
      <w:r>
        <w:t>un</w:t>
      </w:r>
      <w:r>
        <w:rPr>
          <w:spacing w:val="-10"/>
        </w:rPr>
        <w:t xml:space="preserve"> </w:t>
      </w:r>
      <w:r>
        <w:t>crecimiento</w:t>
      </w:r>
      <w:r>
        <w:rPr>
          <w:spacing w:val="-10"/>
        </w:rPr>
        <w:t xml:space="preserve"> </w:t>
      </w:r>
      <w:r>
        <w:t>acelerado,</w:t>
      </w:r>
      <w:r>
        <w:rPr>
          <w:spacing w:val="-10"/>
        </w:rPr>
        <w:t xml:space="preserve"> </w:t>
      </w:r>
      <w:r>
        <w:t>tanto en países desarrollados como en vías de desarrollo, debido al aumento de la demanda de carne de ave y huevos, (Dr. Bhoyar, 2023).</w:t>
      </w:r>
    </w:p>
    <w:p w:rsidR="00B64BD3" w:rsidRDefault="009568A9">
      <w:pPr>
        <w:pStyle w:val="Textoindependiente"/>
        <w:spacing w:before="242" w:line="360" w:lineRule="auto"/>
        <w:ind w:left="1418" w:right="1273"/>
        <w:jc w:val="both"/>
      </w:pPr>
      <w:r>
        <w:t>Actualmente se estima que, alrededor del 37% de la producción mundial de carne proviene de la avicultura, y estas cifras van en aumento a medida que aumenta la población mundial. Este crecimiento se debe a factores como el bajo costo de producción frente a</w:t>
      </w:r>
      <w:r>
        <w:t xml:space="preserve"> otras carnes, el corto ciclo de crecimiento de las aves y su eficiencia en la conversión alimenticia, (Dr. Bhoyar, 2023).</w:t>
      </w:r>
    </w:p>
    <w:p w:rsidR="00B64BD3" w:rsidRDefault="009568A9">
      <w:pPr>
        <w:pStyle w:val="Textoindependiente"/>
        <w:spacing w:before="239" w:line="360" w:lineRule="auto"/>
        <w:ind w:left="1418" w:right="1270"/>
        <w:jc w:val="both"/>
      </w:pPr>
      <w:r>
        <w:t>El</w:t>
      </w:r>
      <w:r>
        <w:rPr>
          <w:spacing w:val="-10"/>
        </w:rPr>
        <w:t xml:space="preserve"> </w:t>
      </w:r>
      <w:r>
        <w:t>consumo</w:t>
      </w:r>
      <w:r>
        <w:rPr>
          <w:spacing w:val="-10"/>
        </w:rPr>
        <w:t xml:space="preserve"> </w:t>
      </w:r>
      <w:r>
        <w:t>de</w:t>
      </w:r>
      <w:r>
        <w:rPr>
          <w:spacing w:val="-10"/>
        </w:rPr>
        <w:t xml:space="preserve"> </w:t>
      </w:r>
      <w:r>
        <w:t>carne</w:t>
      </w:r>
      <w:r>
        <w:rPr>
          <w:spacing w:val="-10"/>
        </w:rPr>
        <w:t xml:space="preserve"> </w:t>
      </w:r>
      <w:r>
        <w:t>de</w:t>
      </w:r>
      <w:r>
        <w:rPr>
          <w:spacing w:val="-10"/>
        </w:rPr>
        <w:t xml:space="preserve"> </w:t>
      </w:r>
      <w:r>
        <w:t>pollo</w:t>
      </w:r>
      <w:r>
        <w:rPr>
          <w:spacing w:val="-10"/>
        </w:rPr>
        <w:t xml:space="preserve"> </w:t>
      </w:r>
      <w:r>
        <w:t>en</w:t>
      </w:r>
      <w:r>
        <w:rPr>
          <w:spacing w:val="-10"/>
        </w:rPr>
        <w:t xml:space="preserve"> </w:t>
      </w:r>
      <w:r>
        <w:t>Ecuador</w:t>
      </w:r>
      <w:r>
        <w:rPr>
          <w:spacing w:val="-10"/>
        </w:rPr>
        <w:t xml:space="preserve"> </w:t>
      </w:r>
      <w:r>
        <w:t>se</w:t>
      </w:r>
      <w:r>
        <w:rPr>
          <w:spacing w:val="-10"/>
        </w:rPr>
        <w:t xml:space="preserve"> </w:t>
      </w:r>
      <w:r>
        <w:t>ha</w:t>
      </w:r>
      <w:r>
        <w:rPr>
          <w:spacing w:val="-10"/>
        </w:rPr>
        <w:t xml:space="preserve"> </w:t>
      </w:r>
      <w:r>
        <w:t>incrementado</w:t>
      </w:r>
      <w:r>
        <w:rPr>
          <w:spacing w:val="-10"/>
        </w:rPr>
        <w:t xml:space="preserve"> </w:t>
      </w:r>
      <w:r>
        <w:t>significativamente</w:t>
      </w:r>
      <w:r>
        <w:rPr>
          <w:spacing w:val="-13"/>
        </w:rPr>
        <w:t xml:space="preserve"> </w:t>
      </w:r>
      <w:r>
        <w:t>en los últimos años, convirtiendo a la avicultura en un</w:t>
      </w:r>
      <w:r>
        <w:t>a de las actividades más representativas del sector agropecuario. En Ecuador existen alrededor de 1,819 explotaciones agropecuarias. Esto ubica a la provincia del Guayas como la región que</w:t>
      </w:r>
      <w:r>
        <w:rPr>
          <w:spacing w:val="-4"/>
        </w:rPr>
        <w:t xml:space="preserve"> </w:t>
      </w:r>
      <w:r>
        <w:t>más</w:t>
      </w:r>
      <w:r>
        <w:rPr>
          <w:spacing w:val="-8"/>
        </w:rPr>
        <w:t xml:space="preserve"> </w:t>
      </w:r>
      <w:r>
        <w:t>produce</w:t>
      </w:r>
      <w:r>
        <w:rPr>
          <w:spacing w:val="-5"/>
        </w:rPr>
        <w:t xml:space="preserve"> </w:t>
      </w:r>
      <w:r>
        <w:t>y</w:t>
      </w:r>
      <w:r>
        <w:rPr>
          <w:spacing w:val="-11"/>
        </w:rPr>
        <w:t xml:space="preserve"> </w:t>
      </w:r>
      <w:r>
        <w:t>consume</w:t>
      </w:r>
      <w:r>
        <w:rPr>
          <w:spacing w:val="-9"/>
        </w:rPr>
        <w:t xml:space="preserve"> </w:t>
      </w:r>
      <w:r>
        <w:t>aves</w:t>
      </w:r>
      <w:r>
        <w:rPr>
          <w:spacing w:val="-8"/>
        </w:rPr>
        <w:t xml:space="preserve"> </w:t>
      </w:r>
      <w:r>
        <w:t>de</w:t>
      </w:r>
      <w:r>
        <w:rPr>
          <w:spacing w:val="-5"/>
        </w:rPr>
        <w:t xml:space="preserve"> </w:t>
      </w:r>
      <w:r>
        <w:t>corral,</w:t>
      </w:r>
      <w:r>
        <w:rPr>
          <w:spacing w:val="-7"/>
        </w:rPr>
        <w:t xml:space="preserve"> </w:t>
      </w:r>
      <w:r>
        <w:t>con</w:t>
      </w:r>
      <w:r>
        <w:rPr>
          <w:spacing w:val="-7"/>
        </w:rPr>
        <w:t xml:space="preserve"> </w:t>
      </w:r>
      <w:r>
        <w:t>una</w:t>
      </w:r>
      <w:r>
        <w:rPr>
          <w:spacing w:val="-9"/>
        </w:rPr>
        <w:t xml:space="preserve"> </w:t>
      </w:r>
      <w:r>
        <w:t>participación</w:t>
      </w:r>
      <w:r>
        <w:rPr>
          <w:spacing w:val="-11"/>
        </w:rPr>
        <w:t xml:space="preserve"> </w:t>
      </w:r>
      <w:r>
        <w:t>del</w:t>
      </w:r>
      <w:r>
        <w:rPr>
          <w:spacing w:val="-9"/>
        </w:rPr>
        <w:t xml:space="preserve"> </w:t>
      </w:r>
      <w:r>
        <w:t>22%</w:t>
      </w:r>
      <w:r>
        <w:t>,</w:t>
      </w:r>
      <w:r>
        <w:rPr>
          <w:spacing w:val="-6"/>
        </w:rPr>
        <w:t xml:space="preserve"> </w:t>
      </w:r>
      <w:r>
        <w:t xml:space="preserve">seguida de Pichincha con el 16% y Santo Domingo de los Tsáchilas con el 14%, (Morán, </w:t>
      </w:r>
      <w:r>
        <w:rPr>
          <w:spacing w:val="-2"/>
        </w:rPr>
        <w:t>2022).</w:t>
      </w:r>
    </w:p>
    <w:p w:rsidR="00B64BD3" w:rsidRDefault="009568A9">
      <w:pPr>
        <w:pStyle w:val="Textoindependiente"/>
        <w:spacing w:before="243" w:line="360" w:lineRule="auto"/>
        <w:ind w:left="1418" w:right="1272"/>
        <w:jc w:val="both"/>
      </w:pPr>
      <w:r>
        <w:t>A nivel provincial, Bolívar presenta un sistema avícola en crecimiento, especialmente en unidades de pequeña y mediana escala. Con el paso de los años ha tenido u</w:t>
      </w:r>
      <w:r>
        <w:t>n crecimiento en cuanto a la producción avícola, en los climas cálidos como Caluma, Las Naves y Echeandía, logrando generar fuentes de trabajo e ingresos económicos, (Anchundia, 2024).</w:t>
      </w:r>
    </w:p>
    <w:p w:rsidR="00B64BD3" w:rsidRDefault="009568A9">
      <w:pPr>
        <w:pStyle w:val="Textoindependiente"/>
        <w:spacing w:before="239" w:line="360" w:lineRule="auto"/>
        <w:ind w:left="1418" w:right="1278"/>
        <w:jc w:val="both"/>
      </w:pPr>
      <w:r>
        <w:t>Por lo tanto, los productores avícolas locales están cada vez más inter</w:t>
      </w:r>
      <w:r>
        <w:t>esados en adoptar métodos de producción que sean tanto saludables como sostenibles. Son conscientes de los riesgos asociados con el uso de aditivos químicos, tanto en términos</w:t>
      </w:r>
      <w:r>
        <w:rPr>
          <w:spacing w:val="33"/>
        </w:rPr>
        <w:t xml:space="preserve"> </w:t>
      </w:r>
      <w:r>
        <w:t>de</w:t>
      </w:r>
      <w:r>
        <w:rPr>
          <w:spacing w:val="36"/>
        </w:rPr>
        <w:t xml:space="preserve"> </w:t>
      </w:r>
      <w:r>
        <w:t>la</w:t>
      </w:r>
      <w:r>
        <w:rPr>
          <w:spacing w:val="36"/>
        </w:rPr>
        <w:t xml:space="preserve"> </w:t>
      </w:r>
      <w:r>
        <w:t>cadena</w:t>
      </w:r>
      <w:r>
        <w:rPr>
          <w:spacing w:val="36"/>
        </w:rPr>
        <w:t xml:space="preserve"> </w:t>
      </w:r>
      <w:r>
        <w:t>alimentaria</w:t>
      </w:r>
      <w:r>
        <w:rPr>
          <w:spacing w:val="42"/>
        </w:rPr>
        <w:t xml:space="preserve"> </w:t>
      </w:r>
      <w:r>
        <w:t>humana</w:t>
      </w:r>
      <w:r>
        <w:rPr>
          <w:spacing w:val="36"/>
        </w:rPr>
        <w:t xml:space="preserve"> </w:t>
      </w:r>
      <w:r>
        <w:t>como</w:t>
      </w:r>
      <w:r>
        <w:rPr>
          <w:spacing w:val="34"/>
        </w:rPr>
        <w:t xml:space="preserve"> </w:t>
      </w:r>
      <w:r>
        <w:t>en</w:t>
      </w:r>
      <w:r>
        <w:rPr>
          <w:spacing w:val="34"/>
        </w:rPr>
        <w:t xml:space="preserve"> </w:t>
      </w:r>
      <w:r>
        <w:t>el</w:t>
      </w:r>
      <w:r>
        <w:rPr>
          <w:spacing w:val="35"/>
        </w:rPr>
        <w:t xml:space="preserve"> </w:t>
      </w:r>
      <w:r>
        <w:t>impacto</w:t>
      </w:r>
      <w:r>
        <w:rPr>
          <w:spacing w:val="34"/>
        </w:rPr>
        <w:t xml:space="preserve"> </w:t>
      </w:r>
      <w:r>
        <w:t>ambiental.</w:t>
      </w:r>
      <w:r>
        <w:rPr>
          <w:spacing w:val="35"/>
        </w:rPr>
        <w:t xml:space="preserve"> </w:t>
      </w:r>
      <w:r>
        <w:rPr>
          <w:spacing w:val="-4"/>
        </w:rPr>
        <w:t>Esta</w:t>
      </w:r>
    </w:p>
    <w:p w:rsidR="00B64BD3" w:rsidRDefault="00B64BD3">
      <w:pPr>
        <w:pStyle w:val="Textoindependiente"/>
        <w:spacing w:line="360" w:lineRule="auto"/>
        <w:jc w:val="both"/>
        <w:sectPr w:rsidR="00B64BD3">
          <w:footerReference w:type="default" r:id="rId13"/>
          <w:pgSz w:w="11910" w:h="16840"/>
          <w:pgMar w:top="1620" w:right="425" w:bottom="1380" w:left="850" w:header="0" w:footer="1186" w:gutter="0"/>
          <w:pgNumType w:start="1"/>
          <w:cols w:space="720"/>
        </w:sectPr>
      </w:pPr>
    </w:p>
    <w:p w:rsidR="00B64BD3" w:rsidRDefault="009568A9">
      <w:pPr>
        <w:pStyle w:val="Textoindependiente"/>
        <w:spacing w:before="64" w:line="360" w:lineRule="auto"/>
        <w:ind w:left="1418" w:right="1283"/>
        <w:jc w:val="both"/>
      </w:pPr>
      <w:r>
        <w:lastRenderedPageBreak/>
        <w:t>conciencia está impulsando la búsqueda de alternativas como el vinagre de manzana, que promete beneficios tanto para la salud de las aves como para la sostenibilidad del sector avícola en su conjunto, (Dr. Bhoyar, 2023).</w:t>
      </w:r>
    </w:p>
    <w:p w:rsidR="00B64BD3" w:rsidRDefault="009568A9">
      <w:pPr>
        <w:pStyle w:val="Textoindependiente"/>
        <w:spacing w:before="243" w:line="360" w:lineRule="auto"/>
        <w:ind w:left="1418" w:right="1270"/>
        <w:jc w:val="both"/>
      </w:pPr>
      <w:r>
        <w:t>El vina</w:t>
      </w:r>
      <w:r>
        <w:t>gre de manzana ha ganado relevancia en la producción avícola como una alternativa natural a los promotores de crecimiento tradicionales. Su contenido en ácido acético, compuestos fenólicos y minerales lo convierte en un aditivo con propiedades antimicrobia</w:t>
      </w:r>
      <w:r>
        <w:t>nas, digestivas y reguladoras del pH intestinal. Diversos estudios han demostrado que su uso puede mejorar la digestión, equilibrar el microbiota intestinal, reducir la incidencia de diarreas y optimizar los índices productivos, como la conversión alimenti</w:t>
      </w:r>
      <w:r>
        <w:t xml:space="preserve">cia y el peso final de los pollos, (Jarrin, </w:t>
      </w:r>
      <w:r>
        <w:rPr>
          <w:spacing w:val="-2"/>
        </w:rPr>
        <w:t>2021).</w:t>
      </w:r>
    </w:p>
    <w:p w:rsidR="00B64BD3" w:rsidRDefault="009568A9">
      <w:pPr>
        <w:pStyle w:val="Textoindependiente"/>
        <w:spacing w:before="240" w:line="357" w:lineRule="auto"/>
        <w:ind w:left="1418" w:right="1278"/>
        <w:jc w:val="both"/>
      </w:pPr>
      <w:r>
        <w:t>El</w:t>
      </w:r>
      <w:r>
        <w:rPr>
          <w:spacing w:val="-15"/>
        </w:rPr>
        <w:t xml:space="preserve"> </w:t>
      </w:r>
      <w:r>
        <w:t>presente</w:t>
      </w:r>
      <w:r>
        <w:rPr>
          <w:spacing w:val="-15"/>
        </w:rPr>
        <w:t xml:space="preserve"> </w:t>
      </w:r>
      <w:r>
        <w:t>estudio</w:t>
      </w:r>
      <w:r>
        <w:rPr>
          <w:spacing w:val="-14"/>
        </w:rPr>
        <w:t xml:space="preserve"> </w:t>
      </w:r>
      <w:r>
        <w:t>buscó</w:t>
      </w:r>
      <w:r>
        <w:rPr>
          <w:spacing w:val="-13"/>
        </w:rPr>
        <w:t xml:space="preserve"> </w:t>
      </w:r>
      <w:r>
        <w:t>evaluar</w:t>
      </w:r>
      <w:r>
        <w:rPr>
          <w:spacing w:val="-15"/>
        </w:rPr>
        <w:t xml:space="preserve"> </w:t>
      </w:r>
      <w:r>
        <w:t>cómo</w:t>
      </w:r>
      <w:r>
        <w:rPr>
          <w:spacing w:val="-15"/>
        </w:rPr>
        <w:t xml:space="preserve"> </w:t>
      </w:r>
      <w:r>
        <w:t>la</w:t>
      </w:r>
      <w:r>
        <w:rPr>
          <w:spacing w:val="-14"/>
        </w:rPr>
        <w:t xml:space="preserve"> </w:t>
      </w:r>
      <w:r>
        <w:t>inclusión</w:t>
      </w:r>
      <w:r>
        <w:rPr>
          <w:spacing w:val="-15"/>
        </w:rPr>
        <w:t xml:space="preserve"> </w:t>
      </w:r>
      <w:r>
        <w:t>de</w:t>
      </w:r>
      <w:r>
        <w:rPr>
          <w:spacing w:val="-14"/>
        </w:rPr>
        <w:t xml:space="preserve"> </w:t>
      </w:r>
      <w:r>
        <w:t>vinagre</w:t>
      </w:r>
      <w:r>
        <w:rPr>
          <w:spacing w:val="-14"/>
        </w:rPr>
        <w:t xml:space="preserve"> </w:t>
      </w:r>
      <w:r>
        <w:t>de</w:t>
      </w:r>
      <w:r>
        <w:rPr>
          <w:spacing w:val="-14"/>
        </w:rPr>
        <w:t xml:space="preserve"> </w:t>
      </w:r>
      <w:r>
        <w:t>manzana</w:t>
      </w:r>
      <w:r>
        <w:rPr>
          <w:spacing w:val="-14"/>
        </w:rPr>
        <w:t xml:space="preserve"> </w:t>
      </w:r>
      <w:r>
        <w:t>impacta en el pH intestinal y los índices productivos.</w:t>
      </w:r>
    </w:p>
    <w:p w:rsidR="00B64BD3" w:rsidRDefault="00B64BD3">
      <w:pPr>
        <w:pStyle w:val="Textoindependiente"/>
        <w:spacing w:line="357" w:lineRule="auto"/>
        <w:jc w:val="both"/>
        <w:sectPr w:rsidR="00B64BD3">
          <w:pgSz w:w="11910" w:h="16840"/>
          <w:pgMar w:top="1620" w:right="425" w:bottom="1380" w:left="850" w:header="0" w:footer="1186" w:gutter="0"/>
          <w:cols w:space="720"/>
        </w:sectPr>
      </w:pPr>
    </w:p>
    <w:p w:rsidR="00B64BD3" w:rsidRDefault="009568A9">
      <w:pPr>
        <w:pStyle w:val="Ttulo2"/>
        <w:numPr>
          <w:ilvl w:val="1"/>
          <w:numId w:val="10"/>
        </w:numPr>
        <w:tabs>
          <w:tab w:val="left" w:pos="2138"/>
        </w:tabs>
        <w:spacing w:before="64"/>
        <w:ind w:left="2138" w:hanging="720"/>
      </w:pPr>
      <w:bookmarkStart w:id="3" w:name="_bookmark2"/>
      <w:bookmarkEnd w:id="3"/>
      <w:r>
        <w:rPr>
          <w:spacing w:val="-2"/>
        </w:rPr>
        <w:lastRenderedPageBreak/>
        <w:t>PROBLEMA</w:t>
      </w:r>
    </w:p>
    <w:p w:rsidR="00B64BD3" w:rsidRDefault="00B64BD3">
      <w:pPr>
        <w:pStyle w:val="Textoindependiente"/>
        <w:spacing w:before="104"/>
        <w:rPr>
          <w:b/>
        </w:rPr>
      </w:pPr>
    </w:p>
    <w:p w:rsidR="00B64BD3" w:rsidRDefault="009568A9">
      <w:pPr>
        <w:pStyle w:val="Textoindependiente"/>
        <w:spacing w:line="360" w:lineRule="auto"/>
        <w:ind w:left="1418" w:right="1272"/>
        <w:jc w:val="both"/>
      </w:pPr>
      <w:r>
        <w:t xml:space="preserve">En la actualidad, en la producción avícola, se vuelve urgente buscar opciones que reemplacen el uso excesivo de antibióticos, ya que esto ha generado una preocupación creciente por la resistencia antimicrobiana, (Duran &amp; Espinoza , </w:t>
      </w:r>
      <w:r>
        <w:rPr>
          <w:spacing w:val="-2"/>
        </w:rPr>
        <w:t>2021).</w:t>
      </w:r>
    </w:p>
    <w:p w:rsidR="00B64BD3" w:rsidRDefault="009568A9">
      <w:pPr>
        <w:pStyle w:val="Textoindependiente"/>
        <w:spacing w:before="241" w:line="360" w:lineRule="auto"/>
        <w:ind w:left="1418" w:right="1283"/>
        <w:jc w:val="both"/>
      </w:pPr>
      <w:r>
        <w:t>La optimización d</w:t>
      </w:r>
      <w:r>
        <w:t>e la salud intestinal de los pollos es esencial para mejorar su crecimiento</w:t>
      </w:r>
      <w:r>
        <w:rPr>
          <w:spacing w:val="-11"/>
        </w:rPr>
        <w:t xml:space="preserve"> </w:t>
      </w:r>
      <w:r>
        <w:t>y</w:t>
      </w:r>
      <w:r>
        <w:rPr>
          <w:spacing w:val="-11"/>
        </w:rPr>
        <w:t xml:space="preserve"> </w:t>
      </w:r>
      <w:r>
        <w:t>eficiencia</w:t>
      </w:r>
      <w:r>
        <w:rPr>
          <w:spacing w:val="-10"/>
        </w:rPr>
        <w:t xml:space="preserve"> </w:t>
      </w:r>
      <w:r>
        <w:t>alimentaria,</w:t>
      </w:r>
      <w:r>
        <w:rPr>
          <w:spacing w:val="-11"/>
        </w:rPr>
        <w:t xml:space="preserve"> </w:t>
      </w:r>
      <w:r>
        <w:t>sin</w:t>
      </w:r>
      <w:r>
        <w:rPr>
          <w:spacing w:val="-11"/>
        </w:rPr>
        <w:t xml:space="preserve"> </w:t>
      </w:r>
      <w:r>
        <w:t>embargo,</w:t>
      </w:r>
      <w:r>
        <w:rPr>
          <w:spacing w:val="-11"/>
        </w:rPr>
        <w:t xml:space="preserve"> </w:t>
      </w:r>
      <w:r>
        <w:t>la</w:t>
      </w:r>
      <w:r>
        <w:rPr>
          <w:spacing w:val="-10"/>
        </w:rPr>
        <w:t xml:space="preserve"> </w:t>
      </w:r>
      <w:r>
        <w:t>falta</w:t>
      </w:r>
      <w:r>
        <w:rPr>
          <w:spacing w:val="-10"/>
        </w:rPr>
        <w:t xml:space="preserve"> </w:t>
      </w:r>
      <w:r>
        <w:t>de</w:t>
      </w:r>
      <w:r>
        <w:rPr>
          <w:spacing w:val="-10"/>
        </w:rPr>
        <w:t xml:space="preserve"> </w:t>
      </w:r>
      <w:r>
        <w:t>evidencia</w:t>
      </w:r>
      <w:r>
        <w:rPr>
          <w:spacing w:val="-10"/>
        </w:rPr>
        <w:t xml:space="preserve"> </w:t>
      </w:r>
      <w:r>
        <w:t>sólida</w:t>
      </w:r>
      <w:r>
        <w:rPr>
          <w:spacing w:val="-10"/>
        </w:rPr>
        <w:t xml:space="preserve"> </w:t>
      </w:r>
      <w:r>
        <w:t>sobre la eficacia y dosificación adecuada del vinagre de manzana como sustituto de los antibióticos dificulta avanzar hacia practicas más sostenibles en la alimentación avícola (Duran &amp; Espinoza , 2021).</w:t>
      </w:r>
    </w:p>
    <w:p w:rsidR="00B64BD3" w:rsidRDefault="009568A9">
      <w:pPr>
        <w:pStyle w:val="Textoindependiente"/>
        <w:spacing w:before="239" w:line="360" w:lineRule="auto"/>
        <w:ind w:left="1418" w:right="1282"/>
        <w:jc w:val="both"/>
      </w:pPr>
      <w:r>
        <w:t>Debido</w:t>
      </w:r>
      <w:r>
        <w:rPr>
          <w:spacing w:val="-11"/>
        </w:rPr>
        <w:t xml:space="preserve"> </w:t>
      </w:r>
      <w:r>
        <w:t>a</w:t>
      </w:r>
      <w:r>
        <w:rPr>
          <w:spacing w:val="-10"/>
        </w:rPr>
        <w:t xml:space="preserve"> </w:t>
      </w:r>
      <w:r>
        <w:t>ello,</w:t>
      </w:r>
      <w:r>
        <w:rPr>
          <w:spacing w:val="-11"/>
        </w:rPr>
        <w:t xml:space="preserve"> </w:t>
      </w:r>
      <w:r>
        <w:t>esta</w:t>
      </w:r>
      <w:r>
        <w:rPr>
          <w:spacing w:val="-10"/>
        </w:rPr>
        <w:t xml:space="preserve"> </w:t>
      </w:r>
      <w:r>
        <w:t>investigación</w:t>
      </w:r>
      <w:r>
        <w:rPr>
          <w:spacing w:val="-11"/>
        </w:rPr>
        <w:t xml:space="preserve"> </w:t>
      </w:r>
      <w:r>
        <w:t>buscó</w:t>
      </w:r>
      <w:r>
        <w:rPr>
          <w:spacing w:val="-11"/>
        </w:rPr>
        <w:t xml:space="preserve"> </w:t>
      </w:r>
      <w:r>
        <w:t>determinar</w:t>
      </w:r>
      <w:r>
        <w:rPr>
          <w:spacing w:val="-11"/>
        </w:rPr>
        <w:t xml:space="preserve"> </w:t>
      </w:r>
      <w:r>
        <w:t>s</w:t>
      </w:r>
      <w:r>
        <w:t>i</w:t>
      </w:r>
      <w:r>
        <w:rPr>
          <w:spacing w:val="-10"/>
        </w:rPr>
        <w:t xml:space="preserve"> </w:t>
      </w:r>
      <w:r>
        <w:t>el</w:t>
      </w:r>
      <w:r>
        <w:rPr>
          <w:spacing w:val="-10"/>
        </w:rPr>
        <w:t xml:space="preserve"> </w:t>
      </w:r>
      <w:r>
        <w:t>uso</w:t>
      </w:r>
      <w:r>
        <w:rPr>
          <w:spacing w:val="-11"/>
        </w:rPr>
        <w:t xml:space="preserve"> </w:t>
      </w:r>
      <w:r>
        <w:t>del</w:t>
      </w:r>
      <w:r>
        <w:rPr>
          <w:spacing w:val="-10"/>
        </w:rPr>
        <w:t xml:space="preserve"> </w:t>
      </w:r>
      <w:r>
        <w:t>vinagre</w:t>
      </w:r>
      <w:r>
        <w:rPr>
          <w:spacing w:val="-10"/>
        </w:rPr>
        <w:t xml:space="preserve"> </w:t>
      </w:r>
      <w:r>
        <w:t>de</w:t>
      </w:r>
      <w:r>
        <w:rPr>
          <w:spacing w:val="-10"/>
        </w:rPr>
        <w:t xml:space="preserve"> </w:t>
      </w:r>
      <w:r>
        <w:t>manzana influye positivamente sobre el pH intestinal y los índices productivos. Es crucial determinar</w:t>
      </w:r>
      <w:r>
        <w:rPr>
          <w:spacing w:val="-1"/>
        </w:rPr>
        <w:t xml:space="preserve"> </w:t>
      </w:r>
      <w:r>
        <w:t>cómo</w:t>
      </w:r>
      <w:r>
        <w:rPr>
          <w:spacing w:val="-1"/>
        </w:rPr>
        <w:t xml:space="preserve"> </w:t>
      </w:r>
      <w:r>
        <w:t>diferentes dosis de vinagre de manzana afectan</w:t>
      </w:r>
      <w:r>
        <w:rPr>
          <w:spacing w:val="-1"/>
        </w:rPr>
        <w:t xml:space="preserve"> </w:t>
      </w:r>
      <w:r>
        <w:t>estos parámetros para comprender su viabilidad como alternativa a los antibiót</w:t>
      </w:r>
      <w:r>
        <w:t>icos en el mejoramiento de la salud intestinal y el rendimiento de los pollos.</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numPr>
          <w:ilvl w:val="1"/>
          <w:numId w:val="10"/>
        </w:numPr>
        <w:tabs>
          <w:tab w:val="left" w:pos="2138"/>
        </w:tabs>
        <w:spacing w:before="64"/>
        <w:ind w:left="2138" w:hanging="720"/>
      </w:pPr>
      <w:bookmarkStart w:id="4" w:name="_bookmark3"/>
      <w:bookmarkEnd w:id="4"/>
      <w:r>
        <w:rPr>
          <w:spacing w:val="-2"/>
        </w:rPr>
        <w:lastRenderedPageBreak/>
        <w:t>OBJETIVOS</w:t>
      </w:r>
    </w:p>
    <w:p w:rsidR="00B64BD3" w:rsidRDefault="00B64BD3">
      <w:pPr>
        <w:pStyle w:val="Textoindependiente"/>
        <w:spacing w:before="80"/>
        <w:rPr>
          <w:b/>
        </w:rPr>
      </w:pPr>
    </w:p>
    <w:p w:rsidR="00B64BD3" w:rsidRDefault="009568A9">
      <w:pPr>
        <w:pStyle w:val="Prrafodelista"/>
        <w:numPr>
          <w:ilvl w:val="2"/>
          <w:numId w:val="10"/>
        </w:numPr>
        <w:tabs>
          <w:tab w:val="left" w:pos="2138"/>
        </w:tabs>
        <w:ind w:left="2138" w:hanging="720"/>
        <w:rPr>
          <w:b/>
          <w:sz w:val="24"/>
        </w:rPr>
      </w:pPr>
      <w:bookmarkStart w:id="5" w:name="_bookmark4"/>
      <w:bookmarkEnd w:id="5"/>
      <w:r>
        <w:rPr>
          <w:b/>
          <w:sz w:val="24"/>
        </w:rPr>
        <w:t>Objetivo</w:t>
      </w:r>
      <w:r>
        <w:rPr>
          <w:b/>
          <w:spacing w:val="1"/>
          <w:sz w:val="24"/>
        </w:rPr>
        <w:t xml:space="preserve"> </w:t>
      </w:r>
      <w:r>
        <w:rPr>
          <w:b/>
          <w:spacing w:val="-2"/>
          <w:sz w:val="24"/>
        </w:rPr>
        <w:t>general:</w:t>
      </w:r>
    </w:p>
    <w:p w:rsidR="00B64BD3" w:rsidRDefault="00B64BD3">
      <w:pPr>
        <w:pStyle w:val="Textoindependiente"/>
        <w:spacing w:before="241"/>
        <w:rPr>
          <w:b/>
        </w:rPr>
      </w:pPr>
    </w:p>
    <w:p w:rsidR="00B64BD3" w:rsidRDefault="009568A9">
      <w:pPr>
        <w:pStyle w:val="Textoindependiente"/>
        <w:spacing w:line="362" w:lineRule="auto"/>
        <w:ind w:left="1418" w:right="1275"/>
      </w:pPr>
      <w:r>
        <w:t>Evaluar</w:t>
      </w:r>
      <w:r>
        <w:rPr>
          <w:spacing w:val="40"/>
        </w:rPr>
        <w:t xml:space="preserve"> </w:t>
      </w:r>
      <w:r>
        <w:t>el</w:t>
      </w:r>
      <w:r>
        <w:rPr>
          <w:spacing w:val="40"/>
        </w:rPr>
        <w:t xml:space="preserve"> </w:t>
      </w:r>
      <w:r>
        <w:t>efecto</w:t>
      </w:r>
      <w:r>
        <w:rPr>
          <w:spacing w:val="40"/>
        </w:rPr>
        <w:t xml:space="preserve"> </w:t>
      </w:r>
      <w:r>
        <w:t>del</w:t>
      </w:r>
      <w:r>
        <w:rPr>
          <w:spacing w:val="40"/>
        </w:rPr>
        <w:t xml:space="preserve"> </w:t>
      </w:r>
      <w:r>
        <w:t>vinagre</w:t>
      </w:r>
      <w:r>
        <w:rPr>
          <w:spacing w:val="40"/>
        </w:rPr>
        <w:t xml:space="preserve"> </w:t>
      </w:r>
      <w:r>
        <w:t>de</w:t>
      </w:r>
      <w:r>
        <w:rPr>
          <w:spacing w:val="40"/>
        </w:rPr>
        <w:t xml:space="preserve"> </w:t>
      </w:r>
      <w:r>
        <w:t>manzana</w:t>
      </w:r>
      <w:r>
        <w:rPr>
          <w:spacing w:val="40"/>
        </w:rPr>
        <w:t xml:space="preserve"> </w:t>
      </w:r>
      <w:r>
        <w:t>sobre</w:t>
      </w:r>
      <w:r>
        <w:rPr>
          <w:spacing w:val="40"/>
        </w:rPr>
        <w:t xml:space="preserve"> </w:t>
      </w:r>
      <w:r>
        <w:t>el</w:t>
      </w:r>
      <w:r>
        <w:rPr>
          <w:spacing w:val="40"/>
        </w:rPr>
        <w:t xml:space="preserve"> </w:t>
      </w:r>
      <w:r>
        <w:t>pH</w:t>
      </w:r>
      <w:r>
        <w:rPr>
          <w:spacing w:val="40"/>
        </w:rPr>
        <w:t xml:space="preserve"> </w:t>
      </w:r>
      <w:r>
        <w:t>intestinal</w:t>
      </w:r>
      <w:r>
        <w:rPr>
          <w:spacing w:val="40"/>
        </w:rPr>
        <w:t xml:space="preserve"> </w:t>
      </w:r>
      <w:r>
        <w:t>y</w:t>
      </w:r>
      <w:r>
        <w:rPr>
          <w:spacing w:val="40"/>
        </w:rPr>
        <w:t xml:space="preserve"> </w:t>
      </w:r>
      <w:r>
        <w:t>los</w:t>
      </w:r>
      <w:r>
        <w:rPr>
          <w:spacing w:val="39"/>
        </w:rPr>
        <w:t xml:space="preserve"> </w:t>
      </w:r>
      <w:r>
        <w:t>índices productivos en pollos en la etapa de crianza y engo</w:t>
      </w:r>
      <w:r>
        <w:t>rde.</w:t>
      </w:r>
    </w:p>
    <w:p w:rsidR="00B64BD3" w:rsidRDefault="009568A9">
      <w:pPr>
        <w:pStyle w:val="Ttulo2"/>
        <w:numPr>
          <w:ilvl w:val="2"/>
          <w:numId w:val="10"/>
        </w:numPr>
        <w:tabs>
          <w:tab w:val="left" w:pos="2138"/>
        </w:tabs>
        <w:spacing w:before="234"/>
        <w:ind w:left="2138" w:hanging="720"/>
      </w:pPr>
      <w:bookmarkStart w:id="6" w:name="_bookmark5"/>
      <w:bookmarkEnd w:id="6"/>
      <w:r>
        <w:t>Objetivos</w:t>
      </w:r>
      <w:r>
        <w:rPr>
          <w:spacing w:val="-3"/>
        </w:rPr>
        <w:t xml:space="preserve"> </w:t>
      </w:r>
      <w:r>
        <w:rPr>
          <w:spacing w:val="-2"/>
        </w:rPr>
        <w:t>específicos:</w:t>
      </w:r>
    </w:p>
    <w:p w:rsidR="00B64BD3" w:rsidRDefault="00B64BD3">
      <w:pPr>
        <w:pStyle w:val="Textoindependiente"/>
        <w:spacing w:before="243"/>
        <w:rPr>
          <w:b/>
        </w:rPr>
      </w:pPr>
    </w:p>
    <w:p w:rsidR="00B64BD3" w:rsidRDefault="009568A9">
      <w:pPr>
        <w:pStyle w:val="Prrafodelista"/>
        <w:numPr>
          <w:ilvl w:val="3"/>
          <w:numId w:val="10"/>
        </w:numPr>
        <w:tabs>
          <w:tab w:val="left" w:pos="2138"/>
        </w:tabs>
        <w:ind w:left="2138" w:hanging="360"/>
        <w:rPr>
          <w:sz w:val="24"/>
        </w:rPr>
      </w:pPr>
      <w:r>
        <w:rPr>
          <w:sz w:val="24"/>
        </w:rPr>
        <w:t>Determinar</w:t>
      </w:r>
      <w:r>
        <w:rPr>
          <w:spacing w:val="-2"/>
          <w:sz w:val="24"/>
        </w:rPr>
        <w:t xml:space="preserve"> </w:t>
      </w:r>
      <w:r>
        <w:rPr>
          <w:sz w:val="24"/>
        </w:rPr>
        <w:t>la mejor</w:t>
      </w:r>
      <w:r>
        <w:rPr>
          <w:spacing w:val="-1"/>
          <w:sz w:val="24"/>
        </w:rPr>
        <w:t xml:space="preserve"> </w:t>
      </w:r>
      <w:r>
        <w:rPr>
          <w:sz w:val="24"/>
        </w:rPr>
        <w:t>dosis</w:t>
      </w:r>
      <w:r>
        <w:rPr>
          <w:spacing w:val="-3"/>
          <w:sz w:val="24"/>
        </w:rPr>
        <w:t xml:space="preserve"> </w:t>
      </w:r>
      <w:r>
        <w:rPr>
          <w:sz w:val="24"/>
        </w:rPr>
        <w:t>de vinagre de</w:t>
      </w:r>
      <w:r>
        <w:rPr>
          <w:spacing w:val="-4"/>
          <w:sz w:val="24"/>
        </w:rPr>
        <w:t xml:space="preserve"> </w:t>
      </w:r>
      <w:r>
        <w:rPr>
          <w:sz w:val="24"/>
        </w:rPr>
        <w:t>manzana en</w:t>
      </w:r>
      <w:r>
        <w:rPr>
          <w:spacing w:val="-1"/>
          <w:sz w:val="24"/>
        </w:rPr>
        <w:t xml:space="preserve"> </w:t>
      </w:r>
      <w:r>
        <w:rPr>
          <w:spacing w:val="-2"/>
          <w:sz w:val="24"/>
        </w:rPr>
        <w:t>pollos.</w:t>
      </w:r>
    </w:p>
    <w:p w:rsidR="00B64BD3" w:rsidRDefault="009568A9">
      <w:pPr>
        <w:pStyle w:val="Prrafodelista"/>
        <w:numPr>
          <w:ilvl w:val="3"/>
          <w:numId w:val="10"/>
        </w:numPr>
        <w:tabs>
          <w:tab w:val="left" w:pos="2138"/>
        </w:tabs>
        <w:spacing w:before="139"/>
        <w:ind w:left="2138" w:hanging="360"/>
        <w:rPr>
          <w:sz w:val="24"/>
        </w:rPr>
      </w:pPr>
      <w:r>
        <w:rPr>
          <w:sz w:val="24"/>
        </w:rPr>
        <w:t>Analizar</w:t>
      </w:r>
      <w:r>
        <w:rPr>
          <w:spacing w:val="-7"/>
          <w:sz w:val="24"/>
        </w:rPr>
        <w:t xml:space="preserve"> </w:t>
      </w:r>
      <w:r>
        <w:rPr>
          <w:sz w:val="24"/>
        </w:rPr>
        <w:t>los</w:t>
      </w:r>
      <w:r>
        <w:rPr>
          <w:spacing w:val="-3"/>
          <w:sz w:val="24"/>
        </w:rPr>
        <w:t xml:space="preserve"> </w:t>
      </w:r>
      <w:r>
        <w:rPr>
          <w:sz w:val="24"/>
        </w:rPr>
        <w:t>índices</w:t>
      </w:r>
      <w:r>
        <w:rPr>
          <w:spacing w:val="-3"/>
          <w:sz w:val="24"/>
        </w:rPr>
        <w:t xml:space="preserve"> </w:t>
      </w:r>
      <w:r>
        <w:rPr>
          <w:sz w:val="24"/>
        </w:rPr>
        <w:t>productivos</w:t>
      </w:r>
      <w:r>
        <w:rPr>
          <w:spacing w:val="-3"/>
          <w:sz w:val="24"/>
        </w:rPr>
        <w:t xml:space="preserve"> </w:t>
      </w:r>
      <w:r>
        <w:rPr>
          <w:sz w:val="24"/>
        </w:rPr>
        <w:t>de cada uno</w:t>
      </w:r>
      <w:r>
        <w:rPr>
          <w:spacing w:val="-1"/>
          <w:sz w:val="24"/>
        </w:rPr>
        <w:t xml:space="preserve"> </w:t>
      </w:r>
      <w:r>
        <w:rPr>
          <w:sz w:val="24"/>
        </w:rPr>
        <w:t>de los</w:t>
      </w:r>
      <w:r>
        <w:rPr>
          <w:spacing w:val="-2"/>
          <w:sz w:val="24"/>
        </w:rPr>
        <w:t xml:space="preserve"> tratamientos.</w:t>
      </w:r>
    </w:p>
    <w:p w:rsidR="00B64BD3" w:rsidRDefault="009568A9">
      <w:pPr>
        <w:pStyle w:val="Prrafodelista"/>
        <w:numPr>
          <w:ilvl w:val="3"/>
          <w:numId w:val="10"/>
        </w:numPr>
        <w:tabs>
          <w:tab w:val="left" w:pos="2138"/>
        </w:tabs>
        <w:spacing w:before="137"/>
        <w:ind w:left="2138" w:hanging="360"/>
        <w:rPr>
          <w:sz w:val="24"/>
        </w:rPr>
      </w:pPr>
      <w:r>
        <w:rPr>
          <w:sz w:val="24"/>
        </w:rPr>
        <w:t>Medir</w:t>
      </w:r>
      <w:r>
        <w:rPr>
          <w:spacing w:val="-15"/>
          <w:sz w:val="24"/>
        </w:rPr>
        <w:t xml:space="preserve"> </w:t>
      </w:r>
      <w:r>
        <w:rPr>
          <w:sz w:val="24"/>
        </w:rPr>
        <w:t>el</w:t>
      </w:r>
      <w:r>
        <w:rPr>
          <w:spacing w:val="-12"/>
          <w:sz w:val="24"/>
        </w:rPr>
        <w:t xml:space="preserve"> </w:t>
      </w:r>
      <w:r>
        <w:rPr>
          <w:sz w:val="24"/>
        </w:rPr>
        <w:t>pH</w:t>
      </w:r>
      <w:r>
        <w:rPr>
          <w:spacing w:val="-14"/>
          <w:sz w:val="24"/>
        </w:rPr>
        <w:t xml:space="preserve"> </w:t>
      </w:r>
      <w:r>
        <w:rPr>
          <w:sz w:val="24"/>
        </w:rPr>
        <w:t>intestinal</w:t>
      </w:r>
      <w:r>
        <w:rPr>
          <w:spacing w:val="-12"/>
          <w:sz w:val="24"/>
        </w:rPr>
        <w:t xml:space="preserve"> </w:t>
      </w:r>
      <w:r>
        <w:rPr>
          <w:sz w:val="24"/>
        </w:rPr>
        <w:t>al</w:t>
      </w:r>
      <w:r>
        <w:rPr>
          <w:spacing w:val="-11"/>
          <w:sz w:val="24"/>
        </w:rPr>
        <w:t xml:space="preserve"> </w:t>
      </w:r>
      <w:r>
        <w:rPr>
          <w:sz w:val="24"/>
        </w:rPr>
        <w:t>adicionar</w:t>
      </w:r>
      <w:r>
        <w:rPr>
          <w:spacing w:val="-13"/>
          <w:sz w:val="24"/>
        </w:rPr>
        <w:t xml:space="preserve"> </w:t>
      </w:r>
      <w:r>
        <w:rPr>
          <w:sz w:val="24"/>
        </w:rPr>
        <w:t>vinagre</w:t>
      </w:r>
      <w:r>
        <w:rPr>
          <w:spacing w:val="-15"/>
          <w:sz w:val="24"/>
        </w:rPr>
        <w:t xml:space="preserve"> </w:t>
      </w:r>
      <w:r>
        <w:rPr>
          <w:sz w:val="24"/>
        </w:rPr>
        <w:t>de</w:t>
      </w:r>
      <w:r>
        <w:rPr>
          <w:spacing w:val="-11"/>
          <w:sz w:val="24"/>
        </w:rPr>
        <w:t xml:space="preserve"> </w:t>
      </w:r>
      <w:r>
        <w:rPr>
          <w:sz w:val="24"/>
        </w:rPr>
        <w:t>manzana</w:t>
      </w:r>
      <w:r>
        <w:rPr>
          <w:spacing w:val="-12"/>
          <w:sz w:val="24"/>
        </w:rPr>
        <w:t xml:space="preserve"> </w:t>
      </w:r>
      <w:r>
        <w:rPr>
          <w:sz w:val="24"/>
        </w:rPr>
        <w:t>en</w:t>
      </w:r>
      <w:r>
        <w:rPr>
          <w:spacing w:val="-12"/>
          <w:sz w:val="24"/>
        </w:rPr>
        <w:t xml:space="preserve"> </w:t>
      </w:r>
      <w:r>
        <w:rPr>
          <w:sz w:val="24"/>
        </w:rPr>
        <w:t>el</w:t>
      </w:r>
      <w:r>
        <w:rPr>
          <w:spacing w:val="-12"/>
          <w:sz w:val="24"/>
        </w:rPr>
        <w:t xml:space="preserve"> </w:t>
      </w:r>
      <w:r>
        <w:rPr>
          <w:sz w:val="24"/>
        </w:rPr>
        <w:t>agua</w:t>
      </w:r>
      <w:r>
        <w:rPr>
          <w:spacing w:val="-11"/>
          <w:sz w:val="24"/>
        </w:rPr>
        <w:t xml:space="preserve"> </w:t>
      </w:r>
      <w:r>
        <w:rPr>
          <w:sz w:val="24"/>
        </w:rPr>
        <w:t>de</w:t>
      </w:r>
      <w:r>
        <w:rPr>
          <w:spacing w:val="-11"/>
          <w:sz w:val="24"/>
        </w:rPr>
        <w:t xml:space="preserve"> </w:t>
      </w:r>
      <w:r>
        <w:rPr>
          <w:spacing w:val="-2"/>
          <w:sz w:val="24"/>
        </w:rPr>
        <w:t>bebida.</w:t>
      </w:r>
    </w:p>
    <w:p w:rsidR="00B64BD3" w:rsidRDefault="00B64BD3">
      <w:pPr>
        <w:pStyle w:val="Prrafodelista"/>
        <w:rPr>
          <w:sz w:val="24"/>
        </w:rPr>
        <w:sectPr w:rsidR="00B64BD3">
          <w:pgSz w:w="11910" w:h="16840"/>
          <w:pgMar w:top="1620" w:right="425" w:bottom="1380" w:left="850" w:header="0" w:footer="1186" w:gutter="0"/>
          <w:cols w:space="720"/>
        </w:sectPr>
      </w:pPr>
    </w:p>
    <w:p w:rsidR="00B64BD3" w:rsidRDefault="009568A9">
      <w:pPr>
        <w:pStyle w:val="Prrafodelista"/>
        <w:numPr>
          <w:ilvl w:val="1"/>
          <w:numId w:val="10"/>
        </w:numPr>
        <w:tabs>
          <w:tab w:val="left" w:pos="2138"/>
        </w:tabs>
        <w:spacing w:before="64"/>
        <w:ind w:left="2138" w:hanging="720"/>
        <w:rPr>
          <w:b/>
          <w:sz w:val="24"/>
        </w:rPr>
      </w:pPr>
      <w:bookmarkStart w:id="7" w:name="_bookmark6"/>
      <w:bookmarkEnd w:id="7"/>
      <w:r>
        <w:rPr>
          <w:b/>
          <w:spacing w:val="-2"/>
          <w:sz w:val="24"/>
        </w:rPr>
        <w:lastRenderedPageBreak/>
        <w:t>HIPÓTESIS</w:t>
      </w:r>
    </w:p>
    <w:p w:rsidR="00B64BD3" w:rsidRDefault="00B64BD3">
      <w:pPr>
        <w:pStyle w:val="Textoindependiente"/>
        <w:spacing w:before="83"/>
        <w:rPr>
          <w:b/>
        </w:rPr>
      </w:pPr>
    </w:p>
    <w:p w:rsidR="00B64BD3" w:rsidRDefault="009568A9">
      <w:pPr>
        <w:pStyle w:val="Ttulo1"/>
        <w:numPr>
          <w:ilvl w:val="2"/>
          <w:numId w:val="10"/>
        </w:numPr>
        <w:tabs>
          <w:tab w:val="left" w:pos="2137"/>
        </w:tabs>
        <w:spacing w:before="0"/>
        <w:ind w:left="2137" w:hanging="719"/>
      </w:pPr>
      <w:bookmarkStart w:id="8" w:name="_bookmark7"/>
      <w:bookmarkEnd w:id="8"/>
      <w:r>
        <w:rPr>
          <w:spacing w:val="-5"/>
        </w:rPr>
        <w:t>H</w:t>
      </w:r>
      <w:r>
        <w:rPr>
          <w:spacing w:val="-5"/>
          <w:vertAlign w:val="subscript"/>
        </w:rPr>
        <w:t>0</w:t>
      </w:r>
      <w:r>
        <w:rPr>
          <w:spacing w:val="-5"/>
        </w:rPr>
        <w:t>:</w:t>
      </w:r>
    </w:p>
    <w:p w:rsidR="00B64BD3" w:rsidRDefault="00B64BD3">
      <w:pPr>
        <w:pStyle w:val="Textoindependiente"/>
        <w:spacing w:before="77"/>
        <w:rPr>
          <w:b/>
          <w:sz w:val="28"/>
        </w:rPr>
      </w:pPr>
    </w:p>
    <w:p w:rsidR="00B64BD3" w:rsidRDefault="009568A9">
      <w:pPr>
        <w:pStyle w:val="Textoindependiente"/>
        <w:spacing w:line="357" w:lineRule="auto"/>
        <w:ind w:left="1418" w:right="1275"/>
      </w:pPr>
      <w:r>
        <w:t>El</w:t>
      </w:r>
      <w:r>
        <w:rPr>
          <w:spacing w:val="40"/>
        </w:rPr>
        <w:t xml:space="preserve"> </w:t>
      </w:r>
      <w:r>
        <w:t>uso</w:t>
      </w:r>
      <w:r>
        <w:rPr>
          <w:spacing w:val="40"/>
        </w:rPr>
        <w:t xml:space="preserve"> </w:t>
      </w:r>
      <w:r>
        <w:t>del</w:t>
      </w:r>
      <w:r>
        <w:rPr>
          <w:spacing w:val="40"/>
        </w:rPr>
        <w:t xml:space="preserve"> </w:t>
      </w:r>
      <w:r>
        <w:t>vinagre</w:t>
      </w:r>
      <w:r>
        <w:rPr>
          <w:spacing w:val="38"/>
        </w:rPr>
        <w:t xml:space="preserve"> </w:t>
      </w:r>
      <w:r>
        <w:t>de</w:t>
      </w:r>
      <w:r>
        <w:rPr>
          <w:spacing w:val="38"/>
        </w:rPr>
        <w:t xml:space="preserve"> </w:t>
      </w:r>
      <w:r>
        <w:t>manzana</w:t>
      </w:r>
      <w:r>
        <w:rPr>
          <w:spacing w:val="38"/>
        </w:rPr>
        <w:t xml:space="preserve"> </w:t>
      </w:r>
      <w:r>
        <w:t>no</w:t>
      </w:r>
      <w:r>
        <w:rPr>
          <w:spacing w:val="36"/>
        </w:rPr>
        <w:t xml:space="preserve"> </w:t>
      </w:r>
      <w:r>
        <w:t>influye</w:t>
      </w:r>
      <w:r>
        <w:rPr>
          <w:spacing w:val="40"/>
        </w:rPr>
        <w:t xml:space="preserve"> </w:t>
      </w:r>
      <w:r>
        <w:t>sobre</w:t>
      </w:r>
      <w:r>
        <w:rPr>
          <w:spacing w:val="38"/>
        </w:rPr>
        <w:t xml:space="preserve"> </w:t>
      </w:r>
      <w:r>
        <w:t>el</w:t>
      </w:r>
      <w:r>
        <w:rPr>
          <w:spacing w:val="40"/>
        </w:rPr>
        <w:t xml:space="preserve"> </w:t>
      </w:r>
      <w:r>
        <w:t>pH</w:t>
      </w:r>
      <w:r>
        <w:rPr>
          <w:spacing w:val="35"/>
        </w:rPr>
        <w:t xml:space="preserve"> </w:t>
      </w:r>
      <w:r>
        <w:t>intestinal</w:t>
      </w:r>
      <w:r>
        <w:rPr>
          <w:spacing w:val="40"/>
        </w:rPr>
        <w:t xml:space="preserve"> </w:t>
      </w:r>
      <w:r>
        <w:t>y</w:t>
      </w:r>
      <w:r>
        <w:rPr>
          <w:spacing w:val="36"/>
        </w:rPr>
        <w:t xml:space="preserve"> </w:t>
      </w:r>
      <w:r>
        <w:t>los</w:t>
      </w:r>
      <w:r>
        <w:rPr>
          <w:spacing w:val="39"/>
        </w:rPr>
        <w:t xml:space="preserve"> </w:t>
      </w:r>
      <w:r>
        <w:t>índices productivos en los pollos en la etapa de crianza y engorde.</w:t>
      </w:r>
    </w:p>
    <w:p w:rsidR="00B64BD3" w:rsidRDefault="009568A9">
      <w:pPr>
        <w:pStyle w:val="Ttulo1"/>
        <w:numPr>
          <w:ilvl w:val="2"/>
          <w:numId w:val="10"/>
        </w:numPr>
        <w:tabs>
          <w:tab w:val="left" w:pos="2137"/>
        </w:tabs>
        <w:spacing w:before="249"/>
        <w:ind w:left="2137" w:hanging="719"/>
      </w:pPr>
      <w:bookmarkStart w:id="9" w:name="_bookmark8"/>
      <w:bookmarkEnd w:id="9"/>
      <w:r>
        <w:rPr>
          <w:spacing w:val="-5"/>
        </w:rPr>
        <w:t>H</w:t>
      </w:r>
      <w:r>
        <w:rPr>
          <w:spacing w:val="-5"/>
          <w:vertAlign w:val="subscript"/>
        </w:rPr>
        <w:t>1</w:t>
      </w:r>
      <w:r>
        <w:rPr>
          <w:spacing w:val="-5"/>
        </w:rPr>
        <w:t>:</w:t>
      </w:r>
    </w:p>
    <w:p w:rsidR="00B64BD3" w:rsidRDefault="00B64BD3">
      <w:pPr>
        <w:pStyle w:val="Textoindependiente"/>
        <w:spacing w:before="77"/>
        <w:rPr>
          <w:b/>
          <w:sz w:val="28"/>
        </w:rPr>
      </w:pPr>
    </w:p>
    <w:p w:rsidR="00B64BD3" w:rsidRDefault="009568A9">
      <w:pPr>
        <w:pStyle w:val="Textoindependiente"/>
        <w:spacing w:line="357" w:lineRule="auto"/>
        <w:ind w:left="1418" w:right="1275"/>
      </w:pPr>
      <w:r>
        <w:t>El</w:t>
      </w:r>
      <w:r>
        <w:rPr>
          <w:spacing w:val="70"/>
        </w:rPr>
        <w:t xml:space="preserve"> </w:t>
      </w:r>
      <w:r>
        <w:t>uso</w:t>
      </w:r>
      <w:r>
        <w:rPr>
          <w:spacing w:val="69"/>
        </w:rPr>
        <w:t xml:space="preserve"> </w:t>
      </w:r>
      <w:r>
        <w:t>de</w:t>
      </w:r>
      <w:r>
        <w:rPr>
          <w:spacing w:val="71"/>
        </w:rPr>
        <w:t xml:space="preserve"> </w:t>
      </w:r>
      <w:r>
        <w:t>vinagre</w:t>
      </w:r>
      <w:r>
        <w:rPr>
          <w:spacing w:val="71"/>
        </w:rPr>
        <w:t xml:space="preserve"> </w:t>
      </w:r>
      <w:r>
        <w:t>de</w:t>
      </w:r>
      <w:r>
        <w:rPr>
          <w:spacing w:val="71"/>
        </w:rPr>
        <w:t xml:space="preserve"> </w:t>
      </w:r>
      <w:r>
        <w:t>manzana</w:t>
      </w:r>
      <w:r>
        <w:rPr>
          <w:spacing w:val="71"/>
        </w:rPr>
        <w:t xml:space="preserve"> </w:t>
      </w:r>
      <w:r>
        <w:t>influye</w:t>
      </w:r>
      <w:r>
        <w:rPr>
          <w:spacing w:val="67"/>
        </w:rPr>
        <w:t xml:space="preserve"> </w:t>
      </w:r>
      <w:r>
        <w:t>sobre</w:t>
      </w:r>
      <w:r>
        <w:rPr>
          <w:spacing w:val="71"/>
        </w:rPr>
        <w:t xml:space="preserve"> </w:t>
      </w:r>
      <w:r>
        <w:t>el</w:t>
      </w:r>
      <w:r>
        <w:rPr>
          <w:spacing w:val="70"/>
        </w:rPr>
        <w:t xml:space="preserve"> </w:t>
      </w:r>
      <w:r>
        <w:t>pH</w:t>
      </w:r>
      <w:r>
        <w:rPr>
          <w:spacing w:val="68"/>
        </w:rPr>
        <w:t xml:space="preserve"> </w:t>
      </w:r>
      <w:r>
        <w:t>intestinal</w:t>
      </w:r>
      <w:r>
        <w:rPr>
          <w:spacing w:val="70"/>
        </w:rPr>
        <w:t xml:space="preserve"> </w:t>
      </w:r>
      <w:r>
        <w:t>y</w:t>
      </w:r>
      <w:r>
        <w:rPr>
          <w:spacing w:val="69"/>
        </w:rPr>
        <w:t xml:space="preserve"> </w:t>
      </w:r>
      <w:r>
        <w:t>los</w:t>
      </w:r>
      <w:r>
        <w:rPr>
          <w:spacing w:val="68"/>
        </w:rPr>
        <w:t xml:space="preserve"> </w:t>
      </w:r>
      <w:r>
        <w:t>índices productivos en los pollos en la etapa de crianza y engorde.</w:t>
      </w:r>
    </w:p>
    <w:p w:rsidR="00B64BD3" w:rsidRDefault="00B64BD3">
      <w:pPr>
        <w:pStyle w:val="Textoindependiente"/>
        <w:spacing w:line="357" w:lineRule="auto"/>
        <w:sectPr w:rsidR="00B64BD3">
          <w:pgSz w:w="11910" w:h="16840"/>
          <w:pgMar w:top="1620" w:right="425" w:bottom="1380" w:left="850" w:header="0" w:footer="1186" w:gutter="0"/>
          <w:cols w:space="720"/>
        </w:sectPr>
      </w:pPr>
    </w:p>
    <w:p w:rsidR="00B64BD3" w:rsidRDefault="009568A9">
      <w:pPr>
        <w:spacing w:before="64"/>
        <w:ind w:left="1418"/>
        <w:jc w:val="both"/>
        <w:rPr>
          <w:b/>
          <w:sz w:val="24"/>
        </w:rPr>
      </w:pPr>
      <w:bookmarkStart w:id="10" w:name="_bookmark9"/>
      <w:bookmarkEnd w:id="10"/>
      <w:r>
        <w:rPr>
          <w:b/>
          <w:sz w:val="24"/>
        </w:rPr>
        <w:lastRenderedPageBreak/>
        <w:t>CAPITULO</w:t>
      </w:r>
      <w:r>
        <w:rPr>
          <w:b/>
          <w:spacing w:val="-7"/>
          <w:sz w:val="24"/>
        </w:rPr>
        <w:t xml:space="preserve"> </w:t>
      </w:r>
      <w:r>
        <w:rPr>
          <w:b/>
          <w:spacing w:val="-5"/>
          <w:sz w:val="24"/>
        </w:rPr>
        <w:t>II</w:t>
      </w:r>
    </w:p>
    <w:p w:rsidR="00B64BD3" w:rsidRDefault="00B64BD3">
      <w:pPr>
        <w:pStyle w:val="Textoindependiente"/>
        <w:spacing w:before="224"/>
        <w:rPr>
          <w:b/>
        </w:rPr>
      </w:pPr>
    </w:p>
    <w:p w:rsidR="00B64BD3" w:rsidRDefault="009568A9">
      <w:pPr>
        <w:pStyle w:val="Ttulo2"/>
        <w:numPr>
          <w:ilvl w:val="0"/>
          <w:numId w:val="9"/>
        </w:numPr>
        <w:tabs>
          <w:tab w:val="left" w:pos="1958"/>
        </w:tabs>
        <w:ind w:left="1958" w:hanging="540"/>
      </w:pPr>
      <w:bookmarkStart w:id="11" w:name="_bookmark10"/>
      <w:bookmarkEnd w:id="11"/>
      <w:r>
        <w:t>MARCO</w:t>
      </w:r>
      <w:r>
        <w:rPr>
          <w:spacing w:val="-4"/>
        </w:rPr>
        <w:t xml:space="preserve"> </w:t>
      </w:r>
      <w:r>
        <w:rPr>
          <w:spacing w:val="-2"/>
        </w:rPr>
        <w:t>TEÓRICO</w:t>
      </w:r>
    </w:p>
    <w:p w:rsidR="00B64BD3" w:rsidRDefault="009568A9">
      <w:pPr>
        <w:pStyle w:val="Ttulo2"/>
        <w:numPr>
          <w:ilvl w:val="1"/>
          <w:numId w:val="9"/>
        </w:numPr>
        <w:tabs>
          <w:tab w:val="left" w:pos="2138"/>
        </w:tabs>
        <w:spacing w:before="216"/>
        <w:ind w:left="2138" w:hanging="720"/>
      </w:pPr>
      <w:bookmarkStart w:id="12" w:name="_bookmark11"/>
      <w:bookmarkEnd w:id="12"/>
      <w:r>
        <w:t>Generalidades</w:t>
      </w:r>
      <w:r>
        <w:rPr>
          <w:spacing w:val="-4"/>
        </w:rPr>
        <w:t xml:space="preserve"> </w:t>
      </w:r>
      <w:r>
        <w:t>del</w:t>
      </w:r>
      <w:r>
        <w:rPr>
          <w:spacing w:val="-1"/>
        </w:rPr>
        <w:t xml:space="preserve"> </w:t>
      </w:r>
      <w:r>
        <w:t>pollo</w:t>
      </w:r>
      <w:r>
        <w:rPr>
          <w:spacing w:val="-1"/>
        </w:rPr>
        <w:t xml:space="preserve"> </w:t>
      </w:r>
      <w:r>
        <w:rPr>
          <w:spacing w:val="-2"/>
        </w:rPr>
        <w:t>broiler</w:t>
      </w:r>
    </w:p>
    <w:p w:rsidR="00B64BD3" w:rsidRDefault="009568A9">
      <w:pPr>
        <w:pStyle w:val="Ttulo2"/>
        <w:numPr>
          <w:ilvl w:val="2"/>
          <w:numId w:val="9"/>
        </w:numPr>
        <w:tabs>
          <w:tab w:val="left" w:pos="2138"/>
        </w:tabs>
        <w:spacing w:before="181"/>
        <w:ind w:left="2138" w:hanging="720"/>
      </w:pPr>
      <w:bookmarkStart w:id="13" w:name="_bookmark12"/>
      <w:bookmarkEnd w:id="13"/>
      <w:r>
        <w:rPr>
          <w:spacing w:val="-2"/>
        </w:rPr>
        <w:t>Avicultura</w:t>
      </w:r>
    </w:p>
    <w:p w:rsidR="00B64BD3" w:rsidRDefault="00B64BD3">
      <w:pPr>
        <w:pStyle w:val="Textoindependiente"/>
        <w:spacing w:before="100"/>
        <w:rPr>
          <w:b/>
        </w:rPr>
      </w:pPr>
    </w:p>
    <w:p w:rsidR="00B64BD3" w:rsidRDefault="009568A9">
      <w:pPr>
        <w:pStyle w:val="Textoindependiente"/>
        <w:spacing w:line="360" w:lineRule="auto"/>
        <w:ind w:left="1418" w:right="1279"/>
        <w:jc w:val="both"/>
      </w:pPr>
      <w:r>
        <w:t>Según</w:t>
      </w:r>
      <w:r>
        <w:rPr>
          <w:spacing w:val="-15"/>
        </w:rPr>
        <w:t xml:space="preserve"> </w:t>
      </w:r>
      <w:r>
        <w:t>Muñoz</w:t>
      </w:r>
      <w:r>
        <w:rPr>
          <w:spacing w:val="-15"/>
        </w:rPr>
        <w:t xml:space="preserve"> </w:t>
      </w:r>
      <w:r>
        <w:t>(2022),</w:t>
      </w:r>
      <w:r>
        <w:rPr>
          <w:spacing w:val="-15"/>
        </w:rPr>
        <w:t xml:space="preserve"> </w:t>
      </w:r>
      <w:r>
        <w:t>la</w:t>
      </w:r>
      <w:r>
        <w:rPr>
          <w:spacing w:val="-15"/>
        </w:rPr>
        <w:t xml:space="preserve"> </w:t>
      </w:r>
      <w:r>
        <w:t>avicultura</w:t>
      </w:r>
      <w:r>
        <w:rPr>
          <w:spacing w:val="-15"/>
        </w:rPr>
        <w:t xml:space="preserve"> </w:t>
      </w:r>
      <w:r>
        <w:t>proviene</w:t>
      </w:r>
      <w:r>
        <w:rPr>
          <w:spacing w:val="-15"/>
        </w:rPr>
        <w:t xml:space="preserve"> </w:t>
      </w:r>
      <w:r>
        <w:t>del</w:t>
      </w:r>
      <w:r>
        <w:rPr>
          <w:spacing w:val="-15"/>
        </w:rPr>
        <w:t xml:space="preserve"> </w:t>
      </w:r>
      <w:r>
        <w:t>griego</w:t>
      </w:r>
      <w:r>
        <w:rPr>
          <w:spacing w:val="-15"/>
        </w:rPr>
        <w:t xml:space="preserve"> </w:t>
      </w:r>
      <w:r>
        <w:t>avis</w:t>
      </w:r>
      <w:r>
        <w:rPr>
          <w:spacing w:val="-15"/>
        </w:rPr>
        <w:t xml:space="preserve"> </w:t>
      </w:r>
      <w:r>
        <w:t>y</w:t>
      </w:r>
      <w:r>
        <w:rPr>
          <w:spacing w:val="-15"/>
        </w:rPr>
        <w:t xml:space="preserve"> </w:t>
      </w:r>
      <w:r>
        <w:t>cultivare</w:t>
      </w:r>
      <w:r>
        <w:rPr>
          <w:spacing w:val="-15"/>
        </w:rPr>
        <w:t xml:space="preserve"> </w:t>
      </w:r>
      <w:r>
        <w:t>que</w:t>
      </w:r>
      <w:r>
        <w:rPr>
          <w:spacing w:val="-15"/>
        </w:rPr>
        <w:t xml:space="preserve"> </w:t>
      </w:r>
      <w:r>
        <w:t>significa cultivo</w:t>
      </w:r>
      <w:r>
        <w:rPr>
          <w:spacing w:val="-3"/>
        </w:rPr>
        <w:t xml:space="preserve"> </w:t>
      </w:r>
      <w:r>
        <w:t>de</w:t>
      </w:r>
      <w:r>
        <w:rPr>
          <w:spacing w:val="-1"/>
        </w:rPr>
        <w:t xml:space="preserve"> </w:t>
      </w:r>
      <w:r>
        <w:t>aves; define</w:t>
      </w:r>
      <w:r>
        <w:rPr>
          <w:spacing w:val="-1"/>
        </w:rPr>
        <w:t xml:space="preserve"> </w:t>
      </w:r>
      <w:r>
        <w:t>actividades que</w:t>
      </w:r>
      <w:r>
        <w:rPr>
          <w:spacing w:val="-1"/>
        </w:rPr>
        <w:t xml:space="preserve"> </w:t>
      </w:r>
      <w:r>
        <w:t>relacionan</w:t>
      </w:r>
      <w:r>
        <w:rPr>
          <w:spacing w:val="-3"/>
        </w:rPr>
        <w:t xml:space="preserve"> </w:t>
      </w:r>
      <w:r>
        <w:t>producción y</w:t>
      </w:r>
      <w:r>
        <w:rPr>
          <w:spacing w:val="-2"/>
        </w:rPr>
        <w:t xml:space="preserve"> </w:t>
      </w:r>
      <w:r>
        <w:t>crianza</w:t>
      </w:r>
      <w:r>
        <w:rPr>
          <w:spacing w:val="-1"/>
        </w:rPr>
        <w:t xml:space="preserve"> </w:t>
      </w:r>
      <w:r>
        <w:t>de</w:t>
      </w:r>
      <w:r>
        <w:rPr>
          <w:spacing w:val="-1"/>
        </w:rPr>
        <w:t xml:space="preserve"> </w:t>
      </w:r>
      <w:r>
        <w:t>aves de corral, obteniendo carne y huevo a un menor costo.</w:t>
      </w:r>
    </w:p>
    <w:p w:rsidR="00B64BD3" w:rsidRDefault="009568A9">
      <w:pPr>
        <w:pStyle w:val="Textoindependiente"/>
        <w:spacing w:before="242"/>
        <w:ind w:left="1418"/>
        <w:jc w:val="both"/>
      </w:pPr>
      <w:r>
        <w:t>Según</w:t>
      </w:r>
      <w:r>
        <w:rPr>
          <w:spacing w:val="-1"/>
        </w:rPr>
        <w:t xml:space="preserve"> </w:t>
      </w:r>
      <w:r>
        <w:t>Lara (2020),</w:t>
      </w:r>
      <w:r>
        <w:rPr>
          <w:spacing w:val="-1"/>
        </w:rPr>
        <w:t xml:space="preserve"> </w:t>
      </w:r>
      <w:r>
        <w:t>menciona los</w:t>
      </w:r>
      <w:r>
        <w:rPr>
          <w:spacing w:val="-3"/>
        </w:rPr>
        <w:t xml:space="preserve"> </w:t>
      </w:r>
      <w:r>
        <w:t>tipos</w:t>
      </w:r>
      <w:r>
        <w:rPr>
          <w:spacing w:val="-3"/>
        </w:rPr>
        <w:t xml:space="preserve"> </w:t>
      </w:r>
      <w:r>
        <w:t>de</w:t>
      </w:r>
      <w:r>
        <w:rPr>
          <w:spacing w:val="-3"/>
        </w:rPr>
        <w:t xml:space="preserve"> </w:t>
      </w:r>
      <w:r>
        <w:rPr>
          <w:spacing w:val="-2"/>
        </w:rPr>
        <w:t>avicultura:</w:t>
      </w:r>
    </w:p>
    <w:p w:rsidR="00B64BD3" w:rsidRDefault="00B64BD3">
      <w:pPr>
        <w:pStyle w:val="Textoindependiente"/>
        <w:spacing w:before="63"/>
      </w:pPr>
    </w:p>
    <w:p w:rsidR="00B64BD3" w:rsidRDefault="009568A9">
      <w:pPr>
        <w:pStyle w:val="Prrafodelista"/>
        <w:numPr>
          <w:ilvl w:val="3"/>
          <w:numId w:val="9"/>
        </w:numPr>
        <w:tabs>
          <w:tab w:val="left" w:pos="2138"/>
        </w:tabs>
        <w:spacing w:line="350" w:lineRule="auto"/>
        <w:ind w:left="2138" w:right="1282"/>
        <w:jc w:val="both"/>
        <w:rPr>
          <w:sz w:val="24"/>
        </w:rPr>
      </w:pPr>
      <w:r>
        <w:rPr>
          <w:sz w:val="24"/>
        </w:rPr>
        <w:t xml:space="preserve">Tradicional o familiar: en esta no se utilizan aves mejoradas, consumen </w:t>
      </w:r>
      <w:r>
        <w:rPr>
          <w:spacing w:val="-4"/>
          <w:sz w:val="24"/>
        </w:rPr>
        <w:t>pocos</w:t>
      </w:r>
    </w:p>
    <w:p w:rsidR="00B64BD3" w:rsidRDefault="009568A9">
      <w:pPr>
        <w:pStyle w:val="Textoindependiente"/>
        <w:spacing w:before="9"/>
        <w:ind w:left="2138"/>
        <w:jc w:val="both"/>
      </w:pPr>
      <w:r>
        <w:t>insumos</w:t>
      </w:r>
      <w:r>
        <w:rPr>
          <w:spacing w:val="-3"/>
        </w:rPr>
        <w:t xml:space="preserve"> </w:t>
      </w:r>
      <w:r>
        <w:t>en</w:t>
      </w:r>
      <w:r>
        <w:rPr>
          <w:spacing w:val="-1"/>
        </w:rPr>
        <w:t xml:space="preserve"> </w:t>
      </w:r>
      <w:r>
        <w:t>su</w:t>
      </w:r>
      <w:r>
        <w:rPr>
          <w:spacing w:val="-1"/>
        </w:rPr>
        <w:t xml:space="preserve"> </w:t>
      </w:r>
      <w:r>
        <w:t>alimentación,</w:t>
      </w:r>
      <w:r>
        <w:rPr>
          <w:spacing w:val="-1"/>
        </w:rPr>
        <w:t xml:space="preserve"> </w:t>
      </w:r>
      <w:r>
        <w:t>y</w:t>
      </w:r>
      <w:r>
        <w:rPr>
          <w:spacing w:val="-1"/>
        </w:rPr>
        <w:t xml:space="preserve"> </w:t>
      </w:r>
      <w:r>
        <w:t>esta ave es</w:t>
      </w:r>
      <w:r>
        <w:rPr>
          <w:spacing w:val="-7"/>
        </w:rPr>
        <w:t xml:space="preserve"> </w:t>
      </w:r>
      <w:r>
        <w:t>para</w:t>
      </w:r>
      <w:r>
        <w:rPr>
          <w:spacing w:val="1"/>
        </w:rPr>
        <w:t xml:space="preserve"> </w:t>
      </w:r>
      <w:r>
        <w:rPr>
          <w:spacing w:val="-2"/>
        </w:rPr>
        <w:t>autoconsumo.</w:t>
      </w:r>
    </w:p>
    <w:p w:rsidR="00B64BD3" w:rsidRDefault="009568A9">
      <w:pPr>
        <w:pStyle w:val="Prrafodelista"/>
        <w:numPr>
          <w:ilvl w:val="3"/>
          <w:numId w:val="9"/>
        </w:numPr>
        <w:tabs>
          <w:tab w:val="left" w:pos="2138"/>
        </w:tabs>
        <w:spacing w:before="143" w:line="355" w:lineRule="auto"/>
        <w:ind w:left="2138" w:right="1278"/>
        <w:jc w:val="both"/>
        <w:rPr>
          <w:sz w:val="24"/>
        </w:rPr>
      </w:pPr>
      <w:r>
        <w:rPr>
          <w:sz w:val="24"/>
        </w:rPr>
        <w:t>Comercial: es una actividad tecnificada, utilizando aves especiales, donde consumen insumos y alimentos en categorías productivas, estas aves proporcionan carne que es masiva.</w:t>
      </w:r>
    </w:p>
    <w:p w:rsidR="00B64BD3" w:rsidRDefault="009568A9">
      <w:pPr>
        <w:pStyle w:val="Ttulo2"/>
        <w:numPr>
          <w:ilvl w:val="2"/>
          <w:numId w:val="9"/>
        </w:numPr>
        <w:tabs>
          <w:tab w:val="left" w:pos="2138"/>
        </w:tabs>
        <w:spacing w:before="246"/>
        <w:ind w:left="2138" w:hanging="720"/>
      </w:pPr>
      <w:bookmarkStart w:id="14" w:name="_bookmark13"/>
      <w:bookmarkEnd w:id="14"/>
      <w:r>
        <w:t>Fines</w:t>
      </w:r>
      <w:r>
        <w:rPr>
          <w:spacing w:val="-2"/>
        </w:rPr>
        <w:t xml:space="preserve"> </w:t>
      </w:r>
      <w:r>
        <w:t>de</w:t>
      </w:r>
      <w:r>
        <w:rPr>
          <w:spacing w:val="1"/>
        </w:rPr>
        <w:t xml:space="preserve"> </w:t>
      </w:r>
      <w:r>
        <w:t xml:space="preserve">la </w:t>
      </w:r>
      <w:r>
        <w:rPr>
          <w:spacing w:val="-2"/>
        </w:rPr>
        <w:t>avicultura</w:t>
      </w:r>
    </w:p>
    <w:p w:rsidR="00B64BD3" w:rsidRDefault="00B64BD3">
      <w:pPr>
        <w:pStyle w:val="Textoindependiente"/>
        <w:spacing w:before="100"/>
        <w:rPr>
          <w:b/>
        </w:rPr>
      </w:pPr>
    </w:p>
    <w:p w:rsidR="00B64BD3" w:rsidRDefault="009568A9">
      <w:pPr>
        <w:pStyle w:val="Textoindependiente"/>
        <w:spacing w:line="360" w:lineRule="auto"/>
        <w:ind w:left="1418" w:right="1270"/>
        <w:jc w:val="both"/>
      </w:pPr>
      <w:r>
        <w:t>La avicultura es una tarea de importancia económica para productores rurales en algunos países donde se ve afectada la economía y esta actividad podría ser de ayuda</w:t>
      </w:r>
      <w:r>
        <w:rPr>
          <w:spacing w:val="-15"/>
        </w:rPr>
        <w:t xml:space="preserve"> </w:t>
      </w:r>
      <w:r>
        <w:t>con</w:t>
      </w:r>
      <w:r>
        <w:rPr>
          <w:spacing w:val="-15"/>
        </w:rPr>
        <w:t xml:space="preserve"> </w:t>
      </w:r>
      <w:r>
        <w:t>un</w:t>
      </w:r>
      <w:r>
        <w:rPr>
          <w:spacing w:val="-15"/>
        </w:rPr>
        <w:t xml:space="preserve"> </w:t>
      </w:r>
      <w:r>
        <w:t>fin</w:t>
      </w:r>
      <w:r>
        <w:rPr>
          <w:spacing w:val="-15"/>
        </w:rPr>
        <w:t xml:space="preserve"> </w:t>
      </w:r>
      <w:r>
        <w:t>económico</w:t>
      </w:r>
      <w:r>
        <w:rPr>
          <w:spacing w:val="-15"/>
        </w:rPr>
        <w:t xml:space="preserve"> </w:t>
      </w:r>
      <w:r>
        <w:t>y</w:t>
      </w:r>
      <w:r>
        <w:rPr>
          <w:spacing w:val="-15"/>
        </w:rPr>
        <w:t xml:space="preserve"> </w:t>
      </w:r>
      <w:r>
        <w:t>a</w:t>
      </w:r>
      <w:r>
        <w:rPr>
          <w:spacing w:val="-15"/>
        </w:rPr>
        <w:t xml:space="preserve"> </w:t>
      </w:r>
      <w:r>
        <w:t>su</w:t>
      </w:r>
      <w:r>
        <w:rPr>
          <w:spacing w:val="-15"/>
        </w:rPr>
        <w:t xml:space="preserve"> </w:t>
      </w:r>
      <w:r>
        <w:t>vez</w:t>
      </w:r>
      <w:r>
        <w:rPr>
          <w:spacing w:val="-13"/>
        </w:rPr>
        <w:t xml:space="preserve"> </w:t>
      </w:r>
      <w:r>
        <w:t>es</w:t>
      </w:r>
      <w:r>
        <w:rPr>
          <w:spacing w:val="-15"/>
        </w:rPr>
        <w:t xml:space="preserve"> </w:t>
      </w:r>
      <w:r>
        <w:t>destinada</w:t>
      </w:r>
      <w:r>
        <w:rPr>
          <w:spacing w:val="-15"/>
        </w:rPr>
        <w:t xml:space="preserve"> </w:t>
      </w:r>
      <w:r>
        <w:t>para</w:t>
      </w:r>
      <w:r>
        <w:rPr>
          <w:spacing w:val="-15"/>
        </w:rPr>
        <w:t xml:space="preserve"> </w:t>
      </w:r>
      <w:r>
        <w:t>el</w:t>
      </w:r>
      <w:r>
        <w:rPr>
          <w:spacing w:val="-15"/>
        </w:rPr>
        <w:t xml:space="preserve"> </w:t>
      </w:r>
      <w:r>
        <w:t>consumo</w:t>
      </w:r>
      <w:r>
        <w:rPr>
          <w:spacing w:val="-15"/>
        </w:rPr>
        <w:t xml:space="preserve"> </w:t>
      </w:r>
      <w:r>
        <w:t>humano,</w:t>
      </w:r>
      <w:r>
        <w:rPr>
          <w:spacing w:val="-11"/>
        </w:rPr>
        <w:t xml:space="preserve"> </w:t>
      </w:r>
      <w:r>
        <w:t xml:space="preserve">(Lara, </w:t>
      </w:r>
      <w:r>
        <w:rPr>
          <w:spacing w:val="-2"/>
        </w:rPr>
        <w:t>202</w:t>
      </w:r>
      <w:r>
        <w:rPr>
          <w:spacing w:val="-2"/>
        </w:rPr>
        <w:t>0).</w:t>
      </w:r>
    </w:p>
    <w:p w:rsidR="00B64BD3" w:rsidRDefault="009568A9">
      <w:pPr>
        <w:pStyle w:val="Ttulo2"/>
        <w:numPr>
          <w:ilvl w:val="2"/>
          <w:numId w:val="9"/>
        </w:numPr>
        <w:tabs>
          <w:tab w:val="left" w:pos="2138"/>
        </w:tabs>
        <w:spacing w:before="240"/>
        <w:ind w:left="2138" w:hanging="720"/>
      </w:pPr>
      <w:bookmarkStart w:id="15" w:name="_bookmark14"/>
      <w:bookmarkEnd w:id="15"/>
      <w:r>
        <w:t>Propiedades</w:t>
      </w:r>
      <w:r>
        <w:rPr>
          <w:spacing w:val="-5"/>
        </w:rPr>
        <w:t xml:space="preserve"> </w:t>
      </w:r>
      <w:r>
        <w:rPr>
          <w:spacing w:val="-2"/>
        </w:rPr>
        <w:t>generales</w:t>
      </w:r>
    </w:p>
    <w:p w:rsidR="00B64BD3" w:rsidRDefault="00B64BD3">
      <w:pPr>
        <w:pStyle w:val="Textoindependiente"/>
        <w:spacing w:before="105"/>
        <w:rPr>
          <w:b/>
        </w:rPr>
      </w:pPr>
    </w:p>
    <w:p w:rsidR="00B64BD3" w:rsidRDefault="009568A9">
      <w:pPr>
        <w:pStyle w:val="Textoindependiente"/>
        <w:spacing w:line="360" w:lineRule="auto"/>
        <w:ind w:left="1418" w:right="1280"/>
        <w:jc w:val="both"/>
      </w:pPr>
      <w:r>
        <w:t>Broiler hace referencia a una variedad de pollo desarrollada específicamente para la producción de carne. El pollo de engorde (broiler) es un pollo de rápido crecimiento. Se distingue por su plumaje blanco, conformación ancha y g</w:t>
      </w:r>
      <w:r>
        <w:t>ran desarrollo muscular, sobre todo a nivel de pechuga. Los pollos broiler son los que forman la mayor parte del mercado de la carne. Actualmente el pollo broiler llega a su peso comercial entre 42 y 48 días, (Quisirumbay , 2024).</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numPr>
          <w:ilvl w:val="2"/>
          <w:numId w:val="9"/>
        </w:numPr>
        <w:tabs>
          <w:tab w:val="left" w:pos="2138"/>
        </w:tabs>
        <w:spacing w:before="64"/>
        <w:ind w:left="2138" w:hanging="720"/>
      </w:pPr>
      <w:bookmarkStart w:id="16" w:name="_bookmark15"/>
      <w:bookmarkEnd w:id="16"/>
      <w:r>
        <w:lastRenderedPageBreak/>
        <w:t>Clasificación</w:t>
      </w:r>
      <w:r>
        <w:rPr>
          <w:spacing w:val="-2"/>
        </w:rPr>
        <w:t xml:space="preserve"> taxonómica</w:t>
      </w:r>
    </w:p>
    <w:p w:rsidR="00B64BD3" w:rsidRDefault="00B64BD3">
      <w:pPr>
        <w:pStyle w:val="Textoindependiente"/>
        <w:spacing w:before="64"/>
        <w:rPr>
          <w:b/>
        </w:rPr>
      </w:pPr>
    </w:p>
    <w:p w:rsidR="00B64BD3" w:rsidRDefault="009568A9">
      <w:pPr>
        <w:ind w:left="1418"/>
        <w:rPr>
          <w:b/>
          <w:sz w:val="24"/>
        </w:rPr>
      </w:pPr>
      <w:r>
        <w:rPr>
          <w:b/>
          <w:sz w:val="24"/>
        </w:rPr>
        <w:t>Tabla</w:t>
      </w:r>
      <w:r>
        <w:rPr>
          <w:b/>
          <w:spacing w:val="-3"/>
          <w:sz w:val="24"/>
        </w:rPr>
        <w:t xml:space="preserve"> </w:t>
      </w:r>
      <w:r>
        <w:rPr>
          <w:b/>
          <w:spacing w:val="-10"/>
          <w:sz w:val="24"/>
        </w:rPr>
        <w:t>1</w:t>
      </w:r>
    </w:p>
    <w:p w:rsidR="00B64BD3" w:rsidRDefault="009568A9">
      <w:pPr>
        <w:spacing w:before="136"/>
        <w:ind w:left="1418"/>
        <w:rPr>
          <w:i/>
          <w:sz w:val="24"/>
        </w:rPr>
      </w:pPr>
      <w:bookmarkStart w:id="17" w:name="_bookmark16"/>
      <w:bookmarkEnd w:id="17"/>
      <w:r>
        <w:rPr>
          <w:i/>
          <w:sz w:val="24"/>
        </w:rPr>
        <w:t>Taxonomía</w:t>
      </w:r>
      <w:r>
        <w:rPr>
          <w:i/>
          <w:spacing w:val="-4"/>
          <w:sz w:val="24"/>
        </w:rPr>
        <w:t xml:space="preserve"> </w:t>
      </w:r>
      <w:r>
        <w:rPr>
          <w:i/>
          <w:sz w:val="24"/>
        </w:rPr>
        <w:t>del</w:t>
      </w:r>
      <w:r>
        <w:rPr>
          <w:i/>
          <w:spacing w:val="-1"/>
          <w:sz w:val="24"/>
        </w:rPr>
        <w:t xml:space="preserve"> </w:t>
      </w:r>
      <w:r>
        <w:rPr>
          <w:i/>
          <w:spacing w:val="-5"/>
          <w:sz w:val="24"/>
        </w:rPr>
        <w:t>ave</w:t>
      </w:r>
    </w:p>
    <w:p w:rsidR="00B64BD3" w:rsidRDefault="009568A9">
      <w:pPr>
        <w:pStyle w:val="Textoindependiente"/>
        <w:spacing w:before="87"/>
        <w:rPr>
          <w:i/>
          <w:sz w:val="20"/>
        </w:rPr>
      </w:pPr>
      <w:r>
        <w:rPr>
          <w:i/>
          <w:noProof/>
          <w:sz w:val="20"/>
        </w:rPr>
        <mc:AlternateContent>
          <mc:Choice Requires="wps">
            <w:drawing>
              <wp:anchor distT="0" distB="0" distL="0" distR="0" simplePos="0" relativeHeight="487587840" behindDoc="1" locked="0" layoutInCell="1" allowOverlap="1">
                <wp:simplePos x="0" y="0"/>
                <wp:positionH relativeFrom="page">
                  <wp:posOffset>1440561</wp:posOffset>
                </wp:positionH>
                <wp:positionV relativeFrom="paragraph">
                  <wp:posOffset>216594</wp:posOffset>
                </wp:positionV>
                <wp:extent cx="3602990" cy="508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02990" cy="5080"/>
                        </a:xfrm>
                        <a:custGeom>
                          <a:avLst/>
                          <a:gdLst/>
                          <a:ahLst/>
                          <a:cxnLst/>
                          <a:rect l="l" t="t" r="r" b="b"/>
                          <a:pathLst>
                            <a:path w="3602990" h="5080">
                              <a:moveTo>
                                <a:pt x="1892922" y="0"/>
                              </a:moveTo>
                              <a:lnTo>
                                <a:pt x="1887855" y="0"/>
                              </a:lnTo>
                              <a:lnTo>
                                <a:pt x="0" y="0"/>
                              </a:lnTo>
                              <a:lnTo>
                                <a:pt x="0" y="5080"/>
                              </a:lnTo>
                              <a:lnTo>
                                <a:pt x="1887842" y="5080"/>
                              </a:lnTo>
                              <a:lnTo>
                                <a:pt x="1892922" y="5080"/>
                              </a:lnTo>
                              <a:lnTo>
                                <a:pt x="1892922" y="0"/>
                              </a:lnTo>
                              <a:close/>
                            </a:path>
                            <a:path w="3602990" h="5080">
                              <a:moveTo>
                                <a:pt x="3602990" y="0"/>
                              </a:moveTo>
                              <a:lnTo>
                                <a:pt x="1892935" y="0"/>
                              </a:lnTo>
                              <a:lnTo>
                                <a:pt x="1892935" y="5080"/>
                              </a:lnTo>
                              <a:lnTo>
                                <a:pt x="3602990" y="5080"/>
                              </a:lnTo>
                              <a:lnTo>
                                <a:pt x="360299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7.054655pt;width:283.7pt;height:.4pt;mso-position-horizontal-relative:page;mso-position-vertical-relative:paragraph;z-index:-15728640;mso-wrap-distance-left:0;mso-wrap-distance-right:0" id="docshape3" coordorigin="2269,341" coordsize="5674,8" path="m5250,341l5242,341,5242,341,2269,341,2269,349,5242,349,5242,349,5250,349,5250,341xm7943,341l5250,341,5250,349,7943,349,7943,341xe" filled="true" fillcolor="#000000" stroked="false">
                <v:path arrowok="t"/>
                <v:fill type="solid"/>
                <w10:wrap type="topAndBottom"/>
              </v:shape>
            </w:pict>
          </mc:Fallback>
        </mc:AlternateContent>
      </w:r>
    </w:p>
    <w:p w:rsidR="00B64BD3" w:rsidRDefault="009568A9">
      <w:pPr>
        <w:tabs>
          <w:tab w:val="left" w:pos="4855"/>
        </w:tabs>
        <w:spacing w:before="200"/>
        <w:ind w:left="1987"/>
        <w:rPr>
          <w:i/>
          <w:sz w:val="24"/>
        </w:rPr>
      </w:pPr>
      <w:r>
        <w:rPr>
          <w:b/>
          <w:sz w:val="24"/>
        </w:rPr>
        <w:t>Nombre</w:t>
      </w:r>
      <w:r>
        <w:rPr>
          <w:b/>
          <w:spacing w:val="-4"/>
          <w:sz w:val="24"/>
        </w:rPr>
        <w:t xml:space="preserve"> </w:t>
      </w:r>
      <w:r>
        <w:rPr>
          <w:b/>
          <w:spacing w:val="-2"/>
          <w:sz w:val="24"/>
        </w:rPr>
        <w:t>científico</w:t>
      </w:r>
      <w:r>
        <w:rPr>
          <w:b/>
          <w:sz w:val="24"/>
        </w:rPr>
        <w:tab/>
      </w:r>
      <w:r>
        <w:rPr>
          <w:i/>
          <w:sz w:val="24"/>
        </w:rPr>
        <w:t>Gallus</w:t>
      </w:r>
      <w:r>
        <w:rPr>
          <w:i/>
          <w:spacing w:val="-3"/>
          <w:sz w:val="24"/>
        </w:rPr>
        <w:t xml:space="preserve"> </w:t>
      </w:r>
      <w:r>
        <w:rPr>
          <w:i/>
          <w:spacing w:val="-2"/>
          <w:sz w:val="24"/>
        </w:rPr>
        <w:t>domesticus</w:t>
      </w:r>
    </w:p>
    <w:p w:rsidR="00B64BD3" w:rsidRDefault="009568A9">
      <w:pPr>
        <w:pStyle w:val="Textoindependiente"/>
        <w:spacing w:before="3"/>
        <w:rPr>
          <w:i/>
          <w:sz w:val="15"/>
        </w:rPr>
      </w:pPr>
      <w:r>
        <w:rPr>
          <w:i/>
          <w:noProof/>
          <w:sz w:val="15"/>
        </w:rPr>
        <mc:AlternateContent>
          <mc:Choice Requires="wps">
            <w:drawing>
              <wp:anchor distT="0" distB="0" distL="0" distR="0" simplePos="0" relativeHeight="487588352" behindDoc="1" locked="0" layoutInCell="1" allowOverlap="1">
                <wp:simplePos x="0" y="0"/>
                <wp:positionH relativeFrom="page">
                  <wp:posOffset>1440561</wp:posOffset>
                </wp:positionH>
                <wp:positionV relativeFrom="paragraph">
                  <wp:posOffset>127014</wp:posOffset>
                </wp:positionV>
                <wp:extent cx="3602990" cy="5080"/>
                <wp:effectExtent l="0" t="0" r="0" b="0"/>
                <wp:wrapTopAndBottom/>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02990" cy="5080"/>
                        </a:xfrm>
                        <a:custGeom>
                          <a:avLst/>
                          <a:gdLst/>
                          <a:ahLst/>
                          <a:cxnLst/>
                          <a:rect l="l" t="t" r="r" b="b"/>
                          <a:pathLst>
                            <a:path w="3602990" h="5080">
                              <a:moveTo>
                                <a:pt x="1892922" y="0"/>
                              </a:moveTo>
                              <a:lnTo>
                                <a:pt x="1887855" y="0"/>
                              </a:lnTo>
                              <a:lnTo>
                                <a:pt x="0" y="0"/>
                              </a:lnTo>
                              <a:lnTo>
                                <a:pt x="0" y="5080"/>
                              </a:lnTo>
                              <a:lnTo>
                                <a:pt x="1887842" y="5080"/>
                              </a:lnTo>
                              <a:lnTo>
                                <a:pt x="1892922" y="5080"/>
                              </a:lnTo>
                              <a:lnTo>
                                <a:pt x="1892922" y="0"/>
                              </a:lnTo>
                              <a:close/>
                            </a:path>
                            <a:path w="3602990" h="5080">
                              <a:moveTo>
                                <a:pt x="3602990" y="0"/>
                              </a:moveTo>
                              <a:lnTo>
                                <a:pt x="1892935" y="0"/>
                              </a:lnTo>
                              <a:lnTo>
                                <a:pt x="1892935" y="5080"/>
                              </a:lnTo>
                              <a:lnTo>
                                <a:pt x="3602990" y="5080"/>
                              </a:lnTo>
                              <a:lnTo>
                                <a:pt x="360299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0.001142pt;width:283.7pt;height:.4pt;mso-position-horizontal-relative:page;mso-position-vertical-relative:paragraph;z-index:-15728128;mso-wrap-distance-left:0;mso-wrap-distance-right:0" id="docshape4" coordorigin="2269,200" coordsize="5674,8" path="m5250,200l5242,200,5242,200,2269,200,2269,208,5242,208,5242,208,5250,208,5250,200xm7943,200l5250,200,5250,208,7943,208,7943,200xe" filled="true" fillcolor="#000000" stroked="false">
                <v:path arrowok="t"/>
                <v:fill type="solid"/>
                <w10:wrap type="topAndBottom"/>
              </v:shape>
            </w:pict>
          </mc:Fallback>
        </mc:AlternateContent>
      </w:r>
    </w:p>
    <w:p w:rsidR="00B64BD3" w:rsidRDefault="00B64BD3">
      <w:pPr>
        <w:pStyle w:val="Textoindependiente"/>
        <w:spacing w:before="10"/>
        <w:rPr>
          <w:i/>
          <w:sz w:val="9"/>
        </w:rPr>
      </w:pPr>
    </w:p>
    <w:p w:rsidR="00B64BD3" w:rsidRDefault="00B64BD3">
      <w:pPr>
        <w:pStyle w:val="Textoindependiente"/>
        <w:rPr>
          <w:i/>
          <w:sz w:val="9"/>
        </w:rPr>
        <w:sectPr w:rsidR="00B64BD3">
          <w:pgSz w:w="11910" w:h="16840"/>
          <w:pgMar w:top="1620" w:right="425" w:bottom="1380" w:left="850" w:header="0" w:footer="1186" w:gutter="0"/>
          <w:cols w:space="720"/>
        </w:sectPr>
      </w:pPr>
    </w:p>
    <w:p w:rsidR="00B64BD3" w:rsidRDefault="009568A9">
      <w:pPr>
        <w:pStyle w:val="Ttulo2"/>
        <w:spacing w:before="90" w:line="412" w:lineRule="auto"/>
        <w:ind w:left="2623" w:hanging="20"/>
        <w:jc w:val="right"/>
      </w:pPr>
      <w:r>
        <w:rPr>
          <w:spacing w:val="-2"/>
        </w:rPr>
        <w:t>Reino Clase</w:t>
      </w:r>
    </w:p>
    <w:p w:rsidR="00B64BD3" w:rsidRDefault="009568A9">
      <w:pPr>
        <w:pStyle w:val="Textoindependiente"/>
        <w:spacing w:before="90" w:line="412" w:lineRule="auto"/>
        <w:ind w:left="2253" w:right="4529" w:hanging="116"/>
      </w:pPr>
      <w:r>
        <w:br w:type="column"/>
      </w:r>
      <w:r>
        <w:rPr>
          <w:spacing w:val="-2"/>
        </w:rPr>
        <w:t xml:space="preserve">Animal </w:t>
      </w:r>
      <w:r>
        <w:rPr>
          <w:spacing w:val="-4"/>
        </w:rPr>
        <w:t>Aves</w:t>
      </w:r>
    </w:p>
    <w:p w:rsidR="00B64BD3" w:rsidRDefault="00B64BD3">
      <w:pPr>
        <w:pStyle w:val="Textoindependiente"/>
        <w:spacing w:line="412" w:lineRule="auto"/>
        <w:sectPr w:rsidR="00B64BD3">
          <w:type w:val="continuous"/>
          <w:pgSz w:w="11910" w:h="16840"/>
          <w:pgMar w:top="1880" w:right="425" w:bottom="280" w:left="850" w:header="0" w:footer="1186" w:gutter="0"/>
          <w:cols w:num="2" w:space="720" w:equalWidth="0">
            <w:col w:w="3203" w:space="40"/>
            <w:col w:w="7392"/>
          </w:cols>
        </w:sectPr>
      </w:pPr>
    </w:p>
    <w:p w:rsidR="00B64BD3" w:rsidRDefault="009568A9">
      <w:pPr>
        <w:tabs>
          <w:tab w:val="left" w:pos="5247"/>
        </w:tabs>
        <w:spacing w:before="203"/>
        <w:ind w:left="2458"/>
        <w:rPr>
          <w:sz w:val="24"/>
        </w:rPr>
      </w:pPr>
      <w:r>
        <w:rPr>
          <w:b/>
          <w:spacing w:val="-2"/>
          <w:sz w:val="24"/>
        </w:rPr>
        <w:t>Subclase</w:t>
      </w:r>
      <w:r>
        <w:rPr>
          <w:b/>
          <w:sz w:val="24"/>
        </w:rPr>
        <w:tab/>
      </w:r>
      <w:r>
        <w:rPr>
          <w:spacing w:val="-2"/>
          <w:sz w:val="24"/>
        </w:rPr>
        <w:t>Neornikes</w:t>
      </w:r>
    </w:p>
    <w:p w:rsidR="00B64BD3" w:rsidRDefault="00B64BD3">
      <w:pPr>
        <w:pStyle w:val="Textoindependiente"/>
        <w:spacing w:before="124"/>
      </w:pPr>
    </w:p>
    <w:p w:rsidR="00B64BD3" w:rsidRDefault="009568A9">
      <w:pPr>
        <w:tabs>
          <w:tab w:val="left" w:pos="5335"/>
        </w:tabs>
        <w:ind w:left="2571"/>
        <w:rPr>
          <w:sz w:val="24"/>
        </w:rPr>
      </w:pPr>
      <w:r>
        <w:rPr>
          <w:b/>
          <w:spacing w:val="-2"/>
          <w:sz w:val="24"/>
        </w:rPr>
        <w:t>Orden</w:t>
      </w:r>
      <w:r>
        <w:rPr>
          <w:b/>
          <w:sz w:val="24"/>
        </w:rPr>
        <w:tab/>
      </w:r>
      <w:r>
        <w:rPr>
          <w:spacing w:val="-2"/>
          <w:sz w:val="24"/>
        </w:rPr>
        <w:t>Gallinae</w:t>
      </w:r>
    </w:p>
    <w:p w:rsidR="00B64BD3" w:rsidRDefault="00B64BD3">
      <w:pPr>
        <w:pStyle w:val="Textoindependiente"/>
        <w:spacing w:before="124"/>
      </w:pPr>
    </w:p>
    <w:p w:rsidR="00B64BD3" w:rsidRDefault="009568A9">
      <w:pPr>
        <w:tabs>
          <w:tab w:val="left" w:pos="5499"/>
        </w:tabs>
        <w:ind w:left="2403"/>
        <w:rPr>
          <w:sz w:val="24"/>
        </w:rPr>
      </w:pPr>
      <w:r>
        <w:rPr>
          <w:b/>
          <w:spacing w:val="-2"/>
          <w:sz w:val="24"/>
        </w:rPr>
        <w:t>Suborden</w:t>
      </w:r>
      <w:r>
        <w:rPr>
          <w:b/>
          <w:sz w:val="24"/>
        </w:rPr>
        <w:tab/>
      </w:r>
      <w:r>
        <w:rPr>
          <w:spacing w:val="-2"/>
          <w:sz w:val="24"/>
        </w:rPr>
        <w:t>Galli</w:t>
      </w:r>
    </w:p>
    <w:p w:rsidR="00B64BD3" w:rsidRDefault="00B64BD3">
      <w:pPr>
        <w:pStyle w:val="Textoindependiente"/>
        <w:spacing w:before="124"/>
      </w:pPr>
    </w:p>
    <w:p w:rsidR="00B64BD3" w:rsidRDefault="009568A9">
      <w:pPr>
        <w:tabs>
          <w:tab w:val="left" w:pos="5167"/>
        </w:tabs>
        <w:spacing w:before="1"/>
        <w:ind w:left="2511"/>
        <w:rPr>
          <w:sz w:val="24"/>
        </w:rPr>
      </w:pPr>
      <w:r>
        <w:rPr>
          <w:b/>
          <w:spacing w:val="-2"/>
          <w:sz w:val="24"/>
        </w:rPr>
        <w:t>Familia</w:t>
      </w:r>
      <w:r>
        <w:rPr>
          <w:b/>
          <w:sz w:val="24"/>
        </w:rPr>
        <w:tab/>
      </w:r>
      <w:r>
        <w:rPr>
          <w:spacing w:val="-2"/>
          <w:sz w:val="24"/>
        </w:rPr>
        <w:t>Phaisanidae</w:t>
      </w:r>
    </w:p>
    <w:p w:rsidR="00B64BD3" w:rsidRDefault="00B64BD3">
      <w:pPr>
        <w:pStyle w:val="Textoindependiente"/>
        <w:spacing w:before="124"/>
      </w:pPr>
    </w:p>
    <w:p w:rsidR="00B64BD3" w:rsidRDefault="009568A9">
      <w:pPr>
        <w:tabs>
          <w:tab w:val="left" w:pos="5427"/>
        </w:tabs>
        <w:ind w:left="2523"/>
        <w:rPr>
          <w:sz w:val="24"/>
        </w:rPr>
      </w:pPr>
      <w:r>
        <w:rPr>
          <w:b/>
          <w:spacing w:val="-2"/>
          <w:sz w:val="24"/>
        </w:rPr>
        <w:t>Género</w:t>
      </w:r>
      <w:r>
        <w:rPr>
          <w:b/>
          <w:sz w:val="24"/>
        </w:rPr>
        <w:tab/>
      </w:r>
      <w:r>
        <w:rPr>
          <w:spacing w:val="-2"/>
          <w:sz w:val="24"/>
        </w:rPr>
        <w:t>Gallus</w:t>
      </w:r>
    </w:p>
    <w:p w:rsidR="00B64BD3" w:rsidRDefault="00B64BD3">
      <w:pPr>
        <w:pStyle w:val="Textoindependiente"/>
        <w:spacing w:before="124"/>
      </w:pPr>
    </w:p>
    <w:p w:rsidR="00B64BD3" w:rsidRDefault="009568A9">
      <w:pPr>
        <w:tabs>
          <w:tab w:val="left" w:pos="5175"/>
        </w:tabs>
        <w:ind w:left="2518"/>
        <w:rPr>
          <w:sz w:val="24"/>
        </w:rPr>
      </w:pPr>
      <w:r>
        <w:rPr>
          <w:b/>
          <w:spacing w:val="-2"/>
          <w:sz w:val="24"/>
        </w:rPr>
        <w:t>Especie</w:t>
      </w:r>
      <w:r>
        <w:rPr>
          <w:b/>
          <w:sz w:val="24"/>
        </w:rPr>
        <w:tab/>
      </w:r>
      <w:r>
        <w:rPr>
          <w:spacing w:val="-2"/>
          <w:sz w:val="24"/>
        </w:rPr>
        <w:t>Domesticus</w:t>
      </w:r>
    </w:p>
    <w:p w:rsidR="00B64BD3" w:rsidRDefault="009568A9">
      <w:pPr>
        <w:pStyle w:val="Textoindependiente"/>
        <w:spacing w:before="3"/>
        <w:rPr>
          <w:sz w:val="15"/>
        </w:rPr>
      </w:pPr>
      <w:r>
        <w:rPr>
          <w:noProof/>
          <w:sz w:val="15"/>
        </w:rPr>
        <mc:AlternateContent>
          <mc:Choice Requires="wps">
            <w:drawing>
              <wp:anchor distT="0" distB="0" distL="0" distR="0" simplePos="0" relativeHeight="487588864" behindDoc="1" locked="0" layoutInCell="1" allowOverlap="1">
                <wp:simplePos x="0" y="0"/>
                <wp:positionH relativeFrom="page">
                  <wp:posOffset>1432941</wp:posOffset>
                </wp:positionH>
                <wp:positionV relativeFrom="paragraph">
                  <wp:posOffset>127271</wp:posOffset>
                </wp:positionV>
                <wp:extent cx="3610610" cy="5080"/>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0610" cy="5080"/>
                        </a:xfrm>
                        <a:custGeom>
                          <a:avLst/>
                          <a:gdLst/>
                          <a:ahLst/>
                          <a:cxnLst/>
                          <a:rect l="l" t="t" r="r" b="b"/>
                          <a:pathLst>
                            <a:path w="3610610" h="5080">
                              <a:moveTo>
                                <a:pt x="3610610" y="0"/>
                              </a:moveTo>
                              <a:lnTo>
                                <a:pt x="3610610" y="0"/>
                              </a:lnTo>
                              <a:lnTo>
                                <a:pt x="0" y="0"/>
                              </a:lnTo>
                              <a:lnTo>
                                <a:pt x="0" y="5067"/>
                              </a:lnTo>
                              <a:lnTo>
                                <a:pt x="3610610" y="5067"/>
                              </a:lnTo>
                              <a:lnTo>
                                <a:pt x="361061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rect style="position:absolute;margin-left:112.830002pt;margin-top:10.021343pt;width:284.300014pt;height:.399pt;mso-position-horizontal-relative:page;mso-position-vertical-relative:paragraph;z-index:-15727616;mso-wrap-distance-left:0;mso-wrap-distance-right:0" id="docshape5" filled="true" fillcolor="#000000" stroked="false">
                <v:fill type="solid"/>
                <w10:wrap type="topAndBottom"/>
              </v:rect>
            </w:pict>
          </mc:Fallback>
        </mc:AlternateContent>
      </w:r>
    </w:p>
    <w:p w:rsidR="00B64BD3" w:rsidRDefault="009568A9">
      <w:pPr>
        <w:spacing w:before="1"/>
        <w:ind w:left="1418"/>
        <w:rPr>
          <w:sz w:val="20"/>
        </w:rPr>
      </w:pPr>
      <w:r>
        <w:rPr>
          <w:i/>
          <w:sz w:val="20"/>
        </w:rPr>
        <w:t>Nota.</w:t>
      </w:r>
      <w:r>
        <w:rPr>
          <w:i/>
          <w:spacing w:val="3"/>
          <w:sz w:val="20"/>
        </w:rPr>
        <w:t xml:space="preserve"> </w:t>
      </w:r>
      <w:r>
        <w:rPr>
          <w:sz w:val="20"/>
        </w:rPr>
        <w:t>Pozo</w:t>
      </w:r>
      <w:r>
        <w:rPr>
          <w:spacing w:val="-3"/>
          <w:sz w:val="20"/>
        </w:rPr>
        <w:t xml:space="preserve"> </w:t>
      </w:r>
      <w:r>
        <w:rPr>
          <w:spacing w:val="-2"/>
          <w:sz w:val="20"/>
        </w:rPr>
        <w:t>(2021).</w:t>
      </w:r>
    </w:p>
    <w:p w:rsidR="00B64BD3" w:rsidRDefault="00B64BD3">
      <w:pPr>
        <w:pStyle w:val="Textoindependiente"/>
        <w:spacing w:before="82"/>
        <w:rPr>
          <w:sz w:val="20"/>
        </w:rPr>
      </w:pPr>
    </w:p>
    <w:p w:rsidR="00B64BD3" w:rsidRDefault="009568A9">
      <w:pPr>
        <w:pStyle w:val="Ttulo2"/>
        <w:numPr>
          <w:ilvl w:val="2"/>
          <w:numId w:val="9"/>
        </w:numPr>
        <w:tabs>
          <w:tab w:val="left" w:pos="2138"/>
        </w:tabs>
        <w:spacing w:before="1"/>
        <w:ind w:left="2138" w:hanging="720"/>
      </w:pPr>
      <w:bookmarkStart w:id="18" w:name="_bookmark17"/>
      <w:bookmarkEnd w:id="18"/>
      <w:r>
        <w:t>Características</w:t>
      </w:r>
      <w:r>
        <w:rPr>
          <w:spacing w:val="-5"/>
        </w:rPr>
        <w:t xml:space="preserve"> </w:t>
      </w:r>
      <w:r>
        <w:t>de</w:t>
      </w:r>
      <w:r>
        <w:rPr>
          <w:spacing w:val="-1"/>
        </w:rPr>
        <w:t xml:space="preserve"> </w:t>
      </w:r>
      <w:r>
        <w:t>un</w:t>
      </w:r>
      <w:r>
        <w:rPr>
          <w:spacing w:val="-4"/>
        </w:rPr>
        <w:t xml:space="preserve"> </w:t>
      </w:r>
      <w:r>
        <w:t>pollo</w:t>
      </w:r>
      <w:r>
        <w:rPr>
          <w:spacing w:val="-2"/>
        </w:rPr>
        <w:t xml:space="preserve"> </w:t>
      </w:r>
      <w:r>
        <w:t>de</w:t>
      </w:r>
      <w:r>
        <w:rPr>
          <w:spacing w:val="-1"/>
        </w:rPr>
        <w:t xml:space="preserve"> </w:t>
      </w:r>
      <w:r>
        <w:t>buena</w:t>
      </w:r>
      <w:r>
        <w:rPr>
          <w:spacing w:val="-2"/>
        </w:rPr>
        <w:t xml:space="preserve"> calidad</w:t>
      </w:r>
    </w:p>
    <w:p w:rsidR="00B64BD3" w:rsidRDefault="00B64BD3">
      <w:pPr>
        <w:pStyle w:val="Textoindependiente"/>
        <w:spacing w:before="104"/>
        <w:rPr>
          <w:b/>
        </w:rPr>
      </w:pPr>
    </w:p>
    <w:p w:rsidR="00B64BD3" w:rsidRDefault="009568A9">
      <w:pPr>
        <w:pStyle w:val="Textoindependiente"/>
        <w:spacing w:line="357" w:lineRule="auto"/>
        <w:ind w:left="1418" w:right="1275"/>
      </w:pPr>
      <w:r>
        <w:t>Según Cobb (2022), un pollo broiler de buena calidad al final de su incubación se determina mediante las siguientes peculiaridades:</w:t>
      </w:r>
    </w:p>
    <w:p w:rsidR="00B64BD3" w:rsidRDefault="009568A9">
      <w:pPr>
        <w:pStyle w:val="Prrafodelista"/>
        <w:numPr>
          <w:ilvl w:val="3"/>
          <w:numId w:val="9"/>
        </w:numPr>
        <w:tabs>
          <w:tab w:val="left" w:pos="2138"/>
        </w:tabs>
        <w:spacing w:before="249"/>
        <w:ind w:left="2138"/>
        <w:rPr>
          <w:sz w:val="24"/>
        </w:rPr>
      </w:pPr>
      <w:r>
        <w:rPr>
          <w:sz w:val="24"/>
        </w:rPr>
        <w:t>Plumas</w:t>
      </w:r>
      <w:r>
        <w:rPr>
          <w:spacing w:val="-3"/>
          <w:sz w:val="24"/>
        </w:rPr>
        <w:t xml:space="preserve"> </w:t>
      </w:r>
      <w:r>
        <w:rPr>
          <w:sz w:val="24"/>
        </w:rPr>
        <w:t>bien</w:t>
      </w:r>
      <w:r>
        <w:rPr>
          <w:spacing w:val="-1"/>
          <w:sz w:val="24"/>
        </w:rPr>
        <w:t xml:space="preserve"> </w:t>
      </w:r>
      <w:r>
        <w:rPr>
          <w:sz w:val="24"/>
        </w:rPr>
        <w:t>secas, largas</w:t>
      </w:r>
      <w:r>
        <w:rPr>
          <w:spacing w:val="-3"/>
          <w:sz w:val="24"/>
        </w:rPr>
        <w:t xml:space="preserve"> </w:t>
      </w:r>
      <w:r>
        <w:rPr>
          <w:sz w:val="24"/>
        </w:rPr>
        <w:t xml:space="preserve">y </w:t>
      </w:r>
      <w:r>
        <w:rPr>
          <w:spacing w:val="-2"/>
          <w:sz w:val="24"/>
        </w:rPr>
        <w:t>esponjadas.</w:t>
      </w:r>
    </w:p>
    <w:p w:rsidR="00B64BD3" w:rsidRDefault="009568A9">
      <w:pPr>
        <w:pStyle w:val="Prrafodelista"/>
        <w:numPr>
          <w:ilvl w:val="3"/>
          <w:numId w:val="9"/>
        </w:numPr>
        <w:tabs>
          <w:tab w:val="left" w:pos="2138"/>
        </w:tabs>
        <w:spacing w:before="138"/>
        <w:ind w:left="2138"/>
        <w:rPr>
          <w:sz w:val="24"/>
        </w:rPr>
      </w:pPr>
      <w:r>
        <w:rPr>
          <w:sz w:val="24"/>
        </w:rPr>
        <w:t>Ojos</w:t>
      </w:r>
      <w:r>
        <w:rPr>
          <w:spacing w:val="-3"/>
          <w:sz w:val="24"/>
        </w:rPr>
        <w:t xml:space="preserve"> </w:t>
      </w:r>
      <w:r>
        <w:rPr>
          <w:sz w:val="24"/>
        </w:rPr>
        <w:t>brillosos,</w:t>
      </w:r>
      <w:r>
        <w:rPr>
          <w:spacing w:val="-1"/>
          <w:sz w:val="24"/>
        </w:rPr>
        <w:t xml:space="preserve"> </w:t>
      </w:r>
      <w:r>
        <w:rPr>
          <w:sz w:val="24"/>
        </w:rPr>
        <w:t>grandes</w:t>
      </w:r>
      <w:r>
        <w:rPr>
          <w:spacing w:val="-3"/>
          <w:sz w:val="24"/>
        </w:rPr>
        <w:t xml:space="preserve"> </w:t>
      </w:r>
      <w:r>
        <w:rPr>
          <w:sz w:val="24"/>
        </w:rPr>
        <w:t xml:space="preserve">y </w:t>
      </w:r>
      <w:r>
        <w:rPr>
          <w:spacing w:val="-2"/>
          <w:sz w:val="24"/>
        </w:rPr>
        <w:t>alertas.</w:t>
      </w:r>
    </w:p>
    <w:p w:rsidR="00B64BD3" w:rsidRDefault="009568A9">
      <w:pPr>
        <w:pStyle w:val="Prrafodelista"/>
        <w:numPr>
          <w:ilvl w:val="3"/>
          <w:numId w:val="9"/>
        </w:numPr>
        <w:tabs>
          <w:tab w:val="left" w:pos="2138"/>
        </w:tabs>
        <w:spacing w:before="134"/>
        <w:ind w:left="2138"/>
        <w:rPr>
          <w:sz w:val="24"/>
        </w:rPr>
      </w:pPr>
      <w:r>
        <w:rPr>
          <w:sz w:val="24"/>
        </w:rPr>
        <w:t>Aspecto ágil</w:t>
      </w:r>
      <w:r>
        <w:rPr>
          <w:spacing w:val="1"/>
          <w:sz w:val="24"/>
        </w:rPr>
        <w:t xml:space="preserve"> </w:t>
      </w:r>
      <w:r>
        <w:rPr>
          <w:sz w:val="24"/>
        </w:rPr>
        <w:t>y</w:t>
      </w:r>
      <w:r>
        <w:rPr>
          <w:spacing w:val="-4"/>
          <w:sz w:val="24"/>
        </w:rPr>
        <w:t xml:space="preserve"> </w:t>
      </w:r>
      <w:r>
        <w:rPr>
          <w:spacing w:val="-2"/>
          <w:sz w:val="24"/>
        </w:rPr>
        <w:t>atento.</w:t>
      </w:r>
    </w:p>
    <w:p w:rsidR="00B64BD3" w:rsidRDefault="009568A9">
      <w:pPr>
        <w:pStyle w:val="Prrafodelista"/>
        <w:numPr>
          <w:ilvl w:val="3"/>
          <w:numId w:val="9"/>
        </w:numPr>
        <w:tabs>
          <w:tab w:val="left" w:pos="2138"/>
        </w:tabs>
        <w:spacing w:before="138"/>
        <w:ind w:left="2138"/>
        <w:rPr>
          <w:sz w:val="24"/>
        </w:rPr>
      </w:pPr>
      <w:r>
        <w:rPr>
          <w:sz w:val="24"/>
        </w:rPr>
        <w:t>Ombligo</w:t>
      </w:r>
      <w:r>
        <w:rPr>
          <w:spacing w:val="-2"/>
          <w:sz w:val="24"/>
        </w:rPr>
        <w:t xml:space="preserve"> </w:t>
      </w:r>
      <w:r>
        <w:rPr>
          <w:sz w:val="24"/>
        </w:rPr>
        <w:t>totalmente</w:t>
      </w:r>
      <w:r>
        <w:rPr>
          <w:spacing w:val="-3"/>
          <w:sz w:val="24"/>
        </w:rPr>
        <w:t xml:space="preserve"> </w:t>
      </w:r>
      <w:r>
        <w:rPr>
          <w:spacing w:val="-2"/>
          <w:sz w:val="24"/>
        </w:rPr>
        <w:t>cicatrizado.</w:t>
      </w:r>
    </w:p>
    <w:p w:rsidR="00B64BD3" w:rsidRDefault="009568A9">
      <w:pPr>
        <w:pStyle w:val="Prrafodelista"/>
        <w:numPr>
          <w:ilvl w:val="3"/>
          <w:numId w:val="9"/>
        </w:numPr>
        <w:tabs>
          <w:tab w:val="left" w:pos="2138"/>
        </w:tabs>
        <w:spacing w:before="138"/>
        <w:ind w:left="2138"/>
        <w:rPr>
          <w:sz w:val="24"/>
        </w:rPr>
      </w:pPr>
      <w:r>
        <w:rPr>
          <w:sz w:val="24"/>
        </w:rPr>
        <w:t>Las</w:t>
      </w:r>
      <w:r>
        <w:rPr>
          <w:spacing w:val="-3"/>
          <w:sz w:val="24"/>
        </w:rPr>
        <w:t xml:space="preserve"> </w:t>
      </w:r>
      <w:r>
        <w:rPr>
          <w:sz w:val="24"/>
        </w:rPr>
        <w:t>patas</w:t>
      </w:r>
      <w:r>
        <w:rPr>
          <w:spacing w:val="-3"/>
          <w:sz w:val="24"/>
        </w:rPr>
        <w:t xml:space="preserve"> </w:t>
      </w:r>
      <w:r>
        <w:rPr>
          <w:sz w:val="24"/>
        </w:rPr>
        <w:t>deben estar</w:t>
      </w:r>
      <w:r>
        <w:rPr>
          <w:spacing w:val="-1"/>
          <w:sz w:val="24"/>
        </w:rPr>
        <w:t xml:space="preserve"> </w:t>
      </w:r>
      <w:r>
        <w:rPr>
          <w:sz w:val="24"/>
        </w:rPr>
        <w:t>limpias, brillantes</w:t>
      </w:r>
      <w:r>
        <w:rPr>
          <w:spacing w:val="-3"/>
          <w:sz w:val="24"/>
        </w:rPr>
        <w:t xml:space="preserve"> </w:t>
      </w:r>
      <w:r>
        <w:rPr>
          <w:sz w:val="24"/>
        </w:rPr>
        <w:t>y</w:t>
      </w:r>
      <w:r>
        <w:rPr>
          <w:spacing w:val="-5"/>
          <w:sz w:val="24"/>
        </w:rPr>
        <w:t xml:space="preserve"> </w:t>
      </w:r>
      <w:r>
        <w:rPr>
          <w:sz w:val="24"/>
        </w:rPr>
        <w:t>cerosas</w:t>
      </w:r>
      <w:r>
        <w:rPr>
          <w:spacing w:val="-3"/>
          <w:sz w:val="24"/>
        </w:rPr>
        <w:t xml:space="preserve"> </w:t>
      </w:r>
      <w:r>
        <w:rPr>
          <w:sz w:val="24"/>
        </w:rPr>
        <w:t>al</w:t>
      </w:r>
      <w:r>
        <w:rPr>
          <w:spacing w:val="1"/>
          <w:sz w:val="24"/>
        </w:rPr>
        <w:t xml:space="preserve"> </w:t>
      </w:r>
      <w:r>
        <w:rPr>
          <w:spacing w:val="-2"/>
          <w:sz w:val="24"/>
        </w:rPr>
        <w:t>tacto.</w:t>
      </w:r>
    </w:p>
    <w:p w:rsidR="00B64BD3" w:rsidRDefault="009568A9">
      <w:pPr>
        <w:pStyle w:val="Prrafodelista"/>
        <w:numPr>
          <w:ilvl w:val="3"/>
          <w:numId w:val="9"/>
        </w:numPr>
        <w:tabs>
          <w:tab w:val="left" w:pos="2138"/>
        </w:tabs>
        <w:spacing w:before="138"/>
        <w:ind w:left="2138"/>
        <w:rPr>
          <w:sz w:val="24"/>
        </w:rPr>
      </w:pPr>
      <w:r>
        <w:rPr>
          <w:sz w:val="24"/>
        </w:rPr>
        <w:t>No</w:t>
      </w:r>
      <w:r>
        <w:rPr>
          <w:spacing w:val="-2"/>
          <w:sz w:val="24"/>
        </w:rPr>
        <w:t xml:space="preserve"> </w:t>
      </w:r>
      <w:r>
        <w:rPr>
          <w:sz w:val="24"/>
        </w:rPr>
        <w:t>debe presentar</w:t>
      </w:r>
      <w:r>
        <w:rPr>
          <w:spacing w:val="-1"/>
          <w:sz w:val="24"/>
        </w:rPr>
        <w:t xml:space="preserve"> </w:t>
      </w:r>
      <w:r>
        <w:rPr>
          <w:sz w:val="24"/>
        </w:rPr>
        <w:t>tarsos</w:t>
      </w:r>
      <w:r>
        <w:rPr>
          <w:spacing w:val="-3"/>
          <w:sz w:val="24"/>
        </w:rPr>
        <w:t xml:space="preserve"> </w:t>
      </w:r>
      <w:r>
        <w:rPr>
          <w:sz w:val="24"/>
        </w:rPr>
        <w:t>enrojecidos</w:t>
      </w:r>
      <w:r>
        <w:rPr>
          <w:spacing w:val="-3"/>
          <w:sz w:val="24"/>
        </w:rPr>
        <w:t xml:space="preserve"> </w:t>
      </w:r>
      <w:r>
        <w:rPr>
          <w:sz w:val="24"/>
        </w:rPr>
        <w:t>ni</w:t>
      </w:r>
      <w:r>
        <w:rPr>
          <w:spacing w:val="-4"/>
          <w:sz w:val="24"/>
        </w:rPr>
        <w:t xml:space="preserve"> </w:t>
      </w:r>
      <w:r>
        <w:rPr>
          <w:spacing w:val="-2"/>
          <w:sz w:val="24"/>
        </w:rPr>
        <w:t>lesiones.</w:t>
      </w:r>
    </w:p>
    <w:p w:rsidR="00B64BD3" w:rsidRDefault="00B64BD3">
      <w:pPr>
        <w:pStyle w:val="Prrafodelista"/>
        <w:rPr>
          <w:sz w:val="24"/>
        </w:rPr>
        <w:sectPr w:rsidR="00B64BD3">
          <w:type w:val="continuous"/>
          <w:pgSz w:w="11910" w:h="16840"/>
          <w:pgMar w:top="1880" w:right="425" w:bottom="280" w:left="850" w:header="0" w:footer="1186" w:gutter="0"/>
          <w:cols w:space="720"/>
        </w:sectPr>
      </w:pPr>
    </w:p>
    <w:p w:rsidR="00B64BD3" w:rsidRDefault="009568A9">
      <w:pPr>
        <w:pStyle w:val="Ttulo2"/>
        <w:numPr>
          <w:ilvl w:val="2"/>
          <w:numId w:val="9"/>
        </w:numPr>
        <w:tabs>
          <w:tab w:val="left" w:pos="2138"/>
        </w:tabs>
        <w:spacing w:before="64" w:line="571" w:lineRule="auto"/>
        <w:ind w:left="1418" w:right="6619" w:firstLine="0"/>
        <w:jc w:val="both"/>
      </w:pPr>
      <w:bookmarkStart w:id="19" w:name="_bookmark18"/>
      <w:bookmarkEnd w:id="19"/>
      <w:r>
        <w:lastRenderedPageBreak/>
        <w:t>Anatomía del ave Aparato</w:t>
      </w:r>
      <w:r>
        <w:rPr>
          <w:spacing w:val="-13"/>
        </w:rPr>
        <w:t xml:space="preserve"> </w:t>
      </w:r>
      <w:r>
        <w:t>digestivo</w:t>
      </w:r>
      <w:r>
        <w:rPr>
          <w:spacing w:val="-13"/>
        </w:rPr>
        <w:t xml:space="preserve"> </w:t>
      </w:r>
      <w:r>
        <w:t>del</w:t>
      </w:r>
      <w:r>
        <w:rPr>
          <w:spacing w:val="-12"/>
        </w:rPr>
        <w:t xml:space="preserve"> </w:t>
      </w:r>
      <w:r>
        <w:t>ave</w:t>
      </w:r>
    </w:p>
    <w:p w:rsidR="00B64BD3" w:rsidRDefault="009568A9">
      <w:pPr>
        <w:pStyle w:val="Textoindependiente"/>
        <w:spacing w:line="360" w:lineRule="auto"/>
        <w:ind w:left="1418" w:right="1270"/>
        <w:jc w:val="both"/>
      </w:pPr>
      <w:r>
        <w:t>El sistema digestivo de los pollos se encuentra formado anatómicamente al nacer. Sin embargo, desde el punto de vista funcional, éste es inmaduro, por lo que su maduración</w:t>
      </w:r>
      <w:r>
        <w:rPr>
          <w:spacing w:val="-2"/>
        </w:rPr>
        <w:t xml:space="preserve"> </w:t>
      </w:r>
      <w:r>
        <w:t>comienza</w:t>
      </w:r>
      <w:r>
        <w:rPr>
          <w:spacing w:val="-1"/>
        </w:rPr>
        <w:t xml:space="preserve"> </w:t>
      </w:r>
      <w:r>
        <w:t>en</w:t>
      </w:r>
      <w:r>
        <w:rPr>
          <w:spacing w:val="-2"/>
        </w:rPr>
        <w:t xml:space="preserve"> </w:t>
      </w:r>
      <w:r>
        <w:t>el</w:t>
      </w:r>
      <w:r>
        <w:rPr>
          <w:spacing w:val="-1"/>
        </w:rPr>
        <w:t xml:space="preserve"> </w:t>
      </w:r>
      <w:r>
        <w:t>período</w:t>
      </w:r>
      <w:r>
        <w:rPr>
          <w:spacing w:val="-2"/>
        </w:rPr>
        <w:t xml:space="preserve"> </w:t>
      </w:r>
      <w:r>
        <w:t>posterior</w:t>
      </w:r>
      <w:r>
        <w:rPr>
          <w:spacing w:val="-2"/>
        </w:rPr>
        <w:t xml:space="preserve"> </w:t>
      </w:r>
      <w:r>
        <w:t>a</w:t>
      </w:r>
      <w:r>
        <w:rPr>
          <w:spacing w:val="-1"/>
        </w:rPr>
        <w:t xml:space="preserve"> </w:t>
      </w:r>
      <w:r>
        <w:t>la</w:t>
      </w:r>
      <w:r>
        <w:rPr>
          <w:spacing w:val="-1"/>
        </w:rPr>
        <w:t xml:space="preserve"> </w:t>
      </w:r>
      <w:r>
        <w:t>ecl</w:t>
      </w:r>
      <w:r>
        <w:t>osión</w:t>
      </w:r>
      <w:r>
        <w:rPr>
          <w:spacing w:val="-2"/>
        </w:rPr>
        <w:t xml:space="preserve"> </w:t>
      </w:r>
      <w:r>
        <w:t>y</w:t>
      </w:r>
      <w:r>
        <w:rPr>
          <w:spacing w:val="-2"/>
        </w:rPr>
        <w:t xml:space="preserve"> </w:t>
      </w:r>
      <w:r>
        <w:t>comienza</w:t>
      </w:r>
      <w:r>
        <w:rPr>
          <w:spacing w:val="-1"/>
        </w:rPr>
        <w:t xml:space="preserve"> </w:t>
      </w:r>
      <w:r>
        <w:t>en</w:t>
      </w:r>
      <w:r>
        <w:rPr>
          <w:spacing w:val="-2"/>
        </w:rPr>
        <w:t xml:space="preserve"> </w:t>
      </w:r>
      <w:r>
        <w:t>el</w:t>
      </w:r>
      <w:r>
        <w:rPr>
          <w:spacing w:val="-1"/>
        </w:rPr>
        <w:t xml:space="preserve"> </w:t>
      </w:r>
      <w:r>
        <w:t>pico</w:t>
      </w:r>
      <w:r>
        <w:rPr>
          <w:spacing w:val="-7"/>
        </w:rPr>
        <w:t xml:space="preserve"> </w:t>
      </w:r>
      <w:r>
        <w:t>y continúa hasta la cloaca. Debido al crecimiento acelerado los pollos requieren un desarrollo temprano del tracto digestivo. Es importante destacar que este proceso comienza antes de la eclosión y finaliza a una edad temprana p</w:t>
      </w:r>
      <w:r>
        <w:t>ara el ave, influenciada por el consumo de alimento que alcanza incrementos significativos hasta los últimos diez días de vida, (Gussem, 2022).</w:t>
      </w:r>
    </w:p>
    <w:p w:rsidR="00B64BD3" w:rsidRDefault="009568A9">
      <w:pPr>
        <w:pStyle w:val="Ttulo2"/>
        <w:spacing w:before="236"/>
      </w:pPr>
      <w:r>
        <w:t>Pico</w:t>
      </w:r>
      <w:r>
        <w:rPr>
          <w:spacing w:val="-2"/>
        </w:rPr>
        <w:t xml:space="preserve"> </w:t>
      </w:r>
      <w:r>
        <w:t>y</w:t>
      </w:r>
      <w:r>
        <w:rPr>
          <w:spacing w:val="-1"/>
        </w:rPr>
        <w:t xml:space="preserve"> </w:t>
      </w:r>
      <w:r>
        <w:t>cavidad</w:t>
      </w:r>
      <w:r>
        <w:rPr>
          <w:spacing w:val="-2"/>
        </w:rPr>
        <w:t xml:space="preserve"> bucal</w:t>
      </w:r>
    </w:p>
    <w:p w:rsidR="00B64BD3" w:rsidRDefault="00B64BD3">
      <w:pPr>
        <w:pStyle w:val="Textoindependiente"/>
        <w:spacing w:before="104"/>
        <w:rPr>
          <w:b/>
        </w:rPr>
      </w:pPr>
    </w:p>
    <w:p w:rsidR="00B64BD3" w:rsidRDefault="009568A9">
      <w:pPr>
        <w:pStyle w:val="Textoindependiente"/>
        <w:spacing w:line="360" w:lineRule="auto"/>
        <w:ind w:left="1418" w:right="1272"/>
        <w:jc w:val="both"/>
      </w:pPr>
      <w:r>
        <w:t>Debido a la movilidad en el pico y a la viscosidad de su saliva las aves la utilizan como</w:t>
      </w:r>
      <w:r>
        <w:rPr>
          <w:spacing w:val="-10"/>
        </w:rPr>
        <w:t xml:space="preserve"> </w:t>
      </w:r>
      <w:r>
        <w:t>lubricación</w:t>
      </w:r>
      <w:r>
        <w:rPr>
          <w:spacing w:val="-11"/>
        </w:rPr>
        <w:t xml:space="preserve"> </w:t>
      </w:r>
      <w:r>
        <w:t>inmediata</w:t>
      </w:r>
      <w:r>
        <w:rPr>
          <w:spacing w:val="-14"/>
        </w:rPr>
        <w:t xml:space="preserve"> </w:t>
      </w:r>
      <w:r>
        <w:t>y</w:t>
      </w:r>
      <w:r>
        <w:rPr>
          <w:spacing w:val="-11"/>
        </w:rPr>
        <w:t xml:space="preserve"> </w:t>
      </w:r>
      <w:r>
        <w:t>la</w:t>
      </w:r>
      <w:r>
        <w:rPr>
          <w:spacing w:val="-14"/>
        </w:rPr>
        <w:t xml:space="preserve"> </w:t>
      </w:r>
      <w:r>
        <w:t>deglución</w:t>
      </w:r>
      <w:r>
        <w:rPr>
          <w:spacing w:val="-15"/>
        </w:rPr>
        <w:t xml:space="preserve"> </w:t>
      </w:r>
      <w:r>
        <w:t>del</w:t>
      </w:r>
      <w:r>
        <w:rPr>
          <w:spacing w:val="-10"/>
        </w:rPr>
        <w:t xml:space="preserve"> </w:t>
      </w:r>
      <w:r>
        <w:t>alimento,</w:t>
      </w:r>
      <w:r>
        <w:rPr>
          <w:spacing w:val="-11"/>
        </w:rPr>
        <w:t xml:space="preserve"> </w:t>
      </w:r>
      <w:r>
        <w:t>por</w:t>
      </w:r>
      <w:r>
        <w:rPr>
          <w:spacing w:val="-15"/>
        </w:rPr>
        <w:t xml:space="preserve"> </w:t>
      </w:r>
      <w:r>
        <w:t>ende,</w:t>
      </w:r>
      <w:r>
        <w:rPr>
          <w:spacing w:val="-8"/>
        </w:rPr>
        <w:t xml:space="preserve"> </w:t>
      </w:r>
      <w:r>
        <w:t>esto</w:t>
      </w:r>
      <w:r>
        <w:rPr>
          <w:spacing w:val="-11"/>
        </w:rPr>
        <w:t xml:space="preserve"> </w:t>
      </w:r>
      <w:r>
        <w:t>acondiciona al</w:t>
      </w:r>
      <w:r>
        <w:rPr>
          <w:spacing w:val="-2"/>
        </w:rPr>
        <w:t xml:space="preserve"> </w:t>
      </w:r>
      <w:r>
        <w:t>animal</w:t>
      </w:r>
      <w:r>
        <w:rPr>
          <w:spacing w:val="-2"/>
        </w:rPr>
        <w:t xml:space="preserve"> </w:t>
      </w:r>
      <w:r>
        <w:t>a</w:t>
      </w:r>
      <w:r>
        <w:rPr>
          <w:spacing w:val="-2"/>
        </w:rPr>
        <w:t xml:space="preserve"> </w:t>
      </w:r>
      <w:r>
        <w:t>seleccionar</w:t>
      </w:r>
      <w:r>
        <w:rPr>
          <w:spacing w:val="-3"/>
        </w:rPr>
        <w:t xml:space="preserve"> </w:t>
      </w:r>
      <w:r>
        <w:t>partículas</w:t>
      </w:r>
      <w:r>
        <w:rPr>
          <w:spacing w:val="-5"/>
        </w:rPr>
        <w:t xml:space="preserve"> </w:t>
      </w:r>
      <w:r>
        <w:t>proporcionales</w:t>
      </w:r>
      <w:r>
        <w:rPr>
          <w:spacing w:val="-5"/>
        </w:rPr>
        <w:t xml:space="preserve"> </w:t>
      </w:r>
      <w:r>
        <w:t>al</w:t>
      </w:r>
      <w:r>
        <w:rPr>
          <w:spacing w:val="-2"/>
        </w:rPr>
        <w:t xml:space="preserve"> </w:t>
      </w:r>
      <w:r>
        <w:t>tamaño</w:t>
      </w:r>
      <w:r>
        <w:rPr>
          <w:spacing w:val="-3"/>
        </w:rPr>
        <w:t xml:space="preserve"> </w:t>
      </w:r>
      <w:r>
        <w:t>de</w:t>
      </w:r>
      <w:r>
        <w:rPr>
          <w:spacing w:val="-2"/>
        </w:rPr>
        <w:t xml:space="preserve"> </w:t>
      </w:r>
      <w:r>
        <w:t>su</w:t>
      </w:r>
      <w:r>
        <w:rPr>
          <w:spacing w:val="-3"/>
        </w:rPr>
        <w:t xml:space="preserve"> </w:t>
      </w:r>
      <w:r>
        <w:t>boca,</w:t>
      </w:r>
      <w:r>
        <w:rPr>
          <w:spacing w:val="-3"/>
        </w:rPr>
        <w:t xml:space="preserve"> </w:t>
      </w:r>
      <w:r>
        <w:t>reduciendo la necesidad de lubricación oral. Así mismo, Duran y Espinoza (2021) señala que tienen</w:t>
      </w:r>
      <w:r>
        <w:rPr>
          <w:spacing w:val="-3"/>
        </w:rPr>
        <w:t xml:space="preserve"> </w:t>
      </w:r>
      <w:r>
        <w:t>pocas papilas gustativas localizadas en la parte posterior de</w:t>
      </w:r>
      <w:r>
        <w:rPr>
          <w:spacing w:val="-1"/>
        </w:rPr>
        <w:t xml:space="preserve"> </w:t>
      </w:r>
      <w:r>
        <w:t>la</w:t>
      </w:r>
      <w:r>
        <w:rPr>
          <w:spacing w:val="-1"/>
        </w:rPr>
        <w:t xml:space="preserve"> </w:t>
      </w:r>
      <w:r>
        <w:t>lengua por lo que se considera que tiene un pobre sentido del gusto.</w:t>
      </w:r>
    </w:p>
    <w:p w:rsidR="00B64BD3" w:rsidRDefault="009568A9">
      <w:pPr>
        <w:pStyle w:val="Ttulo2"/>
        <w:spacing w:before="241"/>
      </w:pPr>
      <w:r>
        <w:t>Esófago</w:t>
      </w:r>
      <w:r>
        <w:rPr>
          <w:spacing w:val="-2"/>
        </w:rPr>
        <w:t xml:space="preserve"> </w:t>
      </w:r>
      <w:r>
        <w:t>y</w:t>
      </w:r>
      <w:r>
        <w:rPr>
          <w:spacing w:val="-1"/>
        </w:rPr>
        <w:t xml:space="preserve"> </w:t>
      </w:r>
      <w:r>
        <w:rPr>
          <w:spacing w:val="-4"/>
        </w:rPr>
        <w:t>buche</w:t>
      </w:r>
    </w:p>
    <w:p w:rsidR="00B64BD3" w:rsidRDefault="00B64BD3">
      <w:pPr>
        <w:pStyle w:val="Textoindependiente"/>
        <w:spacing w:before="100"/>
        <w:rPr>
          <w:b/>
        </w:rPr>
      </w:pPr>
    </w:p>
    <w:p w:rsidR="00B64BD3" w:rsidRDefault="009568A9">
      <w:pPr>
        <w:pStyle w:val="Textoindependiente"/>
        <w:spacing w:line="360" w:lineRule="auto"/>
        <w:ind w:left="1418" w:right="1272"/>
        <w:jc w:val="both"/>
      </w:pPr>
      <w:r>
        <w:t>Localizado</w:t>
      </w:r>
      <w:r>
        <w:rPr>
          <w:spacing w:val="-15"/>
        </w:rPr>
        <w:t xml:space="preserve"> </w:t>
      </w:r>
      <w:r>
        <w:t>longitudinalmente</w:t>
      </w:r>
      <w:r>
        <w:rPr>
          <w:spacing w:val="-13"/>
        </w:rPr>
        <w:t xml:space="preserve"> </w:t>
      </w:r>
      <w:r>
        <w:t>en</w:t>
      </w:r>
      <w:r>
        <w:rPr>
          <w:spacing w:val="-14"/>
        </w:rPr>
        <w:t xml:space="preserve"> </w:t>
      </w:r>
      <w:r>
        <w:t>el</w:t>
      </w:r>
      <w:r>
        <w:rPr>
          <w:spacing w:val="-13"/>
        </w:rPr>
        <w:t xml:space="preserve"> </w:t>
      </w:r>
      <w:r>
        <w:t>cuello</w:t>
      </w:r>
      <w:r>
        <w:rPr>
          <w:spacing w:val="-15"/>
        </w:rPr>
        <w:t xml:space="preserve"> </w:t>
      </w:r>
      <w:r>
        <w:t>y</w:t>
      </w:r>
      <w:r>
        <w:rPr>
          <w:spacing w:val="-10"/>
        </w:rPr>
        <w:t xml:space="preserve"> </w:t>
      </w:r>
      <w:r>
        <w:t>posterior</w:t>
      </w:r>
      <w:r>
        <w:rPr>
          <w:spacing w:val="-14"/>
        </w:rPr>
        <w:t xml:space="preserve"> </w:t>
      </w:r>
      <w:r>
        <w:t>a</w:t>
      </w:r>
      <w:r>
        <w:rPr>
          <w:spacing w:val="-13"/>
        </w:rPr>
        <w:t xml:space="preserve"> </w:t>
      </w:r>
      <w:r>
        <w:t>la</w:t>
      </w:r>
      <w:r>
        <w:rPr>
          <w:spacing w:val="-13"/>
        </w:rPr>
        <w:t xml:space="preserve"> </w:t>
      </w:r>
      <w:r>
        <w:t>tráquea</w:t>
      </w:r>
      <w:r>
        <w:rPr>
          <w:spacing w:val="-9"/>
        </w:rPr>
        <w:t xml:space="preserve"> </w:t>
      </w:r>
      <w:r>
        <w:t>se</w:t>
      </w:r>
      <w:r>
        <w:rPr>
          <w:spacing w:val="-13"/>
        </w:rPr>
        <w:t xml:space="preserve"> </w:t>
      </w:r>
      <w:r>
        <w:t>allá</w:t>
      </w:r>
      <w:r>
        <w:rPr>
          <w:spacing w:val="-13"/>
        </w:rPr>
        <w:t xml:space="preserve"> </w:t>
      </w:r>
      <w:r>
        <w:t>el</w:t>
      </w:r>
      <w:r>
        <w:rPr>
          <w:spacing w:val="-13"/>
        </w:rPr>
        <w:t xml:space="preserve"> </w:t>
      </w:r>
      <w:r>
        <w:t>esófago, es</w:t>
      </w:r>
      <w:r>
        <w:rPr>
          <w:spacing w:val="-12"/>
        </w:rPr>
        <w:t xml:space="preserve"> </w:t>
      </w:r>
      <w:r>
        <w:t>amplio</w:t>
      </w:r>
      <w:r>
        <w:rPr>
          <w:spacing w:val="-10"/>
        </w:rPr>
        <w:t xml:space="preserve"> </w:t>
      </w:r>
      <w:r>
        <w:t>y</w:t>
      </w:r>
      <w:r>
        <w:rPr>
          <w:spacing w:val="-10"/>
        </w:rPr>
        <w:t xml:space="preserve"> </w:t>
      </w:r>
      <w:r>
        <w:t>dilatable</w:t>
      </w:r>
      <w:r>
        <w:rPr>
          <w:spacing w:val="-9"/>
        </w:rPr>
        <w:t xml:space="preserve"> </w:t>
      </w:r>
      <w:r>
        <w:t>sirve</w:t>
      </w:r>
      <w:r>
        <w:rPr>
          <w:spacing w:val="-9"/>
        </w:rPr>
        <w:t xml:space="preserve"> </w:t>
      </w:r>
      <w:r>
        <w:t>para</w:t>
      </w:r>
      <w:r>
        <w:rPr>
          <w:spacing w:val="-9"/>
        </w:rPr>
        <w:t xml:space="preserve"> </w:t>
      </w:r>
      <w:r>
        <w:t>acomodar</w:t>
      </w:r>
      <w:r>
        <w:rPr>
          <w:spacing w:val="-10"/>
        </w:rPr>
        <w:t xml:space="preserve"> </w:t>
      </w:r>
      <w:r>
        <w:t>los</w:t>
      </w:r>
      <w:r>
        <w:rPr>
          <w:spacing w:val="-12"/>
        </w:rPr>
        <w:t xml:space="preserve"> </w:t>
      </w:r>
      <w:r>
        <w:t>alimentos</w:t>
      </w:r>
      <w:r>
        <w:rPr>
          <w:spacing w:val="-12"/>
        </w:rPr>
        <w:t xml:space="preserve"> </w:t>
      </w:r>
      <w:r>
        <w:t>sin</w:t>
      </w:r>
      <w:r>
        <w:rPr>
          <w:spacing w:val="-10"/>
        </w:rPr>
        <w:t xml:space="preserve"> </w:t>
      </w:r>
      <w:r>
        <w:t>masticar.</w:t>
      </w:r>
      <w:r>
        <w:rPr>
          <w:spacing w:val="-1"/>
        </w:rPr>
        <w:t xml:space="preserve"> </w:t>
      </w:r>
      <w:r>
        <w:t>Según</w:t>
      </w:r>
      <w:r>
        <w:rPr>
          <w:spacing w:val="-10"/>
        </w:rPr>
        <w:t xml:space="preserve"> </w:t>
      </w:r>
      <w:r>
        <w:t>explica Duran y Espinoza (2021), el buche es el lugar donde se almacena el alimento para la humectación, maceración y regulación de la repleción gástrica, la reacción del buche</w:t>
      </w:r>
      <w:r>
        <w:rPr>
          <w:spacing w:val="-9"/>
        </w:rPr>
        <w:t xml:space="preserve"> </w:t>
      </w:r>
      <w:r>
        <w:t>es</w:t>
      </w:r>
      <w:r>
        <w:rPr>
          <w:spacing w:val="-12"/>
        </w:rPr>
        <w:t xml:space="preserve"> </w:t>
      </w:r>
      <w:r>
        <w:t>siempre</w:t>
      </w:r>
      <w:r>
        <w:rPr>
          <w:spacing w:val="-9"/>
        </w:rPr>
        <w:t xml:space="preserve"> </w:t>
      </w:r>
      <w:r>
        <w:t>acid</w:t>
      </w:r>
      <w:r>
        <w:t>a</w:t>
      </w:r>
      <w:r>
        <w:rPr>
          <w:spacing w:val="-9"/>
        </w:rPr>
        <w:t xml:space="preserve"> </w:t>
      </w:r>
      <w:r>
        <w:t>con</w:t>
      </w:r>
      <w:r>
        <w:rPr>
          <w:spacing w:val="-10"/>
        </w:rPr>
        <w:t xml:space="preserve"> </w:t>
      </w:r>
      <w:r>
        <w:t>un</w:t>
      </w:r>
      <w:r>
        <w:rPr>
          <w:spacing w:val="-10"/>
        </w:rPr>
        <w:t xml:space="preserve"> </w:t>
      </w:r>
      <w:r>
        <w:t>pH</w:t>
      </w:r>
      <w:r>
        <w:rPr>
          <w:spacing w:val="-12"/>
        </w:rPr>
        <w:t xml:space="preserve"> </w:t>
      </w:r>
      <w:r>
        <w:t>aproximado</w:t>
      </w:r>
      <w:r>
        <w:rPr>
          <w:spacing w:val="-10"/>
        </w:rPr>
        <w:t xml:space="preserve"> </w:t>
      </w:r>
      <w:r>
        <w:t>de</w:t>
      </w:r>
      <w:r>
        <w:rPr>
          <w:spacing w:val="-9"/>
        </w:rPr>
        <w:t xml:space="preserve"> </w:t>
      </w:r>
      <w:r>
        <w:t>5,</w:t>
      </w:r>
      <w:r>
        <w:rPr>
          <w:spacing w:val="-6"/>
        </w:rPr>
        <w:t xml:space="preserve"> </w:t>
      </w:r>
      <w:r>
        <w:t>que</w:t>
      </w:r>
      <w:r>
        <w:rPr>
          <w:spacing w:val="-9"/>
        </w:rPr>
        <w:t xml:space="preserve"> </w:t>
      </w:r>
      <w:r>
        <w:t>imposibilita</w:t>
      </w:r>
      <w:r>
        <w:rPr>
          <w:spacing w:val="-9"/>
        </w:rPr>
        <w:t xml:space="preserve"> </w:t>
      </w:r>
      <w:r>
        <w:t>la</w:t>
      </w:r>
      <w:r>
        <w:rPr>
          <w:spacing w:val="-9"/>
        </w:rPr>
        <w:t xml:space="preserve"> </w:t>
      </w:r>
      <w:r>
        <w:t>asimilación de componentes como el agua en esta etapa.</w:t>
      </w:r>
    </w:p>
    <w:p w:rsidR="00B64BD3" w:rsidRDefault="009568A9">
      <w:pPr>
        <w:pStyle w:val="Ttulo2"/>
        <w:spacing w:before="241"/>
      </w:pPr>
      <w:r>
        <w:t>Estómago</w:t>
      </w:r>
      <w:r>
        <w:rPr>
          <w:spacing w:val="-3"/>
        </w:rPr>
        <w:t xml:space="preserve"> </w:t>
      </w:r>
      <w:r>
        <w:t>glandular</w:t>
      </w:r>
      <w:r>
        <w:rPr>
          <w:spacing w:val="-2"/>
        </w:rPr>
        <w:t xml:space="preserve"> </w:t>
      </w:r>
      <w:r>
        <w:t>o</w:t>
      </w:r>
      <w:r>
        <w:rPr>
          <w:spacing w:val="-2"/>
        </w:rPr>
        <w:t xml:space="preserve"> proventrículo</w:t>
      </w:r>
    </w:p>
    <w:p w:rsidR="00B64BD3" w:rsidRDefault="00B64BD3">
      <w:pPr>
        <w:pStyle w:val="Textoindependiente"/>
        <w:spacing w:before="64"/>
        <w:rPr>
          <w:b/>
        </w:rPr>
      </w:pPr>
    </w:p>
    <w:p w:rsidR="00B64BD3" w:rsidRDefault="009568A9">
      <w:pPr>
        <w:pStyle w:val="Textoindependiente"/>
        <w:spacing w:line="360" w:lineRule="auto"/>
        <w:ind w:left="1418" w:right="1274"/>
        <w:jc w:val="both"/>
      </w:pPr>
      <w:r>
        <w:t>El estómago glandular es el lugar donde se produce la digestión enzimática del alimento, su influencia viene determinada por el pH; la encargada de la digestión gástrica</w:t>
      </w:r>
      <w:r>
        <w:rPr>
          <w:spacing w:val="13"/>
        </w:rPr>
        <w:t xml:space="preserve"> </w:t>
      </w:r>
      <w:r>
        <w:t>de</w:t>
      </w:r>
      <w:r>
        <w:rPr>
          <w:spacing w:val="14"/>
        </w:rPr>
        <w:t xml:space="preserve"> </w:t>
      </w:r>
      <w:r>
        <w:t>las</w:t>
      </w:r>
      <w:r>
        <w:rPr>
          <w:spacing w:val="11"/>
        </w:rPr>
        <w:t xml:space="preserve"> </w:t>
      </w:r>
      <w:r>
        <w:t>proteínas</w:t>
      </w:r>
      <w:r>
        <w:rPr>
          <w:spacing w:val="10"/>
        </w:rPr>
        <w:t xml:space="preserve"> </w:t>
      </w:r>
      <w:r>
        <w:t>es</w:t>
      </w:r>
      <w:r>
        <w:rPr>
          <w:spacing w:val="11"/>
        </w:rPr>
        <w:t xml:space="preserve"> </w:t>
      </w:r>
      <w:r>
        <w:t>pepsina;</w:t>
      </w:r>
      <w:r>
        <w:rPr>
          <w:spacing w:val="20"/>
        </w:rPr>
        <w:t xml:space="preserve"> </w:t>
      </w:r>
      <w:r>
        <w:t>debido</w:t>
      </w:r>
      <w:r>
        <w:rPr>
          <w:spacing w:val="12"/>
        </w:rPr>
        <w:t xml:space="preserve"> </w:t>
      </w:r>
      <w:r>
        <w:t>a</w:t>
      </w:r>
      <w:r>
        <w:rPr>
          <w:spacing w:val="13"/>
        </w:rPr>
        <w:t xml:space="preserve"> </w:t>
      </w:r>
      <w:r>
        <w:t>que</w:t>
      </w:r>
      <w:r>
        <w:rPr>
          <w:spacing w:val="14"/>
        </w:rPr>
        <w:t xml:space="preserve"> </w:t>
      </w:r>
      <w:r>
        <w:t>los</w:t>
      </w:r>
      <w:r>
        <w:rPr>
          <w:spacing w:val="13"/>
        </w:rPr>
        <w:t xml:space="preserve"> </w:t>
      </w:r>
      <w:r>
        <w:t>pollos</w:t>
      </w:r>
      <w:r>
        <w:rPr>
          <w:spacing w:val="10"/>
        </w:rPr>
        <w:t xml:space="preserve"> </w:t>
      </w:r>
      <w:r>
        <w:t>jóvenes</w:t>
      </w:r>
      <w:r>
        <w:rPr>
          <w:spacing w:val="13"/>
        </w:rPr>
        <w:t xml:space="preserve"> </w:t>
      </w:r>
      <w:r>
        <w:t>no</w:t>
      </w:r>
      <w:r>
        <w:rPr>
          <w:spacing w:val="12"/>
        </w:rPr>
        <w:t xml:space="preserve"> </w:t>
      </w:r>
      <w:r>
        <w:t>poseen</w:t>
      </w:r>
      <w:r>
        <w:rPr>
          <w:spacing w:val="12"/>
        </w:rPr>
        <w:t xml:space="preserve"> </w:t>
      </w:r>
      <w:r>
        <w:rPr>
          <w:spacing w:val="-5"/>
        </w:rPr>
        <w:t>la</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extoindependiente"/>
        <w:spacing w:before="64" w:line="360" w:lineRule="auto"/>
        <w:ind w:left="1418" w:right="1275"/>
        <w:jc w:val="both"/>
      </w:pPr>
      <w:r>
        <w:lastRenderedPageBreak/>
        <w:t>capacidad</w:t>
      </w:r>
      <w:r>
        <w:rPr>
          <w:spacing w:val="-7"/>
        </w:rPr>
        <w:t xml:space="preserve"> </w:t>
      </w:r>
      <w:r>
        <w:t>de</w:t>
      </w:r>
      <w:r>
        <w:rPr>
          <w:spacing w:val="-5"/>
        </w:rPr>
        <w:t xml:space="preserve"> </w:t>
      </w:r>
      <w:r>
        <w:t>producir</w:t>
      </w:r>
      <w:r>
        <w:rPr>
          <w:spacing w:val="-6"/>
        </w:rPr>
        <w:t xml:space="preserve"> </w:t>
      </w:r>
      <w:r>
        <w:t>niveles</w:t>
      </w:r>
      <w:r>
        <w:rPr>
          <w:spacing w:val="-8"/>
        </w:rPr>
        <w:t xml:space="preserve"> </w:t>
      </w:r>
      <w:r>
        <w:t>óptimos</w:t>
      </w:r>
      <w:r>
        <w:rPr>
          <w:spacing w:val="-8"/>
        </w:rPr>
        <w:t xml:space="preserve"> </w:t>
      </w:r>
      <w:r>
        <w:t>de</w:t>
      </w:r>
      <w:r>
        <w:rPr>
          <w:spacing w:val="-5"/>
        </w:rPr>
        <w:t xml:space="preserve"> </w:t>
      </w:r>
      <w:r>
        <w:t>ácido</w:t>
      </w:r>
      <w:r>
        <w:rPr>
          <w:spacing w:val="-7"/>
        </w:rPr>
        <w:t xml:space="preserve"> </w:t>
      </w:r>
      <w:r>
        <w:t>clorhídrico,</w:t>
      </w:r>
      <w:r>
        <w:rPr>
          <w:spacing w:val="-7"/>
        </w:rPr>
        <w:t xml:space="preserve"> </w:t>
      </w:r>
      <w:r>
        <w:t>la</w:t>
      </w:r>
      <w:r>
        <w:rPr>
          <w:spacing w:val="-5"/>
        </w:rPr>
        <w:t xml:space="preserve"> </w:t>
      </w:r>
      <w:r>
        <w:t>asimilación</w:t>
      </w:r>
      <w:r>
        <w:rPr>
          <w:spacing w:val="-7"/>
        </w:rPr>
        <w:t xml:space="preserve"> </w:t>
      </w:r>
      <w:r>
        <w:t>proteica suele verse limitada en las primeras etapas. Por ese motivo Duran y Espinoza (2021), sostiene que la suplementación con acidificantes en el alimento favo</w:t>
      </w:r>
      <w:r>
        <w:t>rece una</w:t>
      </w:r>
      <w:r>
        <w:rPr>
          <w:spacing w:val="-6"/>
        </w:rPr>
        <w:t xml:space="preserve"> </w:t>
      </w:r>
      <w:r>
        <w:t>mayor</w:t>
      </w:r>
      <w:r>
        <w:rPr>
          <w:spacing w:val="-7"/>
        </w:rPr>
        <w:t xml:space="preserve"> </w:t>
      </w:r>
      <w:r>
        <w:t>digestibilidad</w:t>
      </w:r>
      <w:r>
        <w:rPr>
          <w:spacing w:val="-8"/>
        </w:rPr>
        <w:t xml:space="preserve"> </w:t>
      </w:r>
      <w:r>
        <w:t>de</w:t>
      </w:r>
      <w:r>
        <w:rPr>
          <w:spacing w:val="-6"/>
        </w:rPr>
        <w:t xml:space="preserve"> </w:t>
      </w:r>
      <w:r>
        <w:t>la</w:t>
      </w:r>
      <w:r>
        <w:rPr>
          <w:spacing w:val="-6"/>
        </w:rPr>
        <w:t xml:space="preserve"> </w:t>
      </w:r>
      <w:r>
        <w:t>proteína,</w:t>
      </w:r>
      <w:r>
        <w:rPr>
          <w:spacing w:val="-8"/>
        </w:rPr>
        <w:t xml:space="preserve"> </w:t>
      </w:r>
      <w:r>
        <w:t>simultáneamente,</w:t>
      </w:r>
      <w:r>
        <w:rPr>
          <w:spacing w:val="-11"/>
        </w:rPr>
        <w:t xml:space="preserve"> </w:t>
      </w:r>
      <w:r>
        <w:t>esta</w:t>
      </w:r>
      <w:r>
        <w:rPr>
          <w:spacing w:val="-6"/>
        </w:rPr>
        <w:t xml:space="preserve"> </w:t>
      </w:r>
      <w:r>
        <w:t>práctica</w:t>
      </w:r>
      <w:r>
        <w:rPr>
          <w:spacing w:val="-6"/>
        </w:rPr>
        <w:t xml:space="preserve"> </w:t>
      </w:r>
      <w:r>
        <w:t>actúa</w:t>
      </w:r>
      <w:r>
        <w:rPr>
          <w:spacing w:val="-10"/>
        </w:rPr>
        <w:t xml:space="preserve"> </w:t>
      </w:r>
      <w:r>
        <w:t xml:space="preserve">como una barrera sanitaria que impide el desarrollo de bacterias dañinas en el tracto </w:t>
      </w:r>
      <w:r>
        <w:rPr>
          <w:spacing w:val="-2"/>
        </w:rPr>
        <w:t>digestivo.</w:t>
      </w:r>
    </w:p>
    <w:p w:rsidR="00B64BD3" w:rsidRDefault="009568A9">
      <w:pPr>
        <w:pStyle w:val="Ttulo2"/>
        <w:spacing w:before="241"/>
      </w:pPr>
      <w:r>
        <w:rPr>
          <w:spacing w:val="-2"/>
        </w:rPr>
        <w:t>Molleja</w:t>
      </w:r>
    </w:p>
    <w:p w:rsidR="00B64BD3" w:rsidRDefault="00B64BD3">
      <w:pPr>
        <w:pStyle w:val="Textoindependiente"/>
        <w:spacing w:before="104"/>
        <w:rPr>
          <w:b/>
        </w:rPr>
      </w:pPr>
    </w:p>
    <w:p w:rsidR="00B64BD3" w:rsidRDefault="009568A9">
      <w:pPr>
        <w:pStyle w:val="Textoindependiente"/>
        <w:spacing w:line="360" w:lineRule="auto"/>
        <w:ind w:left="1418" w:right="1270"/>
        <w:jc w:val="both"/>
      </w:pPr>
      <w:r>
        <w:t>El</w:t>
      </w:r>
      <w:r>
        <w:rPr>
          <w:spacing w:val="-9"/>
        </w:rPr>
        <w:t xml:space="preserve"> </w:t>
      </w:r>
      <w:r>
        <w:t>estómago</w:t>
      </w:r>
      <w:r>
        <w:rPr>
          <w:spacing w:val="-10"/>
        </w:rPr>
        <w:t xml:space="preserve"> </w:t>
      </w:r>
      <w:r>
        <w:t>muscular</w:t>
      </w:r>
      <w:r>
        <w:rPr>
          <w:spacing w:val="-10"/>
        </w:rPr>
        <w:t xml:space="preserve"> </w:t>
      </w:r>
      <w:r>
        <w:t>o</w:t>
      </w:r>
      <w:r>
        <w:rPr>
          <w:spacing w:val="-7"/>
        </w:rPr>
        <w:t xml:space="preserve"> </w:t>
      </w:r>
      <w:r>
        <w:t>molleja,</w:t>
      </w:r>
      <w:r>
        <w:rPr>
          <w:spacing w:val="-9"/>
        </w:rPr>
        <w:t xml:space="preserve"> </w:t>
      </w:r>
      <w:r>
        <w:t>presenta</w:t>
      </w:r>
      <w:r>
        <w:rPr>
          <w:spacing w:val="-9"/>
        </w:rPr>
        <w:t xml:space="preserve"> </w:t>
      </w:r>
      <w:r>
        <w:t>una</w:t>
      </w:r>
      <w:r>
        <w:rPr>
          <w:spacing w:val="-8"/>
        </w:rPr>
        <w:t xml:space="preserve"> </w:t>
      </w:r>
      <w:r>
        <w:t>forma</w:t>
      </w:r>
      <w:r>
        <w:rPr>
          <w:spacing w:val="-9"/>
        </w:rPr>
        <w:t xml:space="preserve"> </w:t>
      </w:r>
      <w:r>
        <w:t>oval</w:t>
      </w:r>
      <w:r>
        <w:rPr>
          <w:spacing w:val="-9"/>
        </w:rPr>
        <w:t xml:space="preserve"> </w:t>
      </w:r>
      <w:r>
        <w:t>con</w:t>
      </w:r>
      <w:r>
        <w:rPr>
          <w:spacing w:val="-10"/>
        </w:rPr>
        <w:t xml:space="preserve"> </w:t>
      </w:r>
      <w:r>
        <w:t>dos</w:t>
      </w:r>
      <w:r>
        <w:rPr>
          <w:spacing w:val="-12"/>
        </w:rPr>
        <w:t xml:space="preserve"> </w:t>
      </w:r>
      <w:r>
        <w:t>abe</w:t>
      </w:r>
      <w:r>
        <w:t>rturas,</w:t>
      </w:r>
      <w:r>
        <w:rPr>
          <w:spacing w:val="-10"/>
        </w:rPr>
        <w:t xml:space="preserve"> </w:t>
      </w:r>
      <w:r>
        <w:t>una</w:t>
      </w:r>
      <w:r>
        <w:rPr>
          <w:spacing w:val="-9"/>
        </w:rPr>
        <w:t xml:space="preserve"> </w:t>
      </w:r>
      <w:r>
        <w:t>de las cuales unen directamente con el proventrículo y la otra con el duodeno. Según explica</w:t>
      </w:r>
      <w:r>
        <w:rPr>
          <w:spacing w:val="-6"/>
        </w:rPr>
        <w:t xml:space="preserve"> </w:t>
      </w:r>
      <w:r>
        <w:t>Duran</w:t>
      </w:r>
      <w:r>
        <w:rPr>
          <w:spacing w:val="-11"/>
        </w:rPr>
        <w:t xml:space="preserve"> </w:t>
      </w:r>
      <w:r>
        <w:t>y</w:t>
      </w:r>
      <w:r>
        <w:rPr>
          <w:spacing w:val="-8"/>
        </w:rPr>
        <w:t xml:space="preserve"> </w:t>
      </w:r>
      <w:r>
        <w:t>Espinoza</w:t>
      </w:r>
      <w:r>
        <w:rPr>
          <w:spacing w:val="-6"/>
        </w:rPr>
        <w:t xml:space="preserve"> </w:t>
      </w:r>
      <w:r>
        <w:t>(2021),</w:t>
      </w:r>
      <w:r>
        <w:rPr>
          <w:spacing w:val="-8"/>
        </w:rPr>
        <w:t xml:space="preserve"> </w:t>
      </w:r>
      <w:r>
        <w:t>su</w:t>
      </w:r>
      <w:r>
        <w:rPr>
          <w:spacing w:val="-8"/>
        </w:rPr>
        <w:t xml:space="preserve"> </w:t>
      </w:r>
      <w:r>
        <w:t>labor</w:t>
      </w:r>
      <w:r>
        <w:rPr>
          <w:spacing w:val="-10"/>
        </w:rPr>
        <w:t xml:space="preserve"> </w:t>
      </w:r>
      <w:r>
        <w:t>principal</w:t>
      </w:r>
      <w:r>
        <w:rPr>
          <w:spacing w:val="-10"/>
        </w:rPr>
        <w:t xml:space="preserve"> </w:t>
      </w:r>
      <w:r>
        <w:t>es</w:t>
      </w:r>
      <w:r>
        <w:rPr>
          <w:spacing w:val="-9"/>
        </w:rPr>
        <w:t xml:space="preserve"> </w:t>
      </w:r>
      <w:r>
        <w:t>picar</w:t>
      </w:r>
      <w:r>
        <w:rPr>
          <w:spacing w:val="-7"/>
        </w:rPr>
        <w:t xml:space="preserve"> </w:t>
      </w:r>
      <w:r>
        <w:t>y</w:t>
      </w:r>
      <w:r>
        <w:rPr>
          <w:spacing w:val="-11"/>
        </w:rPr>
        <w:t xml:space="preserve"> </w:t>
      </w:r>
      <w:r>
        <w:t>triturar</w:t>
      </w:r>
      <w:r>
        <w:rPr>
          <w:spacing w:val="-10"/>
        </w:rPr>
        <w:t xml:space="preserve"> </w:t>
      </w:r>
      <w:r>
        <w:t>los</w:t>
      </w:r>
      <w:r>
        <w:rPr>
          <w:spacing w:val="-9"/>
        </w:rPr>
        <w:t xml:space="preserve"> </w:t>
      </w:r>
      <w:r>
        <w:t>alimentos pesados, mediante una proteína de acción motora generada por sus dos pares de músculos. Gracias a un entorno acido con un pH de 4,06, este órgano facilita la mezcla</w:t>
      </w:r>
      <w:r>
        <w:rPr>
          <w:spacing w:val="-1"/>
        </w:rPr>
        <w:t xml:space="preserve"> </w:t>
      </w:r>
      <w:r>
        <w:t>y</w:t>
      </w:r>
      <w:r>
        <w:rPr>
          <w:spacing w:val="-2"/>
        </w:rPr>
        <w:t xml:space="preserve"> </w:t>
      </w:r>
      <w:r>
        <w:t>fricción</w:t>
      </w:r>
      <w:r>
        <w:rPr>
          <w:spacing w:val="-2"/>
        </w:rPr>
        <w:t xml:space="preserve"> </w:t>
      </w:r>
      <w:r>
        <w:t>de</w:t>
      </w:r>
      <w:r>
        <w:rPr>
          <w:spacing w:val="-5"/>
        </w:rPr>
        <w:t xml:space="preserve"> </w:t>
      </w:r>
      <w:r>
        <w:t>los</w:t>
      </w:r>
      <w:r>
        <w:rPr>
          <w:spacing w:val="-4"/>
        </w:rPr>
        <w:t xml:space="preserve"> </w:t>
      </w:r>
      <w:r>
        <w:t>alimentos</w:t>
      </w:r>
      <w:r>
        <w:rPr>
          <w:spacing w:val="-4"/>
        </w:rPr>
        <w:t xml:space="preserve"> </w:t>
      </w:r>
      <w:r>
        <w:t>con</w:t>
      </w:r>
      <w:r>
        <w:rPr>
          <w:spacing w:val="-2"/>
        </w:rPr>
        <w:t xml:space="preserve"> </w:t>
      </w:r>
      <w:r>
        <w:t>las</w:t>
      </w:r>
      <w:r>
        <w:rPr>
          <w:spacing w:val="-4"/>
        </w:rPr>
        <w:t xml:space="preserve"> </w:t>
      </w:r>
      <w:r>
        <w:t>secreciones</w:t>
      </w:r>
      <w:r>
        <w:rPr>
          <w:spacing w:val="-4"/>
        </w:rPr>
        <w:t xml:space="preserve"> </w:t>
      </w:r>
      <w:r>
        <w:t>digestivas</w:t>
      </w:r>
      <w:r>
        <w:rPr>
          <w:spacing w:val="-4"/>
        </w:rPr>
        <w:t xml:space="preserve"> </w:t>
      </w:r>
      <w:r>
        <w:t>antes</w:t>
      </w:r>
      <w:r>
        <w:rPr>
          <w:spacing w:val="-4"/>
        </w:rPr>
        <w:t xml:space="preserve"> </w:t>
      </w:r>
      <w:r>
        <w:t>de</w:t>
      </w:r>
      <w:r>
        <w:rPr>
          <w:spacing w:val="-1"/>
        </w:rPr>
        <w:t xml:space="preserve"> </w:t>
      </w:r>
      <w:r>
        <w:t>su</w:t>
      </w:r>
      <w:r>
        <w:rPr>
          <w:spacing w:val="-2"/>
        </w:rPr>
        <w:t xml:space="preserve"> </w:t>
      </w:r>
      <w:r>
        <w:t>paso</w:t>
      </w:r>
      <w:r>
        <w:rPr>
          <w:spacing w:val="-7"/>
        </w:rPr>
        <w:t xml:space="preserve"> </w:t>
      </w:r>
      <w:r>
        <w:t xml:space="preserve">l </w:t>
      </w:r>
      <w:r>
        <w:rPr>
          <w:spacing w:val="-2"/>
        </w:rPr>
        <w:t>int</w:t>
      </w:r>
      <w:r>
        <w:rPr>
          <w:spacing w:val="-2"/>
        </w:rPr>
        <w:t>estino.</w:t>
      </w:r>
    </w:p>
    <w:p w:rsidR="00B64BD3" w:rsidRDefault="009568A9">
      <w:pPr>
        <w:pStyle w:val="Ttulo2"/>
        <w:spacing w:before="239"/>
      </w:pPr>
      <w:r>
        <w:rPr>
          <w:spacing w:val="-2"/>
        </w:rPr>
        <w:t>Páncreas</w:t>
      </w:r>
    </w:p>
    <w:p w:rsidR="00B64BD3" w:rsidRDefault="00B64BD3">
      <w:pPr>
        <w:pStyle w:val="Textoindependiente"/>
        <w:spacing w:before="104"/>
        <w:rPr>
          <w:b/>
        </w:rPr>
      </w:pPr>
    </w:p>
    <w:p w:rsidR="00B64BD3" w:rsidRDefault="009568A9">
      <w:pPr>
        <w:pStyle w:val="Textoindependiente"/>
        <w:spacing w:line="360" w:lineRule="auto"/>
        <w:ind w:left="1418" w:right="1271"/>
        <w:jc w:val="both"/>
      </w:pPr>
      <w:r>
        <w:t>En</w:t>
      </w:r>
      <w:r>
        <w:rPr>
          <w:spacing w:val="-10"/>
        </w:rPr>
        <w:t xml:space="preserve"> </w:t>
      </w:r>
      <w:r>
        <w:t>cuanto</w:t>
      </w:r>
      <w:r>
        <w:rPr>
          <w:spacing w:val="-10"/>
        </w:rPr>
        <w:t xml:space="preserve"> </w:t>
      </w:r>
      <w:r>
        <w:t>al</w:t>
      </w:r>
      <w:r>
        <w:rPr>
          <w:spacing w:val="-9"/>
        </w:rPr>
        <w:t xml:space="preserve"> </w:t>
      </w:r>
      <w:r>
        <w:t>pancreas,</w:t>
      </w:r>
      <w:r>
        <w:rPr>
          <w:spacing w:val="-10"/>
        </w:rPr>
        <w:t xml:space="preserve"> </w:t>
      </w:r>
      <w:r>
        <w:t>Dura</w:t>
      </w:r>
      <w:r>
        <w:rPr>
          <w:spacing w:val="-9"/>
        </w:rPr>
        <w:t xml:space="preserve"> </w:t>
      </w:r>
      <w:r>
        <w:t>y</w:t>
      </w:r>
      <w:r>
        <w:rPr>
          <w:spacing w:val="-10"/>
        </w:rPr>
        <w:t xml:space="preserve"> </w:t>
      </w:r>
      <w:r>
        <w:t>Espinoza</w:t>
      </w:r>
      <w:r>
        <w:rPr>
          <w:spacing w:val="-5"/>
        </w:rPr>
        <w:t xml:space="preserve"> </w:t>
      </w:r>
      <w:r>
        <w:t>(2021)</w:t>
      </w:r>
      <w:r>
        <w:rPr>
          <w:spacing w:val="-11"/>
        </w:rPr>
        <w:t xml:space="preserve"> </w:t>
      </w:r>
      <w:r>
        <w:t>destacan</w:t>
      </w:r>
      <w:r>
        <w:rPr>
          <w:spacing w:val="-10"/>
        </w:rPr>
        <w:t xml:space="preserve"> </w:t>
      </w:r>
      <w:r>
        <w:t>su</w:t>
      </w:r>
      <w:r>
        <w:rPr>
          <w:spacing w:val="-10"/>
        </w:rPr>
        <w:t xml:space="preserve"> </w:t>
      </w:r>
      <w:r>
        <w:t>papel</w:t>
      </w:r>
      <w:r>
        <w:rPr>
          <w:spacing w:val="-9"/>
        </w:rPr>
        <w:t xml:space="preserve"> </w:t>
      </w:r>
      <w:r>
        <w:t>en</w:t>
      </w:r>
      <w:r>
        <w:rPr>
          <w:spacing w:val="-10"/>
        </w:rPr>
        <w:t xml:space="preserve"> </w:t>
      </w:r>
      <w:r>
        <w:t>la</w:t>
      </w:r>
      <w:r>
        <w:rPr>
          <w:spacing w:val="-9"/>
        </w:rPr>
        <w:t xml:space="preserve"> </w:t>
      </w:r>
      <w:r>
        <w:t>secreción</w:t>
      </w:r>
      <w:r>
        <w:rPr>
          <w:spacing w:val="-10"/>
        </w:rPr>
        <w:t xml:space="preserve"> </w:t>
      </w:r>
      <w:r>
        <w:t>de encimas vitales para el intestino delgado, tales como el tripsinógeno, chymotrypsinógeno, amilasa y procarboxipeptidasa. Este órgano, compuesto por tres ló</w:t>
      </w:r>
      <w:r>
        <w:t>bulos localizados en el asa duodenal, también cumple funciones endocrinas mediante la síntesis</w:t>
      </w:r>
      <w:r>
        <w:rPr>
          <w:spacing w:val="-1"/>
        </w:rPr>
        <w:t xml:space="preserve"> </w:t>
      </w:r>
      <w:r>
        <w:t>de</w:t>
      </w:r>
      <w:r>
        <w:rPr>
          <w:spacing w:val="-2"/>
        </w:rPr>
        <w:t xml:space="preserve"> </w:t>
      </w:r>
      <w:r>
        <w:t>insulina para regular la glucemia. Sus</w:t>
      </w:r>
      <w:r>
        <w:rPr>
          <w:spacing w:val="-1"/>
        </w:rPr>
        <w:t xml:space="preserve"> </w:t>
      </w:r>
      <w:r>
        <w:t>conductos</w:t>
      </w:r>
      <w:r>
        <w:rPr>
          <w:spacing w:val="-1"/>
        </w:rPr>
        <w:t xml:space="preserve"> </w:t>
      </w:r>
      <w:r>
        <w:t>secretores desembocan en el tramo distal del duodeno, compartiendo espacio en las papilas con las vías biliares y hepáticas, (Duran &amp; Espinoza , 2021).</w:t>
      </w:r>
    </w:p>
    <w:p w:rsidR="00B64BD3" w:rsidRDefault="009568A9">
      <w:pPr>
        <w:pStyle w:val="Ttulo2"/>
        <w:spacing w:before="239"/>
      </w:pPr>
      <w:r>
        <w:rPr>
          <w:spacing w:val="-2"/>
        </w:rPr>
        <w:t>Hígado</w:t>
      </w:r>
    </w:p>
    <w:p w:rsidR="00B64BD3" w:rsidRDefault="00B64BD3">
      <w:pPr>
        <w:pStyle w:val="Textoindependiente"/>
        <w:spacing w:before="104"/>
        <w:rPr>
          <w:b/>
        </w:rPr>
      </w:pPr>
    </w:p>
    <w:p w:rsidR="00B64BD3" w:rsidRDefault="009568A9">
      <w:pPr>
        <w:pStyle w:val="Textoindependiente"/>
        <w:spacing w:line="360" w:lineRule="auto"/>
        <w:ind w:left="1418" w:right="1273"/>
        <w:jc w:val="both"/>
      </w:pPr>
      <w:r>
        <w:t>Considerado como glándula de mayor tamaño Enel sistema digestivo aviar, el hígado desempeña func</w:t>
      </w:r>
      <w:r>
        <w:t>iones metabólicas criticas como como el almacenamiento de lípidos y carbohidratos, además, este órgano es fundamental en la síntesis de proteínas y excretan los desechos de la sangre. Así mismo, posee la facultad de emulsionar</w:t>
      </w:r>
      <w:r>
        <w:rPr>
          <w:spacing w:val="-3"/>
        </w:rPr>
        <w:t xml:space="preserve"> </w:t>
      </w:r>
      <w:r>
        <w:t>lípidos</w:t>
      </w:r>
      <w:r>
        <w:rPr>
          <w:spacing w:val="-1"/>
        </w:rPr>
        <w:t xml:space="preserve"> </w:t>
      </w:r>
      <w:r>
        <w:t>para almacenar una</w:t>
      </w:r>
      <w:r>
        <w:rPr>
          <w:spacing w:val="-2"/>
        </w:rPr>
        <w:t xml:space="preserve"> </w:t>
      </w:r>
      <w:r>
        <w:t>ca</w:t>
      </w:r>
      <w:r>
        <w:t>ntidad importante de vitaminas</w:t>
      </w:r>
      <w:r>
        <w:rPr>
          <w:spacing w:val="-1"/>
        </w:rPr>
        <w:t xml:space="preserve"> </w:t>
      </w:r>
      <w:r>
        <w:t>y tiene la capacidad de convertir el caroteno en vitamina A, (Duran &amp; Espinoza , 2021).</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spacing w:before="64"/>
      </w:pPr>
      <w:r>
        <w:rPr>
          <w:spacing w:val="-4"/>
        </w:rPr>
        <w:lastRenderedPageBreak/>
        <w:t>Bazo</w:t>
      </w:r>
    </w:p>
    <w:p w:rsidR="00B64BD3" w:rsidRDefault="00B64BD3">
      <w:pPr>
        <w:pStyle w:val="Textoindependiente"/>
        <w:spacing w:before="104"/>
        <w:rPr>
          <w:b/>
        </w:rPr>
      </w:pPr>
    </w:p>
    <w:p w:rsidR="00B64BD3" w:rsidRDefault="009568A9">
      <w:pPr>
        <w:pStyle w:val="Textoindependiente"/>
        <w:spacing w:line="360" w:lineRule="auto"/>
        <w:ind w:left="1418" w:right="1270"/>
        <w:jc w:val="both"/>
      </w:pPr>
      <w:r>
        <w:t>Respecto al bazo, Duran y Espinoza (2021) lo describen como un órgano redondeado de color café, que se encuentra a la derecha de la unión entre el proventrículo y la molleja. Su estructura interna se compone de una pulpa blanca que contiene linfocitos pequ</w:t>
      </w:r>
      <w:r>
        <w:t>eños, medianos y grandes que están rodeados por células reticulares.</w:t>
      </w:r>
    </w:p>
    <w:p w:rsidR="00B64BD3" w:rsidRDefault="009568A9">
      <w:pPr>
        <w:pStyle w:val="Ttulo2"/>
        <w:spacing w:before="199"/>
        <w:jc w:val="both"/>
      </w:pPr>
      <w:r>
        <w:t>Intestino</w:t>
      </w:r>
      <w:r>
        <w:rPr>
          <w:spacing w:val="-6"/>
        </w:rPr>
        <w:t xml:space="preserve"> </w:t>
      </w:r>
      <w:r>
        <w:rPr>
          <w:spacing w:val="-2"/>
        </w:rPr>
        <w:t>delgado</w:t>
      </w:r>
    </w:p>
    <w:p w:rsidR="00B64BD3" w:rsidRDefault="00B64BD3">
      <w:pPr>
        <w:pStyle w:val="Textoindependiente"/>
        <w:spacing w:before="104"/>
        <w:rPr>
          <w:b/>
        </w:rPr>
      </w:pPr>
    </w:p>
    <w:p w:rsidR="00B64BD3" w:rsidRDefault="009568A9">
      <w:pPr>
        <w:pStyle w:val="Textoindependiente"/>
        <w:spacing w:line="360" w:lineRule="auto"/>
        <w:ind w:left="1418" w:right="1269"/>
        <w:jc w:val="both"/>
      </w:pPr>
      <w:r>
        <w:t>Este segmento no solo es el eje principal para la degradación gástrica y la asimilación de nutrientes, si no que, según destaca Gussem (2022), también es responsable</w:t>
      </w:r>
      <w:r>
        <w:rPr>
          <w:spacing w:val="-15"/>
        </w:rPr>
        <w:t xml:space="preserve"> </w:t>
      </w:r>
      <w:r>
        <w:t>de</w:t>
      </w:r>
      <w:r>
        <w:rPr>
          <w:spacing w:val="-15"/>
        </w:rPr>
        <w:t xml:space="preserve"> </w:t>
      </w:r>
      <w:r>
        <w:t>generar</w:t>
      </w:r>
      <w:r>
        <w:rPr>
          <w:spacing w:val="-15"/>
        </w:rPr>
        <w:t xml:space="preserve"> </w:t>
      </w:r>
      <w:r>
        <w:t>una</w:t>
      </w:r>
      <w:r>
        <w:rPr>
          <w:spacing w:val="-15"/>
        </w:rPr>
        <w:t xml:space="preserve"> </w:t>
      </w:r>
      <w:r>
        <w:t>cifra</w:t>
      </w:r>
      <w:r>
        <w:rPr>
          <w:spacing w:val="-15"/>
        </w:rPr>
        <w:t xml:space="preserve"> </w:t>
      </w:r>
      <w:r>
        <w:t>considerable</w:t>
      </w:r>
      <w:r>
        <w:rPr>
          <w:spacing w:val="-15"/>
        </w:rPr>
        <w:t xml:space="preserve"> </w:t>
      </w:r>
      <w:r>
        <w:t>de</w:t>
      </w:r>
      <w:r>
        <w:rPr>
          <w:spacing w:val="-15"/>
        </w:rPr>
        <w:t xml:space="preserve"> </w:t>
      </w:r>
      <w:r>
        <w:t>ácido</w:t>
      </w:r>
      <w:r>
        <w:rPr>
          <w:spacing w:val="-15"/>
        </w:rPr>
        <w:t xml:space="preserve"> </w:t>
      </w:r>
      <w:r>
        <w:t>láctico.</w:t>
      </w:r>
      <w:r>
        <w:rPr>
          <w:spacing w:val="-15"/>
        </w:rPr>
        <w:t xml:space="preserve"> </w:t>
      </w:r>
      <w:r>
        <w:t>En</w:t>
      </w:r>
      <w:r>
        <w:rPr>
          <w:spacing w:val="-15"/>
        </w:rPr>
        <w:t xml:space="preserve"> </w:t>
      </w:r>
      <w:r>
        <w:t>esta</w:t>
      </w:r>
      <w:r>
        <w:rPr>
          <w:spacing w:val="-15"/>
        </w:rPr>
        <w:t xml:space="preserve"> </w:t>
      </w:r>
      <w:r>
        <w:t>etapa</w:t>
      </w:r>
      <w:r>
        <w:rPr>
          <w:spacing w:val="-15"/>
        </w:rPr>
        <w:t xml:space="preserve"> </w:t>
      </w:r>
      <w:r>
        <w:t>se</w:t>
      </w:r>
      <w:r>
        <w:rPr>
          <w:spacing w:val="-15"/>
        </w:rPr>
        <w:t xml:space="preserve"> </w:t>
      </w:r>
      <w:r>
        <w:t>lleva a</w:t>
      </w:r>
      <w:r>
        <w:rPr>
          <w:spacing w:val="-12"/>
        </w:rPr>
        <w:t xml:space="preserve"> </w:t>
      </w:r>
      <w:r>
        <w:t>cabo</w:t>
      </w:r>
      <w:r>
        <w:rPr>
          <w:spacing w:val="-15"/>
        </w:rPr>
        <w:t xml:space="preserve"> </w:t>
      </w:r>
      <w:r>
        <w:t>la</w:t>
      </w:r>
      <w:r>
        <w:rPr>
          <w:spacing w:val="-14"/>
        </w:rPr>
        <w:t xml:space="preserve"> </w:t>
      </w:r>
      <w:r>
        <w:t>absorción</w:t>
      </w:r>
      <w:r>
        <w:rPr>
          <w:spacing w:val="-11"/>
        </w:rPr>
        <w:t xml:space="preserve"> </w:t>
      </w:r>
      <w:r>
        <w:t>de</w:t>
      </w:r>
      <w:r>
        <w:rPr>
          <w:spacing w:val="-10"/>
        </w:rPr>
        <w:t xml:space="preserve"> </w:t>
      </w:r>
      <w:r>
        <w:t>proteínas,</w:t>
      </w:r>
      <w:r>
        <w:rPr>
          <w:spacing w:val="-11"/>
        </w:rPr>
        <w:t xml:space="preserve"> </w:t>
      </w:r>
      <w:r>
        <w:t>glúcidos</w:t>
      </w:r>
      <w:r>
        <w:rPr>
          <w:spacing w:val="-15"/>
        </w:rPr>
        <w:t xml:space="preserve"> </w:t>
      </w:r>
      <w:r>
        <w:t>y</w:t>
      </w:r>
      <w:r>
        <w:rPr>
          <w:spacing w:val="-11"/>
        </w:rPr>
        <w:t xml:space="preserve"> </w:t>
      </w:r>
      <w:r>
        <w:t>lípidos.</w:t>
      </w:r>
      <w:r>
        <w:rPr>
          <w:spacing w:val="-11"/>
        </w:rPr>
        <w:t xml:space="preserve"> </w:t>
      </w:r>
      <w:r>
        <w:t>Así</w:t>
      </w:r>
      <w:r>
        <w:rPr>
          <w:spacing w:val="-10"/>
        </w:rPr>
        <w:t xml:space="preserve"> </w:t>
      </w:r>
      <w:r>
        <w:t>mismo,</w:t>
      </w:r>
      <w:r>
        <w:rPr>
          <w:spacing w:val="-11"/>
        </w:rPr>
        <w:t xml:space="preserve"> </w:t>
      </w:r>
      <w:r>
        <w:t>los</w:t>
      </w:r>
      <w:r>
        <w:rPr>
          <w:spacing w:val="-5"/>
        </w:rPr>
        <w:t xml:space="preserve"> </w:t>
      </w:r>
      <w:r>
        <w:t>ciegos</w:t>
      </w:r>
      <w:r>
        <w:rPr>
          <w:spacing w:val="-13"/>
        </w:rPr>
        <w:t xml:space="preserve"> </w:t>
      </w:r>
      <w:r>
        <w:t>gástricos vinculados al intestino delgado, se encargan de absorber ácidos grasos, como acetatos,</w:t>
      </w:r>
      <w:r>
        <w:rPr>
          <w:spacing w:val="-4"/>
        </w:rPr>
        <w:t xml:space="preserve"> </w:t>
      </w:r>
      <w:r>
        <w:t>butiratos</w:t>
      </w:r>
      <w:r>
        <w:rPr>
          <w:spacing w:val="-6"/>
        </w:rPr>
        <w:t xml:space="preserve"> </w:t>
      </w:r>
      <w:r>
        <w:t>y</w:t>
      </w:r>
      <w:r>
        <w:rPr>
          <w:spacing w:val="-4"/>
        </w:rPr>
        <w:t xml:space="preserve"> </w:t>
      </w:r>
      <w:r>
        <w:t>propionatos,</w:t>
      </w:r>
      <w:r>
        <w:rPr>
          <w:spacing w:val="-4"/>
        </w:rPr>
        <w:t xml:space="preserve"> </w:t>
      </w:r>
      <w:r>
        <w:t>los</w:t>
      </w:r>
      <w:r>
        <w:rPr>
          <w:spacing w:val="-6"/>
        </w:rPr>
        <w:t xml:space="preserve"> </w:t>
      </w:r>
      <w:r>
        <w:t>cuales</w:t>
      </w:r>
      <w:r>
        <w:rPr>
          <w:spacing w:val="-6"/>
        </w:rPr>
        <w:t xml:space="preserve"> </w:t>
      </w:r>
      <w:r>
        <w:t>actúan</w:t>
      </w:r>
      <w:r>
        <w:rPr>
          <w:spacing w:val="-1"/>
        </w:rPr>
        <w:t xml:space="preserve"> </w:t>
      </w:r>
      <w:r>
        <w:t>como</w:t>
      </w:r>
      <w:r>
        <w:rPr>
          <w:spacing w:val="-4"/>
        </w:rPr>
        <w:t xml:space="preserve"> </w:t>
      </w:r>
      <w:r>
        <w:t>fuente</w:t>
      </w:r>
      <w:r>
        <w:rPr>
          <w:spacing w:val="-7"/>
        </w:rPr>
        <w:t xml:space="preserve"> </w:t>
      </w:r>
      <w:r>
        <w:t>de</w:t>
      </w:r>
      <w:r>
        <w:rPr>
          <w:spacing w:val="-7"/>
        </w:rPr>
        <w:t xml:space="preserve"> </w:t>
      </w:r>
      <w:r>
        <w:t>energía</w:t>
      </w:r>
      <w:r>
        <w:rPr>
          <w:spacing w:val="-3"/>
        </w:rPr>
        <w:t xml:space="preserve"> </w:t>
      </w:r>
      <w:r>
        <w:t>para</w:t>
      </w:r>
      <w:r>
        <w:rPr>
          <w:spacing w:val="-7"/>
        </w:rPr>
        <w:t xml:space="preserve"> </w:t>
      </w:r>
      <w:r>
        <w:t>las aves cuando la necesitan, (Gussem, 2022).</w:t>
      </w:r>
    </w:p>
    <w:p w:rsidR="00B64BD3" w:rsidRDefault="009568A9">
      <w:pPr>
        <w:pStyle w:val="Ttulo2"/>
        <w:spacing w:before="239"/>
      </w:pPr>
      <w:r>
        <w:rPr>
          <w:spacing w:val="-2"/>
        </w:rPr>
        <w:t>Duodeno</w:t>
      </w:r>
    </w:p>
    <w:p w:rsidR="00B64BD3" w:rsidRDefault="00B64BD3">
      <w:pPr>
        <w:pStyle w:val="Textoindependiente"/>
        <w:spacing w:before="104"/>
        <w:rPr>
          <w:b/>
        </w:rPr>
      </w:pPr>
    </w:p>
    <w:p w:rsidR="00B64BD3" w:rsidRDefault="009568A9">
      <w:pPr>
        <w:pStyle w:val="Textoindependiente"/>
        <w:spacing w:line="360" w:lineRule="auto"/>
        <w:ind w:left="1418" w:right="1274"/>
        <w:jc w:val="both"/>
      </w:pPr>
      <w:r>
        <w:t>El duodeno se origina en el estómago muscular, y se caracteriza por mantener un contenido con tendencia acida, registrando un pH de 6.31, el jugo gástrico puede desempeñar un papel importante, (Gussem, 2022).</w:t>
      </w:r>
    </w:p>
    <w:p w:rsidR="00B64BD3" w:rsidRDefault="009568A9">
      <w:pPr>
        <w:pStyle w:val="Ttulo2"/>
        <w:spacing w:before="239"/>
      </w:pPr>
      <w:r>
        <w:rPr>
          <w:spacing w:val="-2"/>
        </w:rPr>
        <w:t>Yeyuno</w:t>
      </w:r>
    </w:p>
    <w:p w:rsidR="00B64BD3" w:rsidRDefault="00B64BD3">
      <w:pPr>
        <w:pStyle w:val="Textoindependiente"/>
        <w:spacing w:before="104"/>
        <w:rPr>
          <w:b/>
        </w:rPr>
      </w:pPr>
    </w:p>
    <w:p w:rsidR="00B64BD3" w:rsidRDefault="009568A9">
      <w:pPr>
        <w:pStyle w:val="Textoindependiente"/>
        <w:spacing w:line="360" w:lineRule="auto"/>
        <w:ind w:left="1418" w:right="1273"/>
        <w:jc w:val="both"/>
      </w:pPr>
      <w:r>
        <w:t>El</w:t>
      </w:r>
      <w:r>
        <w:rPr>
          <w:spacing w:val="-4"/>
        </w:rPr>
        <w:t xml:space="preserve"> </w:t>
      </w:r>
      <w:r>
        <w:t>yeyuno</w:t>
      </w:r>
      <w:r>
        <w:rPr>
          <w:spacing w:val="-5"/>
        </w:rPr>
        <w:t xml:space="preserve"> </w:t>
      </w:r>
      <w:r>
        <w:t>inicia</w:t>
      </w:r>
      <w:r>
        <w:rPr>
          <w:spacing w:val="-4"/>
        </w:rPr>
        <w:t xml:space="preserve"> </w:t>
      </w:r>
      <w:r>
        <w:t>en</w:t>
      </w:r>
      <w:r>
        <w:rPr>
          <w:spacing w:val="-6"/>
        </w:rPr>
        <w:t xml:space="preserve"> </w:t>
      </w:r>
      <w:r>
        <w:t>el</w:t>
      </w:r>
      <w:r>
        <w:rPr>
          <w:spacing w:val="-5"/>
        </w:rPr>
        <w:t xml:space="preserve"> </w:t>
      </w:r>
      <w:r>
        <w:t>punto</w:t>
      </w:r>
      <w:r>
        <w:rPr>
          <w:spacing w:val="-6"/>
        </w:rPr>
        <w:t xml:space="preserve"> </w:t>
      </w:r>
      <w:r>
        <w:t>donde</w:t>
      </w:r>
      <w:r>
        <w:rPr>
          <w:spacing w:val="-4"/>
        </w:rPr>
        <w:t xml:space="preserve"> </w:t>
      </w:r>
      <w:r>
        <w:t>dive</w:t>
      </w:r>
      <w:r>
        <w:t>rgen</w:t>
      </w:r>
      <w:r>
        <w:rPr>
          <w:spacing w:val="-6"/>
        </w:rPr>
        <w:t xml:space="preserve"> </w:t>
      </w:r>
      <w:r>
        <w:t>las</w:t>
      </w:r>
      <w:r>
        <w:rPr>
          <w:spacing w:val="-7"/>
        </w:rPr>
        <w:t xml:space="preserve"> </w:t>
      </w:r>
      <w:r>
        <w:t>ramas</w:t>
      </w:r>
      <w:r>
        <w:rPr>
          <w:spacing w:val="-7"/>
        </w:rPr>
        <w:t xml:space="preserve"> </w:t>
      </w:r>
      <w:r>
        <w:t>duodenales.</w:t>
      </w:r>
      <w:r>
        <w:rPr>
          <w:spacing w:val="-6"/>
        </w:rPr>
        <w:t xml:space="preserve"> </w:t>
      </w:r>
      <w:r>
        <w:t>En</w:t>
      </w:r>
      <w:r>
        <w:rPr>
          <w:spacing w:val="-6"/>
        </w:rPr>
        <w:t xml:space="preserve"> </w:t>
      </w:r>
      <w:r>
        <w:t>las</w:t>
      </w:r>
      <w:r>
        <w:rPr>
          <w:spacing w:val="-7"/>
        </w:rPr>
        <w:t xml:space="preserve"> </w:t>
      </w:r>
      <w:r>
        <w:t>aves</w:t>
      </w:r>
      <w:r>
        <w:rPr>
          <w:spacing w:val="-7"/>
        </w:rPr>
        <w:t xml:space="preserve"> </w:t>
      </w:r>
      <w:r>
        <w:t>esta conformado por diez anillos diminutos que están suspendidos de una porción del mesenterio como una guirnalda. Esta sección presenta un ambiente menos acido con un valor de pH estabilizado en 7,04, (Gussem, 2022).</w:t>
      </w:r>
    </w:p>
    <w:p w:rsidR="00B64BD3" w:rsidRDefault="009568A9">
      <w:pPr>
        <w:pStyle w:val="Ttulo2"/>
        <w:spacing w:before="240"/>
        <w:jc w:val="both"/>
      </w:pPr>
      <w:r>
        <w:t>Intestino</w:t>
      </w:r>
      <w:r>
        <w:rPr>
          <w:spacing w:val="-6"/>
        </w:rPr>
        <w:t xml:space="preserve"> </w:t>
      </w:r>
      <w:r>
        <w:rPr>
          <w:spacing w:val="-2"/>
        </w:rPr>
        <w:t>grueso</w:t>
      </w:r>
    </w:p>
    <w:p w:rsidR="00B64BD3" w:rsidRDefault="00B64BD3">
      <w:pPr>
        <w:pStyle w:val="Textoindependiente"/>
        <w:spacing w:before="100"/>
        <w:rPr>
          <w:b/>
        </w:rPr>
      </w:pPr>
    </w:p>
    <w:p w:rsidR="00B64BD3" w:rsidRDefault="009568A9">
      <w:pPr>
        <w:pStyle w:val="Textoindependiente"/>
        <w:spacing w:before="1" w:line="360" w:lineRule="auto"/>
        <w:ind w:left="1418" w:right="1271"/>
        <w:jc w:val="both"/>
      </w:pPr>
      <w:r>
        <w:t>Contrario a lo que indica su denominación, el intestino grueso posee una longitud menos al intestino delgado. De acuerdo con Duran y Espinoza (2021), su labor primordial es absorber el agua restante del material digerido previamente.</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spacing w:before="64"/>
      </w:pPr>
      <w:r>
        <w:rPr>
          <w:spacing w:val="-4"/>
        </w:rPr>
        <w:lastRenderedPageBreak/>
        <w:t>Ciego</w:t>
      </w:r>
    </w:p>
    <w:p w:rsidR="00B64BD3" w:rsidRDefault="00B64BD3">
      <w:pPr>
        <w:pStyle w:val="Textoindependiente"/>
        <w:spacing w:before="104"/>
        <w:rPr>
          <w:b/>
        </w:rPr>
      </w:pPr>
    </w:p>
    <w:p w:rsidR="00B64BD3" w:rsidRDefault="009568A9">
      <w:pPr>
        <w:pStyle w:val="Textoindependiente"/>
        <w:spacing w:line="360" w:lineRule="auto"/>
        <w:ind w:left="1418" w:right="1274"/>
        <w:jc w:val="both"/>
      </w:pPr>
      <w:r>
        <w:t>En la zona de transición entre el intestino grueso y delgado se encuentran dos ramificaciones laterales denominados ciegos. Según explica Gussem (2022), en estas estructuras el organismo asimila minerales y agua, al tiempo que se degrada la fricción fibros</w:t>
      </w:r>
      <w:r>
        <w:t>a de la dieta. Este es el sitio donde ocurre la fermentación microbiota de</w:t>
      </w:r>
      <w:r>
        <w:rPr>
          <w:spacing w:val="-1"/>
        </w:rPr>
        <w:t xml:space="preserve"> </w:t>
      </w:r>
      <w:r>
        <w:t>la fibra, un proceso estrechamente vinculado con</w:t>
      </w:r>
      <w:r>
        <w:rPr>
          <w:spacing w:val="-2"/>
        </w:rPr>
        <w:t xml:space="preserve"> </w:t>
      </w:r>
      <w:r>
        <w:t>el nivel de ingesta del ave.</w:t>
      </w:r>
    </w:p>
    <w:p w:rsidR="00B64BD3" w:rsidRDefault="009568A9">
      <w:pPr>
        <w:pStyle w:val="Ttulo2"/>
        <w:spacing w:before="241"/>
      </w:pPr>
      <w:r>
        <w:rPr>
          <w:spacing w:val="-2"/>
        </w:rPr>
        <w:t>Cloaca</w:t>
      </w:r>
    </w:p>
    <w:p w:rsidR="00B64BD3" w:rsidRDefault="00B64BD3">
      <w:pPr>
        <w:pStyle w:val="Textoindependiente"/>
        <w:spacing w:before="100"/>
        <w:rPr>
          <w:b/>
        </w:rPr>
      </w:pPr>
    </w:p>
    <w:p w:rsidR="00B64BD3" w:rsidRDefault="009568A9">
      <w:pPr>
        <w:pStyle w:val="Textoindependiente"/>
        <w:spacing w:before="1" w:line="360" w:lineRule="auto"/>
        <w:ind w:left="1418" w:right="1281"/>
        <w:jc w:val="both"/>
      </w:pPr>
      <w:r>
        <w:t>Es una cavidad dilatable que se encuentra al final del sistema digestivo del ave en forma de bo</w:t>
      </w:r>
      <w:r>
        <w:t>lsa, donde se desembocan el colon los uréteres y ductos del sistema reproductivo, en la cloaca se fusionan los desechos urinarios en uratos y los digestivos por lo que el material fecal trasciende en desechos digestivos con cristales de ácido úrico, (Duran</w:t>
      </w:r>
      <w:r>
        <w:t xml:space="preserve"> &amp; Espinoza , 2021).</w:t>
      </w:r>
    </w:p>
    <w:p w:rsidR="00B64BD3" w:rsidRDefault="009568A9">
      <w:pPr>
        <w:pStyle w:val="Ttulo2"/>
        <w:numPr>
          <w:ilvl w:val="1"/>
          <w:numId w:val="9"/>
        </w:numPr>
        <w:tabs>
          <w:tab w:val="left" w:pos="2138"/>
        </w:tabs>
        <w:spacing w:before="242" w:line="566" w:lineRule="auto"/>
        <w:ind w:left="1418" w:right="3236" w:firstLine="0"/>
        <w:jc w:val="both"/>
      </w:pPr>
      <w:bookmarkStart w:id="20" w:name="_bookmark19"/>
      <w:bookmarkEnd w:id="20"/>
      <w:r>
        <w:t>Enfermedades</w:t>
      </w:r>
      <w:r>
        <w:rPr>
          <w:spacing w:val="-9"/>
        </w:rPr>
        <w:t xml:space="preserve"> </w:t>
      </w:r>
      <w:r>
        <w:t>más</w:t>
      </w:r>
      <w:r>
        <w:rPr>
          <w:spacing w:val="-9"/>
        </w:rPr>
        <w:t xml:space="preserve"> </w:t>
      </w:r>
      <w:r>
        <w:t>frecuentes</w:t>
      </w:r>
      <w:r>
        <w:rPr>
          <w:spacing w:val="-9"/>
        </w:rPr>
        <w:t xml:space="preserve"> </w:t>
      </w:r>
      <w:r>
        <w:t>del</w:t>
      </w:r>
      <w:r>
        <w:rPr>
          <w:spacing w:val="-6"/>
        </w:rPr>
        <w:t xml:space="preserve"> </w:t>
      </w:r>
      <w:r>
        <w:t>aparato</w:t>
      </w:r>
      <w:r>
        <w:rPr>
          <w:spacing w:val="-7"/>
        </w:rPr>
        <w:t xml:space="preserve"> </w:t>
      </w:r>
      <w:r>
        <w:t xml:space="preserve">digestivo </w:t>
      </w:r>
      <w:r>
        <w:rPr>
          <w:spacing w:val="-2"/>
        </w:rPr>
        <w:t>Colibacilosis</w:t>
      </w:r>
    </w:p>
    <w:p w:rsidR="00B64BD3" w:rsidRDefault="009568A9">
      <w:pPr>
        <w:pStyle w:val="Textoindependiente"/>
        <w:spacing w:before="6" w:line="360" w:lineRule="auto"/>
        <w:ind w:left="1418" w:right="1277"/>
        <w:jc w:val="both"/>
      </w:pPr>
      <w:r>
        <w:t>El agente causal es las variedades de Escherichia coli, afecta a aves de todas las edades y en especial a las jóvenes en desarrollo, presentando síntomas que varían con los diferentes tipos de infección, pero en su mayoría las aves se muestran inquietas, c</w:t>
      </w:r>
      <w:r>
        <w:t>on las plumas desordenadas y con fiebre. Pueden aparecer síntomas adicionales, como dificultad respiratoria, tos ocasional, jadeos y diarrea. Las principales vías de infección por bacterias son el sistema respiratorio y el tracto gastrointestinal (Houriet,</w:t>
      </w:r>
      <w:r>
        <w:t xml:space="preserve"> 2021).</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spacing w:before="64"/>
      </w:pPr>
      <w:r>
        <w:rPr>
          <w:spacing w:val="-2"/>
        </w:rPr>
        <w:lastRenderedPageBreak/>
        <w:t>Mycoplasmosis</w:t>
      </w:r>
    </w:p>
    <w:p w:rsidR="00B64BD3" w:rsidRDefault="00B64BD3">
      <w:pPr>
        <w:pStyle w:val="Textoindependiente"/>
        <w:spacing w:before="104"/>
        <w:rPr>
          <w:b/>
        </w:rPr>
      </w:pPr>
    </w:p>
    <w:p w:rsidR="00B64BD3" w:rsidRDefault="009568A9">
      <w:pPr>
        <w:pStyle w:val="Textoindependiente"/>
        <w:spacing w:line="360" w:lineRule="auto"/>
        <w:ind w:left="1418" w:right="1276"/>
        <w:jc w:val="both"/>
      </w:pPr>
      <w:r>
        <w:t>La causa los organismos del género Mycoplasma, afecta a los animales jóvenes y adultos. Las aves afectadas presentan síntomas como, dificultad al respirar, lagrimeo, mucosidad nasal y jadeos de la tráquea semejantes</w:t>
      </w:r>
      <w:r>
        <w:t xml:space="preserve"> a los producidos por </w:t>
      </w:r>
      <w:r>
        <w:rPr>
          <w:spacing w:val="-2"/>
        </w:rPr>
        <w:t>las</w:t>
      </w:r>
      <w:r>
        <w:rPr>
          <w:spacing w:val="-7"/>
        </w:rPr>
        <w:t xml:space="preserve"> </w:t>
      </w:r>
      <w:r>
        <w:rPr>
          <w:spacing w:val="-2"/>
        </w:rPr>
        <w:t>enfermedades</w:t>
      </w:r>
      <w:r>
        <w:rPr>
          <w:spacing w:val="-7"/>
        </w:rPr>
        <w:t xml:space="preserve"> </w:t>
      </w:r>
      <w:r>
        <w:rPr>
          <w:spacing w:val="-2"/>
        </w:rPr>
        <w:t>de New</w:t>
      </w:r>
      <w:r>
        <w:rPr>
          <w:spacing w:val="-7"/>
        </w:rPr>
        <w:t xml:space="preserve"> </w:t>
      </w:r>
      <w:r>
        <w:rPr>
          <w:spacing w:val="-2"/>
        </w:rPr>
        <w:t>Castle</w:t>
      </w:r>
      <w:r>
        <w:rPr>
          <w:spacing w:val="-3"/>
        </w:rPr>
        <w:t xml:space="preserve"> </w:t>
      </w:r>
      <w:r>
        <w:rPr>
          <w:spacing w:val="-2"/>
        </w:rPr>
        <w:t>y</w:t>
      </w:r>
      <w:r>
        <w:rPr>
          <w:spacing w:val="-6"/>
        </w:rPr>
        <w:t xml:space="preserve"> </w:t>
      </w:r>
      <w:r>
        <w:rPr>
          <w:spacing w:val="-2"/>
        </w:rPr>
        <w:t>bronquitis</w:t>
      </w:r>
      <w:r>
        <w:rPr>
          <w:spacing w:val="-7"/>
        </w:rPr>
        <w:t xml:space="preserve"> </w:t>
      </w:r>
      <w:r>
        <w:rPr>
          <w:spacing w:val="-2"/>
        </w:rPr>
        <w:t>infecciosa.</w:t>
      </w:r>
      <w:r>
        <w:rPr>
          <w:spacing w:val="-6"/>
        </w:rPr>
        <w:t xml:space="preserve"> </w:t>
      </w:r>
      <w:r>
        <w:rPr>
          <w:spacing w:val="-2"/>
        </w:rPr>
        <w:t>Además,</w:t>
      </w:r>
      <w:r>
        <w:rPr>
          <w:spacing w:val="-6"/>
        </w:rPr>
        <w:t xml:space="preserve"> </w:t>
      </w:r>
      <w:r>
        <w:rPr>
          <w:spacing w:val="-2"/>
        </w:rPr>
        <w:t>las</w:t>
      </w:r>
      <w:r>
        <w:rPr>
          <w:spacing w:val="-7"/>
        </w:rPr>
        <w:t xml:space="preserve"> </w:t>
      </w:r>
      <w:r>
        <w:rPr>
          <w:spacing w:val="-2"/>
        </w:rPr>
        <w:t>aves</w:t>
      </w:r>
      <w:r>
        <w:rPr>
          <w:spacing w:val="-7"/>
        </w:rPr>
        <w:t xml:space="preserve"> </w:t>
      </w:r>
      <w:r>
        <w:rPr>
          <w:spacing w:val="-2"/>
        </w:rPr>
        <w:t xml:space="preserve">afectadas </w:t>
      </w:r>
      <w:r>
        <w:t>se ven abatidas, disminuye su consumo de alimento, hay enflaquecimiento progresivo con una rápida pérdida de peso corporal, baja de postura y mortalida</w:t>
      </w:r>
      <w:r>
        <w:t>d tardía en embriones, (Houriet, 2021).</w:t>
      </w:r>
    </w:p>
    <w:p w:rsidR="00B64BD3" w:rsidRDefault="009568A9">
      <w:pPr>
        <w:pStyle w:val="Ttulo2"/>
        <w:spacing w:before="240"/>
      </w:pPr>
      <w:r>
        <w:t>Enteritis</w:t>
      </w:r>
      <w:r>
        <w:rPr>
          <w:spacing w:val="-1"/>
        </w:rPr>
        <w:t xml:space="preserve"> </w:t>
      </w:r>
      <w:r>
        <w:rPr>
          <w:spacing w:val="-2"/>
        </w:rPr>
        <w:t>necrótica</w:t>
      </w:r>
    </w:p>
    <w:p w:rsidR="00B64BD3" w:rsidRDefault="00B64BD3">
      <w:pPr>
        <w:pStyle w:val="Textoindependiente"/>
        <w:spacing w:before="103"/>
        <w:rPr>
          <w:b/>
        </w:rPr>
      </w:pPr>
    </w:p>
    <w:p w:rsidR="00B64BD3" w:rsidRDefault="009568A9">
      <w:pPr>
        <w:pStyle w:val="Textoindependiente"/>
        <w:spacing w:line="360" w:lineRule="auto"/>
        <w:ind w:left="1418" w:right="1278"/>
        <w:jc w:val="both"/>
      </w:pPr>
      <w:r>
        <w:t>Agente causal, Clostridium. Afecta principalmente aves de 4 a 5 semanas de vida. Presentan síntomas de decaimiento, inapetencia, fiebre, heces oscuras ocasionalmente con sangre. En las aves muertas se observa la parte inferior del intestino delgado, pero e</w:t>
      </w:r>
      <w:r>
        <w:t>n algunos casos todo el intestino, (Houriet, 2021).</w:t>
      </w:r>
    </w:p>
    <w:p w:rsidR="00B64BD3" w:rsidRDefault="009568A9">
      <w:pPr>
        <w:pStyle w:val="Textoindependiente"/>
        <w:spacing w:before="201" w:line="360" w:lineRule="auto"/>
        <w:ind w:left="1418" w:right="1280"/>
        <w:jc w:val="both"/>
      </w:pPr>
      <w:r>
        <w:t>El</w:t>
      </w:r>
      <w:r>
        <w:rPr>
          <w:spacing w:val="-10"/>
        </w:rPr>
        <w:t xml:space="preserve"> </w:t>
      </w:r>
      <w:r>
        <w:t>intestino</w:t>
      </w:r>
      <w:r>
        <w:rPr>
          <w:spacing w:val="-11"/>
        </w:rPr>
        <w:t xml:space="preserve"> </w:t>
      </w:r>
      <w:r>
        <w:t>se</w:t>
      </w:r>
      <w:r>
        <w:rPr>
          <w:spacing w:val="-10"/>
        </w:rPr>
        <w:t xml:space="preserve"> </w:t>
      </w:r>
      <w:r>
        <w:t>dilata,</w:t>
      </w:r>
      <w:r>
        <w:rPr>
          <w:spacing w:val="-11"/>
        </w:rPr>
        <w:t xml:space="preserve"> </w:t>
      </w:r>
      <w:r>
        <w:t>contiene</w:t>
      </w:r>
      <w:r>
        <w:rPr>
          <w:spacing w:val="-10"/>
        </w:rPr>
        <w:t xml:space="preserve"> </w:t>
      </w:r>
      <w:r>
        <w:t>un</w:t>
      </w:r>
      <w:r>
        <w:rPr>
          <w:spacing w:val="-11"/>
        </w:rPr>
        <w:t xml:space="preserve"> </w:t>
      </w:r>
      <w:r>
        <w:t>fluido</w:t>
      </w:r>
      <w:r>
        <w:rPr>
          <w:spacing w:val="-11"/>
        </w:rPr>
        <w:t xml:space="preserve"> </w:t>
      </w:r>
      <w:r>
        <w:t>oscuro,</w:t>
      </w:r>
      <w:r>
        <w:rPr>
          <w:spacing w:val="-11"/>
        </w:rPr>
        <w:t xml:space="preserve"> </w:t>
      </w:r>
      <w:r>
        <w:t>maloliente</w:t>
      </w:r>
      <w:r>
        <w:rPr>
          <w:spacing w:val="-10"/>
        </w:rPr>
        <w:t xml:space="preserve"> </w:t>
      </w:r>
      <w:r>
        <w:t>y</w:t>
      </w:r>
      <w:r>
        <w:rPr>
          <w:spacing w:val="-11"/>
        </w:rPr>
        <w:t xml:space="preserve"> </w:t>
      </w:r>
      <w:r>
        <w:t>membranas</w:t>
      </w:r>
      <w:r>
        <w:rPr>
          <w:spacing w:val="-13"/>
        </w:rPr>
        <w:t xml:space="preserve"> </w:t>
      </w:r>
      <w:r>
        <w:t>diftéricas, semejantes a coliflores, que involucra a</w:t>
      </w:r>
      <w:r>
        <w:rPr>
          <w:spacing w:val="-1"/>
        </w:rPr>
        <w:t xml:space="preserve"> </w:t>
      </w:r>
      <w:r>
        <w:t>la</w:t>
      </w:r>
      <w:r>
        <w:rPr>
          <w:spacing w:val="-1"/>
        </w:rPr>
        <w:t xml:space="preserve"> </w:t>
      </w:r>
      <w:r>
        <w:t>mucosa. La mucosa</w:t>
      </w:r>
      <w:r>
        <w:rPr>
          <w:spacing w:val="-1"/>
        </w:rPr>
        <w:t xml:space="preserve"> </w:t>
      </w:r>
      <w:r>
        <w:t>intestinal tendrá un aspecto</w:t>
      </w:r>
      <w:r>
        <w:rPr>
          <w:spacing w:val="-2"/>
        </w:rPr>
        <w:t xml:space="preserve"> </w:t>
      </w:r>
      <w:r>
        <w:t>áspero (como de</w:t>
      </w:r>
      <w:r>
        <w:rPr>
          <w:spacing w:val="-2"/>
        </w:rPr>
        <w:t xml:space="preserve"> </w:t>
      </w:r>
      <w:r>
        <w:t>toalla de b</w:t>
      </w:r>
      <w:r>
        <w:t>año)</w:t>
      </w:r>
      <w:r>
        <w:rPr>
          <w:spacing w:val="-2"/>
        </w:rPr>
        <w:t xml:space="preserve"> </w:t>
      </w:r>
      <w:r>
        <w:t>y</w:t>
      </w:r>
      <w:r>
        <w:rPr>
          <w:spacing w:val="-3"/>
        </w:rPr>
        <w:t xml:space="preserve"> </w:t>
      </w:r>
      <w:r>
        <w:t>partes</w:t>
      </w:r>
      <w:r>
        <w:rPr>
          <w:spacing w:val="-4"/>
        </w:rPr>
        <w:t xml:space="preserve"> </w:t>
      </w:r>
      <w:r>
        <w:t>de</w:t>
      </w:r>
      <w:r>
        <w:rPr>
          <w:spacing w:val="-2"/>
        </w:rPr>
        <w:t xml:space="preserve"> </w:t>
      </w:r>
      <w:r>
        <w:t>él pueden</w:t>
      </w:r>
      <w:r>
        <w:rPr>
          <w:spacing w:val="-3"/>
        </w:rPr>
        <w:t xml:space="preserve"> </w:t>
      </w:r>
      <w:r>
        <w:t>desprenderse</w:t>
      </w:r>
      <w:r>
        <w:rPr>
          <w:spacing w:val="-2"/>
        </w:rPr>
        <w:t xml:space="preserve"> </w:t>
      </w:r>
      <w:r>
        <w:t>y salir con el contenido intestinal, (Houriet, 2021).</w:t>
      </w:r>
    </w:p>
    <w:p w:rsidR="00B64BD3" w:rsidRDefault="009568A9">
      <w:pPr>
        <w:pStyle w:val="Ttulo2"/>
        <w:spacing w:before="241"/>
      </w:pPr>
      <w:r>
        <w:rPr>
          <w:spacing w:val="-2"/>
        </w:rPr>
        <w:t>Salmonelosis</w:t>
      </w:r>
    </w:p>
    <w:p w:rsidR="00B64BD3" w:rsidRDefault="00B64BD3">
      <w:pPr>
        <w:pStyle w:val="Textoindependiente"/>
        <w:spacing w:before="100"/>
        <w:rPr>
          <w:b/>
        </w:rPr>
      </w:pPr>
    </w:p>
    <w:p w:rsidR="00B64BD3" w:rsidRDefault="009568A9">
      <w:pPr>
        <w:pStyle w:val="Textoindependiente"/>
        <w:spacing w:line="360" w:lineRule="auto"/>
        <w:ind w:left="1418" w:right="1272"/>
        <w:jc w:val="both"/>
      </w:pPr>
      <w:r>
        <w:t>Agente causal, Salmonella pullorum. Afecta principalmente pollitos y cuando afecta a los adultos es producida por la S. gallinarun que causa la tifoidea. El ave infectada presenta síntomas como, decaimiento, dejan caer las alas, se aglomeran cerca del cale</w:t>
      </w:r>
      <w:r>
        <w:t>ntador, diarrea primero amarillo-verdoso, luego blanco-grisácea pegajosa y espumosa. A veces se tapona la cloaca y algunos mueren en forma repentina.</w:t>
      </w:r>
      <w:r>
        <w:rPr>
          <w:spacing w:val="-15"/>
        </w:rPr>
        <w:t xml:space="preserve"> </w:t>
      </w:r>
      <w:r>
        <w:t>Los</w:t>
      </w:r>
      <w:r>
        <w:rPr>
          <w:spacing w:val="-14"/>
        </w:rPr>
        <w:t xml:space="preserve"> </w:t>
      </w:r>
      <w:r>
        <w:t>pollos</w:t>
      </w:r>
      <w:r>
        <w:rPr>
          <w:spacing w:val="-15"/>
        </w:rPr>
        <w:t xml:space="preserve"> </w:t>
      </w:r>
      <w:r>
        <w:t>adultos:</w:t>
      </w:r>
      <w:r>
        <w:rPr>
          <w:spacing w:val="-14"/>
        </w:rPr>
        <w:t xml:space="preserve"> </w:t>
      </w:r>
      <w:r>
        <w:t>en</w:t>
      </w:r>
      <w:r>
        <w:rPr>
          <w:spacing w:val="-15"/>
        </w:rPr>
        <w:t xml:space="preserve"> </w:t>
      </w:r>
      <w:r>
        <w:t>brotes</w:t>
      </w:r>
      <w:r>
        <w:rPr>
          <w:spacing w:val="-15"/>
        </w:rPr>
        <w:t xml:space="preserve"> </w:t>
      </w:r>
      <w:r>
        <w:t>severos,</w:t>
      </w:r>
      <w:r>
        <w:rPr>
          <w:spacing w:val="-11"/>
        </w:rPr>
        <w:t xml:space="preserve"> </w:t>
      </w:r>
      <w:r>
        <w:t>se</w:t>
      </w:r>
      <w:r>
        <w:rPr>
          <w:spacing w:val="-10"/>
        </w:rPr>
        <w:t xml:space="preserve"> </w:t>
      </w:r>
      <w:r>
        <w:t>encuentran</w:t>
      </w:r>
      <w:r>
        <w:rPr>
          <w:spacing w:val="-11"/>
        </w:rPr>
        <w:t xml:space="preserve"> </w:t>
      </w:r>
      <w:r>
        <w:t>débiles</w:t>
      </w:r>
      <w:r>
        <w:rPr>
          <w:spacing w:val="-13"/>
        </w:rPr>
        <w:t xml:space="preserve"> </w:t>
      </w:r>
      <w:r>
        <w:t>y</w:t>
      </w:r>
      <w:r>
        <w:rPr>
          <w:spacing w:val="-11"/>
        </w:rPr>
        <w:t xml:space="preserve"> </w:t>
      </w:r>
      <w:r>
        <w:t xml:space="preserve">deprimidos y pueden tener diarrea de color </w:t>
      </w:r>
      <w:r>
        <w:t>verde y marrón. La enfermedad se transmite de la gallina infectada</w:t>
      </w:r>
      <w:r>
        <w:rPr>
          <w:spacing w:val="-1"/>
        </w:rPr>
        <w:t xml:space="preserve"> </w:t>
      </w:r>
      <w:r>
        <w:t>al</w:t>
      </w:r>
      <w:r>
        <w:rPr>
          <w:spacing w:val="-1"/>
        </w:rPr>
        <w:t xml:space="preserve"> </w:t>
      </w:r>
      <w:r>
        <w:t>huevo y</w:t>
      </w:r>
      <w:r>
        <w:rPr>
          <w:spacing w:val="-3"/>
        </w:rPr>
        <w:t xml:space="preserve"> </w:t>
      </w:r>
      <w:r>
        <w:t>del</w:t>
      </w:r>
      <w:r>
        <w:rPr>
          <w:spacing w:val="-1"/>
        </w:rPr>
        <w:t xml:space="preserve"> </w:t>
      </w:r>
      <w:r>
        <w:t>huevo</w:t>
      </w:r>
      <w:r>
        <w:rPr>
          <w:spacing w:val="-2"/>
        </w:rPr>
        <w:t xml:space="preserve"> </w:t>
      </w:r>
      <w:r>
        <w:t>al pollito,</w:t>
      </w:r>
      <w:r>
        <w:rPr>
          <w:spacing w:val="-3"/>
        </w:rPr>
        <w:t xml:space="preserve"> </w:t>
      </w:r>
      <w:r>
        <w:t>de pollo</w:t>
      </w:r>
      <w:r>
        <w:rPr>
          <w:spacing w:val="-2"/>
        </w:rPr>
        <w:t xml:space="preserve"> </w:t>
      </w:r>
      <w:r>
        <w:t>a pollo en</w:t>
      </w:r>
      <w:r>
        <w:rPr>
          <w:spacing w:val="-3"/>
        </w:rPr>
        <w:t xml:space="preserve"> </w:t>
      </w:r>
      <w:r>
        <w:t>la</w:t>
      </w:r>
      <w:r>
        <w:rPr>
          <w:spacing w:val="-1"/>
        </w:rPr>
        <w:t xml:space="preserve"> </w:t>
      </w:r>
      <w:r>
        <w:t>incubadora, caja de pollo, o galpones, (Houriet, 2021).</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spacing w:before="64"/>
      </w:pPr>
      <w:r>
        <w:rPr>
          <w:spacing w:val="-2"/>
        </w:rPr>
        <w:lastRenderedPageBreak/>
        <w:t>Micotoxicosis</w:t>
      </w:r>
    </w:p>
    <w:p w:rsidR="00B64BD3" w:rsidRDefault="00B64BD3">
      <w:pPr>
        <w:pStyle w:val="Textoindependiente"/>
        <w:spacing w:before="104"/>
        <w:rPr>
          <w:b/>
        </w:rPr>
      </w:pPr>
    </w:p>
    <w:p w:rsidR="00B64BD3" w:rsidRDefault="009568A9">
      <w:pPr>
        <w:pStyle w:val="Textoindependiente"/>
        <w:spacing w:line="360" w:lineRule="auto"/>
        <w:ind w:left="1418" w:right="1278"/>
        <w:jc w:val="both"/>
      </w:pPr>
      <w:r>
        <w:t xml:space="preserve">Esta enfermedad es causada por la ingestión </w:t>
      </w:r>
      <w:r>
        <w:t>de sustancias tóxicas producidas por crecimiento</w:t>
      </w:r>
      <w:r>
        <w:rPr>
          <w:spacing w:val="-15"/>
        </w:rPr>
        <w:t xml:space="preserve"> </w:t>
      </w:r>
      <w:r>
        <w:t>de</w:t>
      </w:r>
      <w:r>
        <w:rPr>
          <w:spacing w:val="-15"/>
        </w:rPr>
        <w:t xml:space="preserve"> </w:t>
      </w:r>
      <w:r>
        <w:t>mohos</w:t>
      </w:r>
      <w:r>
        <w:rPr>
          <w:spacing w:val="-15"/>
        </w:rPr>
        <w:t xml:space="preserve"> </w:t>
      </w:r>
      <w:r>
        <w:t>en</w:t>
      </w:r>
      <w:r>
        <w:rPr>
          <w:spacing w:val="-15"/>
        </w:rPr>
        <w:t xml:space="preserve"> </w:t>
      </w:r>
      <w:r>
        <w:t>el</w:t>
      </w:r>
      <w:r>
        <w:rPr>
          <w:spacing w:val="-15"/>
        </w:rPr>
        <w:t xml:space="preserve"> </w:t>
      </w:r>
      <w:r>
        <w:t>alimento,</w:t>
      </w:r>
      <w:r>
        <w:rPr>
          <w:spacing w:val="-15"/>
        </w:rPr>
        <w:t xml:space="preserve"> </w:t>
      </w:r>
      <w:r>
        <w:t>sus</w:t>
      </w:r>
      <w:r>
        <w:rPr>
          <w:spacing w:val="-15"/>
        </w:rPr>
        <w:t xml:space="preserve"> </w:t>
      </w:r>
      <w:r>
        <w:t>ingredientes</w:t>
      </w:r>
      <w:r>
        <w:rPr>
          <w:spacing w:val="-15"/>
        </w:rPr>
        <w:t xml:space="preserve"> </w:t>
      </w:r>
      <w:r>
        <w:t>y</w:t>
      </w:r>
      <w:r>
        <w:rPr>
          <w:spacing w:val="-15"/>
        </w:rPr>
        <w:t xml:space="preserve"> </w:t>
      </w:r>
      <w:r>
        <w:t>posiblemente</w:t>
      </w:r>
      <w:r>
        <w:rPr>
          <w:spacing w:val="-15"/>
        </w:rPr>
        <w:t xml:space="preserve"> </w:t>
      </w:r>
      <w:r>
        <w:t>en</w:t>
      </w:r>
      <w:r>
        <w:rPr>
          <w:spacing w:val="-15"/>
        </w:rPr>
        <w:t xml:space="preserve"> </w:t>
      </w:r>
      <w:r>
        <w:t>el</w:t>
      </w:r>
      <w:r>
        <w:rPr>
          <w:spacing w:val="-15"/>
        </w:rPr>
        <w:t xml:space="preserve"> </w:t>
      </w:r>
      <w:r>
        <w:t>material de</w:t>
      </w:r>
      <w:r>
        <w:rPr>
          <w:spacing w:val="-6"/>
        </w:rPr>
        <w:t xml:space="preserve"> </w:t>
      </w:r>
      <w:r>
        <w:t>cama.</w:t>
      </w:r>
      <w:r>
        <w:rPr>
          <w:spacing w:val="-12"/>
        </w:rPr>
        <w:t xml:space="preserve"> </w:t>
      </w:r>
      <w:r>
        <w:t>Varios</w:t>
      </w:r>
      <w:r>
        <w:rPr>
          <w:spacing w:val="-9"/>
        </w:rPr>
        <w:t xml:space="preserve"> </w:t>
      </w:r>
      <w:r>
        <w:t>tipos</w:t>
      </w:r>
      <w:r>
        <w:rPr>
          <w:spacing w:val="-9"/>
        </w:rPr>
        <w:t xml:space="preserve"> </w:t>
      </w:r>
      <w:r>
        <w:t>de</w:t>
      </w:r>
      <w:r>
        <w:rPr>
          <w:spacing w:val="-10"/>
        </w:rPr>
        <w:t xml:space="preserve"> </w:t>
      </w:r>
      <w:r>
        <w:t>hongos</w:t>
      </w:r>
      <w:r>
        <w:rPr>
          <w:spacing w:val="-9"/>
        </w:rPr>
        <w:t xml:space="preserve"> </w:t>
      </w:r>
      <w:r>
        <w:t>producen</w:t>
      </w:r>
      <w:r>
        <w:rPr>
          <w:spacing w:val="-15"/>
        </w:rPr>
        <w:t xml:space="preserve"> </w:t>
      </w:r>
      <w:r>
        <w:t>toxinas</w:t>
      </w:r>
      <w:r>
        <w:rPr>
          <w:spacing w:val="-9"/>
        </w:rPr>
        <w:t xml:space="preserve"> </w:t>
      </w:r>
      <w:r>
        <w:t>que</w:t>
      </w:r>
      <w:r>
        <w:rPr>
          <w:spacing w:val="-10"/>
        </w:rPr>
        <w:t xml:space="preserve"> </w:t>
      </w:r>
      <w:r>
        <w:t>pueden</w:t>
      </w:r>
      <w:r>
        <w:rPr>
          <w:spacing w:val="-8"/>
        </w:rPr>
        <w:t xml:space="preserve"> </w:t>
      </w:r>
      <w:r>
        <w:t>causar</w:t>
      </w:r>
      <w:r>
        <w:rPr>
          <w:spacing w:val="-7"/>
        </w:rPr>
        <w:t xml:space="preserve"> </w:t>
      </w:r>
      <w:r>
        <w:t>problemas</w:t>
      </w:r>
      <w:r>
        <w:rPr>
          <w:spacing w:val="-9"/>
        </w:rPr>
        <w:t xml:space="preserve"> </w:t>
      </w:r>
      <w:r>
        <w:t>en las aves, pero las sustancias más preocupantes son las que produce el hongo Aspergillus</w:t>
      </w:r>
      <w:r>
        <w:rPr>
          <w:spacing w:val="-15"/>
        </w:rPr>
        <w:t xml:space="preserve"> </w:t>
      </w:r>
      <w:r>
        <w:t>flavus,</w:t>
      </w:r>
      <w:r>
        <w:rPr>
          <w:spacing w:val="-15"/>
        </w:rPr>
        <w:t xml:space="preserve"> </w:t>
      </w:r>
      <w:r>
        <w:t>llamadas</w:t>
      </w:r>
      <w:r>
        <w:rPr>
          <w:spacing w:val="-15"/>
        </w:rPr>
        <w:t xml:space="preserve"> </w:t>
      </w:r>
      <w:r>
        <w:t>por</w:t>
      </w:r>
      <w:r>
        <w:rPr>
          <w:spacing w:val="-13"/>
        </w:rPr>
        <w:t xml:space="preserve"> </w:t>
      </w:r>
      <w:r>
        <w:t>ese</w:t>
      </w:r>
      <w:r>
        <w:rPr>
          <w:spacing w:val="-13"/>
        </w:rPr>
        <w:t xml:space="preserve"> </w:t>
      </w:r>
      <w:r>
        <w:t>motivo</w:t>
      </w:r>
      <w:r>
        <w:rPr>
          <w:spacing w:val="-14"/>
        </w:rPr>
        <w:t xml:space="preserve"> </w:t>
      </w:r>
      <w:r>
        <w:t>aflatoxinas.</w:t>
      </w:r>
      <w:r>
        <w:rPr>
          <w:spacing w:val="-14"/>
        </w:rPr>
        <w:t xml:space="preserve"> </w:t>
      </w:r>
      <w:r>
        <w:t>El</w:t>
      </w:r>
      <w:r>
        <w:rPr>
          <w:spacing w:val="-13"/>
        </w:rPr>
        <w:t xml:space="preserve"> </w:t>
      </w:r>
      <w:r>
        <w:t>Aspergillus</w:t>
      </w:r>
      <w:r>
        <w:rPr>
          <w:spacing w:val="-15"/>
        </w:rPr>
        <w:t xml:space="preserve"> </w:t>
      </w:r>
      <w:r>
        <w:t>flavus</w:t>
      </w:r>
      <w:r>
        <w:rPr>
          <w:spacing w:val="-15"/>
        </w:rPr>
        <w:t xml:space="preserve"> </w:t>
      </w:r>
      <w:r>
        <w:t>crece comúnmente en muchas sustancias, especialmente sobre los cereales y las nueces, (Houriet, 20</w:t>
      </w:r>
      <w:r>
        <w:t>21).</w:t>
      </w:r>
    </w:p>
    <w:p w:rsidR="00B64BD3" w:rsidRDefault="009568A9">
      <w:pPr>
        <w:pStyle w:val="Textoindependiente"/>
        <w:spacing w:before="240" w:line="360" w:lineRule="auto"/>
        <w:ind w:left="1418" w:right="1279"/>
        <w:jc w:val="both"/>
      </w:pPr>
      <w:r>
        <w:t>Houriet (2021), menciona que, afecta aves de todas las edades. Presenta síntomas como la diarrea, pérdida de apetito, daño renal, bajo crecimiento, somnolencia, letargo y plumaje erizado.</w:t>
      </w:r>
    </w:p>
    <w:p w:rsidR="00B64BD3" w:rsidRDefault="009568A9">
      <w:pPr>
        <w:pStyle w:val="Ttulo2"/>
        <w:spacing w:before="242"/>
      </w:pPr>
      <w:r>
        <w:rPr>
          <w:spacing w:val="-2"/>
        </w:rPr>
        <w:t>Ascaridiosis</w:t>
      </w:r>
    </w:p>
    <w:p w:rsidR="00B64BD3" w:rsidRDefault="00B64BD3">
      <w:pPr>
        <w:pStyle w:val="Textoindependiente"/>
        <w:spacing w:before="100"/>
        <w:rPr>
          <w:b/>
        </w:rPr>
      </w:pPr>
    </w:p>
    <w:p w:rsidR="00B64BD3" w:rsidRDefault="009568A9">
      <w:pPr>
        <w:pStyle w:val="Textoindependiente"/>
        <w:spacing w:line="360" w:lineRule="auto"/>
        <w:ind w:left="1418" w:right="1280"/>
        <w:jc w:val="both"/>
      </w:pPr>
      <w:r>
        <w:t>Agente</w:t>
      </w:r>
      <w:r>
        <w:rPr>
          <w:spacing w:val="-6"/>
        </w:rPr>
        <w:t xml:space="preserve"> </w:t>
      </w:r>
      <w:r>
        <w:t>causal,</w:t>
      </w:r>
      <w:r>
        <w:rPr>
          <w:spacing w:val="-8"/>
        </w:rPr>
        <w:t xml:space="preserve"> </w:t>
      </w:r>
      <w:r>
        <w:t>nematodo</w:t>
      </w:r>
      <w:r>
        <w:rPr>
          <w:spacing w:val="-8"/>
        </w:rPr>
        <w:t xml:space="preserve"> </w:t>
      </w:r>
      <w:r>
        <w:t>(Ascarídia</w:t>
      </w:r>
      <w:r>
        <w:rPr>
          <w:spacing w:val="-6"/>
        </w:rPr>
        <w:t xml:space="preserve"> </w:t>
      </w:r>
      <w:r>
        <w:t>galli).</w:t>
      </w:r>
      <w:r>
        <w:rPr>
          <w:spacing w:val="-11"/>
        </w:rPr>
        <w:t xml:space="preserve"> </w:t>
      </w:r>
      <w:r>
        <w:t>Afecta</w:t>
      </w:r>
      <w:r>
        <w:rPr>
          <w:spacing w:val="-6"/>
        </w:rPr>
        <w:t xml:space="preserve"> </w:t>
      </w:r>
      <w:r>
        <w:t>las</w:t>
      </w:r>
      <w:r>
        <w:rPr>
          <w:spacing w:val="-9"/>
        </w:rPr>
        <w:t xml:space="preserve"> </w:t>
      </w:r>
      <w:r>
        <w:t>aves</w:t>
      </w:r>
      <w:r>
        <w:rPr>
          <w:spacing w:val="-9"/>
        </w:rPr>
        <w:t xml:space="preserve"> </w:t>
      </w:r>
      <w:r>
        <w:t>jóvenes</w:t>
      </w:r>
      <w:r>
        <w:rPr>
          <w:spacing w:val="-9"/>
        </w:rPr>
        <w:t xml:space="preserve"> </w:t>
      </w:r>
      <w:r>
        <w:t>son</w:t>
      </w:r>
      <w:r>
        <w:rPr>
          <w:spacing w:val="-8"/>
        </w:rPr>
        <w:t xml:space="preserve"> </w:t>
      </w:r>
      <w:r>
        <w:t>las</w:t>
      </w:r>
      <w:r>
        <w:rPr>
          <w:spacing w:val="-9"/>
        </w:rPr>
        <w:t xml:space="preserve"> </w:t>
      </w:r>
      <w:r>
        <w:t>que</w:t>
      </w:r>
      <w:r>
        <w:rPr>
          <w:spacing w:val="-6"/>
        </w:rPr>
        <w:t xml:space="preserve"> </w:t>
      </w:r>
      <w:r>
        <w:t>más sufren las consecuencias de la enfermedad. A pesar de la rapidez de la infección, los signos demoran en aparecer hasta un mes aproximadamente, pero es de fácil diagnóstico</w:t>
      </w:r>
      <w:r>
        <w:rPr>
          <w:spacing w:val="-2"/>
        </w:rPr>
        <w:t xml:space="preserve"> </w:t>
      </w:r>
      <w:r>
        <w:t>ya</w:t>
      </w:r>
      <w:r>
        <w:rPr>
          <w:spacing w:val="-1"/>
        </w:rPr>
        <w:t xml:space="preserve"> </w:t>
      </w:r>
      <w:r>
        <w:t>que</w:t>
      </w:r>
      <w:r>
        <w:rPr>
          <w:spacing w:val="-1"/>
        </w:rPr>
        <w:t xml:space="preserve"> </w:t>
      </w:r>
      <w:r>
        <w:t>el</w:t>
      </w:r>
      <w:r>
        <w:rPr>
          <w:spacing w:val="-1"/>
        </w:rPr>
        <w:t xml:space="preserve"> </w:t>
      </w:r>
      <w:r>
        <w:t>parásito</w:t>
      </w:r>
      <w:r>
        <w:rPr>
          <w:spacing w:val="-2"/>
        </w:rPr>
        <w:t xml:space="preserve"> </w:t>
      </w:r>
      <w:r>
        <w:t>de</w:t>
      </w:r>
      <w:r>
        <w:rPr>
          <w:spacing w:val="-1"/>
        </w:rPr>
        <w:t xml:space="preserve"> </w:t>
      </w:r>
      <w:r>
        <w:t>color</w:t>
      </w:r>
      <w:r>
        <w:rPr>
          <w:spacing w:val="-2"/>
        </w:rPr>
        <w:t xml:space="preserve"> </w:t>
      </w:r>
      <w:r>
        <w:t>blanco</w:t>
      </w:r>
      <w:r>
        <w:rPr>
          <w:spacing w:val="-2"/>
        </w:rPr>
        <w:t xml:space="preserve"> </w:t>
      </w:r>
      <w:r>
        <w:t>amarillento,</w:t>
      </w:r>
      <w:r>
        <w:rPr>
          <w:spacing w:val="-2"/>
        </w:rPr>
        <w:t xml:space="preserve"> </w:t>
      </w:r>
      <w:r>
        <w:t>de</w:t>
      </w:r>
      <w:r>
        <w:rPr>
          <w:spacing w:val="-1"/>
        </w:rPr>
        <w:t xml:space="preserve"> </w:t>
      </w:r>
      <w:r>
        <w:t>4</w:t>
      </w:r>
      <w:r>
        <w:rPr>
          <w:spacing w:val="-2"/>
        </w:rPr>
        <w:t xml:space="preserve"> </w:t>
      </w:r>
      <w:r>
        <w:t>a</w:t>
      </w:r>
      <w:r>
        <w:rPr>
          <w:spacing w:val="-1"/>
        </w:rPr>
        <w:t xml:space="preserve"> </w:t>
      </w:r>
      <w:r>
        <w:t>7.5</w:t>
      </w:r>
      <w:r>
        <w:rPr>
          <w:spacing w:val="-2"/>
        </w:rPr>
        <w:t xml:space="preserve"> </w:t>
      </w:r>
      <w:r>
        <w:t>cm.</w:t>
      </w:r>
      <w:r>
        <w:rPr>
          <w:spacing w:val="-2"/>
        </w:rPr>
        <w:t xml:space="preserve"> </w:t>
      </w:r>
      <w:r>
        <w:t>de</w:t>
      </w:r>
      <w:r>
        <w:rPr>
          <w:spacing w:val="-1"/>
        </w:rPr>
        <w:t xml:space="preserve"> </w:t>
      </w:r>
      <w:r>
        <w:t>largo, puede ser observado a simple vista en heces contaminadas. Además, se observa aumento</w:t>
      </w:r>
      <w:r>
        <w:rPr>
          <w:spacing w:val="-12"/>
        </w:rPr>
        <w:t xml:space="preserve"> </w:t>
      </w:r>
      <w:r>
        <w:t>inicial</w:t>
      </w:r>
      <w:r>
        <w:rPr>
          <w:spacing w:val="-7"/>
        </w:rPr>
        <w:t xml:space="preserve"> </w:t>
      </w:r>
      <w:r>
        <w:t>del</w:t>
      </w:r>
      <w:r>
        <w:rPr>
          <w:spacing w:val="-10"/>
        </w:rPr>
        <w:t xml:space="preserve"> </w:t>
      </w:r>
      <w:r>
        <w:t>consumo</w:t>
      </w:r>
      <w:r>
        <w:rPr>
          <w:spacing w:val="-8"/>
        </w:rPr>
        <w:t xml:space="preserve"> </w:t>
      </w:r>
      <w:r>
        <w:t>de</w:t>
      </w:r>
      <w:r>
        <w:rPr>
          <w:spacing w:val="-7"/>
        </w:rPr>
        <w:t xml:space="preserve"> </w:t>
      </w:r>
      <w:r>
        <w:t>alimento</w:t>
      </w:r>
      <w:r>
        <w:rPr>
          <w:spacing w:val="-12"/>
        </w:rPr>
        <w:t xml:space="preserve"> </w:t>
      </w:r>
      <w:r>
        <w:t>con</w:t>
      </w:r>
      <w:r>
        <w:rPr>
          <w:spacing w:val="-8"/>
        </w:rPr>
        <w:t xml:space="preserve"> </w:t>
      </w:r>
      <w:r>
        <w:t>muy</w:t>
      </w:r>
      <w:r>
        <w:rPr>
          <w:spacing w:val="-8"/>
        </w:rPr>
        <w:t xml:space="preserve"> </w:t>
      </w:r>
      <w:r>
        <w:t>poco</w:t>
      </w:r>
      <w:r>
        <w:rPr>
          <w:spacing w:val="-8"/>
        </w:rPr>
        <w:t xml:space="preserve"> </w:t>
      </w:r>
      <w:r>
        <w:t>o</w:t>
      </w:r>
      <w:r>
        <w:rPr>
          <w:spacing w:val="-8"/>
        </w:rPr>
        <w:t xml:space="preserve"> </w:t>
      </w:r>
      <w:r>
        <w:t>ningún</w:t>
      </w:r>
      <w:r>
        <w:rPr>
          <w:spacing w:val="-11"/>
        </w:rPr>
        <w:t xml:space="preserve"> </w:t>
      </w:r>
      <w:r>
        <w:t>aumento</w:t>
      </w:r>
      <w:r>
        <w:rPr>
          <w:spacing w:val="-8"/>
        </w:rPr>
        <w:t xml:space="preserve"> </w:t>
      </w:r>
      <w:r>
        <w:t>de</w:t>
      </w:r>
      <w:r>
        <w:rPr>
          <w:spacing w:val="-10"/>
        </w:rPr>
        <w:t xml:space="preserve"> </w:t>
      </w:r>
      <w:r>
        <w:t>peso, decaimiento, emaciación y diarrea, (Houriet, 2021).</w:t>
      </w:r>
    </w:p>
    <w:p w:rsidR="00B64BD3" w:rsidRDefault="009568A9">
      <w:pPr>
        <w:pStyle w:val="Ttulo2"/>
        <w:spacing w:before="243"/>
      </w:pPr>
      <w:r>
        <w:rPr>
          <w:spacing w:val="-2"/>
        </w:rPr>
        <w:t>Coccidiosis</w:t>
      </w:r>
    </w:p>
    <w:p w:rsidR="00B64BD3" w:rsidRDefault="00B64BD3">
      <w:pPr>
        <w:pStyle w:val="Textoindependiente"/>
        <w:spacing w:before="100"/>
        <w:rPr>
          <w:b/>
        </w:rPr>
      </w:pPr>
    </w:p>
    <w:p w:rsidR="00B64BD3" w:rsidRDefault="009568A9">
      <w:pPr>
        <w:pStyle w:val="Textoindependiente"/>
        <w:spacing w:line="360" w:lineRule="auto"/>
        <w:ind w:left="1418" w:right="1281"/>
        <w:jc w:val="both"/>
      </w:pPr>
      <w:r>
        <w:t>Agente causal, los organismos microscópico llamado coccidia. Los agentes de las 8 variantes de coccidia son: Eimera tenella, Eimera necatrix, Eimera máxima, Eimera</w:t>
      </w:r>
      <w:r>
        <w:rPr>
          <w:spacing w:val="-8"/>
        </w:rPr>
        <w:t xml:space="preserve"> </w:t>
      </w:r>
      <w:r>
        <w:t>Brunetti,</w:t>
      </w:r>
      <w:r>
        <w:rPr>
          <w:spacing w:val="-9"/>
        </w:rPr>
        <w:t xml:space="preserve"> </w:t>
      </w:r>
      <w:r>
        <w:t>Eimera</w:t>
      </w:r>
      <w:r>
        <w:rPr>
          <w:spacing w:val="-8"/>
        </w:rPr>
        <w:t xml:space="preserve"> </w:t>
      </w:r>
      <w:r>
        <w:t>hagan,</w:t>
      </w:r>
      <w:r>
        <w:rPr>
          <w:spacing w:val="-12"/>
        </w:rPr>
        <w:t xml:space="preserve"> </w:t>
      </w:r>
      <w:r>
        <w:t>Eimera</w:t>
      </w:r>
      <w:r>
        <w:rPr>
          <w:spacing w:val="-8"/>
        </w:rPr>
        <w:t xml:space="preserve"> </w:t>
      </w:r>
      <w:r>
        <w:t>praecox,</w:t>
      </w:r>
      <w:r>
        <w:rPr>
          <w:spacing w:val="-9"/>
        </w:rPr>
        <w:t xml:space="preserve"> </w:t>
      </w:r>
      <w:r>
        <w:t>Eimera</w:t>
      </w:r>
      <w:r>
        <w:rPr>
          <w:spacing w:val="-8"/>
        </w:rPr>
        <w:t xml:space="preserve"> </w:t>
      </w:r>
      <w:r>
        <w:t>mitis,</w:t>
      </w:r>
      <w:r>
        <w:rPr>
          <w:spacing w:val="-9"/>
        </w:rPr>
        <w:t xml:space="preserve"> </w:t>
      </w:r>
      <w:r>
        <w:t>Eimera</w:t>
      </w:r>
      <w:r>
        <w:rPr>
          <w:spacing w:val="-8"/>
        </w:rPr>
        <w:t xml:space="preserve"> </w:t>
      </w:r>
      <w:r>
        <w:t>Acervulina. Afecta todas las av</w:t>
      </w:r>
      <w:r>
        <w:t>es sin excepción, (Houriet, 2021).</w:t>
      </w:r>
    </w:p>
    <w:p w:rsidR="00B64BD3" w:rsidRDefault="009568A9">
      <w:pPr>
        <w:pStyle w:val="Textoindependiente"/>
        <w:spacing w:before="241" w:line="360" w:lineRule="auto"/>
        <w:ind w:left="1418" w:right="1278"/>
        <w:jc w:val="both"/>
      </w:pPr>
      <w:r>
        <w:t>Las señales de esta enfermedad variarán con el tipo de coccidia y el grado de inmunidad que las aves hayan desarrollado, disminución en el consumo de alimento; aves que encorvan espalda, dejan caer los rabos y fruncen las</w:t>
      </w:r>
      <w:r>
        <w:t xml:space="preserve"> plumas. Pueden</w:t>
      </w:r>
      <w:r>
        <w:rPr>
          <w:spacing w:val="20"/>
        </w:rPr>
        <w:t xml:space="preserve"> </w:t>
      </w:r>
      <w:r>
        <w:t>tener</w:t>
      </w:r>
      <w:r>
        <w:rPr>
          <w:spacing w:val="22"/>
        </w:rPr>
        <w:t xml:space="preserve"> </w:t>
      </w:r>
      <w:r>
        <w:t>diarrea</w:t>
      </w:r>
      <w:r>
        <w:rPr>
          <w:spacing w:val="24"/>
        </w:rPr>
        <w:t xml:space="preserve"> </w:t>
      </w:r>
      <w:r>
        <w:t>y</w:t>
      </w:r>
      <w:r>
        <w:rPr>
          <w:spacing w:val="22"/>
        </w:rPr>
        <w:t xml:space="preserve"> </w:t>
      </w:r>
      <w:r>
        <w:t>las</w:t>
      </w:r>
      <w:r>
        <w:rPr>
          <w:spacing w:val="26"/>
        </w:rPr>
        <w:t xml:space="preserve"> </w:t>
      </w:r>
      <w:r>
        <w:t>deyecciones</w:t>
      </w:r>
      <w:r>
        <w:rPr>
          <w:spacing w:val="21"/>
        </w:rPr>
        <w:t xml:space="preserve"> </w:t>
      </w:r>
      <w:r>
        <w:t>sueltas</w:t>
      </w:r>
      <w:r>
        <w:rPr>
          <w:spacing w:val="21"/>
        </w:rPr>
        <w:t xml:space="preserve"> </w:t>
      </w:r>
      <w:r>
        <w:t>pueden</w:t>
      </w:r>
      <w:r>
        <w:rPr>
          <w:spacing w:val="22"/>
        </w:rPr>
        <w:t xml:space="preserve"> </w:t>
      </w:r>
      <w:r>
        <w:t>contener</w:t>
      </w:r>
      <w:r>
        <w:rPr>
          <w:spacing w:val="22"/>
        </w:rPr>
        <w:t xml:space="preserve"> </w:t>
      </w:r>
      <w:r>
        <w:t>sangre</w:t>
      </w:r>
      <w:r>
        <w:rPr>
          <w:spacing w:val="24"/>
        </w:rPr>
        <w:t xml:space="preserve"> </w:t>
      </w:r>
      <w:r>
        <w:t>(de</w:t>
      </w:r>
      <w:r>
        <w:rPr>
          <w:spacing w:val="25"/>
        </w:rPr>
        <w:t xml:space="preserve"> </w:t>
      </w:r>
      <w:r>
        <w:rPr>
          <w:spacing w:val="-2"/>
        </w:rPr>
        <w:t>color</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extoindependiente"/>
        <w:spacing w:before="64" w:line="362" w:lineRule="auto"/>
        <w:ind w:left="1418" w:right="1283"/>
        <w:jc w:val="both"/>
      </w:pPr>
      <w:r>
        <w:lastRenderedPageBreak/>
        <w:t>marrón rojizo). Después de la diarrea con sangre, la tasa de mortalidad puede aumentar rápidamente, (Houriet, 2021).</w:t>
      </w:r>
    </w:p>
    <w:p w:rsidR="00B64BD3" w:rsidRDefault="009568A9">
      <w:pPr>
        <w:pStyle w:val="Ttulo2"/>
        <w:spacing w:before="235"/>
        <w:jc w:val="both"/>
      </w:pPr>
      <w:r>
        <w:t>Síndrome</w:t>
      </w:r>
      <w:r>
        <w:rPr>
          <w:spacing w:val="-3"/>
        </w:rPr>
        <w:t xml:space="preserve"> </w:t>
      </w:r>
      <w:r>
        <w:rPr>
          <w:spacing w:val="-2"/>
        </w:rPr>
        <w:t>Ascítico</w:t>
      </w:r>
    </w:p>
    <w:p w:rsidR="00B64BD3" w:rsidRDefault="00B64BD3">
      <w:pPr>
        <w:pStyle w:val="Textoindependiente"/>
        <w:spacing w:before="104"/>
        <w:rPr>
          <w:b/>
        </w:rPr>
      </w:pPr>
    </w:p>
    <w:p w:rsidR="00B64BD3" w:rsidRDefault="009568A9">
      <w:pPr>
        <w:pStyle w:val="Textoindependiente"/>
        <w:spacing w:line="360" w:lineRule="auto"/>
        <w:ind w:left="1418" w:right="1282"/>
        <w:jc w:val="both"/>
      </w:pPr>
      <w:r>
        <w:t>Es un trastorno metabólico y cardiovascular que provoca acumulación de líquido en el abdomen debido a insuficiencia cardíaca y problemas respiratorios. No es causado por agentes infecciosos, sino por el rápido crecimiento, falta de oxígeno, mal manejo ambi</w:t>
      </w:r>
      <w:r>
        <w:t>ental y predisposición genética, (Houriet, 2021).</w:t>
      </w:r>
    </w:p>
    <w:p w:rsidR="00B64BD3" w:rsidRDefault="009568A9">
      <w:pPr>
        <w:pStyle w:val="Textoindependiente"/>
        <w:spacing w:before="240" w:line="360" w:lineRule="auto"/>
        <w:ind w:left="1418" w:right="1281"/>
        <w:jc w:val="both"/>
      </w:pPr>
      <w:r>
        <w:t>Afecta</w:t>
      </w:r>
      <w:r>
        <w:rPr>
          <w:spacing w:val="-1"/>
        </w:rPr>
        <w:t xml:space="preserve"> </w:t>
      </w:r>
      <w:r>
        <w:t>principalmente</w:t>
      </w:r>
      <w:r>
        <w:rPr>
          <w:spacing w:val="-1"/>
        </w:rPr>
        <w:t xml:space="preserve"> </w:t>
      </w:r>
      <w:r>
        <w:t>a</w:t>
      </w:r>
      <w:r>
        <w:rPr>
          <w:spacing w:val="-1"/>
        </w:rPr>
        <w:t xml:space="preserve"> </w:t>
      </w:r>
      <w:r>
        <w:t>pollos</w:t>
      </w:r>
      <w:r>
        <w:rPr>
          <w:spacing w:val="-4"/>
        </w:rPr>
        <w:t xml:space="preserve"> </w:t>
      </w:r>
      <w:r>
        <w:t>de</w:t>
      </w:r>
      <w:r>
        <w:rPr>
          <w:spacing w:val="-1"/>
        </w:rPr>
        <w:t xml:space="preserve"> </w:t>
      </w:r>
      <w:r>
        <w:t>engorde</w:t>
      </w:r>
      <w:r>
        <w:rPr>
          <w:spacing w:val="-5"/>
        </w:rPr>
        <w:t xml:space="preserve"> </w:t>
      </w:r>
      <w:r>
        <w:t>entre</w:t>
      </w:r>
      <w:r>
        <w:rPr>
          <w:spacing w:val="-1"/>
        </w:rPr>
        <w:t xml:space="preserve"> </w:t>
      </w:r>
      <w:r>
        <w:t>3</w:t>
      </w:r>
      <w:r>
        <w:rPr>
          <w:spacing w:val="-2"/>
        </w:rPr>
        <w:t xml:space="preserve"> </w:t>
      </w:r>
      <w:r>
        <w:t>y</w:t>
      </w:r>
      <w:r>
        <w:rPr>
          <w:spacing w:val="-2"/>
        </w:rPr>
        <w:t xml:space="preserve"> </w:t>
      </w:r>
      <w:r>
        <w:t>6 semanas</w:t>
      </w:r>
      <w:r>
        <w:rPr>
          <w:spacing w:val="-4"/>
        </w:rPr>
        <w:t xml:space="preserve"> </w:t>
      </w:r>
      <w:r>
        <w:t>de</w:t>
      </w:r>
      <w:r>
        <w:rPr>
          <w:spacing w:val="-1"/>
        </w:rPr>
        <w:t xml:space="preserve"> </w:t>
      </w:r>
      <w:r>
        <w:t>edad,</w:t>
      </w:r>
      <w:r>
        <w:rPr>
          <w:spacing w:val="-2"/>
        </w:rPr>
        <w:t xml:space="preserve"> </w:t>
      </w:r>
      <w:r>
        <w:t>cuando</w:t>
      </w:r>
      <w:r>
        <w:rPr>
          <w:spacing w:val="-2"/>
        </w:rPr>
        <w:t xml:space="preserve"> </w:t>
      </w:r>
      <w:r>
        <w:t>su demanda de oxígeno es mayor. Los síntomas incluyen abdomen hinchado, dificultad</w:t>
      </w:r>
      <w:r>
        <w:rPr>
          <w:spacing w:val="-15"/>
        </w:rPr>
        <w:t xml:space="preserve"> </w:t>
      </w:r>
      <w:r>
        <w:t>para</w:t>
      </w:r>
      <w:r>
        <w:rPr>
          <w:spacing w:val="-15"/>
        </w:rPr>
        <w:t xml:space="preserve"> </w:t>
      </w:r>
      <w:r>
        <w:t>respirar,</w:t>
      </w:r>
      <w:r>
        <w:rPr>
          <w:spacing w:val="-15"/>
        </w:rPr>
        <w:t xml:space="preserve"> </w:t>
      </w:r>
      <w:r>
        <w:t>letargo,</w:t>
      </w:r>
      <w:r>
        <w:rPr>
          <w:spacing w:val="-15"/>
        </w:rPr>
        <w:t xml:space="preserve"> </w:t>
      </w:r>
      <w:r>
        <w:t>cianosis</w:t>
      </w:r>
      <w:r>
        <w:rPr>
          <w:spacing w:val="-15"/>
        </w:rPr>
        <w:t xml:space="preserve"> </w:t>
      </w:r>
      <w:r>
        <w:t>en</w:t>
      </w:r>
      <w:r>
        <w:rPr>
          <w:spacing w:val="-15"/>
        </w:rPr>
        <w:t xml:space="preserve"> </w:t>
      </w:r>
      <w:r>
        <w:t>cresta</w:t>
      </w:r>
      <w:r>
        <w:rPr>
          <w:spacing w:val="-13"/>
        </w:rPr>
        <w:t xml:space="preserve"> </w:t>
      </w:r>
      <w:r>
        <w:t>y</w:t>
      </w:r>
      <w:r>
        <w:rPr>
          <w:spacing w:val="-14"/>
        </w:rPr>
        <w:t xml:space="preserve"> </w:t>
      </w:r>
      <w:r>
        <w:t>patas,</w:t>
      </w:r>
      <w:r>
        <w:rPr>
          <w:spacing w:val="-14"/>
        </w:rPr>
        <w:t xml:space="preserve"> </w:t>
      </w:r>
      <w:r>
        <w:t>y</w:t>
      </w:r>
      <w:r>
        <w:rPr>
          <w:spacing w:val="-14"/>
        </w:rPr>
        <w:t xml:space="preserve"> </w:t>
      </w:r>
      <w:r>
        <w:t>en</w:t>
      </w:r>
      <w:r>
        <w:rPr>
          <w:spacing w:val="-14"/>
        </w:rPr>
        <w:t xml:space="preserve"> </w:t>
      </w:r>
      <w:r>
        <w:t>casos</w:t>
      </w:r>
      <w:r>
        <w:rPr>
          <w:spacing w:val="-15"/>
        </w:rPr>
        <w:t xml:space="preserve"> </w:t>
      </w:r>
      <w:r>
        <w:t>graves,</w:t>
      </w:r>
      <w:r>
        <w:rPr>
          <w:spacing w:val="-14"/>
        </w:rPr>
        <w:t xml:space="preserve"> </w:t>
      </w:r>
      <w:r>
        <w:t>muerte súbita, (Houriet, 2021).</w:t>
      </w:r>
    </w:p>
    <w:p w:rsidR="00B64BD3" w:rsidRDefault="009568A9">
      <w:pPr>
        <w:pStyle w:val="Ttulo2"/>
        <w:spacing w:before="241"/>
        <w:jc w:val="both"/>
      </w:pPr>
      <w:r>
        <w:t>Síndrome</w:t>
      </w:r>
      <w:r>
        <w:rPr>
          <w:spacing w:val="-1"/>
        </w:rPr>
        <w:t xml:space="preserve"> </w:t>
      </w:r>
      <w:r>
        <w:t>de Mala</w:t>
      </w:r>
      <w:r>
        <w:rPr>
          <w:spacing w:val="-1"/>
        </w:rPr>
        <w:t xml:space="preserve"> </w:t>
      </w:r>
      <w:r>
        <w:rPr>
          <w:spacing w:val="-2"/>
        </w:rPr>
        <w:t>Absorción</w:t>
      </w:r>
    </w:p>
    <w:p w:rsidR="00B64BD3" w:rsidRDefault="00B64BD3">
      <w:pPr>
        <w:pStyle w:val="Textoindependiente"/>
        <w:spacing w:before="100"/>
        <w:rPr>
          <w:b/>
        </w:rPr>
      </w:pPr>
    </w:p>
    <w:p w:rsidR="00B64BD3" w:rsidRDefault="009568A9">
      <w:pPr>
        <w:pStyle w:val="Textoindependiente"/>
        <w:spacing w:before="1" w:line="360" w:lineRule="auto"/>
        <w:ind w:left="1418" w:right="1280"/>
        <w:jc w:val="both"/>
      </w:pPr>
      <w:r>
        <w:t xml:space="preserve">Es un trastorno digestivo frecuente en pollos causado por múltiples factores, incluyendo infecciones virales, micotoxinas y problemas nutricionales. Este síndrome afecta </w:t>
      </w:r>
      <w:r>
        <w:t>la capacidad del intestino para absorber nutrientes, lo que resulta en diarrea, plumaje sucio, mala conversión alimenticia y crecimiento desigual. Afecta principalmente</w:t>
      </w:r>
      <w:r>
        <w:rPr>
          <w:spacing w:val="-1"/>
        </w:rPr>
        <w:t xml:space="preserve"> </w:t>
      </w:r>
      <w:r>
        <w:t>a pollos jóvenes</w:t>
      </w:r>
      <w:r>
        <w:rPr>
          <w:spacing w:val="-4"/>
        </w:rPr>
        <w:t xml:space="preserve"> </w:t>
      </w:r>
      <w:r>
        <w:t>entre 1 y 4 semanas de</w:t>
      </w:r>
      <w:r>
        <w:rPr>
          <w:spacing w:val="-1"/>
        </w:rPr>
        <w:t xml:space="preserve"> </w:t>
      </w:r>
      <w:r>
        <w:t>edad.</w:t>
      </w:r>
      <w:r>
        <w:rPr>
          <w:spacing w:val="-2"/>
        </w:rPr>
        <w:t xml:space="preserve"> </w:t>
      </w:r>
      <w:r>
        <w:t>Los síntomas incluyen diarrea acuosa, ret</w:t>
      </w:r>
      <w:r>
        <w:t>raso en el crecimiento, debilidad y mala condición general, (Houriet, 2021).</w:t>
      </w:r>
    </w:p>
    <w:p w:rsidR="00B64BD3" w:rsidRDefault="009568A9">
      <w:pPr>
        <w:pStyle w:val="Ttulo2"/>
        <w:numPr>
          <w:ilvl w:val="1"/>
          <w:numId w:val="9"/>
        </w:numPr>
        <w:tabs>
          <w:tab w:val="left" w:pos="2138"/>
        </w:tabs>
        <w:spacing w:before="242" w:line="566" w:lineRule="auto"/>
        <w:ind w:left="1418" w:right="6003" w:firstLine="0"/>
        <w:jc w:val="both"/>
      </w:pPr>
      <w:bookmarkStart w:id="21" w:name="_bookmark20"/>
      <w:bookmarkEnd w:id="21"/>
      <w:r>
        <w:t>Manejo</w:t>
      </w:r>
      <w:r>
        <w:rPr>
          <w:spacing w:val="-12"/>
        </w:rPr>
        <w:t xml:space="preserve"> </w:t>
      </w:r>
      <w:r>
        <w:t>del</w:t>
      </w:r>
      <w:r>
        <w:rPr>
          <w:spacing w:val="-11"/>
        </w:rPr>
        <w:t xml:space="preserve"> </w:t>
      </w:r>
      <w:r>
        <w:t>pollo</w:t>
      </w:r>
      <w:r>
        <w:rPr>
          <w:spacing w:val="-12"/>
        </w:rPr>
        <w:t xml:space="preserve"> </w:t>
      </w:r>
      <w:r>
        <w:t xml:space="preserve">broiler </w:t>
      </w:r>
      <w:r>
        <w:rPr>
          <w:spacing w:val="-2"/>
        </w:rPr>
        <w:t>Galpón</w:t>
      </w:r>
    </w:p>
    <w:p w:rsidR="00B64BD3" w:rsidRDefault="009568A9">
      <w:pPr>
        <w:pStyle w:val="Textoindependiente"/>
        <w:spacing w:before="6" w:line="360" w:lineRule="auto"/>
        <w:ind w:left="1418" w:right="1278"/>
        <w:jc w:val="both"/>
      </w:pPr>
      <w:r>
        <w:t>El primer paso para planificar la construcción de un gallinero de engorde es elegir un</w:t>
      </w:r>
      <w:r>
        <w:rPr>
          <w:spacing w:val="-11"/>
        </w:rPr>
        <w:t xml:space="preserve"> </w:t>
      </w:r>
      <w:r>
        <w:t>lugar</w:t>
      </w:r>
      <w:r>
        <w:rPr>
          <w:spacing w:val="-11"/>
        </w:rPr>
        <w:t xml:space="preserve"> </w:t>
      </w:r>
      <w:r>
        <w:t>con</w:t>
      </w:r>
      <w:r>
        <w:rPr>
          <w:spacing w:val="-15"/>
        </w:rPr>
        <w:t xml:space="preserve"> </w:t>
      </w:r>
      <w:r>
        <w:t>buen</w:t>
      </w:r>
      <w:r>
        <w:rPr>
          <w:spacing w:val="-11"/>
        </w:rPr>
        <w:t xml:space="preserve"> </w:t>
      </w:r>
      <w:r>
        <w:t>drenaje</w:t>
      </w:r>
      <w:r>
        <w:rPr>
          <w:spacing w:val="-14"/>
        </w:rPr>
        <w:t xml:space="preserve"> </w:t>
      </w:r>
      <w:r>
        <w:t>y</w:t>
      </w:r>
      <w:r>
        <w:rPr>
          <w:spacing w:val="-11"/>
        </w:rPr>
        <w:t xml:space="preserve"> </w:t>
      </w:r>
      <w:r>
        <w:t>suficiente</w:t>
      </w:r>
      <w:r>
        <w:rPr>
          <w:spacing w:val="-10"/>
        </w:rPr>
        <w:t xml:space="preserve"> </w:t>
      </w:r>
      <w:r>
        <w:t>flujo</w:t>
      </w:r>
      <w:r>
        <w:rPr>
          <w:spacing w:val="-11"/>
        </w:rPr>
        <w:t xml:space="preserve"> </w:t>
      </w:r>
      <w:r>
        <w:t>de</w:t>
      </w:r>
      <w:r>
        <w:rPr>
          <w:spacing w:val="-10"/>
        </w:rPr>
        <w:t xml:space="preserve"> </w:t>
      </w:r>
      <w:r>
        <w:t>aire</w:t>
      </w:r>
      <w:r>
        <w:rPr>
          <w:spacing w:val="-10"/>
        </w:rPr>
        <w:t xml:space="preserve"> </w:t>
      </w:r>
      <w:r>
        <w:t>natural.</w:t>
      </w:r>
      <w:r>
        <w:rPr>
          <w:spacing w:val="-15"/>
        </w:rPr>
        <w:t xml:space="preserve"> </w:t>
      </w:r>
      <w:r>
        <w:t>La</w:t>
      </w:r>
      <w:r>
        <w:rPr>
          <w:spacing w:val="-14"/>
        </w:rPr>
        <w:t xml:space="preserve"> </w:t>
      </w:r>
      <w:r>
        <w:t>estructura</w:t>
      </w:r>
      <w:r>
        <w:rPr>
          <w:spacing w:val="-10"/>
        </w:rPr>
        <w:t xml:space="preserve"> </w:t>
      </w:r>
      <w:r>
        <w:t>del</w:t>
      </w:r>
      <w:r>
        <w:rPr>
          <w:spacing w:val="-10"/>
        </w:rPr>
        <w:t xml:space="preserve"> </w:t>
      </w:r>
      <w:r>
        <w:t>galpón para pollos</w:t>
      </w:r>
      <w:r>
        <w:rPr>
          <w:spacing w:val="-2"/>
        </w:rPr>
        <w:t xml:space="preserve"> </w:t>
      </w:r>
      <w:r>
        <w:t>de engorde debe localizarse en</w:t>
      </w:r>
      <w:r>
        <w:rPr>
          <w:spacing w:val="-4"/>
        </w:rPr>
        <w:t xml:space="preserve"> </w:t>
      </w:r>
      <w:r>
        <w:t>un</w:t>
      </w:r>
      <w:r>
        <w:rPr>
          <w:spacing w:val="-1"/>
        </w:rPr>
        <w:t xml:space="preserve"> </w:t>
      </w:r>
      <w:r>
        <w:t>lugar</w:t>
      </w:r>
      <w:r>
        <w:rPr>
          <w:spacing w:val="-1"/>
        </w:rPr>
        <w:t xml:space="preserve"> </w:t>
      </w:r>
      <w:r>
        <w:t>donde el aire</w:t>
      </w:r>
      <w:r>
        <w:rPr>
          <w:spacing w:val="-3"/>
        </w:rPr>
        <w:t xml:space="preserve"> </w:t>
      </w:r>
      <w:r>
        <w:t>circule</w:t>
      </w:r>
      <w:r>
        <w:rPr>
          <w:spacing w:val="-3"/>
        </w:rPr>
        <w:t xml:space="preserve"> </w:t>
      </w:r>
      <w:r>
        <w:t>constante y suavemente, considerando un punto intermedio en la circulación entre no estar bloqueada por arbustos, construcciones o montículos de tierra y apr</w:t>
      </w:r>
      <w:r>
        <w:t>ovechar la presencia de árboles que sirvan como barrera rompe vientos y así proporcionar frescura, (Curay &amp; Curay, 2023).</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extoindependiente"/>
        <w:spacing w:before="64" w:line="360" w:lineRule="auto"/>
        <w:ind w:left="1418" w:right="1270"/>
        <w:jc w:val="both"/>
      </w:pPr>
      <w:r>
        <w:lastRenderedPageBreak/>
        <w:t>Para reducir el riesgo de transmisión de enfermedades a través del viento y de animales</w:t>
      </w:r>
      <w:r>
        <w:rPr>
          <w:spacing w:val="-1"/>
        </w:rPr>
        <w:t xml:space="preserve"> </w:t>
      </w:r>
      <w:r>
        <w:t>como ratas, mosquitos y cuca</w:t>
      </w:r>
      <w:r>
        <w:t>rachas, debe mantenerse alejado de lugares con ruido excesivo, agua estancada y otras zonas de producción animal. También debe</w:t>
      </w:r>
      <w:r>
        <w:rPr>
          <w:spacing w:val="-10"/>
        </w:rPr>
        <w:t xml:space="preserve"> </w:t>
      </w:r>
      <w:r>
        <w:t>colocarse</w:t>
      </w:r>
      <w:r>
        <w:rPr>
          <w:spacing w:val="-14"/>
        </w:rPr>
        <w:t xml:space="preserve"> </w:t>
      </w:r>
      <w:r>
        <w:t>en</w:t>
      </w:r>
      <w:r>
        <w:rPr>
          <w:spacing w:val="-8"/>
        </w:rPr>
        <w:t xml:space="preserve"> </w:t>
      </w:r>
      <w:r>
        <w:t>una</w:t>
      </w:r>
      <w:r>
        <w:rPr>
          <w:spacing w:val="-14"/>
        </w:rPr>
        <w:t xml:space="preserve"> </w:t>
      </w:r>
      <w:r>
        <w:t>zona</w:t>
      </w:r>
      <w:r>
        <w:rPr>
          <w:spacing w:val="-14"/>
        </w:rPr>
        <w:t xml:space="preserve"> </w:t>
      </w:r>
      <w:r>
        <w:t>con</w:t>
      </w:r>
      <w:r>
        <w:rPr>
          <w:spacing w:val="-11"/>
        </w:rPr>
        <w:t xml:space="preserve"> </w:t>
      </w:r>
      <w:r>
        <w:t>fácil</w:t>
      </w:r>
      <w:r>
        <w:rPr>
          <w:spacing w:val="-10"/>
        </w:rPr>
        <w:t xml:space="preserve"> </w:t>
      </w:r>
      <w:r>
        <w:t>vigilancia</w:t>
      </w:r>
      <w:r>
        <w:rPr>
          <w:spacing w:val="-10"/>
        </w:rPr>
        <w:t xml:space="preserve"> </w:t>
      </w:r>
      <w:r>
        <w:t>para</w:t>
      </w:r>
      <w:r>
        <w:rPr>
          <w:spacing w:val="-10"/>
        </w:rPr>
        <w:t xml:space="preserve"> </w:t>
      </w:r>
      <w:r>
        <w:t>evitar</w:t>
      </w:r>
      <w:r>
        <w:rPr>
          <w:spacing w:val="-11"/>
        </w:rPr>
        <w:t xml:space="preserve"> </w:t>
      </w:r>
      <w:r>
        <w:t>el</w:t>
      </w:r>
      <w:r>
        <w:rPr>
          <w:spacing w:val="-10"/>
        </w:rPr>
        <w:t xml:space="preserve"> </w:t>
      </w:r>
      <w:r>
        <w:t>robo</w:t>
      </w:r>
      <w:r>
        <w:rPr>
          <w:spacing w:val="-15"/>
        </w:rPr>
        <w:t xml:space="preserve"> </w:t>
      </w:r>
      <w:r>
        <w:t>de</w:t>
      </w:r>
      <w:r>
        <w:rPr>
          <w:spacing w:val="-10"/>
        </w:rPr>
        <w:t xml:space="preserve"> </w:t>
      </w:r>
      <w:r>
        <w:t>pollos,</w:t>
      </w:r>
      <w:r>
        <w:rPr>
          <w:spacing w:val="-6"/>
        </w:rPr>
        <w:t xml:space="preserve"> </w:t>
      </w:r>
      <w:r>
        <w:t>(Curay &amp; Curay, 2023).</w:t>
      </w:r>
    </w:p>
    <w:p w:rsidR="00B64BD3" w:rsidRDefault="009568A9">
      <w:pPr>
        <w:pStyle w:val="Ttulo2"/>
        <w:spacing w:before="243"/>
      </w:pPr>
      <w:r>
        <w:rPr>
          <w:spacing w:val="-2"/>
        </w:rPr>
        <w:t>Orientación</w:t>
      </w:r>
    </w:p>
    <w:p w:rsidR="00B64BD3" w:rsidRDefault="00B64BD3">
      <w:pPr>
        <w:pStyle w:val="Textoindependiente"/>
        <w:spacing w:before="100"/>
        <w:rPr>
          <w:b/>
        </w:rPr>
      </w:pPr>
    </w:p>
    <w:p w:rsidR="00B64BD3" w:rsidRDefault="009568A9">
      <w:pPr>
        <w:pStyle w:val="Textoindependiente"/>
        <w:spacing w:line="360" w:lineRule="auto"/>
        <w:ind w:left="1418" w:right="1277"/>
        <w:jc w:val="both"/>
      </w:pPr>
      <w:r>
        <w:t>Según Curay &amp; Curay</w:t>
      </w:r>
      <w:r>
        <w:t xml:space="preserve"> (2023), para determinar su orientación hay que tener en cuenta la zona en la que se va a desarrollar la producción de pollos de la siguiente </w:t>
      </w:r>
      <w:r>
        <w:rPr>
          <w:spacing w:val="-2"/>
        </w:rPr>
        <w:t>manera:</w:t>
      </w:r>
    </w:p>
    <w:p w:rsidR="00B64BD3" w:rsidRDefault="009568A9">
      <w:pPr>
        <w:pStyle w:val="Prrafodelista"/>
        <w:numPr>
          <w:ilvl w:val="0"/>
          <w:numId w:val="8"/>
        </w:numPr>
        <w:tabs>
          <w:tab w:val="left" w:pos="2138"/>
        </w:tabs>
        <w:spacing w:before="205" w:line="355" w:lineRule="auto"/>
        <w:ind w:left="2138" w:right="1276"/>
        <w:jc w:val="both"/>
        <w:rPr>
          <w:sz w:val="24"/>
        </w:rPr>
      </w:pPr>
      <w:r>
        <w:rPr>
          <w:sz w:val="24"/>
        </w:rPr>
        <w:t>En</w:t>
      </w:r>
      <w:r>
        <w:rPr>
          <w:spacing w:val="-3"/>
          <w:sz w:val="24"/>
        </w:rPr>
        <w:t xml:space="preserve"> </w:t>
      </w:r>
      <w:r>
        <w:rPr>
          <w:sz w:val="24"/>
        </w:rPr>
        <w:t>climas</w:t>
      </w:r>
      <w:r>
        <w:rPr>
          <w:spacing w:val="-5"/>
          <w:sz w:val="24"/>
        </w:rPr>
        <w:t xml:space="preserve"> </w:t>
      </w:r>
      <w:r>
        <w:rPr>
          <w:sz w:val="24"/>
        </w:rPr>
        <w:t>fríos</w:t>
      </w:r>
      <w:r>
        <w:rPr>
          <w:spacing w:val="-5"/>
          <w:sz w:val="24"/>
        </w:rPr>
        <w:t xml:space="preserve"> </w:t>
      </w:r>
      <w:r>
        <w:rPr>
          <w:sz w:val="24"/>
        </w:rPr>
        <w:t>y</w:t>
      </w:r>
      <w:r>
        <w:rPr>
          <w:spacing w:val="-3"/>
          <w:sz w:val="24"/>
        </w:rPr>
        <w:t xml:space="preserve"> </w:t>
      </w:r>
      <w:r>
        <w:rPr>
          <w:sz w:val="24"/>
        </w:rPr>
        <w:t>templados:</w:t>
      </w:r>
      <w:r>
        <w:rPr>
          <w:spacing w:val="-2"/>
          <w:sz w:val="24"/>
        </w:rPr>
        <w:t xml:space="preserve"> </w:t>
      </w:r>
      <w:r>
        <w:rPr>
          <w:sz w:val="24"/>
        </w:rPr>
        <w:t>(15</w:t>
      </w:r>
      <w:r>
        <w:rPr>
          <w:spacing w:val="-3"/>
          <w:sz w:val="24"/>
        </w:rPr>
        <w:t xml:space="preserve"> </w:t>
      </w:r>
      <w:r>
        <w:rPr>
          <w:sz w:val="24"/>
        </w:rPr>
        <w:t>a</w:t>
      </w:r>
      <w:r>
        <w:rPr>
          <w:spacing w:val="-6"/>
          <w:sz w:val="24"/>
        </w:rPr>
        <w:t xml:space="preserve"> </w:t>
      </w:r>
      <w:r>
        <w:rPr>
          <w:sz w:val="24"/>
        </w:rPr>
        <w:t>20º</w:t>
      </w:r>
      <w:r>
        <w:rPr>
          <w:spacing w:val="-2"/>
          <w:sz w:val="24"/>
        </w:rPr>
        <w:t xml:space="preserve"> </w:t>
      </w:r>
      <w:r>
        <w:rPr>
          <w:sz w:val="24"/>
        </w:rPr>
        <w:t>C)</w:t>
      </w:r>
      <w:r>
        <w:rPr>
          <w:spacing w:val="-12"/>
          <w:sz w:val="24"/>
        </w:rPr>
        <w:t xml:space="preserve"> </w:t>
      </w:r>
      <w:r>
        <w:rPr>
          <w:sz w:val="24"/>
        </w:rPr>
        <w:t>el</w:t>
      </w:r>
      <w:r>
        <w:rPr>
          <w:spacing w:val="-2"/>
          <w:sz w:val="24"/>
        </w:rPr>
        <w:t xml:space="preserve"> </w:t>
      </w:r>
      <w:r>
        <w:rPr>
          <w:sz w:val="24"/>
        </w:rPr>
        <w:t>eje</w:t>
      </w:r>
      <w:r>
        <w:rPr>
          <w:spacing w:val="-6"/>
          <w:sz w:val="24"/>
        </w:rPr>
        <w:t xml:space="preserve"> </w:t>
      </w:r>
      <w:r>
        <w:rPr>
          <w:sz w:val="24"/>
        </w:rPr>
        <w:t>largo</w:t>
      </w:r>
      <w:r>
        <w:rPr>
          <w:spacing w:val="-3"/>
          <w:sz w:val="24"/>
        </w:rPr>
        <w:t xml:space="preserve"> </w:t>
      </w:r>
      <w:r>
        <w:rPr>
          <w:sz w:val="24"/>
        </w:rPr>
        <w:t>del</w:t>
      </w:r>
      <w:r>
        <w:rPr>
          <w:spacing w:val="-2"/>
          <w:sz w:val="24"/>
        </w:rPr>
        <w:t xml:space="preserve"> </w:t>
      </w:r>
      <w:r>
        <w:rPr>
          <w:sz w:val="24"/>
        </w:rPr>
        <w:t>galpón</w:t>
      </w:r>
      <w:r>
        <w:rPr>
          <w:spacing w:val="-3"/>
          <w:sz w:val="24"/>
        </w:rPr>
        <w:t xml:space="preserve"> </w:t>
      </w:r>
      <w:r>
        <w:rPr>
          <w:sz w:val="24"/>
        </w:rPr>
        <w:t>(caballete) deberá estar en dirección norte – sur, esto</w:t>
      </w:r>
      <w:r>
        <w:rPr>
          <w:spacing w:val="-3"/>
          <w:sz w:val="24"/>
        </w:rPr>
        <w:t xml:space="preserve"> </w:t>
      </w:r>
      <w:r>
        <w:rPr>
          <w:sz w:val="24"/>
        </w:rPr>
        <w:t>para lograr</w:t>
      </w:r>
      <w:r>
        <w:rPr>
          <w:spacing w:val="-3"/>
          <w:sz w:val="24"/>
        </w:rPr>
        <w:t xml:space="preserve"> </w:t>
      </w:r>
      <w:r>
        <w:rPr>
          <w:sz w:val="24"/>
        </w:rPr>
        <w:t>mayor calentamiento del galpón.</w:t>
      </w:r>
    </w:p>
    <w:p w:rsidR="00B64BD3" w:rsidRDefault="009568A9">
      <w:pPr>
        <w:pStyle w:val="Prrafodelista"/>
        <w:numPr>
          <w:ilvl w:val="0"/>
          <w:numId w:val="8"/>
        </w:numPr>
        <w:tabs>
          <w:tab w:val="left" w:pos="2138"/>
        </w:tabs>
        <w:spacing w:before="4" w:line="350" w:lineRule="auto"/>
        <w:ind w:left="2138" w:right="1282"/>
        <w:jc w:val="both"/>
        <w:rPr>
          <w:sz w:val="24"/>
        </w:rPr>
      </w:pPr>
      <w:r>
        <w:rPr>
          <w:sz w:val="24"/>
        </w:rPr>
        <w:t>En climas</w:t>
      </w:r>
      <w:r>
        <w:rPr>
          <w:spacing w:val="-5"/>
          <w:sz w:val="24"/>
        </w:rPr>
        <w:t xml:space="preserve"> </w:t>
      </w:r>
      <w:r>
        <w:rPr>
          <w:sz w:val="24"/>
        </w:rPr>
        <w:t>calientes: (&gt; de 20º C),</w:t>
      </w:r>
      <w:r>
        <w:rPr>
          <w:spacing w:val="-4"/>
          <w:sz w:val="24"/>
        </w:rPr>
        <w:t xml:space="preserve"> </w:t>
      </w:r>
      <w:r>
        <w:rPr>
          <w:sz w:val="24"/>
        </w:rPr>
        <w:t>el</w:t>
      </w:r>
      <w:r>
        <w:rPr>
          <w:spacing w:val="-2"/>
          <w:sz w:val="24"/>
        </w:rPr>
        <w:t xml:space="preserve"> </w:t>
      </w:r>
      <w:r>
        <w:rPr>
          <w:sz w:val="24"/>
        </w:rPr>
        <w:t>eje del galpón deberá</w:t>
      </w:r>
      <w:r>
        <w:rPr>
          <w:spacing w:val="-2"/>
          <w:sz w:val="24"/>
        </w:rPr>
        <w:t xml:space="preserve"> </w:t>
      </w:r>
      <w:r>
        <w:rPr>
          <w:sz w:val="24"/>
        </w:rPr>
        <w:t>estar ubicado de oriente a occidente para disminuir el calentamiento del galpón.</w:t>
      </w:r>
    </w:p>
    <w:p w:rsidR="00B64BD3" w:rsidRDefault="00B64BD3">
      <w:pPr>
        <w:pStyle w:val="Textoindependiente"/>
      </w:pPr>
    </w:p>
    <w:p w:rsidR="00B64BD3" w:rsidRDefault="00B64BD3">
      <w:pPr>
        <w:pStyle w:val="Textoindependiente"/>
        <w:spacing w:before="74"/>
      </w:pPr>
    </w:p>
    <w:p w:rsidR="00B64BD3" w:rsidRDefault="009568A9">
      <w:pPr>
        <w:pStyle w:val="Textoindependiente"/>
        <w:spacing w:line="360" w:lineRule="auto"/>
        <w:ind w:left="1418" w:right="1282"/>
        <w:jc w:val="both"/>
      </w:pPr>
      <w:r>
        <w:t>Sin embargo, es crucial tener en cuenta las principales corrientes de aire de la región, ya que, si son muy fuertes y atraviesan el galpón directamente, puede ser necesario alterar la dirección de la corriente o establecer barreras naturales donde puedan c</w:t>
      </w:r>
      <w:r>
        <w:t>recer los árboles, (Curay &amp; Curay, 2023).</w:t>
      </w:r>
    </w:p>
    <w:p w:rsidR="00B64BD3" w:rsidRDefault="009568A9">
      <w:pPr>
        <w:pStyle w:val="Ttulo2"/>
        <w:spacing w:before="241"/>
      </w:pPr>
      <w:r>
        <w:rPr>
          <w:spacing w:val="-2"/>
        </w:rPr>
        <w:t>Dimensión</w:t>
      </w:r>
    </w:p>
    <w:p w:rsidR="00B64BD3" w:rsidRDefault="00B64BD3">
      <w:pPr>
        <w:pStyle w:val="Textoindependiente"/>
        <w:spacing w:before="103"/>
        <w:rPr>
          <w:b/>
        </w:rPr>
      </w:pPr>
    </w:p>
    <w:p w:rsidR="00B64BD3" w:rsidRDefault="009568A9">
      <w:pPr>
        <w:pStyle w:val="Textoindependiente"/>
        <w:spacing w:before="1" w:line="357" w:lineRule="auto"/>
        <w:ind w:left="1418" w:right="1275"/>
        <w:jc w:val="both"/>
      </w:pPr>
      <w:r>
        <w:t>Según</w:t>
      </w:r>
      <w:r>
        <w:rPr>
          <w:spacing w:val="-7"/>
        </w:rPr>
        <w:t xml:space="preserve"> </w:t>
      </w:r>
      <w:r>
        <w:t>Curay</w:t>
      </w:r>
      <w:r>
        <w:rPr>
          <w:spacing w:val="-11"/>
        </w:rPr>
        <w:t xml:space="preserve"> </w:t>
      </w:r>
      <w:r>
        <w:t>&amp;</w:t>
      </w:r>
      <w:r>
        <w:rPr>
          <w:spacing w:val="-7"/>
        </w:rPr>
        <w:t xml:space="preserve"> </w:t>
      </w:r>
      <w:r>
        <w:t>Curay</w:t>
      </w:r>
      <w:r>
        <w:rPr>
          <w:spacing w:val="-10"/>
        </w:rPr>
        <w:t xml:space="preserve"> </w:t>
      </w:r>
      <w:r>
        <w:t>(2023),</w:t>
      </w:r>
      <w:r>
        <w:rPr>
          <w:spacing w:val="-8"/>
        </w:rPr>
        <w:t xml:space="preserve"> </w:t>
      </w:r>
      <w:r>
        <w:t>varía</w:t>
      </w:r>
      <w:r>
        <w:rPr>
          <w:spacing w:val="-10"/>
        </w:rPr>
        <w:t xml:space="preserve"> </w:t>
      </w:r>
      <w:r>
        <w:t>de</w:t>
      </w:r>
      <w:r>
        <w:rPr>
          <w:spacing w:val="-10"/>
        </w:rPr>
        <w:t xml:space="preserve"> </w:t>
      </w:r>
      <w:r>
        <w:t>acuerdo</w:t>
      </w:r>
      <w:r>
        <w:rPr>
          <w:spacing w:val="-7"/>
        </w:rPr>
        <w:t xml:space="preserve"> </w:t>
      </w:r>
      <w:r>
        <w:t>al</w:t>
      </w:r>
      <w:r>
        <w:rPr>
          <w:spacing w:val="-7"/>
        </w:rPr>
        <w:t xml:space="preserve"> </w:t>
      </w:r>
      <w:r>
        <w:t>número</w:t>
      </w:r>
      <w:r>
        <w:rPr>
          <w:spacing w:val="-7"/>
        </w:rPr>
        <w:t xml:space="preserve"> </w:t>
      </w:r>
      <w:r>
        <w:t>de</w:t>
      </w:r>
      <w:r>
        <w:rPr>
          <w:spacing w:val="-10"/>
        </w:rPr>
        <w:t xml:space="preserve"> </w:t>
      </w:r>
      <w:r>
        <w:t>aves</w:t>
      </w:r>
      <w:r>
        <w:rPr>
          <w:spacing w:val="-9"/>
        </w:rPr>
        <w:t xml:space="preserve"> </w:t>
      </w:r>
      <w:r>
        <w:t>que</w:t>
      </w:r>
      <w:r>
        <w:rPr>
          <w:spacing w:val="-10"/>
        </w:rPr>
        <w:t xml:space="preserve"> </w:t>
      </w:r>
      <w:r>
        <w:t>se</w:t>
      </w:r>
      <w:r>
        <w:rPr>
          <w:spacing w:val="-6"/>
        </w:rPr>
        <w:t xml:space="preserve"> </w:t>
      </w:r>
      <w:r>
        <w:t>pretendan alojar y a la topografía.</w:t>
      </w:r>
    </w:p>
    <w:p w:rsidR="00B64BD3" w:rsidRDefault="009568A9">
      <w:pPr>
        <w:pStyle w:val="Ttulo2"/>
        <w:spacing w:before="246"/>
      </w:pPr>
      <w:r>
        <w:rPr>
          <w:spacing w:val="-2"/>
        </w:rPr>
        <w:t>Hacinamiento</w:t>
      </w:r>
    </w:p>
    <w:p w:rsidR="00B64BD3" w:rsidRDefault="00B64BD3">
      <w:pPr>
        <w:pStyle w:val="Textoindependiente"/>
        <w:spacing w:before="99"/>
        <w:rPr>
          <w:b/>
        </w:rPr>
      </w:pPr>
    </w:p>
    <w:p w:rsidR="00B64BD3" w:rsidRDefault="009568A9">
      <w:pPr>
        <w:pStyle w:val="Textoindependiente"/>
        <w:spacing w:before="1" w:line="360" w:lineRule="auto"/>
        <w:ind w:left="1418" w:right="1280"/>
        <w:jc w:val="both"/>
      </w:pPr>
      <w:r>
        <w:t>En climas medios se recomienda hacinar de 10 a 12 pollos /m²sin embargo hay quienes amontonan hasta 15 pollos con la convicción de que los pollos engordan más por el poco espacio que tienen, esto acarrea consecuencias negativas en la calidad de vida y de l</w:t>
      </w:r>
      <w:r>
        <w:t>a propia producción, (Curay &amp; Curay, 2023).</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spacing w:before="64"/>
      </w:pPr>
      <w:r>
        <w:lastRenderedPageBreak/>
        <w:t>El</w:t>
      </w:r>
      <w:r>
        <w:rPr>
          <w:spacing w:val="1"/>
        </w:rPr>
        <w:t xml:space="preserve"> </w:t>
      </w:r>
      <w:r>
        <w:rPr>
          <w:spacing w:val="-4"/>
        </w:rPr>
        <w:t>piso</w:t>
      </w:r>
    </w:p>
    <w:p w:rsidR="00B64BD3" w:rsidRDefault="00B64BD3">
      <w:pPr>
        <w:pStyle w:val="Textoindependiente"/>
        <w:spacing w:before="104"/>
        <w:rPr>
          <w:b/>
        </w:rPr>
      </w:pPr>
    </w:p>
    <w:p w:rsidR="00B64BD3" w:rsidRDefault="009568A9">
      <w:pPr>
        <w:pStyle w:val="Textoindependiente"/>
        <w:spacing w:line="357" w:lineRule="auto"/>
        <w:ind w:left="1418" w:right="1277"/>
        <w:jc w:val="both"/>
      </w:pPr>
      <w:r>
        <w:t>Según Curay &amp; Curay (2023), preferiblemente debe ser de</w:t>
      </w:r>
      <w:r>
        <w:rPr>
          <w:spacing w:val="-2"/>
        </w:rPr>
        <w:t xml:space="preserve"> </w:t>
      </w:r>
      <w:r>
        <w:t>cemento y no de tierra, esto garantiza mejores condiciones de higiene, fácil limpieza y desinfección.</w:t>
      </w:r>
    </w:p>
    <w:p w:rsidR="00B64BD3" w:rsidRDefault="009568A9">
      <w:pPr>
        <w:pStyle w:val="Ttulo2"/>
        <w:spacing w:before="246"/>
      </w:pPr>
      <w:r>
        <w:t>Las</w:t>
      </w:r>
      <w:r>
        <w:rPr>
          <w:spacing w:val="-6"/>
        </w:rPr>
        <w:t xml:space="preserve"> </w:t>
      </w:r>
      <w:r>
        <w:rPr>
          <w:spacing w:val="-2"/>
        </w:rPr>
        <w:t>paredes</w:t>
      </w:r>
    </w:p>
    <w:p w:rsidR="00B64BD3" w:rsidRDefault="00B64BD3">
      <w:pPr>
        <w:pStyle w:val="Textoindependiente"/>
        <w:spacing w:before="100"/>
        <w:rPr>
          <w:b/>
        </w:rPr>
      </w:pPr>
    </w:p>
    <w:p w:rsidR="00B64BD3" w:rsidRDefault="009568A9">
      <w:pPr>
        <w:pStyle w:val="Textoindependiente"/>
        <w:spacing w:line="360" w:lineRule="auto"/>
        <w:ind w:left="1418" w:right="1271"/>
        <w:jc w:val="both"/>
      </w:pPr>
      <w:r>
        <w:t>La</w:t>
      </w:r>
      <w:r>
        <w:rPr>
          <w:spacing w:val="-1"/>
        </w:rPr>
        <w:t xml:space="preserve"> </w:t>
      </w:r>
      <w:r>
        <w:t>altura</w:t>
      </w:r>
      <w:r>
        <w:rPr>
          <w:spacing w:val="-1"/>
        </w:rPr>
        <w:t xml:space="preserve"> </w:t>
      </w:r>
      <w:r>
        <w:t>de</w:t>
      </w:r>
      <w:r>
        <w:rPr>
          <w:spacing w:val="-1"/>
        </w:rPr>
        <w:t xml:space="preserve"> </w:t>
      </w:r>
      <w:r>
        <w:t>l</w:t>
      </w:r>
      <w:r>
        <w:t>a</w:t>
      </w:r>
      <w:r>
        <w:rPr>
          <w:spacing w:val="-1"/>
        </w:rPr>
        <w:t xml:space="preserve"> </w:t>
      </w:r>
      <w:r>
        <w:t>pared</w:t>
      </w:r>
      <w:r>
        <w:rPr>
          <w:spacing w:val="-7"/>
        </w:rPr>
        <w:t xml:space="preserve"> </w:t>
      </w:r>
      <w:r>
        <w:t>lateral</w:t>
      </w:r>
      <w:r>
        <w:rPr>
          <w:spacing w:val="-1"/>
        </w:rPr>
        <w:t xml:space="preserve"> </w:t>
      </w:r>
      <w:r>
        <w:t>debe</w:t>
      </w:r>
      <w:r>
        <w:rPr>
          <w:spacing w:val="-1"/>
        </w:rPr>
        <w:t xml:space="preserve"> </w:t>
      </w:r>
      <w:r>
        <w:t>ser</w:t>
      </w:r>
      <w:r>
        <w:rPr>
          <w:spacing w:val="-2"/>
        </w:rPr>
        <w:t xml:space="preserve"> </w:t>
      </w:r>
      <w:r>
        <w:t>de</w:t>
      </w:r>
      <w:r>
        <w:rPr>
          <w:spacing w:val="-1"/>
        </w:rPr>
        <w:t xml:space="preserve"> </w:t>
      </w:r>
      <w:r>
        <w:t>30-50</w:t>
      </w:r>
      <w:r>
        <w:rPr>
          <w:spacing w:val="-2"/>
        </w:rPr>
        <w:t xml:space="preserve"> </w:t>
      </w:r>
      <w:r>
        <w:t>cm,</w:t>
      </w:r>
      <w:r>
        <w:rPr>
          <w:spacing w:val="-2"/>
        </w:rPr>
        <w:t xml:space="preserve"> </w:t>
      </w:r>
      <w:r>
        <w:t>para</w:t>
      </w:r>
      <w:r>
        <w:rPr>
          <w:spacing w:val="-1"/>
        </w:rPr>
        <w:t xml:space="preserve"> </w:t>
      </w:r>
      <w:r>
        <w:t>su</w:t>
      </w:r>
      <w:r>
        <w:rPr>
          <w:spacing w:val="-2"/>
        </w:rPr>
        <w:t xml:space="preserve"> </w:t>
      </w:r>
      <w:r>
        <w:t>construcción</w:t>
      </w:r>
      <w:r>
        <w:rPr>
          <w:spacing w:val="-2"/>
        </w:rPr>
        <w:t xml:space="preserve"> </w:t>
      </w:r>
      <w:r>
        <w:t>puede</w:t>
      </w:r>
      <w:r>
        <w:rPr>
          <w:spacing w:val="-1"/>
        </w:rPr>
        <w:t xml:space="preserve"> </w:t>
      </w:r>
      <w:r>
        <w:t>usar ladrillo, ladrillo o</w:t>
      </w:r>
      <w:r>
        <w:rPr>
          <w:spacing w:val="-2"/>
        </w:rPr>
        <w:t xml:space="preserve"> </w:t>
      </w:r>
      <w:r>
        <w:t>madera, y</w:t>
      </w:r>
      <w:r>
        <w:rPr>
          <w:spacing w:val="-2"/>
        </w:rPr>
        <w:t xml:space="preserve"> </w:t>
      </w:r>
      <w:r>
        <w:t>el resto de</w:t>
      </w:r>
      <w:r>
        <w:rPr>
          <w:spacing w:val="-1"/>
        </w:rPr>
        <w:t xml:space="preserve"> </w:t>
      </w:r>
      <w:r>
        <w:t>la</w:t>
      </w:r>
      <w:r>
        <w:rPr>
          <w:spacing w:val="-1"/>
        </w:rPr>
        <w:t xml:space="preserve"> </w:t>
      </w:r>
      <w:r>
        <w:t>pared está cubierta con</w:t>
      </w:r>
      <w:r>
        <w:rPr>
          <w:spacing w:val="-3"/>
        </w:rPr>
        <w:t xml:space="preserve"> </w:t>
      </w:r>
      <w:r>
        <w:t>malla</w:t>
      </w:r>
      <w:r>
        <w:rPr>
          <w:spacing w:val="-1"/>
        </w:rPr>
        <w:t xml:space="preserve"> </w:t>
      </w:r>
      <w:r>
        <w:t>o malla de pollo. Se recomienda utilizar persianas en lugares con fuertes vientos, (Curay &amp; Curay, 2023).</w:t>
      </w:r>
    </w:p>
    <w:p w:rsidR="00B64BD3" w:rsidRDefault="009568A9">
      <w:pPr>
        <w:pStyle w:val="Ttulo2"/>
        <w:spacing w:before="241"/>
      </w:pPr>
      <w:r>
        <w:t>El</w:t>
      </w:r>
      <w:r>
        <w:rPr>
          <w:spacing w:val="1"/>
        </w:rPr>
        <w:t xml:space="preserve"> </w:t>
      </w:r>
      <w:r>
        <w:rPr>
          <w:spacing w:val="-2"/>
        </w:rPr>
        <w:t>t</w:t>
      </w:r>
      <w:r>
        <w:rPr>
          <w:spacing w:val="-2"/>
        </w:rPr>
        <w:t>echado</w:t>
      </w:r>
    </w:p>
    <w:p w:rsidR="00B64BD3" w:rsidRDefault="00B64BD3">
      <w:pPr>
        <w:pStyle w:val="Textoindependiente"/>
        <w:spacing w:before="104"/>
        <w:rPr>
          <w:b/>
        </w:rPr>
      </w:pPr>
    </w:p>
    <w:p w:rsidR="00B64BD3" w:rsidRDefault="009568A9">
      <w:pPr>
        <w:pStyle w:val="Textoindependiente"/>
        <w:spacing w:line="360" w:lineRule="auto"/>
        <w:ind w:left="1418" w:right="1271"/>
        <w:jc w:val="both"/>
      </w:pPr>
      <w:r>
        <w:t>Deberá</w:t>
      </w:r>
      <w:r>
        <w:rPr>
          <w:spacing w:val="-9"/>
        </w:rPr>
        <w:t xml:space="preserve"> </w:t>
      </w:r>
      <w:r>
        <w:t>ser</w:t>
      </w:r>
      <w:r>
        <w:rPr>
          <w:spacing w:val="-13"/>
        </w:rPr>
        <w:t xml:space="preserve"> </w:t>
      </w:r>
      <w:r>
        <w:t>dos</w:t>
      </w:r>
      <w:r>
        <w:rPr>
          <w:spacing w:val="-11"/>
        </w:rPr>
        <w:t xml:space="preserve"> </w:t>
      </w:r>
      <w:r>
        <w:t>caídas</w:t>
      </w:r>
      <w:r>
        <w:rPr>
          <w:spacing w:val="-11"/>
        </w:rPr>
        <w:t xml:space="preserve"> </w:t>
      </w:r>
      <w:r>
        <w:t>y</w:t>
      </w:r>
      <w:r>
        <w:rPr>
          <w:spacing w:val="-13"/>
        </w:rPr>
        <w:t xml:space="preserve"> </w:t>
      </w:r>
      <w:r>
        <w:t>con</w:t>
      </w:r>
      <w:r>
        <w:rPr>
          <w:spacing w:val="-13"/>
        </w:rPr>
        <w:t xml:space="preserve"> </w:t>
      </w:r>
      <w:r>
        <w:t>aleros</w:t>
      </w:r>
      <w:r>
        <w:rPr>
          <w:spacing w:val="-11"/>
        </w:rPr>
        <w:t xml:space="preserve"> </w:t>
      </w:r>
      <w:r>
        <w:t>de</w:t>
      </w:r>
      <w:r>
        <w:rPr>
          <w:spacing w:val="-12"/>
        </w:rPr>
        <w:t xml:space="preserve"> </w:t>
      </w:r>
      <w:r>
        <w:t>70</w:t>
      </w:r>
      <w:r>
        <w:rPr>
          <w:spacing w:val="-10"/>
        </w:rPr>
        <w:t xml:space="preserve"> </w:t>
      </w:r>
      <w:r>
        <w:t>a</w:t>
      </w:r>
      <w:r>
        <w:rPr>
          <w:spacing w:val="-15"/>
        </w:rPr>
        <w:t xml:space="preserve"> </w:t>
      </w:r>
      <w:r>
        <w:t>80</w:t>
      </w:r>
      <w:r>
        <w:rPr>
          <w:spacing w:val="-10"/>
        </w:rPr>
        <w:t xml:space="preserve"> </w:t>
      </w:r>
      <w:r>
        <w:t>cm.</w:t>
      </w:r>
      <w:r>
        <w:rPr>
          <w:spacing w:val="-13"/>
        </w:rPr>
        <w:t xml:space="preserve"> </w:t>
      </w:r>
      <w:r>
        <w:t>para</w:t>
      </w:r>
      <w:r>
        <w:rPr>
          <w:spacing w:val="-12"/>
        </w:rPr>
        <w:t xml:space="preserve"> </w:t>
      </w:r>
      <w:r>
        <w:t>evitar</w:t>
      </w:r>
      <w:r>
        <w:rPr>
          <w:spacing w:val="-13"/>
        </w:rPr>
        <w:t xml:space="preserve"> </w:t>
      </w:r>
      <w:r>
        <w:t>la</w:t>
      </w:r>
      <w:r>
        <w:rPr>
          <w:spacing w:val="-12"/>
        </w:rPr>
        <w:t xml:space="preserve"> </w:t>
      </w:r>
      <w:r>
        <w:t>humedad</w:t>
      </w:r>
      <w:r>
        <w:rPr>
          <w:spacing w:val="-10"/>
        </w:rPr>
        <w:t xml:space="preserve"> </w:t>
      </w:r>
      <w:r>
        <w:t>por</w:t>
      </w:r>
      <w:r>
        <w:rPr>
          <w:spacing w:val="-13"/>
        </w:rPr>
        <w:t xml:space="preserve"> </w:t>
      </w:r>
      <w:r>
        <w:t>lluvias y proporcionar sombra. Se recomienda la teja de barro en clima frío y de Zinc reflectivo en clima caliente, para reducir la temperatura del galpón, (Curay &amp; Curay, 2023).</w:t>
      </w:r>
    </w:p>
    <w:p w:rsidR="00B64BD3" w:rsidRDefault="009568A9">
      <w:pPr>
        <w:pStyle w:val="Ttulo2"/>
        <w:spacing w:before="201"/>
        <w:jc w:val="both"/>
      </w:pPr>
      <w:r>
        <w:t>Distancia</w:t>
      </w:r>
      <w:r>
        <w:rPr>
          <w:spacing w:val="-3"/>
        </w:rPr>
        <w:t xml:space="preserve"> </w:t>
      </w:r>
      <w:r>
        <w:t>entre</w:t>
      </w:r>
      <w:r>
        <w:rPr>
          <w:spacing w:val="-1"/>
        </w:rPr>
        <w:t xml:space="preserve"> </w:t>
      </w:r>
      <w:r>
        <w:rPr>
          <w:spacing w:val="-2"/>
        </w:rPr>
        <w:t>galpones</w:t>
      </w:r>
    </w:p>
    <w:p w:rsidR="00B64BD3" w:rsidRDefault="00B64BD3">
      <w:pPr>
        <w:pStyle w:val="Textoindependiente"/>
        <w:spacing w:before="100"/>
        <w:rPr>
          <w:b/>
        </w:rPr>
      </w:pPr>
    </w:p>
    <w:p w:rsidR="00B64BD3" w:rsidRDefault="009568A9">
      <w:pPr>
        <w:pStyle w:val="Textoindependiente"/>
        <w:spacing w:line="362" w:lineRule="auto"/>
        <w:ind w:left="1418" w:right="1279"/>
        <w:jc w:val="both"/>
      </w:pPr>
      <w:r>
        <w:t>Según Curay &amp; Curay (2023), debe ser por lo menos e</w:t>
      </w:r>
      <w:r>
        <w:t>l doble del ancho de la construcción para evitar contagios de enfermedades y buena ventilación.</w:t>
      </w:r>
    </w:p>
    <w:p w:rsidR="00B64BD3" w:rsidRDefault="009568A9">
      <w:pPr>
        <w:pStyle w:val="Ttulo2"/>
        <w:spacing w:before="235"/>
        <w:jc w:val="both"/>
      </w:pPr>
      <w:r>
        <w:t>La</w:t>
      </w:r>
      <w:r>
        <w:rPr>
          <w:spacing w:val="-1"/>
        </w:rPr>
        <w:t xml:space="preserve"> </w:t>
      </w:r>
      <w:r>
        <w:t>poceta</w:t>
      </w:r>
      <w:r>
        <w:rPr>
          <w:spacing w:val="-1"/>
        </w:rPr>
        <w:t xml:space="preserve"> </w:t>
      </w:r>
      <w:r>
        <w:t>de</w:t>
      </w:r>
      <w:r>
        <w:rPr>
          <w:spacing w:val="1"/>
        </w:rPr>
        <w:t xml:space="preserve"> </w:t>
      </w:r>
      <w:r>
        <w:rPr>
          <w:spacing w:val="-2"/>
        </w:rPr>
        <w:t>desinfección</w:t>
      </w:r>
    </w:p>
    <w:p w:rsidR="00B64BD3" w:rsidRDefault="00B64BD3">
      <w:pPr>
        <w:pStyle w:val="Textoindependiente"/>
        <w:spacing w:before="104"/>
        <w:rPr>
          <w:b/>
        </w:rPr>
      </w:pPr>
    </w:p>
    <w:p w:rsidR="00B64BD3" w:rsidRDefault="009568A9">
      <w:pPr>
        <w:pStyle w:val="Textoindependiente"/>
        <w:spacing w:line="357" w:lineRule="auto"/>
        <w:ind w:left="1418" w:right="1280"/>
        <w:jc w:val="both"/>
      </w:pPr>
      <w:r>
        <w:t>Según Curay &amp; Curay (2023), debe ser ubicada a la entrada de cada galpón, para desinfectar el calzado. Se utiliza un producto yodado,</w:t>
      </w:r>
      <w:r>
        <w:t xml:space="preserve"> 20 cm. / litro de agua.</w:t>
      </w:r>
    </w:p>
    <w:p w:rsidR="00B64BD3" w:rsidRDefault="009568A9">
      <w:pPr>
        <w:pStyle w:val="Ttulo2"/>
        <w:numPr>
          <w:ilvl w:val="1"/>
          <w:numId w:val="9"/>
        </w:numPr>
        <w:tabs>
          <w:tab w:val="left" w:pos="2138"/>
        </w:tabs>
        <w:spacing w:before="245"/>
        <w:ind w:left="2138" w:hanging="720"/>
      </w:pPr>
      <w:bookmarkStart w:id="22" w:name="_bookmark21"/>
      <w:bookmarkEnd w:id="22"/>
      <w:r>
        <w:t>Antes</w:t>
      </w:r>
      <w:r>
        <w:rPr>
          <w:spacing w:val="-4"/>
        </w:rPr>
        <w:t xml:space="preserve"> </w:t>
      </w:r>
      <w:r>
        <w:t>de la</w:t>
      </w:r>
      <w:r>
        <w:rPr>
          <w:spacing w:val="-1"/>
        </w:rPr>
        <w:t xml:space="preserve"> </w:t>
      </w:r>
      <w:r>
        <w:rPr>
          <w:spacing w:val="-2"/>
        </w:rPr>
        <w:t>llegada</w:t>
      </w:r>
    </w:p>
    <w:p w:rsidR="00B64BD3" w:rsidRDefault="00B64BD3">
      <w:pPr>
        <w:pStyle w:val="Textoindependiente"/>
        <w:spacing w:before="101"/>
        <w:rPr>
          <w:b/>
        </w:rPr>
      </w:pPr>
    </w:p>
    <w:p w:rsidR="00B64BD3" w:rsidRDefault="009568A9">
      <w:pPr>
        <w:pStyle w:val="Textoindependiente"/>
        <w:spacing w:line="360" w:lineRule="auto"/>
        <w:ind w:left="1418" w:right="1280"/>
        <w:jc w:val="both"/>
      </w:pPr>
      <w:r>
        <w:t>Como mínimo 24 horas antes de la llegada de los pollitos es cuando se deben precalentar</w:t>
      </w:r>
      <w:r>
        <w:rPr>
          <w:spacing w:val="-8"/>
        </w:rPr>
        <w:t xml:space="preserve"> </w:t>
      </w:r>
      <w:r>
        <w:t>los</w:t>
      </w:r>
      <w:r>
        <w:rPr>
          <w:spacing w:val="-10"/>
        </w:rPr>
        <w:t xml:space="preserve"> </w:t>
      </w:r>
      <w:r>
        <w:t>galpones.</w:t>
      </w:r>
      <w:r>
        <w:rPr>
          <w:spacing w:val="-9"/>
        </w:rPr>
        <w:t xml:space="preserve"> </w:t>
      </w:r>
      <w:r>
        <w:t>Para</w:t>
      </w:r>
      <w:r>
        <w:rPr>
          <w:spacing w:val="-8"/>
        </w:rPr>
        <w:t xml:space="preserve"> </w:t>
      </w:r>
      <w:r>
        <w:t>garantizar</w:t>
      </w:r>
      <w:r>
        <w:rPr>
          <w:spacing w:val="-12"/>
        </w:rPr>
        <w:t xml:space="preserve"> </w:t>
      </w:r>
      <w:r>
        <w:t>un</w:t>
      </w:r>
      <w:r>
        <w:rPr>
          <w:spacing w:val="-9"/>
        </w:rPr>
        <w:t xml:space="preserve"> </w:t>
      </w:r>
      <w:r>
        <w:t>ambiente</w:t>
      </w:r>
      <w:r>
        <w:rPr>
          <w:spacing w:val="-11"/>
        </w:rPr>
        <w:t xml:space="preserve"> </w:t>
      </w:r>
      <w:r>
        <w:t>confortable</w:t>
      </w:r>
      <w:r>
        <w:rPr>
          <w:spacing w:val="-8"/>
        </w:rPr>
        <w:t xml:space="preserve"> </w:t>
      </w:r>
      <w:r>
        <w:t>para</w:t>
      </w:r>
      <w:r>
        <w:rPr>
          <w:spacing w:val="-8"/>
        </w:rPr>
        <w:t xml:space="preserve"> </w:t>
      </w:r>
      <w:r>
        <w:t>las</w:t>
      </w:r>
      <w:r>
        <w:rPr>
          <w:spacing w:val="-10"/>
        </w:rPr>
        <w:t xml:space="preserve"> </w:t>
      </w:r>
      <w:r>
        <w:t>aves</w:t>
      </w:r>
      <w:r>
        <w:rPr>
          <w:spacing w:val="-10"/>
        </w:rPr>
        <w:t xml:space="preserve"> </w:t>
      </w:r>
      <w:r>
        <w:t>a</w:t>
      </w:r>
      <w:r>
        <w:rPr>
          <w:spacing w:val="-8"/>
        </w:rPr>
        <w:t xml:space="preserve"> </w:t>
      </w:r>
      <w:r>
        <w:t>su llegada, la temperatura y la humedad relativa (HR</w:t>
      </w:r>
      <w:r>
        <w:t>) deben estabilizarse en los niveles recomendados. Precalentar los galpones hasta 24 horas antes de la llegada de</w:t>
      </w:r>
      <w:r>
        <w:rPr>
          <w:spacing w:val="-6"/>
        </w:rPr>
        <w:t xml:space="preserve"> </w:t>
      </w:r>
      <w:r>
        <w:t>los</w:t>
      </w:r>
      <w:r>
        <w:rPr>
          <w:spacing w:val="-9"/>
        </w:rPr>
        <w:t xml:space="preserve"> </w:t>
      </w:r>
      <w:r>
        <w:t>pollos</w:t>
      </w:r>
      <w:r>
        <w:rPr>
          <w:spacing w:val="-9"/>
        </w:rPr>
        <w:t xml:space="preserve"> </w:t>
      </w:r>
      <w:r>
        <w:t>puede</w:t>
      </w:r>
      <w:r>
        <w:rPr>
          <w:spacing w:val="-6"/>
        </w:rPr>
        <w:t xml:space="preserve"> </w:t>
      </w:r>
      <w:r>
        <w:t>ser</w:t>
      </w:r>
      <w:r>
        <w:rPr>
          <w:spacing w:val="-7"/>
        </w:rPr>
        <w:t xml:space="preserve"> </w:t>
      </w:r>
      <w:r>
        <w:t>necesario</w:t>
      </w:r>
      <w:r>
        <w:rPr>
          <w:spacing w:val="-8"/>
        </w:rPr>
        <w:t xml:space="preserve"> </w:t>
      </w:r>
      <w:r>
        <w:t>para</w:t>
      </w:r>
      <w:r>
        <w:rPr>
          <w:spacing w:val="-6"/>
        </w:rPr>
        <w:t xml:space="preserve"> </w:t>
      </w:r>
      <w:r>
        <w:t>asegurar</w:t>
      </w:r>
      <w:r>
        <w:rPr>
          <w:spacing w:val="-7"/>
        </w:rPr>
        <w:t xml:space="preserve"> </w:t>
      </w:r>
      <w:r>
        <w:t>que</w:t>
      </w:r>
      <w:r>
        <w:rPr>
          <w:spacing w:val="-6"/>
        </w:rPr>
        <w:t xml:space="preserve"> </w:t>
      </w:r>
      <w:r>
        <w:t>la</w:t>
      </w:r>
      <w:r>
        <w:rPr>
          <w:spacing w:val="-6"/>
        </w:rPr>
        <w:t xml:space="preserve"> </w:t>
      </w:r>
      <w:r>
        <w:t>estructura</w:t>
      </w:r>
      <w:r>
        <w:rPr>
          <w:spacing w:val="-6"/>
        </w:rPr>
        <w:t xml:space="preserve"> </w:t>
      </w:r>
      <w:r>
        <w:t>interior</w:t>
      </w:r>
      <w:r>
        <w:rPr>
          <w:spacing w:val="-7"/>
        </w:rPr>
        <w:t xml:space="preserve"> </w:t>
      </w:r>
      <w:r>
        <w:t>del</w:t>
      </w:r>
      <w:r>
        <w:rPr>
          <w:spacing w:val="-7"/>
        </w:rPr>
        <w:t xml:space="preserve"> </w:t>
      </w:r>
      <w:r>
        <w:t>galpón se</w:t>
      </w:r>
      <w:r>
        <w:rPr>
          <w:spacing w:val="39"/>
        </w:rPr>
        <w:t xml:space="preserve"> </w:t>
      </w:r>
      <w:r>
        <w:t>calienta</w:t>
      </w:r>
      <w:r>
        <w:rPr>
          <w:spacing w:val="39"/>
        </w:rPr>
        <w:t xml:space="preserve"> </w:t>
      </w:r>
      <w:r>
        <w:t>efectivamente.</w:t>
      </w:r>
      <w:r>
        <w:rPr>
          <w:spacing w:val="38"/>
        </w:rPr>
        <w:t xml:space="preserve"> </w:t>
      </w:r>
      <w:r>
        <w:t>El</w:t>
      </w:r>
      <w:r>
        <w:rPr>
          <w:spacing w:val="38"/>
        </w:rPr>
        <w:t xml:space="preserve"> </w:t>
      </w:r>
      <w:r>
        <w:t>tiempo</w:t>
      </w:r>
      <w:r>
        <w:rPr>
          <w:spacing w:val="38"/>
        </w:rPr>
        <w:t xml:space="preserve"> </w:t>
      </w:r>
      <w:r>
        <w:t>necesario</w:t>
      </w:r>
      <w:r>
        <w:rPr>
          <w:spacing w:val="37"/>
        </w:rPr>
        <w:t xml:space="preserve"> </w:t>
      </w:r>
      <w:r>
        <w:t>para</w:t>
      </w:r>
      <w:r>
        <w:rPr>
          <w:spacing w:val="40"/>
        </w:rPr>
        <w:t xml:space="preserve"> </w:t>
      </w:r>
      <w:r>
        <w:t>el</w:t>
      </w:r>
      <w:r>
        <w:rPr>
          <w:spacing w:val="38"/>
        </w:rPr>
        <w:t xml:space="preserve"> </w:t>
      </w:r>
      <w:r>
        <w:t>precalentamiento</w:t>
      </w:r>
      <w:r>
        <w:rPr>
          <w:spacing w:val="38"/>
        </w:rPr>
        <w:t xml:space="preserve"> </w:t>
      </w:r>
      <w:r>
        <w:rPr>
          <w:spacing w:val="-2"/>
        </w:rPr>
        <w:t>vendrá</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extoindependiente"/>
        <w:spacing w:before="64" w:line="362" w:lineRule="auto"/>
        <w:ind w:left="1418" w:right="1282"/>
        <w:jc w:val="both"/>
      </w:pPr>
      <w:r>
        <w:lastRenderedPageBreak/>
        <w:t>determinado</w:t>
      </w:r>
      <w:r>
        <w:rPr>
          <w:spacing w:val="-3"/>
        </w:rPr>
        <w:t xml:space="preserve"> </w:t>
      </w:r>
      <w:r>
        <w:t>por</w:t>
      </w:r>
      <w:r>
        <w:rPr>
          <w:spacing w:val="-3"/>
        </w:rPr>
        <w:t xml:space="preserve"> </w:t>
      </w:r>
      <w:r>
        <w:t>el</w:t>
      </w:r>
      <w:r>
        <w:rPr>
          <w:spacing w:val="-2"/>
        </w:rPr>
        <w:t xml:space="preserve"> </w:t>
      </w:r>
      <w:r>
        <w:t>intervalo</w:t>
      </w:r>
      <w:r>
        <w:rPr>
          <w:spacing w:val="-3"/>
        </w:rPr>
        <w:t xml:space="preserve"> </w:t>
      </w:r>
      <w:r>
        <w:t>de</w:t>
      </w:r>
      <w:r>
        <w:rPr>
          <w:spacing w:val="-2"/>
        </w:rPr>
        <w:t xml:space="preserve"> </w:t>
      </w:r>
      <w:r>
        <w:t>tiempo</w:t>
      </w:r>
      <w:r>
        <w:rPr>
          <w:spacing w:val="-3"/>
        </w:rPr>
        <w:t xml:space="preserve"> </w:t>
      </w:r>
      <w:r>
        <w:t>entre</w:t>
      </w:r>
      <w:r>
        <w:rPr>
          <w:spacing w:val="-2"/>
        </w:rPr>
        <w:t xml:space="preserve"> </w:t>
      </w:r>
      <w:r>
        <w:t>el</w:t>
      </w:r>
      <w:r>
        <w:rPr>
          <w:spacing w:val="-2"/>
        </w:rPr>
        <w:t xml:space="preserve"> </w:t>
      </w:r>
      <w:r>
        <w:t>lugar</w:t>
      </w:r>
      <w:r>
        <w:rPr>
          <w:spacing w:val="-3"/>
        </w:rPr>
        <w:t xml:space="preserve"> </w:t>
      </w:r>
      <w:r>
        <w:t>de</w:t>
      </w:r>
      <w:r>
        <w:rPr>
          <w:spacing w:val="-2"/>
        </w:rPr>
        <w:t xml:space="preserve"> </w:t>
      </w:r>
      <w:r>
        <w:t>alojamiento</w:t>
      </w:r>
      <w:r>
        <w:rPr>
          <w:spacing w:val="-3"/>
        </w:rPr>
        <w:t xml:space="preserve"> </w:t>
      </w:r>
      <w:r>
        <w:t>de</w:t>
      </w:r>
      <w:r>
        <w:rPr>
          <w:spacing w:val="-2"/>
        </w:rPr>
        <w:t xml:space="preserve"> </w:t>
      </w:r>
      <w:r>
        <w:t>cada</w:t>
      </w:r>
      <w:r>
        <w:rPr>
          <w:spacing w:val="-2"/>
        </w:rPr>
        <w:t xml:space="preserve"> </w:t>
      </w:r>
      <w:r>
        <w:t>parva y la localización geográfica, (Vargas A. , 2022).</w:t>
      </w:r>
    </w:p>
    <w:p w:rsidR="00B64BD3" w:rsidRDefault="009568A9">
      <w:pPr>
        <w:pStyle w:val="Textoindependiente"/>
        <w:spacing w:before="235" w:line="362" w:lineRule="auto"/>
        <w:ind w:left="1418" w:right="1280"/>
        <w:jc w:val="both"/>
      </w:pPr>
      <w:r>
        <w:t>Según Vargas (2022), las condiciones ambientales recomendadas al inicio del alojamiento es la siguiente:</w:t>
      </w:r>
    </w:p>
    <w:p w:rsidR="00B64BD3" w:rsidRDefault="009568A9">
      <w:pPr>
        <w:pStyle w:val="Prrafodelista"/>
        <w:numPr>
          <w:ilvl w:val="0"/>
          <w:numId w:val="7"/>
        </w:numPr>
        <w:tabs>
          <w:tab w:val="left" w:pos="2138"/>
        </w:tabs>
        <w:spacing w:before="198" w:line="357" w:lineRule="auto"/>
        <w:ind w:left="2138" w:right="1277"/>
        <w:jc w:val="both"/>
        <w:rPr>
          <w:sz w:val="24"/>
        </w:rPr>
      </w:pPr>
      <w:r>
        <w:rPr>
          <w:sz w:val="24"/>
        </w:rPr>
        <w:t>Temperatura del aire (medida a la altura del pollito en el área donde se colocan</w:t>
      </w:r>
      <w:r>
        <w:rPr>
          <w:spacing w:val="-2"/>
          <w:sz w:val="24"/>
        </w:rPr>
        <w:t xml:space="preserve"> </w:t>
      </w:r>
      <w:r>
        <w:rPr>
          <w:sz w:val="24"/>
        </w:rPr>
        <w:t>el</w:t>
      </w:r>
      <w:r>
        <w:rPr>
          <w:spacing w:val="-1"/>
          <w:sz w:val="24"/>
        </w:rPr>
        <w:t xml:space="preserve"> </w:t>
      </w:r>
      <w:r>
        <w:rPr>
          <w:sz w:val="24"/>
        </w:rPr>
        <w:t>alimento y</w:t>
      </w:r>
      <w:r>
        <w:rPr>
          <w:spacing w:val="-2"/>
          <w:sz w:val="24"/>
        </w:rPr>
        <w:t xml:space="preserve"> </w:t>
      </w:r>
      <w:r>
        <w:rPr>
          <w:sz w:val="24"/>
        </w:rPr>
        <w:t>el agua), 30 °C/86 °F para crianza</w:t>
      </w:r>
      <w:r>
        <w:rPr>
          <w:spacing w:val="-1"/>
          <w:sz w:val="24"/>
        </w:rPr>
        <w:t xml:space="preserve"> </w:t>
      </w:r>
      <w:r>
        <w:rPr>
          <w:sz w:val="24"/>
        </w:rPr>
        <w:t>en todo el galpón, 32</w:t>
      </w:r>
      <w:r>
        <w:rPr>
          <w:spacing w:val="-11"/>
          <w:sz w:val="24"/>
        </w:rPr>
        <w:t xml:space="preserve"> </w:t>
      </w:r>
      <w:r>
        <w:rPr>
          <w:sz w:val="24"/>
        </w:rPr>
        <w:t>°C/90</w:t>
      </w:r>
      <w:r>
        <w:rPr>
          <w:spacing w:val="-11"/>
          <w:sz w:val="24"/>
        </w:rPr>
        <w:t xml:space="preserve"> </w:t>
      </w:r>
      <w:r>
        <w:rPr>
          <w:sz w:val="24"/>
        </w:rPr>
        <w:t>°F</w:t>
      </w:r>
      <w:r>
        <w:rPr>
          <w:spacing w:val="-13"/>
          <w:sz w:val="24"/>
        </w:rPr>
        <w:t xml:space="preserve"> </w:t>
      </w:r>
      <w:r>
        <w:rPr>
          <w:sz w:val="24"/>
        </w:rPr>
        <w:t>en</w:t>
      </w:r>
      <w:r>
        <w:rPr>
          <w:spacing w:val="-11"/>
          <w:sz w:val="24"/>
        </w:rPr>
        <w:t xml:space="preserve"> </w:t>
      </w:r>
      <w:r>
        <w:rPr>
          <w:sz w:val="24"/>
        </w:rPr>
        <w:t>los</w:t>
      </w:r>
      <w:r>
        <w:rPr>
          <w:spacing w:val="-13"/>
          <w:sz w:val="24"/>
        </w:rPr>
        <w:t xml:space="preserve"> </w:t>
      </w:r>
      <w:r>
        <w:rPr>
          <w:sz w:val="24"/>
        </w:rPr>
        <w:t>bordes</w:t>
      </w:r>
      <w:r>
        <w:rPr>
          <w:spacing w:val="-13"/>
          <w:sz w:val="24"/>
        </w:rPr>
        <w:t xml:space="preserve"> </w:t>
      </w:r>
      <w:r>
        <w:rPr>
          <w:sz w:val="24"/>
        </w:rPr>
        <w:t>de</w:t>
      </w:r>
      <w:r>
        <w:rPr>
          <w:spacing w:val="-10"/>
          <w:sz w:val="24"/>
        </w:rPr>
        <w:t xml:space="preserve"> </w:t>
      </w:r>
      <w:r>
        <w:rPr>
          <w:sz w:val="24"/>
        </w:rPr>
        <w:t>la</w:t>
      </w:r>
      <w:r>
        <w:rPr>
          <w:spacing w:val="-10"/>
          <w:sz w:val="24"/>
        </w:rPr>
        <w:t xml:space="preserve"> </w:t>
      </w:r>
      <w:r>
        <w:rPr>
          <w:sz w:val="24"/>
        </w:rPr>
        <w:t>criadora</w:t>
      </w:r>
      <w:r>
        <w:rPr>
          <w:spacing w:val="-10"/>
          <w:sz w:val="24"/>
        </w:rPr>
        <w:t xml:space="preserve"> </w:t>
      </w:r>
      <w:r>
        <w:rPr>
          <w:sz w:val="24"/>
        </w:rPr>
        <w:t>para</w:t>
      </w:r>
      <w:r>
        <w:rPr>
          <w:spacing w:val="-10"/>
          <w:sz w:val="24"/>
        </w:rPr>
        <w:t xml:space="preserve"> </w:t>
      </w:r>
      <w:r>
        <w:rPr>
          <w:sz w:val="24"/>
        </w:rPr>
        <w:t>crianza</w:t>
      </w:r>
      <w:r>
        <w:rPr>
          <w:spacing w:val="-10"/>
          <w:sz w:val="24"/>
        </w:rPr>
        <w:t xml:space="preserve"> </w:t>
      </w:r>
      <w:r>
        <w:rPr>
          <w:sz w:val="24"/>
        </w:rPr>
        <w:t>por</w:t>
      </w:r>
      <w:r>
        <w:rPr>
          <w:spacing w:val="-15"/>
          <w:sz w:val="24"/>
        </w:rPr>
        <w:t xml:space="preserve"> </w:t>
      </w:r>
      <w:r>
        <w:rPr>
          <w:sz w:val="24"/>
        </w:rPr>
        <w:t>zonas,</w:t>
      </w:r>
      <w:r>
        <w:rPr>
          <w:spacing w:val="-11"/>
          <w:sz w:val="24"/>
        </w:rPr>
        <w:t xml:space="preserve"> </w:t>
      </w:r>
      <w:r>
        <w:rPr>
          <w:sz w:val="24"/>
        </w:rPr>
        <w:t>temperatura de la cama: 28-30 °C (82.4-86.0 °F), y HR: 60-70 %.</w:t>
      </w:r>
    </w:p>
    <w:p w:rsidR="00B64BD3" w:rsidRDefault="009568A9">
      <w:pPr>
        <w:pStyle w:val="Textoindependiente"/>
        <w:spacing w:before="237" w:line="360" w:lineRule="auto"/>
        <w:ind w:left="1418" w:right="1279"/>
        <w:jc w:val="both"/>
      </w:pPr>
      <w:r>
        <w:t>La temperatura y la HR se deben monitorear periódicamente para asegurar un ambiente uniforme en toda el área de crianza, pero el mejor indicador de las condiciones ambientales correctas es el comportamiento del pollito. Antes de la llegada de los pollitos,</w:t>
      </w:r>
      <w:r>
        <w:t xml:space="preserve"> se debe distribuir el material de cama de manera uniforme con</w:t>
      </w:r>
      <w:r>
        <w:rPr>
          <w:spacing w:val="-2"/>
        </w:rPr>
        <w:t xml:space="preserve"> </w:t>
      </w:r>
      <w:r>
        <w:t>una</w:t>
      </w:r>
      <w:r>
        <w:rPr>
          <w:spacing w:val="-1"/>
        </w:rPr>
        <w:t xml:space="preserve"> </w:t>
      </w:r>
      <w:r>
        <w:t>profundidad</w:t>
      </w:r>
      <w:r>
        <w:rPr>
          <w:spacing w:val="-2"/>
        </w:rPr>
        <w:t xml:space="preserve"> </w:t>
      </w:r>
      <w:r>
        <w:t>de</w:t>
      </w:r>
      <w:r>
        <w:rPr>
          <w:spacing w:val="-1"/>
        </w:rPr>
        <w:t xml:space="preserve"> </w:t>
      </w:r>
      <w:r>
        <w:t>2</w:t>
      </w:r>
      <w:r>
        <w:rPr>
          <w:spacing w:val="-2"/>
        </w:rPr>
        <w:t xml:space="preserve"> </w:t>
      </w:r>
      <w:r>
        <w:t>a</w:t>
      </w:r>
      <w:r>
        <w:rPr>
          <w:spacing w:val="-1"/>
        </w:rPr>
        <w:t xml:space="preserve"> </w:t>
      </w:r>
      <w:r>
        <w:t>5</w:t>
      </w:r>
      <w:r>
        <w:rPr>
          <w:spacing w:val="-2"/>
        </w:rPr>
        <w:t xml:space="preserve"> </w:t>
      </w:r>
      <w:r>
        <w:t>cm</w:t>
      </w:r>
      <w:r>
        <w:rPr>
          <w:spacing w:val="-1"/>
        </w:rPr>
        <w:t xml:space="preserve"> </w:t>
      </w:r>
      <w:r>
        <w:t>(0,8</w:t>
      </w:r>
      <w:r>
        <w:rPr>
          <w:spacing w:val="-2"/>
        </w:rPr>
        <w:t xml:space="preserve"> </w:t>
      </w:r>
      <w:r>
        <w:t>a</w:t>
      </w:r>
      <w:r>
        <w:rPr>
          <w:spacing w:val="-1"/>
        </w:rPr>
        <w:t xml:space="preserve"> </w:t>
      </w:r>
      <w:r>
        <w:t>2</w:t>
      </w:r>
      <w:r>
        <w:rPr>
          <w:spacing w:val="-7"/>
        </w:rPr>
        <w:t xml:space="preserve"> </w:t>
      </w:r>
      <w:r>
        <w:t>in).</w:t>
      </w:r>
      <w:r>
        <w:rPr>
          <w:spacing w:val="-2"/>
        </w:rPr>
        <w:t xml:space="preserve"> </w:t>
      </w:r>
      <w:r>
        <w:t>Si</w:t>
      </w:r>
      <w:r>
        <w:rPr>
          <w:spacing w:val="-1"/>
        </w:rPr>
        <w:t xml:space="preserve"> </w:t>
      </w:r>
      <w:r>
        <w:t>el</w:t>
      </w:r>
      <w:r>
        <w:rPr>
          <w:spacing w:val="-1"/>
        </w:rPr>
        <w:t xml:space="preserve"> </w:t>
      </w:r>
      <w:r>
        <w:t>material</w:t>
      </w:r>
      <w:r>
        <w:rPr>
          <w:spacing w:val="-1"/>
        </w:rPr>
        <w:t xml:space="preserve"> </w:t>
      </w:r>
      <w:r>
        <w:t>de</w:t>
      </w:r>
      <w:r>
        <w:rPr>
          <w:spacing w:val="-1"/>
        </w:rPr>
        <w:t xml:space="preserve"> </w:t>
      </w:r>
      <w:r>
        <w:t>cama</w:t>
      </w:r>
      <w:r>
        <w:rPr>
          <w:spacing w:val="-5"/>
        </w:rPr>
        <w:t xml:space="preserve"> </w:t>
      </w:r>
      <w:r>
        <w:t>está</w:t>
      </w:r>
      <w:r>
        <w:rPr>
          <w:spacing w:val="-1"/>
        </w:rPr>
        <w:t xml:space="preserve"> </w:t>
      </w:r>
      <w:r>
        <w:t xml:space="preserve">desparejo puede dificultarse el acceso al alimento y al agua, y puede causar pérdida de uniformidad en la parvada, (Vargas </w:t>
      </w:r>
      <w:r>
        <w:t>A. , 2022).</w:t>
      </w:r>
    </w:p>
    <w:p w:rsidR="00B64BD3" w:rsidRDefault="009568A9">
      <w:pPr>
        <w:pStyle w:val="Ttulo2"/>
        <w:spacing w:before="243"/>
        <w:jc w:val="both"/>
      </w:pPr>
      <w:r>
        <w:t>Tabla</w:t>
      </w:r>
      <w:r>
        <w:rPr>
          <w:spacing w:val="-3"/>
        </w:rPr>
        <w:t xml:space="preserve"> </w:t>
      </w:r>
      <w:r>
        <w:rPr>
          <w:spacing w:val="-10"/>
        </w:rPr>
        <w:t>2</w:t>
      </w:r>
    </w:p>
    <w:p w:rsidR="00B64BD3" w:rsidRDefault="009568A9">
      <w:pPr>
        <w:spacing w:before="136"/>
        <w:ind w:left="1418"/>
        <w:jc w:val="both"/>
        <w:rPr>
          <w:i/>
          <w:sz w:val="24"/>
        </w:rPr>
      </w:pPr>
      <w:bookmarkStart w:id="23" w:name="_bookmark22"/>
      <w:bookmarkEnd w:id="23"/>
      <w:r>
        <w:rPr>
          <w:i/>
          <w:sz w:val="24"/>
        </w:rPr>
        <w:t>Espacio</w:t>
      </w:r>
      <w:r>
        <w:rPr>
          <w:i/>
          <w:spacing w:val="-1"/>
          <w:sz w:val="24"/>
        </w:rPr>
        <w:t xml:space="preserve"> </w:t>
      </w:r>
      <w:r>
        <w:rPr>
          <w:i/>
          <w:sz w:val="24"/>
        </w:rPr>
        <w:t>requerido</w:t>
      </w:r>
      <w:r>
        <w:rPr>
          <w:i/>
          <w:spacing w:val="-1"/>
          <w:sz w:val="24"/>
        </w:rPr>
        <w:t xml:space="preserve"> </w:t>
      </w:r>
      <w:r>
        <w:rPr>
          <w:i/>
          <w:sz w:val="24"/>
        </w:rPr>
        <w:t>para</w:t>
      </w:r>
      <w:r>
        <w:rPr>
          <w:i/>
          <w:spacing w:val="-1"/>
          <w:sz w:val="24"/>
        </w:rPr>
        <w:t xml:space="preserve"> </w:t>
      </w:r>
      <w:r>
        <w:rPr>
          <w:i/>
          <w:sz w:val="24"/>
        </w:rPr>
        <w:t>pollos</w:t>
      </w:r>
      <w:r>
        <w:rPr>
          <w:i/>
          <w:spacing w:val="-2"/>
          <w:sz w:val="24"/>
        </w:rPr>
        <w:t xml:space="preserve"> broilers</w:t>
      </w:r>
    </w:p>
    <w:p w:rsidR="00B64BD3" w:rsidRDefault="009568A9">
      <w:pPr>
        <w:pStyle w:val="Textoindependiente"/>
        <w:spacing w:before="86"/>
        <w:rPr>
          <w:i/>
          <w:sz w:val="20"/>
        </w:rPr>
      </w:pPr>
      <w:r>
        <w:rPr>
          <w:i/>
          <w:noProof/>
          <w:sz w:val="20"/>
        </w:rPr>
        <mc:AlternateContent>
          <mc:Choice Requires="wps">
            <w:drawing>
              <wp:anchor distT="0" distB="0" distL="0" distR="0" simplePos="0" relativeHeight="487589376" behindDoc="1" locked="0" layoutInCell="1" allowOverlap="1">
                <wp:simplePos x="0" y="0"/>
                <wp:positionH relativeFrom="page">
                  <wp:posOffset>1440561</wp:posOffset>
                </wp:positionH>
                <wp:positionV relativeFrom="paragraph">
                  <wp:posOffset>216334</wp:posOffset>
                </wp:positionV>
                <wp:extent cx="3061970" cy="5080"/>
                <wp:effectExtent l="0" t="0" r="0" b="0"/>
                <wp:wrapTopAndBottom/>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61970" cy="5080"/>
                        </a:xfrm>
                        <a:custGeom>
                          <a:avLst/>
                          <a:gdLst/>
                          <a:ahLst/>
                          <a:cxnLst/>
                          <a:rect l="l" t="t" r="r" b="b"/>
                          <a:pathLst>
                            <a:path w="3061970" h="5080">
                              <a:moveTo>
                                <a:pt x="1265542" y="0"/>
                              </a:moveTo>
                              <a:lnTo>
                                <a:pt x="1260475" y="0"/>
                              </a:lnTo>
                              <a:lnTo>
                                <a:pt x="0" y="0"/>
                              </a:lnTo>
                              <a:lnTo>
                                <a:pt x="0" y="5080"/>
                              </a:lnTo>
                              <a:lnTo>
                                <a:pt x="1260475" y="5080"/>
                              </a:lnTo>
                              <a:lnTo>
                                <a:pt x="1265542" y="5080"/>
                              </a:lnTo>
                              <a:lnTo>
                                <a:pt x="1265542" y="0"/>
                              </a:lnTo>
                              <a:close/>
                            </a:path>
                            <a:path w="3061970" h="5080">
                              <a:moveTo>
                                <a:pt x="3061716" y="0"/>
                              </a:moveTo>
                              <a:lnTo>
                                <a:pt x="1265555" y="0"/>
                              </a:lnTo>
                              <a:lnTo>
                                <a:pt x="1265555" y="5080"/>
                              </a:lnTo>
                              <a:lnTo>
                                <a:pt x="3061716" y="5080"/>
                              </a:lnTo>
                              <a:lnTo>
                                <a:pt x="306171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7.034203pt;width:241.1pt;height:.4pt;mso-position-horizontal-relative:page;mso-position-vertical-relative:paragraph;z-index:-15727104;mso-wrap-distance-left:0;mso-wrap-distance-right:0" id="docshape6" coordorigin="2269,341" coordsize="4822,8" path="m4262,341l4254,341,2269,341,2269,349,4254,349,4262,349,4262,341xm7090,341l4262,341,4262,349,7090,349,7090,341xe" filled="true" fillcolor="#000000" stroked="false">
                <v:path arrowok="t"/>
                <v:fill type="solid"/>
                <w10:wrap type="topAndBottom"/>
              </v:shape>
            </w:pict>
          </mc:Fallback>
        </mc:AlternateContent>
      </w:r>
    </w:p>
    <w:p w:rsidR="00B64BD3" w:rsidRDefault="009568A9">
      <w:pPr>
        <w:pStyle w:val="Ttulo2"/>
        <w:tabs>
          <w:tab w:val="left" w:pos="4339"/>
        </w:tabs>
        <w:spacing w:before="200"/>
        <w:ind w:left="1955"/>
      </w:pPr>
      <w:r>
        <w:rPr>
          <w:spacing w:val="-2"/>
        </w:rPr>
        <w:t>Semanas</w:t>
      </w:r>
      <w:r>
        <w:tab/>
      </w:r>
      <w:r>
        <w:rPr>
          <w:spacing w:val="-2"/>
        </w:rPr>
        <w:t>Densidad</w:t>
      </w:r>
    </w:p>
    <w:p w:rsidR="00B64BD3" w:rsidRDefault="009568A9">
      <w:pPr>
        <w:pStyle w:val="Textoindependiente"/>
        <w:spacing w:before="4"/>
        <w:rPr>
          <w:b/>
          <w:sz w:val="15"/>
        </w:rPr>
      </w:pPr>
      <w:r>
        <w:rPr>
          <w:b/>
          <w:noProof/>
          <w:sz w:val="15"/>
        </w:rPr>
        <mc:AlternateContent>
          <mc:Choice Requires="wps">
            <w:drawing>
              <wp:anchor distT="0" distB="0" distL="0" distR="0" simplePos="0" relativeHeight="487589888" behindDoc="1" locked="0" layoutInCell="1" allowOverlap="1">
                <wp:simplePos x="0" y="0"/>
                <wp:positionH relativeFrom="page">
                  <wp:posOffset>1440561</wp:posOffset>
                </wp:positionH>
                <wp:positionV relativeFrom="paragraph">
                  <wp:posOffset>127395</wp:posOffset>
                </wp:positionV>
                <wp:extent cx="3061970" cy="5080"/>
                <wp:effectExtent l="0" t="0" r="0" b="0"/>
                <wp:wrapTopAndBottom/>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61970" cy="5080"/>
                        </a:xfrm>
                        <a:custGeom>
                          <a:avLst/>
                          <a:gdLst/>
                          <a:ahLst/>
                          <a:cxnLst/>
                          <a:rect l="l" t="t" r="r" b="b"/>
                          <a:pathLst>
                            <a:path w="3061970" h="5080">
                              <a:moveTo>
                                <a:pt x="1265542" y="0"/>
                              </a:moveTo>
                              <a:lnTo>
                                <a:pt x="1260475" y="0"/>
                              </a:lnTo>
                              <a:lnTo>
                                <a:pt x="0" y="0"/>
                              </a:lnTo>
                              <a:lnTo>
                                <a:pt x="0" y="5080"/>
                              </a:lnTo>
                              <a:lnTo>
                                <a:pt x="1260475" y="5080"/>
                              </a:lnTo>
                              <a:lnTo>
                                <a:pt x="1265542" y="5080"/>
                              </a:lnTo>
                              <a:lnTo>
                                <a:pt x="1265542" y="0"/>
                              </a:lnTo>
                              <a:close/>
                            </a:path>
                            <a:path w="3061970" h="5080">
                              <a:moveTo>
                                <a:pt x="3061716" y="0"/>
                              </a:moveTo>
                              <a:lnTo>
                                <a:pt x="1265555" y="0"/>
                              </a:lnTo>
                              <a:lnTo>
                                <a:pt x="1265555" y="5080"/>
                              </a:lnTo>
                              <a:lnTo>
                                <a:pt x="3061716" y="5080"/>
                              </a:lnTo>
                              <a:lnTo>
                                <a:pt x="306171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0.031157pt;width:241.1pt;height:.4pt;mso-position-horizontal-relative:page;mso-position-vertical-relative:paragraph;z-index:-15726592;mso-wrap-distance-left:0;mso-wrap-distance-right:0" id="docshape7" coordorigin="2269,201" coordsize="4822,8" path="m4262,201l4254,201,2269,201,2269,209,4254,209,4262,209,4262,201xm7090,201l4262,201,4262,209,7090,209,7090,201xe" filled="true" fillcolor="#000000" stroked="false">
                <v:path arrowok="t"/>
                <v:fill type="solid"/>
                <w10:wrap type="topAndBottom"/>
              </v:shape>
            </w:pict>
          </mc:Fallback>
        </mc:AlternateContent>
      </w:r>
    </w:p>
    <w:p w:rsidR="00B64BD3" w:rsidRDefault="009568A9">
      <w:pPr>
        <w:pStyle w:val="Textoindependiente"/>
        <w:tabs>
          <w:tab w:val="left" w:pos="3955"/>
        </w:tabs>
        <w:spacing w:before="203"/>
        <w:ind w:left="2175"/>
      </w:pPr>
      <w:r>
        <w:t>1 a</w:t>
      </w:r>
      <w:r>
        <w:rPr>
          <w:spacing w:val="1"/>
        </w:rPr>
        <w:t xml:space="preserve"> </w:t>
      </w:r>
      <w:r>
        <w:rPr>
          <w:spacing w:val="-10"/>
        </w:rPr>
        <w:t>4</w:t>
      </w:r>
      <w:r>
        <w:tab/>
        <w:t>25</w:t>
      </w:r>
      <w:r>
        <w:rPr>
          <w:spacing w:val="1"/>
        </w:rPr>
        <w:t xml:space="preserve"> </w:t>
      </w:r>
      <w:r>
        <w:t>pollitos</w:t>
      </w:r>
      <w:r>
        <w:rPr>
          <w:spacing w:val="-2"/>
        </w:rPr>
        <w:t xml:space="preserve"> </w:t>
      </w:r>
      <w:r>
        <w:t>por</w:t>
      </w:r>
      <w:r>
        <w:rPr>
          <w:spacing w:val="2"/>
        </w:rPr>
        <w:t xml:space="preserve"> </w:t>
      </w:r>
      <w:r>
        <w:rPr>
          <w:spacing w:val="-5"/>
        </w:rPr>
        <w:t>m</w:t>
      </w:r>
      <w:r>
        <w:rPr>
          <w:spacing w:val="-5"/>
          <w:vertAlign w:val="superscript"/>
        </w:rPr>
        <w:t>2</w:t>
      </w:r>
    </w:p>
    <w:p w:rsidR="00B64BD3" w:rsidRDefault="00B64BD3">
      <w:pPr>
        <w:pStyle w:val="Textoindependiente"/>
        <w:spacing w:before="124"/>
      </w:pPr>
    </w:p>
    <w:p w:rsidR="00B64BD3" w:rsidRDefault="009568A9">
      <w:pPr>
        <w:pStyle w:val="Textoindependiente"/>
        <w:tabs>
          <w:tab w:val="left" w:pos="3955"/>
        </w:tabs>
        <w:ind w:left="2115"/>
      </w:pPr>
      <w:r>
        <w:t>5 a</w:t>
      </w:r>
      <w:r>
        <w:rPr>
          <w:spacing w:val="1"/>
        </w:rPr>
        <w:t xml:space="preserve"> </w:t>
      </w:r>
      <w:r>
        <w:rPr>
          <w:spacing w:val="-5"/>
        </w:rPr>
        <w:t>10</w:t>
      </w:r>
      <w:r>
        <w:tab/>
        <w:t>12</w:t>
      </w:r>
      <w:r>
        <w:rPr>
          <w:spacing w:val="1"/>
        </w:rPr>
        <w:t xml:space="preserve"> </w:t>
      </w:r>
      <w:r>
        <w:t>pollitos</w:t>
      </w:r>
      <w:r>
        <w:rPr>
          <w:spacing w:val="-2"/>
        </w:rPr>
        <w:t xml:space="preserve"> </w:t>
      </w:r>
      <w:r>
        <w:t>por</w:t>
      </w:r>
      <w:r>
        <w:rPr>
          <w:spacing w:val="2"/>
        </w:rPr>
        <w:t xml:space="preserve"> </w:t>
      </w:r>
      <w:r>
        <w:rPr>
          <w:spacing w:val="-5"/>
        </w:rPr>
        <w:t>m</w:t>
      </w:r>
      <w:r>
        <w:rPr>
          <w:spacing w:val="-5"/>
          <w:vertAlign w:val="superscript"/>
        </w:rPr>
        <w:t>2</w:t>
      </w:r>
    </w:p>
    <w:p w:rsidR="00B64BD3" w:rsidRDefault="00B64BD3">
      <w:pPr>
        <w:pStyle w:val="Textoindependiente"/>
        <w:spacing w:before="125"/>
      </w:pPr>
    </w:p>
    <w:p w:rsidR="00B64BD3" w:rsidRDefault="009568A9">
      <w:pPr>
        <w:pStyle w:val="Textoindependiente"/>
        <w:tabs>
          <w:tab w:val="left" w:pos="4015"/>
        </w:tabs>
        <w:ind w:left="2055"/>
      </w:pPr>
      <w:r>
        <w:t>11 a</w:t>
      </w:r>
      <w:r>
        <w:rPr>
          <w:spacing w:val="1"/>
        </w:rPr>
        <w:t xml:space="preserve"> </w:t>
      </w:r>
      <w:r>
        <w:rPr>
          <w:spacing w:val="-5"/>
        </w:rPr>
        <w:t>18</w:t>
      </w:r>
      <w:r>
        <w:tab/>
        <w:t>9</w:t>
      </w:r>
      <w:r>
        <w:rPr>
          <w:spacing w:val="1"/>
        </w:rPr>
        <w:t xml:space="preserve"> </w:t>
      </w:r>
      <w:r>
        <w:t>pollitos</w:t>
      </w:r>
      <w:r>
        <w:rPr>
          <w:spacing w:val="-2"/>
        </w:rPr>
        <w:t xml:space="preserve"> </w:t>
      </w:r>
      <w:r>
        <w:t>por</w:t>
      </w:r>
      <w:r>
        <w:rPr>
          <w:spacing w:val="2"/>
        </w:rPr>
        <w:t xml:space="preserve"> </w:t>
      </w:r>
      <w:r>
        <w:rPr>
          <w:spacing w:val="-5"/>
        </w:rPr>
        <w:t>m</w:t>
      </w:r>
      <w:r>
        <w:rPr>
          <w:spacing w:val="-5"/>
          <w:vertAlign w:val="superscript"/>
        </w:rPr>
        <w:t>2</w:t>
      </w:r>
    </w:p>
    <w:p w:rsidR="00B64BD3" w:rsidRDefault="009568A9">
      <w:pPr>
        <w:pStyle w:val="Textoindependiente"/>
        <w:spacing w:before="4"/>
        <w:rPr>
          <w:sz w:val="15"/>
        </w:rPr>
      </w:pPr>
      <w:r>
        <w:rPr>
          <w:noProof/>
          <w:sz w:val="15"/>
        </w:rPr>
        <mc:AlternateContent>
          <mc:Choice Requires="wps">
            <w:drawing>
              <wp:anchor distT="0" distB="0" distL="0" distR="0" simplePos="0" relativeHeight="487590400" behindDoc="1" locked="0" layoutInCell="1" allowOverlap="1">
                <wp:simplePos x="0" y="0"/>
                <wp:positionH relativeFrom="page">
                  <wp:posOffset>1432941</wp:posOffset>
                </wp:positionH>
                <wp:positionV relativeFrom="paragraph">
                  <wp:posOffset>127340</wp:posOffset>
                </wp:positionV>
                <wp:extent cx="3069590" cy="5080"/>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69590" cy="5080"/>
                        </a:xfrm>
                        <a:custGeom>
                          <a:avLst/>
                          <a:gdLst/>
                          <a:ahLst/>
                          <a:cxnLst/>
                          <a:rect l="l" t="t" r="r" b="b"/>
                          <a:pathLst>
                            <a:path w="3069590" h="5080">
                              <a:moveTo>
                                <a:pt x="3069209" y="0"/>
                              </a:moveTo>
                              <a:lnTo>
                                <a:pt x="1268095" y="0"/>
                              </a:lnTo>
                              <a:lnTo>
                                <a:pt x="1265555" y="0"/>
                              </a:lnTo>
                              <a:lnTo>
                                <a:pt x="1260475" y="0"/>
                              </a:lnTo>
                              <a:lnTo>
                                <a:pt x="0" y="0"/>
                              </a:lnTo>
                              <a:lnTo>
                                <a:pt x="0" y="5067"/>
                              </a:lnTo>
                              <a:lnTo>
                                <a:pt x="1260475" y="5067"/>
                              </a:lnTo>
                              <a:lnTo>
                                <a:pt x="1265555" y="5067"/>
                              </a:lnTo>
                              <a:lnTo>
                                <a:pt x="1268095" y="5067"/>
                              </a:lnTo>
                              <a:lnTo>
                                <a:pt x="3069209" y="5067"/>
                              </a:lnTo>
                              <a:lnTo>
                                <a:pt x="306920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2.830002pt;margin-top:10.02685pt;width:241.7pt;height:.4pt;mso-position-horizontal-relative:page;mso-position-vertical-relative:paragraph;z-index:-15726080;mso-wrap-distance-left:0;mso-wrap-distance-right:0" id="docshape8" coordorigin="2257,201" coordsize="4834,8" path="m7090,201l4254,201,4250,201,4242,201,2257,201,2257,209,4242,209,4250,209,4254,209,7090,209,7090,201xe" filled="true" fillcolor="#000000" stroked="false">
                <v:path arrowok="t"/>
                <v:fill type="solid"/>
                <w10:wrap type="topAndBottom"/>
              </v:shape>
            </w:pict>
          </mc:Fallback>
        </mc:AlternateContent>
      </w:r>
    </w:p>
    <w:p w:rsidR="00B64BD3" w:rsidRDefault="009568A9">
      <w:pPr>
        <w:spacing w:before="1"/>
        <w:ind w:left="1418"/>
        <w:jc w:val="both"/>
        <w:rPr>
          <w:sz w:val="20"/>
        </w:rPr>
      </w:pPr>
      <w:r>
        <w:rPr>
          <w:i/>
          <w:sz w:val="20"/>
        </w:rPr>
        <w:t>Nota.</w:t>
      </w:r>
      <w:r>
        <w:rPr>
          <w:i/>
          <w:spacing w:val="2"/>
          <w:sz w:val="20"/>
        </w:rPr>
        <w:t xml:space="preserve"> </w:t>
      </w:r>
      <w:r>
        <w:rPr>
          <w:sz w:val="20"/>
        </w:rPr>
        <w:t>Vargas</w:t>
      </w:r>
      <w:r>
        <w:rPr>
          <w:spacing w:val="-1"/>
          <w:sz w:val="20"/>
        </w:rPr>
        <w:t xml:space="preserve"> </w:t>
      </w:r>
      <w:r>
        <w:rPr>
          <w:spacing w:val="-2"/>
          <w:sz w:val="20"/>
        </w:rPr>
        <w:t>(2022).</w:t>
      </w:r>
    </w:p>
    <w:p w:rsidR="00B64BD3" w:rsidRDefault="00B64BD3">
      <w:pPr>
        <w:pStyle w:val="Textoindependiente"/>
        <w:spacing w:before="126"/>
        <w:rPr>
          <w:sz w:val="20"/>
        </w:rPr>
      </w:pPr>
    </w:p>
    <w:p w:rsidR="00B64BD3" w:rsidRDefault="009568A9">
      <w:pPr>
        <w:pStyle w:val="Ttulo2"/>
        <w:numPr>
          <w:ilvl w:val="1"/>
          <w:numId w:val="9"/>
        </w:numPr>
        <w:tabs>
          <w:tab w:val="left" w:pos="2138"/>
        </w:tabs>
        <w:spacing w:before="1"/>
        <w:ind w:left="2138" w:hanging="720"/>
      </w:pPr>
      <w:bookmarkStart w:id="24" w:name="_bookmark23"/>
      <w:bookmarkEnd w:id="24"/>
      <w:r>
        <w:t>A</w:t>
      </w:r>
      <w:r>
        <w:rPr>
          <w:spacing w:val="-3"/>
        </w:rPr>
        <w:t xml:space="preserve"> </w:t>
      </w:r>
      <w:r>
        <w:t>la llegada del</w:t>
      </w:r>
      <w:r>
        <w:rPr>
          <w:spacing w:val="1"/>
        </w:rPr>
        <w:t xml:space="preserve"> </w:t>
      </w:r>
      <w:r>
        <w:rPr>
          <w:spacing w:val="-2"/>
        </w:rPr>
        <w:t>pollito</w:t>
      </w:r>
    </w:p>
    <w:p w:rsidR="00B64BD3" w:rsidRDefault="00B64BD3">
      <w:pPr>
        <w:pStyle w:val="Textoindependiente"/>
        <w:spacing w:before="100"/>
        <w:rPr>
          <w:b/>
        </w:rPr>
      </w:pPr>
    </w:p>
    <w:p w:rsidR="00B64BD3" w:rsidRDefault="009568A9">
      <w:pPr>
        <w:pStyle w:val="Textoindependiente"/>
        <w:spacing w:line="360" w:lineRule="auto"/>
        <w:ind w:left="1418" w:right="1282"/>
        <w:jc w:val="both"/>
      </w:pPr>
      <w:r>
        <w:t>Se debe verificar la temperatura y la humedad relativa para que, al proporcionar confort,</w:t>
      </w:r>
      <w:r>
        <w:rPr>
          <w:spacing w:val="-7"/>
        </w:rPr>
        <w:t xml:space="preserve"> </w:t>
      </w:r>
      <w:r>
        <w:t>se</w:t>
      </w:r>
      <w:r>
        <w:rPr>
          <w:spacing w:val="-5"/>
        </w:rPr>
        <w:t xml:space="preserve"> </w:t>
      </w:r>
      <w:r>
        <w:t>desarrolle</w:t>
      </w:r>
      <w:r>
        <w:rPr>
          <w:spacing w:val="-5"/>
        </w:rPr>
        <w:t xml:space="preserve"> </w:t>
      </w:r>
      <w:r>
        <w:t>el</w:t>
      </w:r>
      <w:r>
        <w:rPr>
          <w:spacing w:val="-9"/>
        </w:rPr>
        <w:t xml:space="preserve"> </w:t>
      </w:r>
      <w:r>
        <w:t>apetito</w:t>
      </w:r>
      <w:r>
        <w:rPr>
          <w:spacing w:val="-7"/>
        </w:rPr>
        <w:t xml:space="preserve"> </w:t>
      </w:r>
      <w:r>
        <w:t>y</w:t>
      </w:r>
      <w:r>
        <w:rPr>
          <w:spacing w:val="-7"/>
        </w:rPr>
        <w:t xml:space="preserve"> </w:t>
      </w:r>
      <w:r>
        <w:t>la</w:t>
      </w:r>
      <w:r>
        <w:rPr>
          <w:spacing w:val="-9"/>
        </w:rPr>
        <w:t xml:space="preserve"> </w:t>
      </w:r>
      <w:r>
        <w:t>actividad</w:t>
      </w:r>
      <w:r>
        <w:rPr>
          <w:spacing w:val="-7"/>
        </w:rPr>
        <w:t xml:space="preserve"> </w:t>
      </w:r>
      <w:r>
        <w:t>de</w:t>
      </w:r>
      <w:r>
        <w:rPr>
          <w:spacing w:val="-5"/>
        </w:rPr>
        <w:t xml:space="preserve"> </w:t>
      </w:r>
      <w:r>
        <w:t>los</w:t>
      </w:r>
      <w:r>
        <w:rPr>
          <w:spacing w:val="-8"/>
        </w:rPr>
        <w:t xml:space="preserve"> </w:t>
      </w:r>
      <w:r>
        <w:t>pollitos,</w:t>
      </w:r>
      <w:r>
        <w:rPr>
          <w:spacing w:val="-7"/>
        </w:rPr>
        <w:t xml:space="preserve"> </w:t>
      </w:r>
      <w:r>
        <w:t>se</w:t>
      </w:r>
      <w:r>
        <w:rPr>
          <w:spacing w:val="-5"/>
        </w:rPr>
        <w:t xml:space="preserve"> </w:t>
      </w:r>
      <w:r>
        <w:t>debe</w:t>
      </w:r>
      <w:r>
        <w:rPr>
          <w:spacing w:val="-5"/>
        </w:rPr>
        <w:t xml:space="preserve"> </w:t>
      </w:r>
      <w:r>
        <w:t>establecer</w:t>
      </w:r>
      <w:r>
        <w:rPr>
          <w:spacing w:val="-6"/>
        </w:rPr>
        <w:t xml:space="preserve"> </w:t>
      </w:r>
      <w:r>
        <w:t>una tasa</w:t>
      </w:r>
      <w:r>
        <w:rPr>
          <w:spacing w:val="11"/>
        </w:rPr>
        <w:t xml:space="preserve"> </w:t>
      </w:r>
      <w:r>
        <w:t>de</w:t>
      </w:r>
      <w:r>
        <w:rPr>
          <w:spacing w:val="12"/>
        </w:rPr>
        <w:t xml:space="preserve"> </w:t>
      </w:r>
      <w:r>
        <w:t>ventilación</w:t>
      </w:r>
      <w:r>
        <w:rPr>
          <w:spacing w:val="9"/>
        </w:rPr>
        <w:t xml:space="preserve"> </w:t>
      </w:r>
      <w:r>
        <w:t>para</w:t>
      </w:r>
      <w:r>
        <w:rPr>
          <w:spacing w:val="12"/>
        </w:rPr>
        <w:t xml:space="preserve"> </w:t>
      </w:r>
      <w:r>
        <w:t>mantener</w:t>
      </w:r>
      <w:r>
        <w:rPr>
          <w:spacing w:val="6"/>
        </w:rPr>
        <w:t xml:space="preserve"> </w:t>
      </w:r>
      <w:r>
        <w:t>la</w:t>
      </w:r>
      <w:r>
        <w:rPr>
          <w:spacing w:val="11"/>
        </w:rPr>
        <w:t xml:space="preserve"> </w:t>
      </w:r>
      <w:r>
        <w:t>HR</w:t>
      </w:r>
      <w:r>
        <w:rPr>
          <w:spacing w:val="6"/>
        </w:rPr>
        <w:t xml:space="preserve"> </w:t>
      </w:r>
      <w:r>
        <w:t>y</w:t>
      </w:r>
      <w:r>
        <w:rPr>
          <w:spacing w:val="10"/>
        </w:rPr>
        <w:t xml:space="preserve"> </w:t>
      </w:r>
      <w:r>
        <w:t>ventilación</w:t>
      </w:r>
      <w:r>
        <w:rPr>
          <w:spacing w:val="9"/>
        </w:rPr>
        <w:t xml:space="preserve"> </w:t>
      </w:r>
      <w:r>
        <w:t>suministrando</w:t>
      </w:r>
      <w:r>
        <w:rPr>
          <w:spacing w:val="10"/>
        </w:rPr>
        <w:t xml:space="preserve"> </w:t>
      </w:r>
      <w:r>
        <w:t>aire</w:t>
      </w:r>
      <w:r>
        <w:rPr>
          <w:spacing w:val="12"/>
        </w:rPr>
        <w:t xml:space="preserve"> </w:t>
      </w:r>
      <w:r>
        <w:t>fresco</w:t>
      </w:r>
      <w:r>
        <w:rPr>
          <w:spacing w:val="6"/>
        </w:rPr>
        <w:t xml:space="preserve"> </w:t>
      </w:r>
      <w:r>
        <w:rPr>
          <w:spacing w:val="-10"/>
        </w:rPr>
        <w:t>a</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extoindependiente"/>
        <w:spacing w:before="64" w:line="360" w:lineRule="auto"/>
        <w:ind w:left="1418" w:right="1274"/>
        <w:jc w:val="both"/>
      </w:pPr>
      <w:r>
        <w:lastRenderedPageBreak/>
        <w:t>una</w:t>
      </w:r>
      <w:r>
        <w:rPr>
          <w:spacing w:val="-11"/>
        </w:rPr>
        <w:t xml:space="preserve"> </w:t>
      </w:r>
      <w:r>
        <w:t>velocidad</w:t>
      </w:r>
      <w:r>
        <w:rPr>
          <w:spacing w:val="-15"/>
        </w:rPr>
        <w:t xml:space="preserve"> </w:t>
      </w:r>
      <w:r>
        <w:t>de</w:t>
      </w:r>
      <w:r>
        <w:rPr>
          <w:spacing w:val="-11"/>
        </w:rPr>
        <w:t xml:space="preserve"> </w:t>
      </w:r>
      <w:r>
        <w:t>0,15m/s;</w:t>
      </w:r>
      <w:r>
        <w:rPr>
          <w:spacing w:val="-8"/>
        </w:rPr>
        <w:t xml:space="preserve"> </w:t>
      </w:r>
      <w:r>
        <w:t>durante</w:t>
      </w:r>
      <w:r>
        <w:rPr>
          <w:spacing w:val="-11"/>
        </w:rPr>
        <w:t xml:space="preserve"> </w:t>
      </w:r>
      <w:r>
        <w:t>los</w:t>
      </w:r>
      <w:r>
        <w:rPr>
          <w:spacing w:val="-14"/>
        </w:rPr>
        <w:t xml:space="preserve"> </w:t>
      </w:r>
      <w:r>
        <w:t>primeros</w:t>
      </w:r>
      <w:r>
        <w:rPr>
          <w:spacing w:val="-14"/>
        </w:rPr>
        <w:t xml:space="preserve"> </w:t>
      </w:r>
      <w:r>
        <w:t>7</w:t>
      </w:r>
      <w:r>
        <w:rPr>
          <w:spacing w:val="-12"/>
        </w:rPr>
        <w:t xml:space="preserve"> </w:t>
      </w:r>
      <w:r>
        <w:t>días,</w:t>
      </w:r>
      <w:r>
        <w:rPr>
          <w:spacing w:val="-12"/>
        </w:rPr>
        <w:t xml:space="preserve"> </w:t>
      </w:r>
      <w:r>
        <w:t>proporcionar</w:t>
      </w:r>
      <w:r>
        <w:rPr>
          <w:spacing w:val="-12"/>
        </w:rPr>
        <w:t xml:space="preserve"> </w:t>
      </w:r>
      <w:r>
        <w:t>23</w:t>
      </w:r>
      <w:r>
        <w:rPr>
          <w:spacing w:val="-12"/>
        </w:rPr>
        <w:t xml:space="preserve"> </w:t>
      </w:r>
      <w:r>
        <w:t>horas</w:t>
      </w:r>
      <w:r>
        <w:rPr>
          <w:spacing w:val="-14"/>
        </w:rPr>
        <w:t xml:space="preserve"> </w:t>
      </w:r>
      <w:r>
        <w:t>de</w:t>
      </w:r>
      <w:r>
        <w:rPr>
          <w:spacing w:val="-15"/>
        </w:rPr>
        <w:t xml:space="preserve"> </w:t>
      </w:r>
      <w:r>
        <w:t>luz con una intensidad de 30-40 lux, con el fin de ayudar a las aves a adaptarse al ambiente de</w:t>
      </w:r>
      <w:r>
        <w:rPr>
          <w:spacing w:val="-4"/>
        </w:rPr>
        <w:t xml:space="preserve"> </w:t>
      </w:r>
      <w:r>
        <w:t>la nave y</w:t>
      </w:r>
      <w:r>
        <w:rPr>
          <w:spacing w:val="-1"/>
        </w:rPr>
        <w:t xml:space="preserve"> </w:t>
      </w:r>
      <w:r>
        <w:t>promover</w:t>
      </w:r>
      <w:r>
        <w:rPr>
          <w:spacing w:val="-1"/>
        </w:rPr>
        <w:t xml:space="preserve"> </w:t>
      </w:r>
      <w:r>
        <w:t>el</w:t>
      </w:r>
      <w:r>
        <w:rPr>
          <w:spacing w:val="-5"/>
        </w:rPr>
        <w:t xml:space="preserve"> </w:t>
      </w:r>
      <w:r>
        <w:t>consumo</w:t>
      </w:r>
      <w:r>
        <w:rPr>
          <w:spacing w:val="-1"/>
        </w:rPr>
        <w:t xml:space="preserve"> </w:t>
      </w:r>
      <w:r>
        <w:t>de alimento</w:t>
      </w:r>
      <w:r>
        <w:rPr>
          <w:spacing w:val="-1"/>
        </w:rPr>
        <w:t xml:space="preserve"> </w:t>
      </w:r>
      <w:r>
        <w:t>y</w:t>
      </w:r>
      <w:r>
        <w:rPr>
          <w:spacing w:val="-1"/>
        </w:rPr>
        <w:t xml:space="preserve"> </w:t>
      </w:r>
      <w:r>
        <w:t>agua, (Auquilla,</w:t>
      </w:r>
      <w:r>
        <w:rPr>
          <w:spacing w:val="-1"/>
        </w:rPr>
        <w:t xml:space="preserve"> </w:t>
      </w:r>
      <w:r>
        <w:t>2024).</w:t>
      </w:r>
    </w:p>
    <w:p w:rsidR="00B64BD3" w:rsidRDefault="009568A9">
      <w:pPr>
        <w:pStyle w:val="Textoindependiente"/>
        <w:spacing w:before="203" w:line="357" w:lineRule="auto"/>
        <w:ind w:left="1418" w:right="1280" w:firstLine="60"/>
        <w:jc w:val="both"/>
      </w:pPr>
      <w:r>
        <w:t>Las</w:t>
      </w:r>
      <w:r>
        <w:rPr>
          <w:spacing w:val="-8"/>
        </w:rPr>
        <w:t xml:space="preserve"> </w:t>
      </w:r>
      <w:r>
        <w:t>aves</w:t>
      </w:r>
      <w:r>
        <w:rPr>
          <w:spacing w:val="-8"/>
        </w:rPr>
        <w:t xml:space="preserve"> </w:t>
      </w:r>
      <w:r>
        <w:t>deben</w:t>
      </w:r>
      <w:r>
        <w:rPr>
          <w:spacing w:val="-7"/>
        </w:rPr>
        <w:t xml:space="preserve"> </w:t>
      </w:r>
      <w:r>
        <w:t>tener</w:t>
      </w:r>
      <w:r>
        <w:rPr>
          <w:spacing w:val="-6"/>
        </w:rPr>
        <w:t xml:space="preserve"> </w:t>
      </w:r>
      <w:r>
        <w:t>agua</w:t>
      </w:r>
      <w:r>
        <w:rPr>
          <w:spacing w:val="-5"/>
        </w:rPr>
        <w:t xml:space="preserve"> </w:t>
      </w:r>
      <w:r>
        <w:t>fresca</w:t>
      </w:r>
      <w:r>
        <w:rPr>
          <w:spacing w:val="-5"/>
        </w:rPr>
        <w:t xml:space="preserve"> </w:t>
      </w:r>
      <w:r>
        <w:t>y</w:t>
      </w:r>
      <w:r>
        <w:rPr>
          <w:spacing w:val="-7"/>
        </w:rPr>
        <w:t xml:space="preserve"> </w:t>
      </w:r>
      <w:r>
        <w:t>limpia</w:t>
      </w:r>
      <w:r>
        <w:rPr>
          <w:spacing w:val="-9"/>
        </w:rPr>
        <w:t xml:space="preserve"> </w:t>
      </w:r>
      <w:r>
        <w:t>disponible</w:t>
      </w:r>
      <w:r>
        <w:rPr>
          <w:spacing w:val="-5"/>
        </w:rPr>
        <w:t xml:space="preserve"> </w:t>
      </w:r>
      <w:r>
        <w:t>en</w:t>
      </w:r>
      <w:r>
        <w:rPr>
          <w:spacing w:val="-7"/>
        </w:rPr>
        <w:t xml:space="preserve"> </w:t>
      </w:r>
      <w:r>
        <w:t>todo</w:t>
      </w:r>
      <w:r>
        <w:rPr>
          <w:spacing w:val="-7"/>
        </w:rPr>
        <w:t xml:space="preserve"> </w:t>
      </w:r>
      <w:r>
        <w:t>momento,</w:t>
      </w:r>
      <w:r>
        <w:rPr>
          <w:spacing w:val="-7"/>
        </w:rPr>
        <w:t xml:space="preserve"> </w:t>
      </w:r>
      <w:r>
        <w:t>colocando los bebederos a la altura apropiada.</w:t>
      </w:r>
    </w:p>
    <w:p w:rsidR="00B64BD3" w:rsidRDefault="009568A9">
      <w:pPr>
        <w:pStyle w:val="Ttulo2"/>
        <w:numPr>
          <w:ilvl w:val="2"/>
          <w:numId w:val="9"/>
        </w:numPr>
        <w:tabs>
          <w:tab w:val="left" w:pos="2138"/>
        </w:tabs>
        <w:spacing w:before="245"/>
        <w:ind w:left="2138" w:hanging="720"/>
      </w:pPr>
      <w:bookmarkStart w:id="25" w:name="_bookmark24"/>
      <w:bookmarkEnd w:id="25"/>
      <w:r>
        <w:rPr>
          <w:spacing w:val="-2"/>
        </w:rPr>
        <w:t>Temperatura</w:t>
      </w:r>
    </w:p>
    <w:p w:rsidR="00B64BD3" w:rsidRDefault="00B64BD3">
      <w:pPr>
        <w:pStyle w:val="Textoindependiente"/>
        <w:spacing w:before="100"/>
        <w:rPr>
          <w:b/>
        </w:rPr>
      </w:pPr>
    </w:p>
    <w:p w:rsidR="00B64BD3" w:rsidRDefault="009568A9">
      <w:pPr>
        <w:pStyle w:val="Textoindependiente"/>
        <w:spacing w:line="360" w:lineRule="auto"/>
        <w:ind w:left="1418" w:right="1281"/>
        <w:jc w:val="both"/>
      </w:pPr>
      <w:r>
        <w:t>Apolinario (2022), menciona que, este factor se relaciona con el índice de mortalidad,</w:t>
      </w:r>
      <w:r>
        <w:rPr>
          <w:spacing w:val="-8"/>
        </w:rPr>
        <w:t xml:space="preserve"> </w:t>
      </w:r>
      <w:r>
        <w:t>también</w:t>
      </w:r>
      <w:r>
        <w:rPr>
          <w:spacing w:val="-3"/>
        </w:rPr>
        <w:t xml:space="preserve"> </w:t>
      </w:r>
      <w:r>
        <w:t>al</w:t>
      </w:r>
      <w:r>
        <w:rPr>
          <w:spacing w:val="-2"/>
        </w:rPr>
        <w:t xml:space="preserve"> </w:t>
      </w:r>
      <w:r>
        <w:t>estrés</w:t>
      </w:r>
      <w:r>
        <w:rPr>
          <w:spacing w:val="-5"/>
        </w:rPr>
        <w:t xml:space="preserve"> </w:t>
      </w:r>
      <w:r>
        <w:t>y</w:t>
      </w:r>
      <w:r>
        <w:rPr>
          <w:spacing w:val="-3"/>
        </w:rPr>
        <w:t xml:space="preserve"> </w:t>
      </w:r>
      <w:r>
        <w:t>al</w:t>
      </w:r>
      <w:r>
        <w:rPr>
          <w:spacing w:val="-7"/>
        </w:rPr>
        <w:t xml:space="preserve"> </w:t>
      </w:r>
      <w:r>
        <w:t>consumo</w:t>
      </w:r>
      <w:r>
        <w:rPr>
          <w:spacing w:val="-3"/>
        </w:rPr>
        <w:t xml:space="preserve"> </w:t>
      </w:r>
      <w:r>
        <w:t>d</w:t>
      </w:r>
      <w:r>
        <w:t>e</w:t>
      </w:r>
      <w:r>
        <w:rPr>
          <w:spacing w:val="-2"/>
        </w:rPr>
        <w:t xml:space="preserve"> </w:t>
      </w:r>
      <w:r>
        <w:t>agua,</w:t>
      </w:r>
      <w:r>
        <w:rPr>
          <w:spacing w:val="-3"/>
        </w:rPr>
        <w:t xml:space="preserve"> </w:t>
      </w:r>
      <w:r>
        <w:t>para</w:t>
      </w:r>
      <w:r>
        <w:rPr>
          <w:spacing w:val="-2"/>
        </w:rPr>
        <w:t xml:space="preserve"> </w:t>
      </w:r>
      <w:r>
        <w:t>que</w:t>
      </w:r>
      <w:r>
        <w:rPr>
          <w:spacing w:val="-2"/>
        </w:rPr>
        <w:t xml:space="preserve"> </w:t>
      </w:r>
      <w:r>
        <w:t>el</w:t>
      </w:r>
      <w:r>
        <w:rPr>
          <w:spacing w:val="-2"/>
        </w:rPr>
        <w:t xml:space="preserve"> </w:t>
      </w:r>
      <w:r>
        <w:t>animal</w:t>
      </w:r>
      <w:r>
        <w:rPr>
          <w:spacing w:val="-2"/>
        </w:rPr>
        <w:t xml:space="preserve"> </w:t>
      </w:r>
      <w:r>
        <w:t>pueda</w:t>
      </w:r>
      <w:r>
        <w:rPr>
          <w:spacing w:val="-6"/>
        </w:rPr>
        <w:t xml:space="preserve"> </w:t>
      </w:r>
      <w:r>
        <w:t>estar en equilibrio con la temperatura corporal del medio ambiente.</w:t>
      </w:r>
    </w:p>
    <w:p w:rsidR="00B64BD3" w:rsidRDefault="009568A9">
      <w:pPr>
        <w:pStyle w:val="Ttulo2"/>
        <w:spacing w:before="243"/>
        <w:jc w:val="both"/>
      </w:pPr>
      <w:r>
        <w:t>Tabla</w:t>
      </w:r>
      <w:r>
        <w:rPr>
          <w:spacing w:val="-3"/>
        </w:rPr>
        <w:t xml:space="preserve"> </w:t>
      </w:r>
      <w:r>
        <w:rPr>
          <w:spacing w:val="-10"/>
        </w:rPr>
        <w:t>3</w:t>
      </w:r>
    </w:p>
    <w:p w:rsidR="00B64BD3" w:rsidRDefault="009568A9">
      <w:pPr>
        <w:spacing w:before="136"/>
        <w:ind w:left="1418"/>
        <w:jc w:val="both"/>
        <w:rPr>
          <w:i/>
          <w:sz w:val="24"/>
        </w:rPr>
      </w:pPr>
      <w:bookmarkStart w:id="26" w:name="_bookmark25"/>
      <w:bookmarkEnd w:id="26"/>
      <w:r>
        <w:rPr>
          <w:i/>
          <w:sz w:val="24"/>
        </w:rPr>
        <w:t>Temperatura</w:t>
      </w:r>
      <w:r>
        <w:rPr>
          <w:i/>
          <w:spacing w:val="-1"/>
          <w:sz w:val="24"/>
        </w:rPr>
        <w:t xml:space="preserve"> </w:t>
      </w:r>
      <w:r>
        <w:rPr>
          <w:i/>
          <w:sz w:val="24"/>
        </w:rPr>
        <w:t xml:space="preserve">ideal del </w:t>
      </w:r>
      <w:r>
        <w:rPr>
          <w:i/>
          <w:spacing w:val="-2"/>
          <w:sz w:val="24"/>
        </w:rPr>
        <w:t>galpón</w:t>
      </w:r>
    </w:p>
    <w:p w:rsidR="00B64BD3" w:rsidRDefault="009568A9">
      <w:pPr>
        <w:pStyle w:val="Textoindependiente"/>
        <w:spacing w:before="86"/>
        <w:rPr>
          <w:i/>
          <w:sz w:val="20"/>
        </w:rPr>
      </w:pPr>
      <w:r>
        <w:rPr>
          <w:i/>
          <w:noProof/>
          <w:sz w:val="20"/>
        </w:rPr>
        <mc:AlternateContent>
          <mc:Choice Requires="wps">
            <w:drawing>
              <wp:anchor distT="0" distB="0" distL="0" distR="0" simplePos="0" relativeHeight="487590912" behindDoc="1" locked="0" layoutInCell="1" allowOverlap="1">
                <wp:simplePos x="0" y="0"/>
                <wp:positionH relativeFrom="page">
                  <wp:posOffset>1440561</wp:posOffset>
                </wp:positionH>
                <wp:positionV relativeFrom="paragraph">
                  <wp:posOffset>216226</wp:posOffset>
                </wp:positionV>
                <wp:extent cx="2792730" cy="508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92730" cy="5080"/>
                        </a:xfrm>
                        <a:custGeom>
                          <a:avLst/>
                          <a:gdLst/>
                          <a:ahLst/>
                          <a:cxnLst/>
                          <a:rect l="l" t="t" r="r" b="b"/>
                          <a:pathLst>
                            <a:path w="2792730" h="5080">
                              <a:moveTo>
                                <a:pt x="2792476" y="0"/>
                              </a:moveTo>
                              <a:lnTo>
                                <a:pt x="1511935" y="0"/>
                              </a:lnTo>
                              <a:lnTo>
                                <a:pt x="1506855" y="0"/>
                              </a:lnTo>
                              <a:lnTo>
                                <a:pt x="0" y="0"/>
                              </a:lnTo>
                              <a:lnTo>
                                <a:pt x="0" y="5067"/>
                              </a:lnTo>
                              <a:lnTo>
                                <a:pt x="1506855" y="5067"/>
                              </a:lnTo>
                              <a:lnTo>
                                <a:pt x="1511935" y="5067"/>
                              </a:lnTo>
                              <a:lnTo>
                                <a:pt x="2792476" y="5067"/>
                              </a:lnTo>
                              <a:lnTo>
                                <a:pt x="279247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7.025703pt;width:219.9pt;height:.4pt;mso-position-horizontal-relative:page;mso-position-vertical-relative:paragraph;z-index:-15725568;mso-wrap-distance-left:0;mso-wrap-distance-right:0" id="docshape9" coordorigin="2269,341" coordsize="4398,8" path="m6666,341l4650,341,4642,341,2269,341,2269,348,4642,348,4650,348,6666,348,6666,341xe" filled="true" fillcolor="#000000" stroked="false">
                <v:path arrowok="t"/>
                <v:fill type="solid"/>
                <w10:wrap type="topAndBottom"/>
              </v:shape>
            </w:pict>
          </mc:Fallback>
        </mc:AlternateContent>
      </w:r>
    </w:p>
    <w:p w:rsidR="00B64BD3" w:rsidRDefault="009568A9">
      <w:pPr>
        <w:pStyle w:val="Ttulo2"/>
        <w:tabs>
          <w:tab w:val="left" w:pos="4115"/>
        </w:tabs>
        <w:spacing w:before="200"/>
        <w:ind w:left="2095"/>
      </w:pPr>
      <w:r>
        <w:t>Edad</w:t>
      </w:r>
      <w:r>
        <w:rPr>
          <w:spacing w:val="-8"/>
        </w:rPr>
        <w:t xml:space="preserve"> </w:t>
      </w:r>
      <w:r>
        <w:rPr>
          <w:spacing w:val="-4"/>
        </w:rPr>
        <w:t>días</w:t>
      </w:r>
      <w:r>
        <w:tab/>
      </w:r>
      <w:r>
        <w:rPr>
          <w:spacing w:val="-2"/>
        </w:rPr>
        <w:t>Temperatura</w:t>
      </w:r>
    </w:p>
    <w:p w:rsidR="00B64BD3" w:rsidRDefault="009568A9">
      <w:pPr>
        <w:pStyle w:val="Textoindependiente"/>
        <w:spacing w:before="3"/>
        <w:rPr>
          <w:b/>
          <w:sz w:val="15"/>
        </w:rPr>
      </w:pPr>
      <w:r>
        <w:rPr>
          <w:b/>
          <w:noProof/>
          <w:sz w:val="15"/>
        </w:rPr>
        <mc:AlternateContent>
          <mc:Choice Requires="wps">
            <w:drawing>
              <wp:anchor distT="0" distB="0" distL="0" distR="0" simplePos="0" relativeHeight="487591424" behindDoc="1" locked="0" layoutInCell="1" allowOverlap="1">
                <wp:simplePos x="0" y="0"/>
                <wp:positionH relativeFrom="page">
                  <wp:posOffset>1440561</wp:posOffset>
                </wp:positionH>
                <wp:positionV relativeFrom="paragraph">
                  <wp:posOffset>127281</wp:posOffset>
                </wp:positionV>
                <wp:extent cx="2792730" cy="5080"/>
                <wp:effectExtent l="0" t="0" r="0" b="0"/>
                <wp:wrapTopAndBottom/>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92730" cy="5080"/>
                        </a:xfrm>
                        <a:custGeom>
                          <a:avLst/>
                          <a:gdLst/>
                          <a:ahLst/>
                          <a:cxnLst/>
                          <a:rect l="l" t="t" r="r" b="b"/>
                          <a:pathLst>
                            <a:path w="2792730" h="5080">
                              <a:moveTo>
                                <a:pt x="2792476" y="0"/>
                              </a:moveTo>
                              <a:lnTo>
                                <a:pt x="1511935" y="0"/>
                              </a:lnTo>
                              <a:lnTo>
                                <a:pt x="1506855" y="0"/>
                              </a:lnTo>
                              <a:lnTo>
                                <a:pt x="0" y="0"/>
                              </a:lnTo>
                              <a:lnTo>
                                <a:pt x="0" y="5067"/>
                              </a:lnTo>
                              <a:lnTo>
                                <a:pt x="1506855" y="5067"/>
                              </a:lnTo>
                              <a:lnTo>
                                <a:pt x="1511935" y="5067"/>
                              </a:lnTo>
                              <a:lnTo>
                                <a:pt x="2792476" y="5067"/>
                              </a:lnTo>
                              <a:lnTo>
                                <a:pt x="279247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0.022151pt;width:219.9pt;height:.4pt;mso-position-horizontal-relative:page;mso-position-vertical-relative:paragraph;z-index:-15725056;mso-wrap-distance-left:0;mso-wrap-distance-right:0" id="docshape10" coordorigin="2269,200" coordsize="4398,8" path="m6666,200l4650,200,4642,200,2269,200,2269,208,4642,208,4650,208,6666,208,6666,200xe" filled="true" fillcolor="#000000" stroked="false">
                <v:path arrowok="t"/>
                <v:fill type="solid"/>
                <w10:wrap type="topAndBottom"/>
              </v:shape>
            </w:pict>
          </mc:Fallback>
        </mc:AlternateContent>
      </w:r>
    </w:p>
    <w:p w:rsidR="00B64BD3" w:rsidRDefault="009568A9">
      <w:pPr>
        <w:pStyle w:val="Textoindependiente"/>
        <w:tabs>
          <w:tab w:val="left" w:pos="4291"/>
        </w:tabs>
        <w:spacing w:before="204"/>
        <w:ind w:left="2383"/>
      </w:pPr>
      <w:r>
        <w:t xml:space="preserve">1 - </w:t>
      </w:r>
      <w:r>
        <w:rPr>
          <w:spacing w:val="-10"/>
        </w:rPr>
        <w:t>7</w:t>
      </w:r>
      <w:r>
        <w:tab/>
        <w:t>28</w:t>
      </w:r>
      <w:r>
        <w:rPr>
          <w:spacing w:val="-2"/>
        </w:rPr>
        <w:t xml:space="preserve"> </w:t>
      </w:r>
      <w:r>
        <w:t>a</w:t>
      </w:r>
      <w:r>
        <w:rPr>
          <w:spacing w:val="1"/>
        </w:rPr>
        <w:t xml:space="preserve"> </w:t>
      </w:r>
      <w:r>
        <w:t xml:space="preserve">32 </w:t>
      </w:r>
      <w:r>
        <w:rPr>
          <w:spacing w:val="-5"/>
        </w:rPr>
        <w:t>°C</w:t>
      </w:r>
    </w:p>
    <w:p w:rsidR="00B64BD3" w:rsidRDefault="00B64BD3">
      <w:pPr>
        <w:pStyle w:val="Textoindependiente"/>
        <w:spacing w:before="123"/>
      </w:pPr>
    </w:p>
    <w:p w:rsidR="00B64BD3" w:rsidRDefault="009568A9">
      <w:pPr>
        <w:pStyle w:val="Textoindependiente"/>
        <w:tabs>
          <w:tab w:val="left" w:pos="4291"/>
        </w:tabs>
        <w:spacing w:before="1"/>
        <w:ind w:left="2311"/>
      </w:pPr>
      <w:r>
        <w:t>8 a</w:t>
      </w:r>
      <w:r>
        <w:rPr>
          <w:spacing w:val="1"/>
        </w:rPr>
        <w:t xml:space="preserve"> </w:t>
      </w:r>
      <w:r>
        <w:rPr>
          <w:spacing w:val="-5"/>
        </w:rPr>
        <w:t>14</w:t>
      </w:r>
      <w:r>
        <w:tab/>
        <w:t>26 a</w:t>
      </w:r>
      <w:r>
        <w:rPr>
          <w:spacing w:val="1"/>
        </w:rPr>
        <w:t xml:space="preserve"> </w:t>
      </w:r>
      <w:r>
        <w:t xml:space="preserve">28 </w:t>
      </w:r>
      <w:r>
        <w:rPr>
          <w:spacing w:val="-5"/>
        </w:rPr>
        <w:t>°C</w:t>
      </w:r>
    </w:p>
    <w:p w:rsidR="00B64BD3" w:rsidRDefault="00B64BD3">
      <w:pPr>
        <w:pStyle w:val="Textoindependiente"/>
        <w:spacing w:before="124"/>
      </w:pPr>
    </w:p>
    <w:p w:rsidR="00B64BD3" w:rsidRDefault="009568A9">
      <w:pPr>
        <w:pStyle w:val="Textoindependiente"/>
        <w:tabs>
          <w:tab w:val="left" w:pos="4291"/>
        </w:tabs>
        <w:ind w:left="2251"/>
      </w:pPr>
      <w:r>
        <w:t>15 a</w:t>
      </w:r>
      <w:r>
        <w:rPr>
          <w:spacing w:val="1"/>
        </w:rPr>
        <w:t xml:space="preserve"> </w:t>
      </w:r>
      <w:r>
        <w:rPr>
          <w:spacing w:val="-5"/>
        </w:rPr>
        <w:t>21</w:t>
      </w:r>
      <w:r>
        <w:tab/>
        <w:t>24 a</w:t>
      </w:r>
      <w:r>
        <w:rPr>
          <w:spacing w:val="1"/>
        </w:rPr>
        <w:t xml:space="preserve"> </w:t>
      </w:r>
      <w:r>
        <w:t xml:space="preserve">26 </w:t>
      </w:r>
      <w:r>
        <w:rPr>
          <w:spacing w:val="-5"/>
        </w:rPr>
        <w:t>°C</w:t>
      </w:r>
    </w:p>
    <w:p w:rsidR="00B64BD3" w:rsidRDefault="00B64BD3">
      <w:pPr>
        <w:pStyle w:val="Textoindependiente"/>
        <w:spacing w:before="124"/>
      </w:pPr>
    </w:p>
    <w:p w:rsidR="00B64BD3" w:rsidRDefault="009568A9">
      <w:pPr>
        <w:pStyle w:val="Textoindependiente"/>
        <w:tabs>
          <w:tab w:val="left" w:pos="4291"/>
        </w:tabs>
        <w:ind w:left="2251"/>
      </w:pPr>
      <w:r>
        <w:t>22 a</w:t>
      </w:r>
      <w:r>
        <w:rPr>
          <w:spacing w:val="1"/>
        </w:rPr>
        <w:t xml:space="preserve"> </w:t>
      </w:r>
      <w:r>
        <w:rPr>
          <w:spacing w:val="-5"/>
        </w:rPr>
        <w:t>28</w:t>
      </w:r>
      <w:r>
        <w:tab/>
        <w:t>22 a</w:t>
      </w:r>
      <w:r>
        <w:rPr>
          <w:spacing w:val="1"/>
        </w:rPr>
        <w:t xml:space="preserve"> </w:t>
      </w:r>
      <w:r>
        <w:t xml:space="preserve">25 </w:t>
      </w:r>
      <w:r>
        <w:rPr>
          <w:spacing w:val="-5"/>
        </w:rPr>
        <w:t>°C</w:t>
      </w:r>
    </w:p>
    <w:p w:rsidR="00B64BD3" w:rsidRDefault="00B64BD3">
      <w:pPr>
        <w:pStyle w:val="Textoindependiente"/>
        <w:spacing w:before="124"/>
      </w:pPr>
    </w:p>
    <w:p w:rsidR="00B64BD3" w:rsidRDefault="009568A9">
      <w:pPr>
        <w:pStyle w:val="Textoindependiente"/>
        <w:tabs>
          <w:tab w:val="left" w:pos="4291"/>
        </w:tabs>
        <w:ind w:left="2251"/>
      </w:pPr>
      <w:r>
        <w:t>29 a</w:t>
      </w:r>
      <w:r>
        <w:rPr>
          <w:spacing w:val="1"/>
        </w:rPr>
        <w:t xml:space="preserve"> </w:t>
      </w:r>
      <w:r>
        <w:rPr>
          <w:spacing w:val="-5"/>
        </w:rPr>
        <w:t>35</w:t>
      </w:r>
      <w:r>
        <w:tab/>
        <w:t>20 a</w:t>
      </w:r>
      <w:r>
        <w:rPr>
          <w:spacing w:val="1"/>
        </w:rPr>
        <w:t xml:space="preserve"> </w:t>
      </w:r>
      <w:r>
        <w:t xml:space="preserve">22 </w:t>
      </w:r>
      <w:r>
        <w:rPr>
          <w:spacing w:val="-5"/>
        </w:rPr>
        <w:t>°C</w:t>
      </w:r>
    </w:p>
    <w:p w:rsidR="00B64BD3" w:rsidRDefault="009568A9">
      <w:pPr>
        <w:pStyle w:val="Textoindependiente"/>
        <w:spacing w:before="4"/>
        <w:rPr>
          <w:sz w:val="15"/>
        </w:rPr>
      </w:pPr>
      <w:r>
        <w:rPr>
          <w:noProof/>
          <w:sz w:val="15"/>
        </w:rPr>
        <mc:AlternateContent>
          <mc:Choice Requires="wps">
            <w:drawing>
              <wp:anchor distT="0" distB="0" distL="0" distR="0" simplePos="0" relativeHeight="487591936" behindDoc="1" locked="0" layoutInCell="1" allowOverlap="1">
                <wp:simplePos x="0" y="0"/>
                <wp:positionH relativeFrom="page">
                  <wp:posOffset>1432941</wp:posOffset>
                </wp:positionH>
                <wp:positionV relativeFrom="paragraph">
                  <wp:posOffset>127527</wp:posOffset>
                </wp:positionV>
                <wp:extent cx="2800350" cy="5080"/>
                <wp:effectExtent l="0" t="0" r="0" b="0"/>
                <wp:wrapTopAndBottom/>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00350" cy="5080"/>
                        </a:xfrm>
                        <a:custGeom>
                          <a:avLst/>
                          <a:gdLst/>
                          <a:ahLst/>
                          <a:cxnLst/>
                          <a:rect l="l" t="t" r="r" b="b"/>
                          <a:pathLst>
                            <a:path w="2800350" h="5080">
                              <a:moveTo>
                                <a:pt x="2800096" y="0"/>
                              </a:moveTo>
                              <a:lnTo>
                                <a:pt x="2800096" y="0"/>
                              </a:lnTo>
                              <a:lnTo>
                                <a:pt x="0" y="0"/>
                              </a:lnTo>
                              <a:lnTo>
                                <a:pt x="0" y="5067"/>
                              </a:lnTo>
                              <a:lnTo>
                                <a:pt x="2800096" y="5067"/>
                              </a:lnTo>
                              <a:lnTo>
                                <a:pt x="280009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rect style="position:absolute;margin-left:112.830002pt;margin-top:10.041534pt;width:220.48001pt;height:.399pt;mso-position-horizontal-relative:page;mso-position-vertical-relative:paragraph;z-index:-15724544;mso-wrap-distance-left:0;mso-wrap-distance-right:0" id="docshape11" filled="true" fillcolor="#000000" stroked="false">
                <v:fill type="solid"/>
                <w10:wrap type="topAndBottom"/>
              </v:rect>
            </w:pict>
          </mc:Fallback>
        </mc:AlternateContent>
      </w:r>
    </w:p>
    <w:p w:rsidR="00B64BD3" w:rsidRDefault="009568A9">
      <w:pPr>
        <w:spacing w:before="1"/>
        <w:ind w:left="1418"/>
        <w:rPr>
          <w:sz w:val="20"/>
        </w:rPr>
      </w:pPr>
      <w:r>
        <w:rPr>
          <w:i/>
          <w:sz w:val="20"/>
        </w:rPr>
        <w:t>Nota.</w:t>
      </w:r>
      <w:r>
        <w:rPr>
          <w:i/>
          <w:spacing w:val="2"/>
          <w:sz w:val="20"/>
        </w:rPr>
        <w:t xml:space="preserve"> </w:t>
      </w:r>
      <w:r>
        <w:rPr>
          <w:sz w:val="20"/>
        </w:rPr>
        <w:t>Vargas</w:t>
      </w:r>
      <w:r>
        <w:rPr>
          <w:spacing w:val="-1"/>
          <w:sz w:val="20"/>
        </w:rPr>
        <w:t xml:space="preserve"> </w:t>
      </w:r>
      <w:r>
        <w:rPr>
          <w:spacing w:val="-2"/>
          <w:sz w:val="20"/>
        </w:rPr>
        <w:t>(2022).</w:t>
      </w:r>
    </w:p>
    <w:p w:rsidR="00B64BD3" w:rsidRDefault="00B64BD3">
      <w:pPr>
        <w:pStyle w:val="Textoindependiente"/>
        <w:spacing w:before="82"/>
        <w:rPr>
          <w:sz w:val="20"/>
        </w:rPr>
      </w:pPr>
    </w:p>
    <w:p w:rsidR="00B64BD3" w:rsidRDefault="009568A9">
      <w:pPr>
        <w:pStyle w:val="Ttulo2"/>
        <w:numPr>
          <w:ilvl w:val="2"/>
          <w:numId w:val="9"/>
        </w:numPr>
        <w:tabs>
          <w:tab w:val="left" w:pos="2138"/>
        </w:tabs>
        <w:ind w:left="2138" w:hanging="720"/>
      </w:pPr>
      <w:bookmarkStart w:id="27" w:name="_bookmark26"/>
      <w:bookmarkEnd w:id="27"/>
      <w:r>
        <w:rPr>
          <w:spacing w:val="-2"/>
        </w:rPr>
        <w:t>Humedad</w:t>
      </w:r>
    </w:p>
    <w:p w:rsidR="00B64BD3" w:rsidRDefault="00B64BD3">
      <w:pPr>
        <w:pStyle w:val="Textoindependiente"/>
        <w:spacing w:before="105"/>
        <w:rPr>
          <w:b/>
        </w:rPr>
      </w:pPr>
    </w:p>
    <w:p w:rsidR="00B64BD3" w:rsidRDefault="009568A9">
      <w:pPr>
        <w:pStyle w:val="Textoindependiente"/>
        <w:spacing w:line="357" w:lineRule="auto"/>
        <w:ind w:left="1418" w:right="1275"/>
      </w:pPr>
      <w:r>
        <w:t>Se</w:t>
      </w:r>
      <w:r>
        <w:rPr>
          <w:spacing w:val="-9"/>
        </w:rPr>
        <w:t xml:space="preserve"> </w:t>
      </w:r>
      <w:r>
        <w:t>aconseja</w:t>
      </w:r>
      <w:r>
        <w:rPr>
          <w:spacing w:val="-9"/>
        </w:rPr>
        <w:t xml:space="preserve"> </w:t>
      </w:r>
      <w:r>
        <w:t>mantener</w:t>
      </w:r>
      <w:r>
        <w:rPr>
          <w:spacing w:val="-10"/>
        </w:rPr>
        <w:t xml:space="preserve"> </w:t>
      </w:r>
      <w:r>
        <w:t>la</w:t>
      </w:r>
      <w:r>
        <w:rPr>
          <w:spacing w:val="-9"/>
        </w:rPr>
        <w:t xml:space="preserve"> </w:t>
      </w:r>
      <w:r>
        <w:t>humedad</w:t>
      </w:r>
      <w:r>
        <w:rPr>
          <w:spacing w:val="-10"/>
        </w:rPr>
        <w:t xml:space="preserve"> </w:t>
      </w:r>
      <w:r>
        <w:t>relativa</w:t>
      </w:r>
      <w:r>
        <w:rPr>
          <w:spacing w:val="-9"/>
        </w:rPr>
        <w:t xml:space="preserve"> </w:t>
      </w:r>
      <w:r>
        <w:t>entre</w:t>
      </w:r>
      <w:r>
        <w:rPr>
          <w:spacing w:val="-9"/>
        </w:rPr>
        <w:t xml:space="preserve"> </w:t>
      </w:r>
      <w:r>
        <w:t>el</w:t>
      </w:r>
      <w:r>
        <w:rPr>
          <w:spacing w:val="-9"/>
        </w:rPr>
        <w:t xml:space="preserve"> </w:t>
      </w:r>
      <w:r>
        <w:t>50%</w:t>
      </w:r>
      <w:r>
        <w:rPr>
          <w:spacing w:val="-10"/>
        </w:rPr>
        <w:t xml:space="preserve"> </w:t>
      </w:r>
      <w:r>
        <w:t>y</w:t>
      </w:r>
      <w:r>
        <w:rPr>
          <w:spacing w:val="-10"/>
        </w:rPr>
        <w:t xml:space="preserve"> </w:t>
      </w:r>
      <w:r>
        <w:t>el</w:t>
      </w:r>
      <w:r>
        <w:rPr>
          <w:spacing w:val="-9"/>
        </w:rPr>
        <w:t xml:space="preserve"> </w:t>
      </w:r>
      <w:r>
        <w:t>70%</w:t>
      </w:r>
      <w:r>
        <w:rPr>
          <w:spacing w:val="-10"/>
        </w:rPr>
        <w:t xml:space="preserve"> </w:t>
      </w:r>
      <w:r>
        <w:t>durante</w:t>
      </w:r>
      <w:r>
        <w:rPr>
          <w:spacing w:val="-9"/>
        </w:rPr>
        <w:t xml:space="preserve"> </w:t>
      </w:r>
      <w:r>
        <w:t>el</w:t>
      </w:r>
      <w:r>
        <w:rPr>
          <w:spacing w:val="-9"/>
        </w:rPr>
        <w:t xml:space="preserve"> </w:t>
      </w:r>
      <w:r>
        <w:t>periodo de crecimiento, incluido el periodo de alimentación.</w:t>
      </w:r>
    </w:p>
    <w:p w:rsidR="00B64BD3" w:rsidRDefault="009568A9">
      <w:pPr>
        <w:pStyle w:val="Ttulo2"/>
        <w:numPr>
          <w:ilvl w:val="2"/>
          <w:numId w:val="9"/>
        </w:numPr>
        <w:tabs>
          <w:tab w:val="left" w:pos="2138"/>
        </w:tabs>
        <w:spacing w:before="246"/>
        <w:ind w:left="2138" w:hanging="720"/>
      </w:pPr>
      <w:bookmarkStart w:id="28" w:name="_bookmark27"/>
      <w:bookmarkEnd w:id="28"/>
      <w:r>
        <w:rPr>
          <w:spacing w:val="-2"/>
        </w:rPr>
        <w:t>Ventilación</w:t>
      </w:r>
    </w:p>
    <w:p w:rsidR="00B64BD3" w:rsidRDefault="00B64BD3">
      <w:pPr>
        <w:pStyle w:val="Textoindependiente"/>
        <w:spacing w:before="100"/>
        <w:rPr>
          <w:b/>
        </w:rPr>
      </w:pPr>
    </w:p>
    <w:p w:rsidR="00B64BD3" w:rsidRDefault="009568A9">
      <w:pPr>
        <w:pStyle w:val="Textoindependiente"/>
        <w:spacing w:line="362" w:lineRule="auto"/>
        <w:ind w:left="1418" w:right="1275"/>
      </w:pPr>
      <w:r>
        <w:t>Un requisito mínimo</w:t>
      </w:r>
      <w:r>
        <w:rPr>
          <w:spacing w:val="-1"/>
        </w:rPr>
        <w:t xml:space="preserve"> </w:t>
      </w:r>
      <w:r>
        <w:t>de ventilación debería garantizar una calidad del aire óptima en</w:t>
      </w:r>
      <w:r>
        <w:rPr>
          <w:spacing w:val="7"/>
        </w:rPr>
        <w:t xml:space="preserve"> </w:t>
      </w:r>
      <w:r>
        <w:t>el</w:t>
      </w:r>
      <w:r>
        <w:rPr>
          <w:spacing w:val="8"/>
        </w:rPr>
        <w:t xml:space="preserve"> </w:t>
      </w:r>
      <w:r>
        <w:t>peor</w:t>
      </w:r>
      <w:r>
        <w:rPr>
          <w:spacing w:val="7"/>
        </w:rPr>
        <w:t xml:space="preserve"> </w:t>
      </w:r>
      <w:r>
        <w:t>de</w:t>
      </w:r>
      <w:r>
        <w:rPr>
          <w:spacing w:val="8"/>
        </w:rPr>
        <w:t xml:space="preserve"> </w:t>
      </w:r>
      <w:r>
        <w:t>los</w:t>
      </w:r>
      <w:r>
        <w:rPr>
          <w:spacing w:val="6"/>
        </w:rPr>
        <w:t xml:space="preserve"> </w:t>
      </w:r>
      <w:r>
        <w:t>casos</w:t>
      </w:r>
      <w:r>
        <w:rPr>
          <w:spacing w:val="6"/>
        </w:rPr>
        <w:t xml:space="preserve"> </w:t>
      </w:r>
      <w:r>
        <w:t>dentro</w:t>
      </w:r>
      <w:r>
        <w:rPr>
          <w:spacing w:val="7"/>
        </w:rPr>
        <w:t xml:space="preserve"> </w:t>
      </w:r>
      <w:r>
        <w:t>de</w:t>
      </w:r>
      <w:r>
        <w:rPr>
          <w:spacing w:val="8"/>
        </w:rPr>
        <w:t xml:space="preserve"> </w:t>
      </w:r>
      <w:r>
        <w:t>un</w:t>
      </w:r>
      <w:r>
        <w:rPr>
          <w:spacing w:val="7"/>
        </w:rPr>
        <w:t xml:space="preserve"> </w:t>
      </w:r>
      <w:r>
        <w:t>galpón;</w:t>
      </w:r>
      <w:r>
        <w:rPr>
          <w:spacing w:val="8"/>
        </w:rPr>
        <w:t xml:space="preserve"> </w:t>
      </w:r>
      <w:r>
        <w:t>sin</w:t>
      </w:r>
      <w:r>
        <w:rPr>
          <w:spacing w:val="7"/>
        </w:rPr>
        <w:t xml:space="preserve"> </w:t>
      </w:r>
      <w:r>
        <w:t>embargo,</w:t>
      </w:r>
      <w:r>
        <w:rPr>
          <w:spacing w:val="7"/>
        </w:rPr>
        <w:t xml:space="preserve"> </w:t>
      </w:r>
      <w:r>
        <w:t>esto</w:t>
      </w:r>
      <w:r>
        <w:rPr>
          <w:spacing w:val="7"/>
        </w:rPr>
        <w:t xml:space="preserve"> </w:t>
      </w:r>
      <w:r>
        <w:t>no</w:t>
      </w:r>
      <w:r>
        <w:rPr>
          <w:spacing w:val="7"/>
        </w:rPr>
        <w:t xml:space="preserve"> </w:t>
      </w:r>
      <w:r>
        <w:t>significa</w:t>
      </w:r>
      <w:r>
        <w:rPr>
          <w:spacing w:val="8"/>
        </w:rPr>
        <w:t xml:space="preserve"> </w:t>
      </w:r>
      <w:r>
        <w:t>que</w:t>
      </w:r>
      <w:r>
        <w:rPr>
          <w:spacing w:val="9"/>
        </w:rPr>
        <w:t xml:space="preserve"> </w:t>
      </w:r>
      <w:r>
        <w:rPr>
          <w:spacing w:val="-5"/>
        </w:rPr>
        <w:t>se</w:t>
      </w:r>
    </w:p>
    <w:p w:rsidR="00B64BD3" w:rsidRDefault="00B64BD3">
      <w:pPr>
        <w:pStyle w:val="Textoindependiente"/>
        <w:spacing w:line="362" w:lineRule="auto"/>
        <w:sectPr w:rsidR="00B64BD3">
          <w:pgSz w:w="11910" w:h="16840"/>
          <w:pgMar w:top="1620" w:right="425" w:bottom="1380" w:left="850" w:header="0" w:footer="1186" w:gutter="0"/>
          <w:cols w:space="720"/>
        </w:sectPr>
      </w:pPr>
    </w:p>
    <w:p w:rsidR="00B64BD3" w:rsidRDefault="009568A9">
      <w:pPr>
        <w:pStyle w:val="Textoindependiente"/>
        <w:spacing w:before="64" w:line="362" w:lineRule="auto"/>
        <w:ind w:left="1418" w:right="1275"/>
      </w:pPr>
      <w:r>
        <w:lastRenderedPageBreak/>
        <w:t>deba</w:t>
      </w:r>
      <w:r>
        <w:rPr>
          <w:spacing w:val="40"/>
        </w:rPr>
        <w:t xml:space="preserve"> </w:t>
      </w:r>
      <w:r>
        <w:t>bajar</w:t>
      </w:r>
      <w:r>
        <w:rPr>
          <w:spacing w:val="40"/>
        </w:rPr>
        <w:t xml:space="preserve"> </w:t>
      </w:r>
      <w:r>
        <w:t>la</w:t>
      </w:r>
      <w:r>
        <w:rPr>
          <w:spacing w:val="40"/>
        </w:rPr>
        <w:t xml:space="preserve"> </w:t>
      </w:r>
      <w:r>
        <w:t>temperatura</w:t>
      </w:r>
      <w:r>
        <w:rPr>
          <w:spacing w:val="40"/>
        </w:rPr>
        <w:t xml:space="preserve"> </w:t>
      </w:r>
      <w:r>
        <w:t>del</w:t>
      </w:r>
      <w:r>
        <w:rPr>
          <w:spacing w:val="40"/>
        </w:rPr>
        <w:t xml:space="preserve"> </w:t>
      </w:r>
      <w:r>
        <w:t>ave,</w:t>
      </w:r>
      <w:r>
        <w:rPr>
          <w:spacing w:val="40"/>
        </w:rPr>
        <w:t xml:space="preserve"> </w:t>
      </w:r>
      <w:r>
        <w:t>sino</w:t>
      </w:r>
      <w:r>
        <w:rPr>
          <w:spacing w:val="40"/>
        </w:rPr>
        <w:t xml:space="preserve"> </w:t>
      </w:r>
      <w:r>
        <w:t>que</w:t>
      </w:r>
      <w:r>
        <w:rPr>
          <w:spacing w:val="40"/>
        </w:rPr>
        <w:t xml:space="preserve"> </w:t>
      </w:r>
      <w:r>
        <w:t>simplemente</w:t>
      </w:r>
      <w:r>
        <w:rPr>
          <w:spacing w:val="40"/>
        </w:rPr>
        <w:t xml:space="preserve"> </w:t>
      </w:r>
      <w:r>
        <w:t>se</w:t>
      </w:r>
      <w:r>
        <w:rPr>
          <w:spacing w:val="40"/>
        </w:rPr>
        <w:t xml:space="preserve"> </w:t>
      </w:r>
      <w:r>
        <w:t>debe</w:t>
      </w:r>
      <w:r>
        <w:rPr>
          <w:spacing w:val="40"/>
        </w:rPr>
        <w:t xml:space="preserve"> </w:t>
      </w:r>
      <w:r>
        <w:t>refrescar</w:t>
      </w:r>
      <w:r>
        <w:rPr>
          <w:spacing w:val="40"/>
        </w:rPr>
        <w:t xml:space="preserve"> </w:t>
      </w:r>
      <w:r>
        <w:t>el ambiente dentro del galpón, (Vargas A. , 2022).</w:t>
      </w:r>
    </w:p>
    <w:p w:rsidR="00B64BD3" w:rsidRDefault="009568A9">
      <w:pPr>
        <w:pStyle w:val="Ttulo2"/>
        <w:spacing w:before="235"/>
      </w:pPr>
      <w:r>
        <w:t>Tabla</w:t>
      </w:r>
      <w:r>
        <w:rPr>
          <w:spacing w:val="-3"/>
        </w:rPr>
        <w:t xml:space="preserve"> </w:t>
      </w:r>
      <w:r>
        <w:rPr>
          <w:spacing w:val="-10"/>
        </w:rPr>
        <w:t>4</w:t>
      </w:r>
    </w:p>
    <w:p w:rsidR="00B64BD3" w:rsidRDefault="009568A9">
      <w:pPr>
        <w:spacing w:before="140"/>
        <w:ind w:left="1418"/>
        <w:rPr>
          <w:i/>
          <w:sz w:val="24"/>
        </w:rPr>
      </w:pPr>
      <w:bookmarkStart w:id="29" w:name="_bookmark28"/>
      <w:bookmarkEnd w:id="29"/>
      <w:r>
        <w:rPr>
          <w:i/>
          <w:sz w:val="24"/>
        </w:rPr>
        <w:t>Velocidad</w:t>
      </w:r>
      <w:r>
        <w:rPr>
          <w:i/>
          <w:spacing w:val="-1"/>
          <w:sz w:val="24"/>
        </w:rPr>
        <w:t xml:space="preserve"> </w:t>
      </w:r>
      <w:r>
        <w:rPr>
          <w:i/>
          <w:sz w:val="24"/>
        </w:rPr>
        <w:t>máxima</w:t>
      </w:r>
      <w:r>
        <w:rPr>
          <w:i/>
          <w:spacing w:val="-1"/>
          <w:sz w:val="24"/>
        </w:rPr>
        <w:t xml:space="preserve"> </w:t>
      </w:r>
      <w:r>
        <w:rPr>
          <w:i/>
          <w:sz w:val="24"/>
        </w:rPr>
        <w:t>del</w:t>
      </w:r>
      <w:r>
        <w:rPr>
          <w:i/>
          <w:spacing w:val="1"/>
          <w:sz w:val="24"/>
        </w:rPr>
        <w:t xml:space="preserve"> </w:t>
      </w:r>
      <w:r>
        <w:rPr>
          <w:i/>
          <w:sz w:val="24"/>
        </w:rPr>
        <w:t>aire a</w:t>
      </w:r>
      <w:r>
        <w:rPr>
          <w:i/>
          <w:spacing w:val="-1"/>
          <w:sz w:val="24"/>
        </w:rPr>
        <w:t xml:space="preserve"> </w:t>
      </w:r>
      <w:r>
        <w:rPr>
          <w:i/>
          <w:sz w:val="24"/>
        </w:rPr>
        <w:t>través</w:t>
      </w:r>
      <w:r>
        <w:rPr>
          <w:i/>
          <w:spacing w:val="-2"/>
          <w:sz w:val="24"/>
        </w:rPr>
        <w:t xml:space="preserve"> </w:t>
      </w:r>
      <w:r>
        <w:rPr>
          <w:i/>
          <w:sz w:val="24"/>
        </w:rPr>
        <w:t>de las</w:t>
      </w:r>
      <w:r>
        <w:rPr>
          <w:i/>
          <w:spacing w:val="-7"/>
          <w:sz w:val="24"/>
        </w:rPr>
        <w:t xml:space="preserve"> </w:t>
      </w:r>
      <w:r>
        <w:rPr>
          <w:i/>
          <w:sz w:val="24"/>
        </w:rPr>
        <w:t>aves</w:t>
      </w:r>
      <w:r>
        <w:rPr>
          <w:i/>
          <w:spacing w:val="-2"/>
          <w:sz w:val="24"/>
        </w:rPr>
        <w:t xml:space="preserve"> </w:t>
      </w:r>
      <w:r>
        <w:rPr>
          <w:i/>
          <w:sz w:val="24"/>
        </w:rPr>
        <w:t>según</w:t>
      </w:r>
      <w:r>
        <w:rPr>
          <w:i/>
          <w:spacing w:val="-1"/>
          <w:sz w:val="24"/>
        </w:rPr>
        <w:t xml:space="preserve"> </w:t>
      </w:r>
      <w:r>
        <w:rPr>
          <w:i/>
          <w:sz w:val="24"/>
        </w:rPr>
        <w:t xml:space="preserve">la </w:t>
      </w:r>
      <w:r>
        <w:rPr>
          <w:i/>
          <w:spacing w:val="-4"/>
          <w:sz w:val="24"/>
        </w:rPr>
        <w:t>edad</w:t>
      </w:r>
    </w:p>
    <w:p w:rsidR="00B64BD3" w:rsidRDefault="009568A9">
      <w:pPr>
        <w:pStyle w:val="Textoindependiente"/>
        <w:spacing w:before="82"/>
        <w:rPr>
          <w:i/>
          <w:sz w:val="20"/>
        </w:rPr>
      </w:pPr>
      <w:r>
        <w:rPr>
          <w:i/>
          <w:noProof/>
          <w:sz w:val="20"/>
        </w:rPr>
        <mc:AlternateContent>
          <mc:Choice Requires="wps">
            <w:drawing>
              <wp:anchor distT="0" distB="0" distL="0" distR="0" simplePos="0" relativeHeight="487592448" behindDoc="1" locked="0" layoutInCell="1" allowOverlap="1">
                <wp:simplePos x="0" y="0"/>
                <wp:positionH relativeFrom="page">
                  <wp:posOffset>1440561</wp:posOffset>
                </wp:positionH>
                <wp:positionV relativeFrom="paragraph">
                  <wp:posOffset>213751</wp:posOffset>
                </wp:positionV>
                <wp:extent cx="2973070" cy="5080"/>
                <wp:effectExtent l="0" t="0" r="0" b="0"/>
                <wp:wrapTopAndBottom/>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73070" cy="5080"/>
                        </a:xfrm>
                        <a:custGeom>
                          <a:avLst/>
                          <a:gdLst/>
                          <a:ahLst/>
                          <a:cxnLst/>
                          <a:rect l="l" t="t" r="r" b="b"/>
                          <a:pathLst>
                            <a:path w="2973070" h="5080">
                              <a:moveTo>
                                <a:pt x="1621142" y="0"/>
                              </a:moveTo>
                              <a:lnTo>
                                <a:pt x="1616075" y="0"/>
                              </a:lnTo>
                              <a:lnTo>
                                <a:pt x="0" y="0"/>
                              </a:lnTo>
                              <a:lnTo>
                                <a:pt x="0" y="5067"/>
                              </a:lnTo>
                              <a:lnTo>
                                <a:pt x="1616075" y="5067"/>
                              </a:lnTo>
                              <a:lnTo>
                                <a:pt x="1621142" y="5067"/>
                              </a:lnTo>
                              <a:lnTo>
                                <a:pt x="1621142" y="0"/>
                              </a:lnTo>
                              <a:close/>
                            </a:path>
                            <a:path w="2973070" h="5080">
                              <a:moveTo>
                                <a:pt x="2972816" y="0"/>
                              </a:moveTo>
                              <a:lnTo>
                                <a:pt x="1621155" y="0"/>
                              </a:lnTo>
                              <a:lnTo>
                                <a:pt x="1621155" y="5067"/>
                              </a:lnTo>
                              <a:lnTo>
                                <a:pt x="2972816" y="5067"/>
                              </a:lnTo>
                              <a:lnTo>
                                <a:pt x="297281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6.830853pt;width:234.1pt;height:.4pt;mso-position-horizontal-relative:page;mso-position-vertical-relative:paragraph;z-index:-15724032;mso-wrap-distance-left:0;mso-wrap-distance-right:0" id="docshape12" coordorigin="2269,337" coordsize="4682,8" path="m4822,337l4814,337,2269,337,2269,345,4814,345,4822,345,4822,337xm6950,337l4822,337,4822,345,6950,345,6950,337xe" filled="true" fillcolor="#000000" stroked="false">
                <v:path arrowok="t"/>
                <v:fill type="solid"/>
                <w10:wrap type="topAndBottom"/>
              </v:shape>
            </w:pict>
          </mc:Fallback>
        </mc:AlternateContent>
      </w:r>
    </w:p>
    <w:p w:rsidR="00B64BD3" w:rsidRDefault="009568A9">
      <w:pPr>
        <w:pStyle w:val="Ttulo2"/>
        <w:tabs>
          <w:tab w:val="left" w:pos="4303"/>
        </w:tabs>
        <w:spacing w:before="204"/>
        <w:ind w:left="2098"/>
      </w:pPr>
      <w:r>
        <w:t>Edad</w:t>
      </w:r>
      <w:r>
        <w:rPr>
          <w:spacing w:val="-6"/>
        </w:rPr>
        <w:t xml:space="preserve"> </w:t>
      </w:r>
      <w:r>
        <w:rPr>
          <w:spacing w:val="-2"/>
        </w:rPr>
        <w:t>(días)</w:t>
      </w:r>
      <w:r>
        <w:tab/>
        <w:t>Velocidad</w:t>
      </w:r>
      <w:r>
        <w:rPr>
          <w:spacing w:val="-6"/>
        </w:rPr>
        <w:t xml:space="preserve"> </w:t>
      </w:r>
      <w:r>
        <w:rPr>
          <w:spacing w:val="-5"/>
        </w:rPr>
        <w:t>m/s</w:t>
      </w:r>
    </w:p>
    <w:p w:rsidR="00B64BD3" w:rsidRDefault="009568A9">
      <w:pPr>
        <w:pStyle w:val="Textoindependiente"/>
        <w:spacing w:before="3"/>
        <w:rPr>
          <w:b/>
          <w:sz w:val="15"/>
        </w:rPr>
      </w:pPr>
      <w:r>
        <w:rPr>
          <w:b/>
          <w:noProof/>
          <w:sz w:val="15"/>
        </w:rPr>
        <mc:AlternateContent>
          <mc:Choice Requires="wps">
            <w:drawing>
              <wp:anchor distT="0" distB="0" distL="0" distR="0" simplePos="0" relativeHeight="487592960" behindDoc="1" locked="0" layoutInCell="1" allowOverlap="1">
                <wp:simplePos x="0" y="0"/>
                <wp:positionH relativeFrom="page">
                  <wp:posOffset>1440561</wp:posOffset>
                </wp:positionH>
                <wp:positionV relativeFrom="paragraph">
                  <wp:posOffset>127014</wp:posOffset>
                </wp:positionV>
                <wp:extent cx="2973070" cy="5080"/>
                <wp:effectExtent l="0" t="0" r="0" b="0"/>
                <wp:wrapTopAndBottom/>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73070" cy="5080"/>
                        </a:xfrm>
                        <a:custGeom>
                          <a:avLst/>
                          <a:gdLst/>
                          <a:ahLst/>
                          <a:cxnLst/>
                          <a:rect l="l" t="t" r="r" b="b"/>
                          <a:pathLst>
                            <a:path w="2973070" h="5080">
                              <a:moveTo>
                                <a:pt x="1621142" y="0"/>
                              </a:moveTo>
                              <a:lnTo>
                                <a:pt x="1616075" y="0"/>
                              </a:lnTo>
                              <a:lnTo>
                                <a:pt x="0" y="0"/>
                              </a:lnTo>
                              <a:lnTo>
                                <a:pt x="0" y="5080"/>
                              </a:lnTo>
                              <a:lnTo>
                                <a:pt x="1616075" y="5080"/>
                              </a:lnTo>
                              <a:lnTo>
                                <a:pt x="1621142" y="5080"/>
                              </a:lnTo>
                              <a:lnTo>
                                <a:pt x="1621142" y="0"/>
                              </a:lnTo>
                              <a:close/>
                            </a:path>
                            <a:path w="2973070" h="5080">
                              <a:moveTo>
                                <a:pt x="2972816" y="0"/>
                              </a:moveTo>
                              <a:lnTo>
                                <a:pt x="1621155" y="0"/>
                              </a:lnTo>
                              <a:lnTo>
                                <a:pt x="1621155" y="5080"/>
                              </a:lnTo>
                              <a:lnTo>
                                <a:pt x="2972816" y="5080"/>
                              </a:lnTo>
                              <a:lnTo>
                                <a:pt x="297281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0.001143pt;width:234.1pt;height:.4pt;mso-position-horizontal-relative:page;mso-position-vertical-relative:paragraph;z-index:-15723520;mso-wrap-distance-left:0;mso-wrap-distance-right:0" id="docshape13" coordorigin="2269,200" coordsize="4682,8" path="m4822,200l4814,200,2269,200,2269,208,4814,208,4822,208,4822,200xm6950,200l4822,200,4822,208,6950,208,6950,200xe" filled="true" fillcolor="#000000" stroked="false">
                <v:path arrowok="t"/>
                <v:fill type="solid"/>
                <w10:wrap type="topAndBottom"/>
              </v:shape>
            </w:pict>
          </mc:Fallback>
        </mc:AlternateContent>
      </w:r>
    </w:p>
    <w:p w:rsidR="00B64BD3" w:rsidRDefault="009568A9">
      <w:pPr>
        <w:pStyle w:val="Textoindependiente"/>
        <w:tabs>
          <w:tab w:val="left" w:pos="4483"/>
        </w:tabs>
        <w:spacing w:before="200"/>
        <w:ind w:left="2471"/>
      </w:pPr>
      <w:r>
        <w:t>0-</w:t>
      </w:r>
      <w:r>
        <w:rPr>
          <w:spacing w:val="-5"/>
        </w:rPr>
        <w:t>14</w:t>
      </w:r>
      <w:r>
        <w:tab/>
        <w:t xml:space="preserve">Aire </w:t>
      </w:r>
      <w:r>
        <w:rPr>
          <w:spacing w:val="-2"/>
        </w:rPr>
        <w:t>quieto</w:t>
      </w:r>
    </w:p>
    <w:p w:rsidR="00B64BD3" w:rsidRDefault="00B64BD3">
      <w:pPr>
        <w:pStyle w:val="Textoindependiente"/>
        <w:spacing w:before="124"/>
      </w:pPr>
    </w:p>
    <w:p w:rsidR="00B64BD3" w:rsidRDefault="009568A9">
      <w:pPr>
        <w:pStyle w:val="Textoindependiente"/>
        <w:tabs>
          <w:tab w:val="left" w:pos="4879"/>
        </w:tabs>
        <w:ind w:left="2411"/>
      </w:pPr>
      <w:r>
        <w:t>15-</w:t>
      </w:r>
      <w:r>
        <w:rPr>
          <w:spacing w:val="-5"/>
        </w:rPr>
        <w:t>21</w:t>
      </w:r>
      <w:r>
        <w:tab/>
      </w:r>
      <w:r>
        <w:rPr>
          <w:spacing w:val="-5"/>
        </w:rPr>
        <w:t>0,5</w:t>
      </w:r>
    </w:p>
    <w:p w:rsidR="00B64BD3" w:rsidRDefault="00B64BD3">
      <w:pPr>
        <w:pStyle w:val="Textoindependiente"/>
        <w:spacing w:before="124"/>
      </w:pPr>
    </w:p>
    <w:p w:rsidR="00B64BD3" w:rsidRDefault="009568A9">
      <w:pPr>
        <w:pStyle w:val="Textoindependiente"/>
        <w:tabs>
          <w:tab w:val="left" w:pos="4759"/>
        </w:tabs>
        <w:ind w:left="2411"/>
      </w:pPr>
      <w:r>
        <w:t>22-</w:t>
      </w:r>
      <w:r>
        <w:rPr>
          <w:spacing w:val="-5"/>
        </w:rPr>
        <w:t>22</w:t>
      </w:r>
      <w:r>
        <w:tab/>
      </w:r>
      <w:r>
        <w:rPr>
          <w:spacing w:val="-2"/>
        </w:rPr>
        <w:t>0,875</w:t>
      </w:r>
    </w:p>
    <w:p w:rsidR="00B64BD3" w:rsidRDefault="00B64BD3">
      <w:pPr>
        <w:pStyle w:val="Textoindependiente"/>
        <w:spacing w:before="124"/>
      </w:pPr>
    </w:p>
    <w:p w:rsidR="00B64BD3" w:rsidRDefault="009568A9">
      <w:pPr>
        <w:pStyle w:val="Textoindependiente"/>
        <w:tabs>
          <w:tab w:val="left" w:pos="4627"/>
        </w:tabs>
        <w:ind w:left="2503"/>
      </w:pPr>
      <w:r>
        <w:rPr>
          <w:spacing w:val="-5"/>
        </w:rPr>
        <w:t>+28</w:t>
      </w:r>
      <w:r>
        <w:tab/>
        <w:t>1,75-</w:t>
      </w:r>
      <w:r>
        <w:rPr>
          <w:spacing w:val="-5"/>
        </w:rPr>
        <w:t>2,5</w:t>
      </w:r>
    </w:p>
    <w:p w:rsidR="00B64BD3" w:rsidRDefault="009568A9">
      <w:pPr>
        <w:pStyle w:val="Textoindependiente"/>
        <w:spacing w:before="2"/>
        <w:rPr>
          <w:sz w:val="19"/>
        </w:rPr>
      </w:pPr>
      <w:r>
        <w:rPr>
          <w:noProof/>
          <w:sz w:val="19"/>
        </w:rPr>
        <mc:AlternateContent>
          <mc:Choice Requires="wps">
            <w:drawing>
              <wp:anchor distT="0" distB="0" distL="0" distR="0" simplePos="0" relativeHeight="487593472" behindDoc="1" locked="0" layoutInCell="1" allowOverlap="1">
                <wp:simplePos x="0" y="0"/>
                <wp:positionH relativeFrom="page">
                  <wp:posOffset>1432941</wp:posOffset>
                </wp:positionH>
                <wp:positionV relativeFrom="paragraph">
                  <wp:posOffset>155437</wp:posOffset>
                </wp:positionV>
                <wp:extent cx="2980690" cy="5080"/>
                <wp:effectExtent l="0" t="0" r="0" b="0"/>
                <wp:wrapTopAndBottom/>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80690" cy="5080"/>
                        </a:xfrm>
                        <a:custGeom>
                          <a:avLst/>
                          <a:gdLst/>
                          <a:ahLst/>
                          <a:cxnLst/>
                          <a:rect l="l" t="t" r="r" b="b"/>
                          <a:pathLst>
                            <a:path w="2980690" h="5080">
                              <a:moveTo>
                                <a:pt x="2980309" y="0"/>
                              </a:moveTo>
                              <a:lnTo>
                                <a:pt x="1623695" y="0"/>
                              </a:lnTo>
                              <a:lnTo>
                                <a:pt x="1621155" y="0"/>
                              </a:lnTo>
                              <a:lnTo>
                                <a:pt x="1616075" y="0"/>
                              </a:lnTo>
                              <a:lnTo>
                                <a:pt x="0" y="0"/>
                              </a:lnTo>
                              <a:lnTo>
                                <a:pt x="0" y="5067"/>
                              </a:lnTo>
                              <a:lnTo>
                                <a:pt x="1616075" y="5067"/>
                              </a:lnTo>
                              <a:lnTo>
                                <a:pt x="1621155" y="5067"/>
                              </a:lnTo>
                              <a:lnTo>
                                <a:pt x="1623695" y="5067"/>
                              </a:lnTo>
                              <a:lnTo>
                                <a:pt x="2980309" y="5067"/>
                              </a:lnTo>
                              <a:lnTo>
                                <a:pt x="298030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2.830002pt;margin-top:12.239181pt;width:234.7pt;height:.4pt;mso-position-horizontal-relative:page;mso-position-vertical-relative:paragraph;z-index:-15723008;mso-wrap-distance-left:0;mso-wrap-distance-right:0" id="docshape14" coordorigin="2257,245" coordsize="4694,8" path="m6950,245l4814,245,4810,245,4802,245,2257,245,2257,253,4802,253,4810,253,4814,253,6950,253,6950,245xe" filled="true" fillcolor="#000000" stroked="false">
                <v:path arrowok="t"/>
                <v:fill type="solid"/>
                <w10:wrap type="topAndBottom"/>
              </v:shape>
            </w:pict>
          </mc:Fallback>
        </mc:AlternateContent>
      </w:r>
    </w:p>
    <w:p w:rsidR="00B64BD3" w:rsidRDefault="009568A9">
      <w:pPr>
        <w:ind w:left="1418"/>
        <w:jc w:val="both"/>
        <w:rPr>
          <w:sz w:val="24"/>
        </w:rPr>
      </w:pPr>
      <w:r>
        <w:rPr>
          <w:i/>
          <w:sz w:val="24"/>
        </w:rPr>
        <w:t xml:space="preserve">Nota. </w:t>
      </w:r>
      <w:r>
        <w:rPr>
          <w:sz w:val="24"/>
        </w:rPr>
        <w:t xml:space="preserve">Vargas </w:t>
      </w:r>
      <w:r>
        <w:rPr>
          <w:spacing w:val="-2"/>
          <w:sz w:val="24"/>
        </w:rPr>
        <w:t>(2022).</w:t>
      </w:r>
    </w:p>
    <w:p w:rsidR="00B64BD3" w:rsidRDefault="00B64BD3">
      <w:pPr>
        <w:pStyle w:val="Textoindependiente"/>
        <w:spacing w:before="100"/>
      </w:pPr>
    </w:p>
    <w:p w:rsidR="00B64BD3" w:rsidRDefault="009568A9">
      <w:pPr>
        <w:pStyle w:val="Ttulo2"/>
        <w:numPr>
          <w:ilvl w:val="2"/>
          <w:numId w:val="9"/>
        </w:numPr>
        <w:tabs>
          <w:tab w:val="left" w:pos="2138"/>
        </w:tabs>
        <w:ind w:left="2138" w:hanging="720"/>
        <w:jc w:val="both"/>
      </w:pPr>
      <w:bookmarkStart w:id="30" w:name="_bookmark29"/>
      <w:bookmarkEnd w:id="30"/>
      <w:r>
        <w:rPr>
          <w:spacing w:val="-2"/>
        </w:rPr>
        <w:t>Iluminación</w:t>
      </w:r>
    </w:p>
    <w:p w:rsidR="00B64BD3" w:rsidRDefault="00B64BD3">
      <w:pPr>
        <w:pStyle w:val="Textoindependiente"/>
        <w:spacing w:before="104"/>
        <w:rPr>
          <w:b/>
        </w:rPr>
      </w:pPr>
    </w:p>
    <w:p w:rsidR="00B64BD3" w:rsidRDefault="009568A9">
      <w:pPr>
        <w:pStyle w:val="Textoindependiente"/>
        <w:spacing w:line="360" w:lineRule="auto"/>
        <w:ind w:left="1418" w:right="1281"/>
        <w:jc w:val="both"/>
      </w:pPr>
      <w:r>
        <w:t>Según Vargas (2022), considera como una de las principales herramientas para regular</w:t>
      </w:r>
      <w:r>
        <w:rPr>
          <w:spacing w:val="-10"/>
        </w:rPr>
        <w:t xml:space="preserve"> </w:t>
      </w:r>
      <w:r>
        <w:t>el</w:t>
      </w:r>
      <w:r>
        <w:rPr>
          <w:spacing w:val="-9"/>
        </w:rPr>
        <w:t xml:space="preserve"> </w:t>
      </w:r>
      <w:r>
        <w:t>consumo</w:t>
      </w:r>
      <w:r>
        <w:rPr>
          <w:spacing w:val="-7"/>
        </w:rPr>
        <w:t xml:space="preserve"> </w:t>
      </w:r>
      <w:r>
        <w:t>de</w:t>
      </w:r>
      <w:r>
        <w:rPr>
          <w:spacing w:val="-9"/>
        </w:rPr>
        <w:t xml:space="preserve"> </w:t>
      </w:r>
      <w:r>
        <w:t>alimentos,</w:t>
      </w:r>
      <w:r>
        <w:rPr>
          <w:spacing w:val="-10"/>
        </w:rPr>
        <w:t xml:space="preserve"> </w:t>
      </w:r>
      <w:r>
        <w:t>el</w:t>
      </w:r>
      <w:r>
        <w:rPr>
          <w:spacing w:val="-6"/>
        </w:rPr>
        <w:t xml:space="preserve"> </w:t>
      </w:r>
      <w:r>
        <w:t>rendimiento</w:t>
      </w:r>
      <w:r>
        <w:rPr>
          <w:spacing w:val="-11"/>
        </w:rPr>
        <w:t xml:space="preserve"> </w:t>
      </w:r>
      <w:r>
        <w:t>y</w:t>
      </w:r>
      <w:r>
        <w:rPr>
          <w:spacing w:val="-7"/>
        </w:rPr>
        <w:t xml:space="preserve"> </w:t>
      </w:r>
      <w:r>
        <w:t>la</w:t>
      </w:r>
      <w:r>
        <w:rPr>
          <w:spacing w:val="-9"/>
        </w:rPr>
        <w:t xml:space="preserve"> </w:t>
      </w:r>
      <w:r>
        <w:t>salud</w:t>
      </w:r>
      <w:r>
        <w:rPr>
          <w:spacing w:val="-7"/>
        </w:rPr>
        <w:t xml:space="preserve"> </w:t>
      </w:r>
      <w:r>
        <w:t>de</w:t>
      </w:r>
      <w:r>
        <w:rPr>
          <w:spacing w:val="-5"/>
        </w:rPr>
        <w:t xml:space="preserve"> </w:t>
      </w:r>
      <w:r>
        <w:t>los</w:t>
      </w:r>
      <w:r>
        <w:rPr>
          <w:spacing w:val="-8"/>
        </w:rPr>
        <w:t xml:space="preserve"> </w:t>
      </w:r>
      <w:r>
        <w:t>pollos</w:t>
      </w:r>
      <w:r>
        <w:rPr>
          <w:spacing w:val="-8"/>
        </w:rPr>
        <w:t xml:space="preserve"> </w:t>
      </w:r>
      <w:r>
        <w:t>de</w:t>
      </w:r>
      <w:r>
        <w:rPr>
          <w:spacing w:val="-5"/>
        </w:rPr>
        <w:t xml:space="preserve"> </w:t>
      </w:r>
      <w:r>
        <w:t>engorde en todo el mundo.</w:t>
      </w:r>
    </w:p>
    <w:p w:rsidR="00B64BD3" w:rsidRDefault="009568A9">
      <w:pPr>
        <w:pStyle w:val="Textoindependiente"/>
        <w:spacing w:before="239" w:line="360" w:lineRule="auto"/>
        <w:ind w:left="1418" w:right="1279"/>
        <w:jc w:val="both"/>
      </w:pPr>
      <w:r>
        <w:t>Se recomienda pasar al</w:t>
      </w:r>
      <w:r>
        <w:rPr>
          <w:spacing w:val="-2"/>
        </w:rPr>
        <w:t xml:space="preserve"> </w:t>
      </w:r>
      <w:r>
        <w:t>menos</w:t>
      </w:r>
      <w:r>
        <w:rPr>
          <w:spacing w:val="-1"/>
        </w:rPr>
        <w:t xml:space="preserve"> </w:t>
      </w:r>
      <w:r>
        <w:t>una</w:t>
      </w:r>
      <w:r>
        <w:rPr>
          <w:spacing w:val="-2"/>
        </w:rPr>
        <w:t xml:space="preserve"> </w:t>
      </w:r>
      <w:r>
        <w:t>hora</w:t>
      </w:r>
      <w:r>
        <w:rPr>
          <w:spacing w:val="-2"/>
        </w:rPr>
        <w:t xml:space="preserve"> </w:t>
      </w:r>
      <w:r>
        <w:t>en la</w:t>
      </w:r>
      <w:r>
        <w:rPr>
          <w:spacing w:val="-2"/>
        </w:rPr>
        <w:t xml:space="preserve"> </w:t>
      </w:r>
      <w:r>
        <w:t>oscuridad</w:t>
      </w:r>
      <w:r>
        <w:rPr>
          <w:spacing w:val="-4"/>
        </w:rPr>
        <w:t xml:space="preserve"> </w:t>
      </w:r>
      <w:r>
        <w:t>durante</w:t>
      </w:r>
      <w:r>
        <w:rPr>
          <w:spacing w:val="-2"/>
        </w:rPr>
        <w:t xml:space="preserve"> </w:t>
      </w:r>
      <w:r>
        <w:t>la</w:t>
      </w:r>
      <w:r>
        <w:rPr>
          <w:spacing w:val="-2"/>
        </w:rPr>
        <w:t xml:space="preserve"> </w:t>
      </w:r>
      <w:r>
        <w:t>primera</w:t>
      </w:r>
      <w:r>
        <w:rPr>
          <w:spacing w:val="-2"/>
        </w:rPr>
        <w:t xml:space="preserve"> </w:t>
      </w:r>
      <w:r>
        <w:t>semana de vida</w:t>
      </w:r>
      <w:r>
        <w:rPr>
          <w:spacing w:val="-2"/>
        </w:rPr>
        <w:t xml:space="preserve"> </w:t>
      </w:r>
      <w:r>
        <w:t>para que</w:t>
      </w:r>
      <w:r>
        <w:rPr>
          <w:spacing w:val="-2"/>
        </w:rPr>
        <w:t xml:space="preserve"> </w:t>
      </w:r>
      <w:r>
        <w:t>las</w:t>
      </w:r>
      <w:r>
        <w:rPr>
          <w:spacing w:val="-4"/>
        </w:rPr>
        <w:t xml:space="preserve"> </w:t>
      </w:r>
      <w:r>
        <w:t>aves</w:t>
      </w:r>
      <w:r>
        <w:rPr>
          <w:spacing w:val="-1"/>
        </w:rPr>
        <w:t xml:space="preserve"> </w:t>
      </w:r>
      <w:r>
        <w:t>se</w:t>
      </w:r>
      <w:r>
        <w:rPr>
          <w:spacing w:val="-2"/>
        </w:rPr>
        <w:t xml:space="preserve"> </w:t>
      </w:r>
      <w:r>
        <w:t>acostumbren</w:t>
      </w:r>
      <w:r>
        <w:rPr>
          <w:spacing w:val="-2"/>
        </w:rPr>
        <w:t xml:space="preserve"> </w:t>
      </w:r>
      <w:r>
        <w:t>a la</w:t>
      </w:r>
      <w:r>
        <w:rPr>
          <w:spacing w:val="-2"/>
        </w:rPr>
        <w:t xml:space="preserve"> </w:t>
      </w:r>
      <w:r>
        <w:t>escoto fase.</w:t>
      </w:r>
      <w:r>
        <w:rPr>
          <w:spacing w:val="-3"/>
        </w:rPr>
        <w:t xml:space="preserve"> </w:t>
      </w:r>
      <w:r>
        <w:t>Si hay</w:t>
      </w:r>
      <w:r>
        <w:rPr>
          <w:spacing w:val="-3"/>
        </w:rPr>
        <w:t xml:space="preserve"> </w:t>
      </w:r>
      <w:r>
        <w:t xml:space="preserve">demasiada luz en el cielo, los pollitos migrarán a zonas donde haya menos luz u oscuridad, lo que cambiará la densidad real y aumentará la competencia por la comida y el agua durante </w:t>
      </w:r>
      <w:r>
        <w:t>su crecimiento. Los patrones de iluminación en la industria varían mucho según el periodo de tiempo y la intensidad de la luz suministrada, y reducir la intensidad de la luz mientras los pollos están criando puede ser beneficioso para reducir los problemas</w:t>
      </w:r>
      <w:r>
        <w:t xml:space="preserve"> metabólicos, (Vargas A. , 2022).</w:t>
      </w:r>
    </w:p>
    <w:p w:rsidR="00B64BD3" w:rsidRDefault="009568A9">
      <w:pPr>
        <w:pStyle w:val="Ttulo2"/>
        <w:numPr>
          <w:ilvl w:val="1"/>
          <w:numId w:val="9"/>
        </w:numPr>
        <w:tabs>
          <w:tab w:val="left" w:pos="2138"/>
        </w:tabs>
        <w:spacing w:before="201"/>
        <w:ind w:left="2138" w:hanging="720"/>
        <w:jc w:val="both"/>
      </w:pPr>
      <w:bookmarkStart w:id="31" w:name="_bookmark30"/>
      <w:bookmarkEnd w:id="31"/>
      <w:r>
        <w:rPr>
          <w:spacing w:val="-2"/>
        </w:rPr>
        <w:t>Alimentación</w:t>
      </w:r>
    </w:p>
    <w:p w:rsidR="00B64BD3" w:rsidRDefault="00B64BD3">
      <w:pPr>
        <w:pStyle w:val="Textoindependiente"/>
        <w:spacing w:before="103"/>
        <w:rPr>
          <w:b/>
        </w:rPr>
      </w:pPr>
    </w:p>
    <w:p w:rsidR="00B64BD3" w:rsidRDefault="009568A9">
      <w:pPr>
        <w:pStyle w:val="Textoindependiente"/>
        <w:spacing w:before="1" w:line="357" w:lineRule="auto"/>
        <w:ind w:left="1418" w:right="1283"/>
        <w:jc w:val="both"/>
      </w:pPr>
      <w:r>
        <w:t>Los pollos recién llegados deben tener acceso inmediato a agua y un alimento de calidad</w:t>
      </w:r>
      <w:r>
        <w:rPr>
          <w:spacing w:val="69"/>
        </w:rPr>
        <w:t xml:space="preserve"> </w:t>
      </w:r>
      <w:r>
        <w:t>y</w:t>
      </w:r>
      <w:r>
        <w:rPr>
          <w:spacing w:val="69"/>
        </w:rPr>
        <w:t xml:space="preserve"> </w:t>
      </w:r>
      <w:r>
        <w:t>de</w:t>
      </w:r>
      <w:r>
        <w:rPr>
          <w:spacing w:val="71"/>
        </w:rPr>
        <w:t xml:space="preserve"> </w:t>
      </w:r>
      <w:r>
        <w:t>alta</w:t>
      </w:r>
      <w:r>
        <w:rPr>
          <w:spacing w:val="71"/>
        </w:rPr>
        <w:t xml:space="preserve"> </w:t>
      </w:r>
      <w:r>
        <w:t>digestibilidad.</w:t>
      </w:r>
      <w:r>
        <w:rPr>
          <w:spacing w:val="69"/>
        </w:rPr>
        <w:t xml:space="preserve"> </w:t>
      </w:r>
      <w:r>
        <w:t>El</w:t>
      </w:r>
      <w:r>
        <w:rPr>
          <w:spacing w:val="71"/>
        </w:rPr>
        <w:t xml:space="preserve"> </w:t>
      </w:r>
      <w:r>
        <w:t>alimento</w:t>
      </w:r>
      <w:r>
        <w:rPr>
          <w:spacing w:val="69"/>
        </w:rPr>
        <w:t xml:space="preserve"> </w:t>
      </w:r>
      <w:r>
        <w:t>debe</w:t>
      </w:r>
      <w:r>
        <w:rPr>
          <w:spacing w:val="71"/>
        </w:rPr>
        <w:t xml:space="preserve"> </w:t>
      </w:r>
      <w:r>
        <w:t>tener</w:t>
      </w:r>
      <w:r>
        <w:rPr>
          <w:spacing w:val="69"/>
        </w:rPr>
        <w:t xml:space="preserve"> </w:t>
      </w:r>
      <w:r>
        <w:t>todos</w:t>
      </w:r>
      <w:r>
        <w:rPr>
          <w:spacing w:val="68"/>
        </w:rPr>
        <w:t xml:space="preserve"> </w:t>
      </w:r>
      <w:r>
        <w:t>los</w:t>
      </w:r>
      <w:r>
        <w:rPr>
          <w:spacing w:val="69"/>
        </w:rPr>
        <w:t xml:space="preserve"> </w:t>
      </w:r>
      <w:r>
        <w:rPr>
          <w:spacing w:val="-2"/>
        </w:rPr>
        <w:t>nutrientes</w:t>
      </w:r>
    </w:p>
    <w:p w:rsidR="00B64BD3" w:rsidRDefault="00B64BD3">
      <w:pPr>
        <w:pStyle w:val="Textoindependiente"/>
        <w:spacing w:line="357" w:lineRule="auto"/>
        <w:jc w:val="both"/>
        <w:sectPr w:rsidR="00B64BD3">
          <w:pgSz w:w="11910" w:h="16840"/>
          <w:pgMar w:top="1620" w:right="425" w:bottom="1380" w:left="850" w:header="0" w:footer="1186" w:gutter="0"/>
          <w:cols w:space="720"/>
        </w:sectPr>
      </w:pPr>
    </w:p>
    <w:p w:rsidR="00B64BD3" w:rsidRDefault="009568A9">
      <w:pPr>
        <w:pStyle w:val="Textoindependiente"/>
        <w:spacing w:before="64" w:line="360" w:lineRule="auto"/>
        <w:ind w:left="1418" w:right="1279"/>
        <w:jc w:val="both"/>
      </w:pPr>
      <w:r>
        <w:lastRenderedPageBreak/>
        <w:t>adecuadamente balanceados</w:t>
      </w:r>
      <w:r>
        <w:rPr>
          <w:spacing w:val="-2"/>
        </w:rPr>
        <w:t xml:space="preserve"> </w:t>
      </w:r>
      <w:r>
        <w:t>para producir</w:t>
      </w:r>
      <w:r>
        <w:rPr>
          <w:spacing w:val="-4"/>
        </w:rPr>
        <w:t xml:space="preserve"> </w:t>
      </w:r>
      <w:r>
        <w:t>un</w:t>
      </w:r>
      <w:r>
        <w:rPr>
          <w:spacing w:val="-1"/>
        </w:rPr>
        <w:t xml:space="preserve"> </w:t>
      </w:r>
      <w:r>
        <w:t>pollo</w:t>
      </w:r>
      <w:r>
        <w:rPr>
          <w:spacing w:val="-1"/>
        </w:rPr>
        <w:t xml:space="preserve"> </w:t>
      </w:r>
      <w:r>
        <w:t>sano</w:t>
      </w:r>
      <w:r>
        <w:rPr>
          <w:spacing w:val="-1"/>
        </w:rPr>
        <w:t xml:space="preserve"> </w:t>
      </w:r>
      <w:r>
        <w:t>y</w:t>
      </w:r>
      <w:r>
        <w:rPr>
          <w:spacing w:val="-1"/>
        </w:rPr>
        <w:t xml:space="preserve"> </w:t>
      </w:r>
      <w:r>
        <w:t>de buena conformación corporal. En las primeras horas de vida el pollito cuenta con nutrientes del saco vitelino, así como del alimento absorbido. La yema le proporciona principalmente lípidos y proteínas, mientras que el alim</w:t>
      </w:r>
      <w:r>
        <w:t>ento le brinda además de esos nutrientes una gran</w:t>
      </w:r>
      <w:r>
        <w:rPr>
          <w:spacing w:val="-4"/>
        </w:rPr>
        <w:t xml:space="preserve"> </w:t>
      </w:r>
      <w:r>
        <w:t>porción</w:t>
      </w:r>
      <w:r>
        <w:rPr>
          <w:spacing w:val="-4"/>
        </w:rPr>
        <w:t xml:space="preserve"> </w:t>
      </w:r>
      <w:r>
        <w:t>de</w:t>
      </w:r>
      <w:r>
        <w:rPr>
          <w:spacing w:val="-2"/>
        </w:rPr>
        <w:t xml:space="preserve"> </w:t>
      </w:r>
      <w:r>
        <w:t>carbohidratos.</w:t>
      </w:r>
      <w:r>
        <w:rPr>
          <w:spacing w:val="-4"/>
        </w:rPr>
        <w:t xml:space="preserve"> </w:t>
      </w:r>
      <w:r>
        <w:t>La</w:t>
      </w:r>
      <w:r>
        <w:rPr>
          <w:spacing w:val="-2"/>
        </w:rPr>
        <w:t xml:space="preserve"> </w:t>
      </w:r>
      <w:r>
        <w:t>utilización de nutrientes</w:t>
      </w:r>
      <w:r>
        <w:rPr>
          <w:spacing w:val="-1"/>
        </w:rPr>
        <w:t xml:space="preserve"> </w:t>
      </w:r>
      <w:r>
        <w:t>del saco</w:t>
      </w:r>
      <w:r>
        <w:rPr>
          <w:spacing w:val="-4"/>
        </w:rPr>
        <w:t xml:space="preserve"> </w:t>
      </w:r>
      <w:r>
        <w:t>vitelino se incrementa en las aves que comienzan a comer de forma temprana, características que también estimula la absorción de anticuerpos protectores. El programa de alimentación para pollos Broilers consta de tres alimentos formulados para satisfacer l</w:t>
      </w:r>
      <w:r>
        <w:t>os requerimientos de proteínas, energía, metabolizable, aminoácidos esenciales, calcio fósforos, vitaminas y minerales, (Vargas A. , 2022).</w:t>
      </w:r>
    </w:p>
    <w:p w:rsidR="00B64BD3" w:rsidRDefault="009568A9">
      <w:pPr>
        <w:pStyle w:val="Textoindependiente"/>
        <w:spacing w:before="241"/>
        <w:ind w:left="1418"/>
      </w:pPr>
      <w:r>
        <w:t>Vargas</w:t>
      </w:r>
      <w:r>
        <w:rPr>
          <w:spacing w:val="-1"/>
        </w:rPr>
        <w:t xml:space="preserve"> </w:t>
      </w:r>
      <w:r>
        <w:t>(2022), menciona</w:t>
      </w:r>
      <w:r>
        <w:rPr>
          <w:spacing w:val="1"/>
        </w:rPr>
        <w:t xml:space="preserve"> </w:t>
      </w:r>
      <w:r>
        <w:t xml:space="preserve">lo </w:t>
      </w:r>
      <w:r>
        <w:rPr>
          <w:spacing w:val="-2"/>
        </w:rPr>
        <w:t>siguiente:</w:t>
      </w:r>
    </w:p>
    <w:p w:rsidR="00B64BD3" w:rsidRDefault="00B64BD3">
      <w:pPr>
        <w:pStyle w:val="Textoindependiente"/>
        <w:spacing w:before="67"/>
      </w:pPr>
    </w:p>
    <w:p w:rsidR="00B64BD3" w:rsidRDefault="009568A9">
      <w:pPr>
        <w:pStyle w:val="Prrafodelista"/>
        <w:numPr>
          <w:ilvl w:val="0"/>
          <w:numId w:val="6"/>
        </w:numPr>
        <w:tabs>
          <w:tab w:val="left" w:pos="2137"/>
        </w:tabs>
        <w:ind w:left="2137" w:hanging="359"/>
        <w:jc w:val="both"/>
        <w:rPr>
          <w:sz w:val="24"/>
        </w:rPr>
      </w:pPr>
      <w:r>
        <w:rPr>
          <w:sz w:val="24"/>
        </w:rPr>
        <w:t>Balanceado</w:t>
      </w:r>
      <w:r>
        <w:rPr>
          <w:spacing w:val="-2"/>
          <w:sz w:val="24"/>
        </w:rPr>
        <w:t xml:space="preserve"> </w:t>
      </w:r>
      <w:r>
        <w:rPr>
          <w:sz w:val="24"/>
        </w:rPr>
        <w:t>inicial: de 0</w:t>
      </w:r>
      <w:r>
        <w:rPr>
          <w:spacing w:val="-1"/>
          <w:sz w:val="24"/>
        </w:rPr>
        <w:t xml:space="preserve"> </w:t>
      </w:r>
      <w:r>
        <w:rPr>
          <w:sz w:val="24"/>
        </w:rPr>
        <w:t>hasta los</w:t>
      </w:r>
      <w:r>
        <w:rPr>
          <w:spacing w:val="-3"/>
          <w:sz w:val="24"/>
        </w:rPr>
        <w:t xml:space="preserve"> </w:t>
      </w:r>
      <w:r>
        <w:rPr>
          <w:sz w:val="24"/>
        </w:rPr>
        <w:t>21</w:t>
      </w:r>
      <w:r>
        <w:rPr>
          <w:spacing w:val="-1"/>
          <w:sz w:val="24"/>
        </w:rPr>
        <w:t xml:space="preserve"> </w:t>
      </w:r>
      <w:r>
        <w:rPr>
          <w:sz w:val="24"/>
        </w:rPr>
        <w:t>días,</w:t>
      </w:r>
      <w:r>
        <w:rPr>
          <w:spacing w:val="-6"/>
          <w:sz w:val="24"/>
        </w:rPr>
        <w:t xml:space="preserve"> </w:t>
      </w:r>
      <w:r>
        <w:rPr>
          <w:sz w:val="24"/>
        </w:rPr>
        <w:t>garantiza sanidad</w:t>
      </w:r>
      <w:r>
        <w:rPr>
          <w:spacing w:val="-1"/>
          <w:sz w:val="24"/>
        </w:rPr>
        <w:t xml:space="preserve"> </w:t>
      </w:r>
      <w:r>
        <w:rPr>
          <w:sz w:val="24"/>
        </w:rPr>
        <w:t>y</w:t>
      </w:r>
      <w:r>
        <w:rPr>
          <w:spacing w:val="-1"/>
          <w:sz w:val="24"/>
        </w:rPr>
        <w:t xml:space="preserve"> </w:t>
      </w:r>
      <w:r>
        <w:rPr>
          <w:spacing w:val="-2"/>
          <w:sz w:val="24"/>
        </w:rPr>
        <w:t>vigor.</w:t>
      </w:r>
    </w:p>
    <w:p w:rsidR="00B64BD3" w:rsidRDefault="009568A9">
      <w:pPr>
        <w:pStyle w:val="Prrafodelista"/>
        <w:numPr>
          <w:ilvl w:val="0"/>
          <w:numId w:val="6"/>
        </w:numPr>
        <w:tabs>
          <w:tab w:val="left" w:pos="2137"/>
        </w:tabs>
        <w:spacing w:before="134"/>
        <w:ind w:left="2137" w:hanging="359"/>
        <w:jc w:val="both"/>
        <w:rPr>
          <w:sz w:val="24"/>
        </w:rPr>
      </w:pPr>
      <w:r>
        <w:rPr>
          <w:sz w:val="24"/>
        </w:rPr>
        <w:t>Balanc</w:t>
      </w:r>
      <w:r>
        <w:rPr>
          <w:sz w:val="24"/>
        </w:rPr>
        <w:t>eado</w:t>
      </w:r>
      <w:r>
        <w:rPr>
          <w:spacing w:val="-2"/>
          <w:sz w:val="24"/>
        </w:rPr>
        <w:t xml:space="preserve"> </w:t>
      </w:r>
      <w:r>
        <w:rPr>
          <w:sz w:val="24"/>
        </w:rPr>
        <w:t>de</w:t>
      </w:r>
      <w:r>
        <w:rPr>
          <w:spacing w:val="-1"/>
          <w:sz w:val="24"/>
        </w:rPr>
        <w:t xml:space="preserve"> </w:t>
      </w:r>
      <w:r>
        <w:rPr>
          <w:sz w:val="24"/>
        </w:rPr>
        <w:t>crecimiento:</w:t>
      </w:r>
      <w:r>
        <w:rPr>
          <w:spacing w:val="-1"/>
          <w:sz w:val="24"/>
        </w:rPr>
        <w:t xml:space="preserve"> </w:t>
      </w:r>
      <w:r>
        <w:rPr>
          <w:sz w:val="24"/>
        </w:rPr>
        <w:t>de</w:t>
      </w:r>
      <w:r>
        <w:rPr>
          <w:spacing w:val="-1"/>
          <w:sz w:val="24"/>
        </w:rPr>
        <w:t xml:space="preserve"> </w:t>
      </w:r>
      <w:r>
        <w:rPr>
          <w:sz w:val="24"/>
        </w:rPr>
        <w:t>22</w:t>
      </w:r>
      <w:r>
        <w:rPr>
          <w:spacing w:val="-2"/>
          <w:sz w:val="24"/>
        </w:rPr>
        <w:t xml:space="preserve"> </w:t>
      </w:r>
      <w:r>
        <w:rPr>
          <w:sz w:val="24"/>
        </w:rPr>
        <w:t>hasta los</w:t>
      </w:r>
      <w:r>
        <w:rPr>
          <w:spacing w:val="-4"/>
          <w:sz w:val="24"/>
        </w:rPr>
        <w:t xml:space="preserve"> </w:t>
      </w:r>
      <w:r>
        <w:rPr>
          <w:sz w:val="24"/>
        </w:rPr>
        <w:t>56</w:t>
      </w:r>
      <w:r>
        <w:rPr>
          <w:spacing w:val="-2"/>
          <w:sz w:val="24"/>
        </w:rPr>
        <w:t xml:space="preserve"> </w:t>
      </w:r>
      <w:r>
        <w:rPr>
          <w:sz w:val="24"/>
        </w:rPr>
        <w:t>días,</w:t>
      </w:r>
      <w:r>
        <w:rPr>
          <w:spacing w:val="-2"/>
          <w:sz w:val="24"/>
        </w:rPr>
        <w:t xml:space="preserve"> </w:t>
      </w:r>
      <w:r>
        <w:rPr>
          <w:sz w:val="24"/>
        </w:rPr>
        <w:t xml:space="preserve">excelente </w:t>
      </w:r>
      <w:r>
        <w:rPr>
          <w:spacing w:val="-2"/>
          <w:sz w:val="24"/>
        </w:rPr>
        <w:t>crecimiento.</w:t>
      </w:r>
    </w:p>
    <w:p w:rsidR="00B64BD3" w:rsidRDefault="009568A9">
      <w:pPr>
        <w:pStyle w:val="Prrafodelista"/>
        <w:numPr>
          <w:ilvl w:val="0"/>
          <w:numId w:val="6"/>
        </w:numPr>
        <w:tabs>
          <w:tab w:val="left" w:pos="2138"/>
        </w:tabs>
        <w:spacing w:before="138" w:line="350" w:lineRule="auto"/>
        <w:ind w:left="2138" w:right="1280"/>
        <w:jc w:val="both"/>
        <w:rPr>
          <w:sz w:val="24"/>
        </w:rPr>
      </w:pPr>
      <w:r>
        <w:rPr>
          <w:sz w:val="24"/>
        </w:rPr>
        <w:t>Balanceado de engorde: de 57 hasta los 80 días, permite el desarrollo adecuado de los músculos, aquí se define el peso del ave.</w:t>
      </w:r>
    </w:p>
    <w:p w:rsidR="00B64BD3" w:rsidRDefault="009568A9">
      <w:pPr>
        <w:pStyle w:val="Prrafodelista"/>
        <w:numPr>
          <w:ilvl w:val="0"/>
          <w:numId w:val="6"/>
        </w:numPr>
        <w:tabs>
          <w:tab w:val="left" w:pos="2138"/>
        </w:tabs>
        <w:spacing w:before="17" w:line="355" w:lineRule="auto"/>
        <w:ind w:left="2138" w:right="1278"/>
        <w:jc w:val="both"/>
        <w:rPr>
          <w:sz w:val="24"/>
        </w:rPr>
      </w:pPr>
      <w:r>
        <w:rPr>
          <w:sz w:val="24"/>
        </w:rPr>
        <w:t>Balanceado</w:t>
      </w:r>
      <w:r>
        <w:rPr>
          <w:spacing w:val="-12"/>
          <w:sz w:val="24"/>
        </w:rPr>
        <w:t xml:space="preserve"> </w:t>
      </w:r>
      <w:r>
        <w:rPr>
          <w:sz w:val="24"/>
        </w:rPr>
        <w:t>final:</w:t>
      </w:r>
      <w:r>
        <w:rPr>
          <w:spacing w:val="-7"/>
          <w:sz w:val="24"/>
        </w:rPr>
        <w:t xml:space="preserve"> </w:t>
      </w:r>
      <w:r>
        <w:rPr>
          <w:sz w:val="24"/>
        </w:rPr>
        <w:t>se</w:t>
      </w:r>
      <w:r>
        <w:rPr>
          <w:spacing w:val="-10"/>
          <w:sz w:val="24"/>
        </w:rPr>
        <w:t xml:space="preserve"> </w:t>
      </w:r>
      <w:r>
        <w:rPr>
          <w:sz w:val="24"/>
        </w:rPr>
        <w:t>brinda</w:t>
      </w:r>
      <w:r>
        <w:rPr>
          <w:spacing w:val="-10"/>
          <w:sz w:val="24"/>
        </w:rPr>
        <w:t xml:space="preserve"> </w:t>
      </w:r>
      <w:r>
        <w:rPr>
          <w:sz w:val="24"/>
        </w:rPr>
        <w:t>hasta</w:t>
      </w:r>
      <w:r>
        <w:rPr>
          <w:spacing w:val="-6"/>
          <w:sz w:val="24"/>
        </w:rPr>
        <w:t xml:space="preserve"> </w:t>
      </w:r>
      <w:r>
        <w:rPr>
          <w:sz w:val="24"/>
        </w:rPr>
        <w:t>los</w:t>
      </w:r>
      <w:r>
        <w:rPr>
          <w:spacing w:val="-9"/>
          <w:sz w:val="24"/>
        </w:rPr>
        <w:t xml:space="preserve"> </w:t>
      </w:r>
      <w:r>
        <w:rPr>
          <w:sz w:val="24"/>
        </w:rPr>
        <w:t>90</w:t>
      </w:r>
      <w:r>
        <w:rPr>
          <w:spacing w:val="-12"/>
          <w:sz w:val="24"/>
        </w:rPr>
        <w:t xml:space="preserve"> </w:t>
      </w:r>
      <w:r>
        <w:rPr>
          <w:sz w:val="24"/>
        </w:rPr>
        <w:t>días,</w:t>
      </w:r>
      <w:r>
        <w:rPr>
          <w:spacing w:val="-8"/>
          <w:sz w:val="24"/>
        </w:rPr>
        <w:t xml:space="preserve"> </w:t>
      </w:r>
      <w:r>
        <w:rPr>
          <w:sz w:val="24"/>
        </w:rPr>
        <w:t>permite</w:t>
      </w:r>
      <w:r>
        <w:rPr>
          <w:spacing w:val="-10"/>
          <w:sz w:val="24"/>
        </w:rPr>
        <w:t xml:space="preserve"> </w:t>
      </w:r>
      <w:r>
        <w:rPr>
          <w:sz w:val="24"/>
        </w:rPr>
        <w:t>que</w:t>
      </w:r>
      <w:r>
        <w:rPr>
          <w:spacing w:val="-10"/>
          <w:sz w:val="24"/>
        </w:rPr>
        <w:t xml:space="preserve"> </w:t>
      </w:r>
      <w:r>
        <w:rPr>
          <w:sz w:val="24"/>
        </w:rPr>
        <w:t>exista</w:t>
      </w:r>
      <w:r>
        <w:rPr>
          <w:spacing w:val="-10"/>
          <w:sz w:val="24"/>
        </w:rPr>
        <w:t xml:space="preserve"> </w:t>
      </w:r>
      <w:r>
        <w:rPr>
          <w:sz w:val="24"/>
        </w:rPr>
        <w:t>un</w:t>
      </w:r>
      <w:r>
        <w:rPr>
          <w:spacing w:val="-11"/>
          <w:sz w:val="24"/>
        </w:rPr>
        <w:t xml:space="preserve"> </w:t>
      </w:r>
      <w:r>
        <w:rPr>
          <w:sz w:val="24"/>
        </w:rPr>
        <w:t>máximo rendimiento</w:t>
      </w:r>
      <w:r>
        <w:rPr>
          <w:spacing w:val="-12"/>
          <w:sz w:val="24"/>
        </w:rPr>
        <w:t xml:space="preserve"> </w:t>
      </w:r>
      <w:r>
        <w:rPr>
          <w:sz w:val="24"/>
        </w:rPr>
        <w:t>de</w:t>
      </w:r>
      <w:r>
        <w:rPr>
          <w:spacing w:val="-11"/>
          <w:sz w:val="24"/>
        </w:rPr>
        <w:t xml:space="preserve"> </w:t>
      </w:r>
      <w:r>
        <w:rPr>
          <w:sz w:val="24"/>
        </w:rPr>
        <w:t>ganancia</w:t>
      </w:r>
      <w:r>
        <w:rPr>
          <w:spacing w:val="-11"/>
          <w:sz w:val="24"/>
        </w:rPr>
        <w:t xml:space="preserve"> </w:t>
      </w:r>
      <w:r>
        <w:rPr>
          <w:sz w:val="24"/>
        </w:rPr>
        <w:t>de</w:t>
      </w:r>
      <w:r>
        <w:rPr>
          <w:spacing w:val="-11"/>
          <w:sz w:val="24"/>
        </w:rPr>
        <w:t xml:space="preserve"> </w:t>
      </w:r>
      <w:r>
        <w:rPr>
          <w:sz w:val="24"/>
        </w:rPr>
        <w:t>peso</w:t>
      </w:r>
      <w:r>
        <w:rPr>
          <w:spacing w:val="-12"/>
          <w:sz w:val="24"/>
        </w:rPr>
        <w:t xml:space="preserve"> </w:t>
      </w:r>
      <w:r>
        <w:rPr>
          <w:sz w:val="24"/>
        </w:rPr>
        <w:t>y</w:t>
      </w:r>
      <w:r>
        <w:rPr>
          <w:spacing w:val="-12"/>
          <w:sz w:val="24"/>
        </w:rPr>
        <w:t xml:space="preserve"> </w:t>
      </w:r>
      <w:r>
        <w:rPr>
          <w:sz w:val="24"/>
        </w:rPr>
        <w:t>garantiza</w:t>
      </w:r>
      <w:r>
        <w:rPr>
          <w:spacing w:val="-11"/>
          <w:sz w:val="24"/>
        </w:rPr>
        <w:t xml:space="preserve"> </w:t>
      </w:r>
      <w:r>
        <w:rPr>
          <w:sz w:val="24"/>
        </w:rPr>
        <w:t>una</w:t>
      </w:r>
      <w:r>
        <w:rPr>
          <w:spacing w:val="-11"/>
          <w:sz w:val="24"/>
        </w:rPr>
        <w:t xml:space="preserve"> </w:t>
      </w:r>
      <w:r>
        <w:rPr>
          <w:sz w:val="24"/>
        </w:rPr>
        <w:t>excelente</w:t>
      </w:r>
      <w:r>
        <w:rPr>
          <w:spacing w:val="-11"/>
          <w:sz w:val="24"/>
        </w:rPr>
        <w:t xml:space="preserve"> </w:t>
      </w:r>
      <w:r>
        <w:rPr>
          <w:sz w:val="24"/>
        </w:rPr>
        <w:t>producción</w:t>
      </w:r>
      <w:r>
        <w:rPr>
          <w:spacing w:val="-12"/>
          <w:sz w:val="24"/>
        </w:rPr>
        <w:t xml:space="preserve"> </w:t>
      </w:r>
      <w:r>
        <w:rPr>
          <w:sz w:val="24"/>
        </w:rPr>
        <w:t>en</w:t>
      </w:r>
      <w:r>
        <w:rPr>
          <w:spacing w:val="-12"/>
          <w:sz w:val="24"/>
        </w:rPr>
        <w:t xml:space="preserve"> </w:t>
      </w:r>
      <w:r>
        <w:rPr>
          <w:sz w:val="24"/>
        </w:rPr>
        <w:t xml:space="preserve">la </w:t>
      </w:r>
      <w:r>
        <w:rPr>
          <w:spacing w:val="-2"/>
          <w:sz w:val="24"/>
        </w:rPr>
        <w:t>comercialización.</w:t>
      </w:r>
    </w:p>
    <w:p w:rsidR="00B64BD3" w:rsidRDefault="009568A9">
      <w:pPr>
        <w:pStyle w:val="Ttulo2"/>
        <w:numPr>
          <w:ilvl w:val="2"/>
          <w:numId w:val="9"/>
        </w:numPr>
        <w:tabs>
          <w:tab w:val="left" w:pos="2138"/>
        </w:tabs>
        <w:spacing w:before="201" w:line="571" w:lineRule="auto"/>
        <w:ind w:left="1418" w:right="5985" w:firstLine="0"/>
        <w:jc w:val="both"/>
      </w:pPr>
      <w:bookmarkStart w:id="32" w:name="_bookmark31"/>
      <w:bookmarkEnd w:id="32"/>
      <w:r>
        <w:t>Aportes</w:t>
      </w:r>
      <w:r>
        <w:rPr>
          <w:spacing w:val="-15"/>
        </w:rPr>
        <w:t xml:space="preserve"> </w:t>
      </w:r>
      <w:r>
        <w:t>de</w:t>
      </w:r>
      <w:r>
        <w:rPr>
          <w:spacing w:val="-15"/>
        </w:rPr>
        <w:t xml:space="preserve"> </w:t>
      </w:r>
      <w:r>
        <w:t xml:space="preserve">nutricionales </w:t>
      </w:r>
      <w:r>
        <w:rPr>
          <w:spacing w:val="-2"/>
        </w:rPr>
        <w:t>Energía</w:t>
      </w:r>
    </w:p>
    <w:p w:rsidR="00B64BD3" w:rsidRDefault="009568A9">
      <w:pPr>
        <w:pStyle w:val="Textoindependiente"/>
        <w:spacing w:line="230" w:lineRule="exact"/>
        <w:ind w:left="1418"/>
        <w:jc w:val="both"/>
      </w:pPr>
      <w:r>
        <w:t>La</w:t>
      </w:r>
      <w:r>
        <w:rPr>
          <w:spacing w:val="51"/>
        </w:rPr>
        <w:t xml:space="preserve"> </w:t>
      </w:r>
      <w:r>
        <w:t>energía</w:t>
      </w:r>
      <w:r>
        <w:rPr>
          <w:spacing w:val="52"/>
        </w:rPr>
        <w:t xml:space="preserve"> </w:t>
      </w:r>
      <w:r>
        <w:t>es</w:t>
      </w:r>
      <w:r>
        <w:rPr>
          <w:spacing w:val="48"/>
        </w:rPr>
        <w:t xml:space="preserve"> </w:t>
      </w:r>
      <w:r>
        <w:t>indispensable</w:t>
      </w:r>
      <w:r>
        <w:rPr>
          <w:spacing w:val="52"/>
        </w:rPr>
        <w:t xml:space="preserve"> </w:t>
      </w:r>
      <w:r>
        <w:t>para</w:t>
      </w:r>
      <w:r>
        <w:rPr>
          <w:spacing w:val="52"/>
        </w:rPr>
        <w:t xml:space="preserve"> </w:t>
      </w:r>
      <w:r>
        <w:t>el</w:t>
      </w:r>
      <w:r>
        <w:rPr>
          <w:spacing w:val="50"/>
        </w:rPr>
        <w:t xml:space="preserve"> </w:t>
      </w:r>
      <w:r>
        <w:t>correcto</w:t>
      </w:r>
      <w:r>
        <w:rPr>
          <w:spacing w:val="50"/>
        </w:rPr>
        <w:t xml:space="preserve"> </w:t>
      </w:r>
      <w:r>
        <w:t>desarrollo</w:t>
      </w:r>
      <w:r>
        <w:rPr>
          <w:spacing w:val="50"/>
        </w:rPr>
        <w:t xml:space="preserve"> </w:t>
      </w:r>
      <w:r>
        <w:t>de</w:t>
      </w:r>
      <w:r>
        <w:rPr>
          <w:spacing w:val="48"/>
        </w:rPr>
        <w:t xml:space="preserve"> </w:t>
      </w:r>
      <w:r>
        <w:t>los</w:t>
      </w:r>
      <w:r>
        <w:rPr>
          <w:spacing w:val="48"/>
        </w:rPr>
        <w:t xml:space="preserve"> </w:t>
      </w:r>
      <w:r>
        <w:t>tejidos,</w:t>
      </w:r>
      <w:r>
        <w:rPr>
          <w:spacing w:val="50"/>
        </w:rPr>
        <w:t xml:space="preserve"> </w:t>
      </w:r>
      <w:r>
        <w:t>para</w:t>
      </w:r>
      <w:r>
        <w:rPr>
          <w:spacing w:val="52"/>
        </w:rPr>
        <w:t xml:space="preserve"> </w:t>
      </w:r>
      <w:r>
        <w:rPr>
          <w:spacing w:val="-5"/>
        </w:rPr>
        <w:t>el</w:t>
      </w:r>
    </w:p>
    <w:p w:rsidR="00B64BD3" w:rsidRDefault="009568A9">
      <w:pPr>
        <w:pStyle w:val="Textoindependiente"/>
        <w:spacing w:before="140" w:line="360" w:lineRule="auto"/>
        <w:ind w:left="1418" w:right="1271"/>
        <w:jc w:val="both"/>
      </w:pPr>
      <w:r>
        <w:t>mantenimiento</w:t>
      </w:r>
      <w:r>
        <w:rPr>
          <w:spacing w:val="-7"/>
        </w:rPr>
        <w:t xml:space="preserve"> </w:t>
      </w:r>
      <w:r>
        <w:t>y</w:t>
      </w:r>
      <w:r>
        <w:rPr>
          <w:spacing w:val="-7"/>
        </w:rPr>
        <w:t xml:space="preserve"> </w:t>
      </w:r>
      <w:r>
        <w:t>su</w:t>
      </w:r>
      <w:r>
        <w:rPr>
          <w:spacing w:val="-7"/>
        </w:rPr>
        <w:t xml:space="preserve"> </w:t>
      </w:r>
      <w:r>
        <w:t>actividad</w:t>
      </w:r>
      <w:r>
        <w:rPr>
          <w:spacing w:val="-7"/>
        </w:rPr>
        <w:t xml:space="preserve"> </w:t>
      </w:r>
      <w:r>
        <w:t>física,</w:t>
      </w:r>
      <w:r>
        <w:rPr>
          <w:spacing w:val="-7"/>
        </w:rPr>
        <w:t xml:space="preserve"> </w:t>
      </w:r>
      <w:r>
        <w:t>los</w:t>
      </w:r>
      <w:r>
        <w:rPr>
          <w:spacing w:val="-8"/>
        </w:rPr>
        <w:t xml:space="preserve"> </w:t>
      </w:r>
      <w:r>
        <w:t>pollos</w:t>
      </w:r>
      <w:r>
        <w:rPr>
          <w:spacing w:val="-8"/>
        </w:rPr>
        <w:t xml:space="preserve"> </w:t>
      </w:r>
      <w:r>
        <w:t>de</w:t>
      </w:r>
      <w:r>
        <w:rPr>
          <w:spacing w:val="-5"/>
        </w:rPr>
        <w:t xml:space="preserve"> </w:t>
      </w:r>
      <w:r>
        <w:t>engorde</w:t>
      </w:r>
      <w:r>
        <w:rPr>
          <w:spacing w:val="-5"/>
        </w:rPr>
        <w:t xml:space="preserve"> </w:t>
      </w:r>
      <w:r>
        <w:t>requieren</w:t>
      </w:r>
      <w:r>
        <w:rPr>
          <w:spacing w:val="-7"/>
        </w:rPr>
        <w:t xml:space="preserve"> </w:t>
      </w:r>
      <w:r>
        <w:t>de</w:t>
      </w:r>
      <w:r>
        <w:rPr>
          <w:spacing w:val="-9"/>
        </w:rPr>
        <w:t xml:space="preserve"> </w:t>
      </w:r>
      <w:r>
        <w:t>energía,</w:t>
      </w:r>
      <w:r>
        <w:rPr>
          <w:spacing w:val="-7"/>
        </w:rPr>
        <w:t xml:space="preserve"> </w:t>
      </w:r>
      <w:r>
        <w:t>las fuentes</w:t>
      </w:r>
      <w:r>
        <w:rPr>
          <w:spacing w:val="-15"/>
        </w:rPr>
        <w:t xml:space="preserve"> </w:t>
      </w:r>
      <w:r>
        <w:t>de</w:t>
      </w:r>
      <w:r>
        <w:rPr>
          <w:spacing w:val="-15"/>
        </w:rPr>
        <w:t xml:space="preserve"> </w:t>
      </w:r>
      <w:r>
        <w:t>carbohidratos</w:t>
      </w:r>
      <w:r>
        <w:rPr>
          <w:spacing w:val="-14"/>
        </w:rPr>
        <w:t xml:space="preserve"> </w:t>
      </w:r>
      <w:r>
        <w:t>como</w:t>
      </w:r>
      <w:r>
        <w:rPr>
          <w:spacing w:val="-13"/>
        </w:rPr>
        <w:t xml:space="preserve"> </w:t>
      </w:r>
      <w:r>
        <w:t>el</w:t>
      </w:r>
      <w:r>
        <w:rPr>
          <w:spacing w:val="-15"/>
        </w:rPr>
        <w:t xml:space="preserve"> </w:t>
      </w:r>
      <w:r>
        <w:t>trigo</w:t>
      </w:r>
      <w:r>
        <w:rPr>
          <w:spacing w:val="-13"/>
        </w:rPr>
        <w:t xml:space="preserve"> </w:t>
      </w:r>
      <w:r>
        <w:t>y</w:t>
      </w:r>
      <w:r>
        <w:rPr>
          <w:spacing w:val="-13"/>
        </w:rPr>
        <w:t xml:space="preserve"> </w:t>
      </w:r>
      <w:r>
        <w:t>el</w:t>
      </w:r>
      <w:r>
        <w:rPr>
          <w:spacing w:val="-15"/>
        </w:rPr>
        <w:t xml:space="preserve"> </w:t>
      </w:r>
      <w:r>
        <w:t>maíz,</w:t>
      </w:r>
      <w:r>
        <w:rPr>
          <w:spacing w:val="-15"/>
        </w:rPr>
        <w:t xml:space="preserve"> </w:t>
      </w:r>
      <w:r>
        <w:t>además</w:t>
      </w:r>
      <w:r>
        <w:rPr>
          <w:spacing w:val="-15"/>
        </w:rPr>
        <w:t xml:space="preserve"> </w:t>
      </w:r>
      <w:r>
        <w:t>de</w:t>
      </w:r>
      <w:r>
        <w:rPr>
          <w:spacing w:val="-12"/>
        </w:rPr>
        <w:t xml:space="preserve"> </w:t>
      </w:r>
      <w:r>
        <w:t>algunas</w:t>
      </w:r>
      <w:r>
        <w:rPr>
          <w:spacing w:val="-15"/>
        </w:rPr>
        <w:t xml:space="preserve"> </w:t>
      </w:r>
      <w:r>
        <w:t>grasas</w:t>
      </w:r>
      <w:r>
        <w:rPr>
          <w:spacing w:val="-15"/>
        </w:rPr>
        <w:t xml:space="preserve"> </w:t>
      </w:r>
      <w:r>
        <w:t>o</w:t>
      </w:r>
      <w:r>
        <w:rPr>
          <w:spacing w:val="-13"/>
        </w:rPr>
        <w:t xml:space="preserve"> </w:t>
      </w:r>
      <w:r>
        <w:t xml:space="preserve">aceites son la fuente principal de energía en los alimentos para los pollos, (Apolinario, </w:t>
      </w:r>
      <w:r>
        <w:rPr>
          <w:spacing w:val="-2"/>
        </w:rPr>
        <w:t>2022).</w:t>
      </w:r>
    </w:p>
    <w:p w:rsidR="00B64BD3" w:rsidRDefault="009568A9">
      <w:pPr>
        <w:pStyle w:val="Ttulo2"/>
        <w:spacing w:before="241"/>
      </w:pPr>
      <w:r>
        <w:rPr>
          <w:spacing w:val="-2"/>
        </w:rPr>
        <w:t>Proteína</w:t>
      </w:r>
    </w:p>
    <w:p w:rsidR="00B64BD3" w:rsidRDefault="00B64BD3">
      <w:pPr>
        <w:pStyle w:val="Textoindependiente"/>
        <w:spacing w:before="60"/>
        <w:rPr>
          <w:b/>
        </w:rPr>
      </w:pPr>
    </w:p>
    <w:p w:rsidR="00B64BD3" w:rsidRDefault="009568A9">
      <w:pPr>
        <w:pStyle w:val="Textoindependiente"/>
        <w:spacing w:line="362" w:lineRule="auto"/>
        <w:ind w:left="1418" w:right="1283"/>
        <w:jc w:val="both"/>
      </w:pPr>
      <w:r>
        <w:t>Son sustancias orgánicas complejas, pueden ser de origen vegetal y animal, que están</w:t>
      </w:r>
      <w:r>
        <w:rPr>
          <w:spacing w:val="-17"/>
        </w:rPr>
        <w:t xml:space="preserve"> </w:t>
      </w:r>
      <w:r>
        <w:t>conformadas</w:t>
      </w:r>
      <w:r>
        <w:rPr>
          <w:spacing w:val="-15"/>
        </w:rPr>
        <w:t xml:space="preserve"> </w:t>
      </w:r>
      <w:r>
        <w:t>por</w:t>
      </w:r>
      <w:r>
        <w:rPr>
          <w:spacing w:val="-14"/>
        </w:rPr>
        <w:t xml:space="preserve"> </w:t>
      </w:r>
      <w:r>
        <w:t>sustancias</w:t>
      </w:r>
      <w:r>
        <w:rPr>
          <w:spacing w:val="-18"/>
        </w:rPr>
        <w:t xml:space="preserve"> </w:t>
      </w:r>
      <w:r>
        <w:t>llamadas</w:t>
      </w:r>
      <w:r>
        <w:rPr>
          <w:spacing w:val="-18"/>
        </w:rPr>
        <w:t xml:space="preserve"> </w:t>
      </w:r>
      <w:r>
        <w:t>aminoácidos,</w:t>
      </w:r>
      <w:r>
        <w:rPr>
          <w:spacing w:val="-13"/>
        </w:rPr>
        <w:t xml:space="preserve"> </w:t>
      </w:r>
      <w:r>
        <w:t>estos</w:t>
      </w:r>
      <w:r>
        <w:rPr>
          <w:spacing w:val="-18"/>
        </w:rPr>
        <w:t xml:space="preserve"> </w:t>
      </w:r>
      <w:r>
        <w:t>aminoácidos</w:t>
      </w:r>
      <w:r>
        <w:rPr>
          <w:spacing w:val="-15"/>
        </w:rPr>
        <w:t xml:space="preserve"> </w:t>
      </w:r>
      <w:r>
        <w:t>se</w:t>
      </w:r>
      <w:r>
        <w:rPr>
          <w:spacing w:val="-12"/>
        </w:rPr>
        <w:t xml:space="preserve"> </w:t>
      </w:r>
      <w:r>
        <w:rPr>
          <w:spacing w:val="-4"/>
        </w:rPr>
        <w:t>unen</w:t>
      </w:r>
    </w:p>
    <w:p w:rsidR="00B64BD3" w:rsidRDefault="00B64BD3">
      <w:pPr>
        <w:pStyle w:val="Textoindependiente"/>
        <w:spacing w:line="362" w:lineRule="auto"/>
        <w:jc w:val="both"/>
        <w:sectPr w:rsidR="00B64BD3">
          <w:pgSz w:w="11910" w:h="16840"/>
          <w:pgMar w:top="1620" w:right="425" w:bottom="1380" w:left="850" w:header="0" w:footer="1186" w:gutter="0"/>
          <w:cols w:space="720"/>
        </w:sectPr>
      </w:pPr>
    </w:p>
    <w:p w:rsidR="00B64BD3" w:rsidRDefault="009568A9">
      <w:pPr>
        <w:pStyle w:val="Textoindependiente"/>
        <w:spacing w:before="64" w:line="360" w:lineRule="auto"/>
        <w:ind w:left="1418" w:right="1283"/>
        <w:jc w:val="both"/>
      </w:pPr>
      <w:r>
        <w:lastRenderedPageBreak/>
        <w:t xml:space="preserve">para crear proteínas corporales, las cuales se utilizan en músculos, nervios, </w:t>
      </w:r>
      <w:r>
        <w:t>piel y plumas. Las digestibilidades de los aminoácidos esenciales determinan la calidad de la proteína en la dieta, (Apolinario, 2022).</w:t>
      </w:r>
    </w:p>
    <w:p w:rsidR="00B64BD3" w:rsidRDefault="009568A9">
      <w:pPr>
        <w:pStyle w:val="Ttulo2"/>
        <w:spacing w:before="243"/>
        <w:jc w:val="both"/>
      </w:pPr>
      <w:r>
        <w:t>Tabla</w:t>
      </w:r>
      <w:r>
        <w:rPr>
          <w:spacing w:val="-3"/>
        </w:rPr>
        <w:t xml:space="preserve"> </w:t>
      </w:r>
      <w:r>
        <w:rPr>
          <w:spacing w:val="-10"/>
        </w:rPr>
        <w:t>5</w:t>
      </w:r>
    </w:p>
    <w:p w:rsidR="00B64BD3" w:rsidRDefault="009568A9">
      <w:pPr>
        <w:spacing w:before="136"/>
        <w:ind w:left="1418"/>
        <w:jc w:val="both"/>
        <w:rPr>
          <w:i/>
          <w:sz w:val="24"/>
        </w:rPr>
      </w:pPr>
      <w:bookmarkStart w:id="33" w:name="_bookmark32"/>
      <w:bookmarkEnd w:id="33"/>
      <w:r>
        <w:rPr>
          <w:i/>
          <w:sz w:val="24"/>
        </w:rPr>
        <w:t>Requerimiento</w:t>
      </w:r>
      <w:r>
        <w:rPr>
          <w:i/>
          <w:spacing w:val="-2"/>
          <w:sz w:val="24"/>
        </w:rPr>
        <w:t xml:space="preserve"> </w:t>
      </w:r>
      <w:r>
        <w:rPr>
          <w:i/>
          <w:sz w:val="24"/>
        </w:rPr>
        <w:t>de</w:t>
      </w:r>
      <w:r>
        <w:rPr>
          <w:i/>
          <w:spacing w:val="-1"/>
          <w:sz w:val="24"/>
        </w:rPr>
        <w:t xml:space="preserve"> </w:t>
      </w:r>
      <w:r>
        <w:rPr>
          <w:i/>
          <w:sz w:val="24"/>
        </w:rPr>
        <w:t>proteínas</w:t>
      </w:r>
      <w:r>
        <w:rPr>
          <w:i/>
          <w:spacing w:val="-4"/>
          <w:sz w:val="24"/>
        </w:rPr>
        <w:t xml:space="preserve"> </w:t>
      </w:r>
      <w:r>
        <w:rPr>
          <w:i/>
          <w:sz w:val="24"/>
        </w:rPr>
        <w:t>en</w:t>
      </w:r>
      <w:r>
        <w:rPr>
          <w:i/>
          <w:spacing w:val="-2"/>
          <w:sz w:val="24"/>
        </w:rPr>
        <w:t xml:space="preserve"> </w:t>
      </w:r>
      <w:r>
        <w:rPr>
          <w:i/>
          <w:sz w:val="24"/>
        </w:rPr>
        <w:t>pollos</w:t>
      </w:r>
      <w:r>
        <w:rPr>
          <w:i/>
          <w:spacing w:val="-3"/>
          <w:sz w:val="24"/>
        </w:rPr>
        <w:t xml:space="preserve"> </w:t>
      </w:r>
      <w:r>
        <w:rPr>
          <w:i/>
          <w:sz w:val="24"/>
        </w:rPr>
        <w:t>broilers</w:t>
      </w:r>
      <w:r>
        <w:rPr>
          <w:i/>
          <w:spacing w:val="-4"/>
          <w:sz w:val="24"/>
        </w:rPr>
        <w:t xml:space="preserve"> </w:t>
      </w:r>
      <w:r>
        <w:rPr>
          <w:i/>
          <w:sz w:val="24"/>
        </w:rPr>
        <w:t>hasta</w:t>
      </w:r>
      <w:r>
        <w:rPr>
          <w:i/>
          <w:spacing w:val="-2"/>
          <w:sz w:val="24"/>
        </w:rPr>
        <w:t xml:space="preserve"> </w:t>
      </w:r>
      <w:r>
        <w:rPr>
          <w:i/>
          <w:sz w:val="24"/>
        </w:rPr>
        <w:t>la</w:t>
      </w:r>
      <w:r>
        <w:rPr>
          <w:i/>
          <w:spacing w:val="-2"/>
          <w:sz w:val="24"/>
        </w:rPr>
        <w:t xml:space="preserve"> </w:t>
      </w:r>
      <w:r>
        <w:rPr>
          <w:i/>
          <w:sz w:val="24"/>
        </w:rPr>
        <w:t xml:space="preserve">fase </w:t>
      </w:r>
      <w:r>
        <w:rPr>
          <w:i/>
          <w:spacing w:val="-2"/>
          <w:sz w:val="24"/>
        </w:rPr>
        <w:t>final</w:t>
      </w:r>
    </w:p>
    <w:p w:rsidR="00B64BD3" w:rsidRDefault="009568A9">
      <w:pPr>
        <w:pStyle w:val="Textoindependiente"/>
        <w:spacing w:before="86"/>
        <w:rPr>
          <w:i/>
          <w:sz w:val="20"/>
        </w:rPr>
      </w:pPr>
      <w:r>
        <w:rPr>
          <w:i/>
          <w:noProof/>
          <w:sz w:val="20"/>
        </w:rPr>
        <mc:AlternateContent>
          <mc:Choice Requires="wps">
            <w:drawing>
              <wp:anchor distT="0" distB="0" distL="0" distR="0" simplePos="0" relativeHeight="487593984" behindDoc="1" locked="0" layoutInCell="1" allowOverlap="1">
                <wp:simplePos x="0" y="0"/>
                <wp:positionH relativeFrom="page">
                  <wp:posOffset>1440561</wp:posOffset>
                </wp:positionH>
                <wp:positionV relativeFrom="paragraph">
                  <wp:posOffset>216009</wp:posOffset>
                </wp:positionV>
                <wp:extent cx="5041265" cy="5080"/>
                <wp:effectExtent l="0" t="0" r="0" b="0"/>
                <wp:wrapTopAndBottom/>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41265" cy="5080"/>
                        </a:xfrm>
                        <a:custGeom>
                          <a:avLst/>
                          <a:gdLst/>
                          <a:ahLst/>
                          <a:cxnLst/>
                          <a:rect l="l" t="t" r="r" b="b"/>
                          <a:pathLst>
                            <a:path w="5041265" h="5080">
                              <a:moveTo>
                                <a:pt x="1275702" y="0"/>
                              </a:moveTo>
                              <a:lnTo>
                                <a:pt x="1270635" y="0"/>
                              </a:lnTo>
                              <a:lnTo>
                                <a:pt x="0" y="0"/>
                              </a:lnTo>
                              <a:lnTo>
                                <a:pt x="0" y="5067"/>
                              </a:lnTo>
                              <a:lnTo>
                                <a:pt x="1270635" y="5067"/>
                              </a:lnTo>
                              <a:lnTo>
                                <a:pt x="1275702" y="5067"/>
                              </a:lnTo>
                              <a:lnTo>
                                <a:pt x="1275702" y="0"/>
                              </a:lnTo>
                              <a:close/>
                            </a:path>
                            <a:path w="5041265" h="5080">
                              <a:moveTo>
                                <a:pt x="2530716" y="0"/>
                              </a:moveTo>
                              <a:lnTo>
                                <a:pt x="2525712" y="0"/>
                              </a:lnTo>
                              <a:lnTo>
                                <a:pt x="1275715" y="0"/>
                              </a:lnTo>
                              <a:lnTo>
                                <a:pt x="1275715" y="5067"/>
                              </a:lnTo>
                              <a:lnTo>
                                <a:pt x="2525649" y="5067"/>
                              </a:lnTo>
                              <a:lnTo>
                                <a:pt x="2530716" y="5067"/>
                              </a:lnTo>
                              <a:lnTo>
                                <a:pt x="2530716" y="0"/>
                              </a:lnTo>
                              <a:close/>
                            </a:path>
                            <a:path w="5041265" h="5080">
                              <a:moveTo>
                                <a:pt x="3783266" y="0"/>
                              </a:moveTo>
                              <a:lnTo>
                                <a:pt x="2530729" y="0"/>
                              </a:lnTo>
                              <a:lnTo>
                                <a:pt x="2530729" y="5067"/>
                              </a:lnTo>
                              <a:lnTo>
                                <a:pt x="3783266" y="5067"/>
                              </a:lnTo>
                              <a:lnTo>
                                <a:pt x="3783266" y="0"/>
                              </a:lnTo>
                              <a:close/>
                            </a:path>
                            <a:path w="5041265" h="5080">
                              <a:moveTo>
                                <a:pt x="3788397" y="0"/>
                              </a:moveTo>
                              <a:lnTo>
                                <a:pt x="3783330" y="0"/>
                              </a:lnTo>
                              <a:lnTo>
                                <a:pt x="3783330" y="5067"/>
                              </a:lnTo>
                              <a:lnTo>
                                <a:pt x="3788397" y="5067"/>
                              </a:lnTo>
                              <a:lnTo>
                                <a:pt x="3788397" y="0"/>
                              </a:lnTo>
                              <a:close/>
                            </a:path>
                            <a:path w="5041265" h="5080">
                              <a:moveTo>
                                <a:pt x="5040947" y="0"/>
                              </a:moveTo>
                              <a:lnTo>
                                <a:pt x="3788410" y="0"/>
                              </a:lnTo>
                              <a:lnTo>
                                <a:pt x="3788410" y="5067"/>
                              </a:lnTo>
                              <a:lnTo>
                                <a:pt x="5040947" y="5067"/>
                              </a:lnTo>
                              <a:lnTo>
                                <a:pt x="504094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7.008587pt;width:396.95pt;height:.4pt;mso-position-horizontal-relative:page;mso-position-vertical-relative:paragraph;z-index:-15722496;mso-wrap-distance-left:0;mso-wrap-distance-right:0" id="docshape15" coordorigin="2269,340" coordsize="7939,8" path="m4278,340l4270,340,2269,340,2269,348,4270,348,4278,348,4278,340xm6254,340l6246,340,6246,340,4278,340,4278,348,6246,348,6246,348,6254,348,6254,340xm8227,340l6254,340,6254,348,8227,348,8227,340xm8235,340l8227,340,8227,348,8235,348,8235,340xm10207,340l8235,340,8235,348,10207,348,10207,340xe" filled="true" fillcolor="#000000" stroked="false">
                <v:path arrowok="t"/>
                <v:fill type="solid"/>
                <w10:wrap type="topAndBottom"/>
              </v:shape>
            </w:pict>
          </mc:Fallback>
        </mc:AlternateContent>
      </w:r>
    </w:p>
    <w:p w:rsidR="00B64BD3" w:rsidRDefault="00B64BD3">
      <w:pPr>
        <w:pStyle w:val="Textoindependiente"/>
        <w:spacing w:before="3"/>
        <w:rPr>
          <w:i/>
          <w:sz w:val="18"/>
        </w:rPr>
      </w:pPr>
    </w:p>
    <w:tbl>
      <w:tblPr>
        <w:tblStyle w:val="TableNormal"/>
        <w:tblW w:w="0" w:type="auto"/>
        <w:tblInd w:w="1420" w:type="dxa"/>
        <w:tblLayout w:type="fixed"/>
        <w:tblLook w:val="01E0" w:firstRow="1" w:lastRow="1" w:firstColumn="1" w:lastColumn="1" w:noHBand="0" w:noVBand="0"/>
      </w:tblPr>
      <w:tblGrid>
        <w:gridCol w:w="2232"/>
        <w:gridCol w:w="1677"/>
        <w:gridCol w:w="2047"/>
        <w:gridCol w:w="1989"/>
      </w:tblGrid>
      <w:tr w:rsidR="00B64BD3">
        <w:trPr>
          <w:trHeight w:val="464"/>
        </w:trPr>
        <w:tc>
          <w:tcPr>
            <w:tcW w:w="2232" w:type="dxa"/>
            <w:tcBorders>
              <w:bottom w:val="single" w:sz="4" w:space="0" w:color="000000"/>
            </w:tcBorders>
          </w:tcPr>
          <w:p w:rsidR="00B64BD3" w:rsidRDefault="009568A9">
            <w:pPr>
              <w:pStyle w:val="TableParagraph"/>
              <w:spacing w:line="266" w:lineRule="exact"/>
              <w:ind w:left="0" w:right="217"/>
              <w:jc w:val="center"/>
              <w:rPr>
                <w:b/>
                <w:sz w:val="24"/>
              </w:rPr>
            </w:pPr>
            <w:r>
              <w:rPr>
                <w:b/>
                <w:spacing w:val="-2"/>
                <w:sz w:val="24"/>
              </w:rPr>
              <w:t>Aminoácido</w:t>
            </w:r>
          </w:p>
        </w:tc>
        <w:tc>
          <w:tcPr>
            <w:tcW w:w="1677" w:type="dxa"/>
            <w:tcBorders>
              <w:bottom w:val="single" w:sz="4" w:space="0" w:color="000000"/>
            </w:tcBorders>
          </w:tcPr>
          <w:p w:rsidR="00B64BD3" w:rsidRDefault="009568A9">
            <w:pPr>
              <w:pStyle w:val="TableParagraph"/>
              <w:spacing w:line="266" w:lineRule="exact"/>
              <w:ind w:left="0" w:right="158"/>
              <w:jc w:val="center"/>
              <w:rPr>
                <w:b/>
                <w:sz w:val="24"/>
              </w:rPr>
            </w:pPr>
            <w:r>
              <w:rPr>
                <w:b/>
                <w:sz w:val="24"/>
              </w:rPr>
              <w:t>Inicio</w:t>
            </w:r>
            <w:r>
              <w:rPr>
                <w:b/>
                <w:spacing w:val="-1"/>
                <w:sz w:val="24"/>
              </w:rPr>
              <w:t xml:space="preserve"> </w:t>
            </w:r>
            <w:r>
              <w:rPr>
                <w:b/>
                <w:spacing w:val="-5"/>
                <w:sz w:val="24"/>
              </w:rPr>
              <w:t>(%)</w:t>
            </w:r>
          </w:p>
        </w:tc>
        <w:tc>
          <w:tcPr>
            <w:tcW w:w="2047" w:type="dxa"/>
            <w:tcBorders>
              <w:bottom w:val="single" w:sz="4" w:space="0" w:color="000000"/>
            </w:tcBorders>
          </w:tcPr>
          <w:p w:rsidR="00B64BD3" w:rsidRDefault="009568A9">
            <w:pPr>
              <w:pStyle w:val="TableParagraph"/>
              <w:spacing w:line="266" w:lineRule="exact"/>
              <w:ind w:left="81"/>
              <w:jc w:val="center"/>
              <w:rPr>
                <w:b/>
                <w:sz w:val="24"/>
              </w:rPr>
            </w:pPr>
            <w:r>
              <w:rPr>
                <w:b/>
                <w:sz w:val="24"/>
              </w:rPr>
              <w:t>Engorde</w:t>
            </w:r>
            <w:r>
              <w:rPr>
                <w:b/>
                <w:spacing w:val="-3"/>
                <w:sz w:val="24"/>
              </w:rPr>
              <w:t xml:space="preserve"> </w:t>
            </w:r>
            <w:r>
              <w:rPr>
                <w:b/>
                <w:spacing w:val="-5"/>
                <w:sz w:val="24"/>
              </w:rPr>
              <w:t>(%)</w:t>
            </w:r>
          </w:p>
        </w:tc>
        <w:tc>
          <w:tcPr>
            <w:tcW w:w="1989" w:type="dxa"/>
            <w:tcBorders>
              <w:bottom w:val="single" w:sz="4" w:space="0" w:color="000000"/>
            </w:tcBorders>
          </w:tcPr>
          <w:p w:rsidR="00B64BD3" w:rsidRDefault="009568A9">
            <w:pPr>
              <w:pStyle w:val="TableParagraph"/>
              <w:spacing w:line="266" w:lineRule="exact"/>
              <w:ind w:left="7" w:right="8"/>
              <w:jc w:val="center"/>
              <w:rPr>
                <w:b/>
                <w:sz w:val="24"/>
              </w:rPr>
            </w:pPr>
            <w:r>
              <w:rPr>
                <w:b/>
                <w:sz w:val="24"/>
              </w:rPr>
              <w:t>Acabado</w:t>
            </w:r>
            <w:r>
              <w:rPr>
                <w:b/>
                <w:spacing w:val="-7"/>
                <w:sz w:val="24"/>
              </w:rPr>
              <w:t xml:space="preserve"> </w:t>
            </w:r>
            <w:r>
              <w:rPr>
                <w:b/>
                <w:spacing w:val="-5"/>
                <w:sz w:val="24"/>
              </w:rPr>
              <w:t>(%)</w:t>
            </w:r>
          </w:p>
        </w:tc>
      </w:tr>
      <w:tr w:rsidR="00B64BD3">
        <w:trPr>
          <w:trHeight w:val="684"/>
        </w:trPr>
        <w:tc>
          <w:tcPr>
            <w:tcW w:w="2232" w:type="dxa"/>
            <w:tcBorders>
              <w:top w:val="single" w:sz="4" w:space="0" w:color="000000"/>
            </w:tcBorders>
          </w:tcPr>
          <w:p w:rsidR="00B64BD3" w:rsidRDefault="009568A9">
            <w:pPr>
              <w:pStyle w:val="TableParagraph"/>
              <w:spacing w:before="203"/>
              <w:ind w:left="0" w:right="215"/>
              <w:jc w:val="center"/>
              <w:rPr>
                <w:sz w:val="24"/>
              </w:rPr>
            </w:pPr>
            <w:r>
              <w:rPr>
                <w:spacing w:val="-2"/>
                <w:sz w:val="24"/>
              </w:rPr>
              <w:t>Lisina</w:t>
            </w:r>
          </w:p>
        </w:tc>
        <w:tc>
          <w:tcPr>
            <w:tcW w:w="1677" w:type="dxa"/>
            <w:tcBorders>
              <w:top w:val="single" w:sz="4" w:space="0" w:color="000000"/>
            </w:tcBorders>
          </w:tcPr>
          <w:p w:rsidR="00B64BD3" w:rsidRDefault="009568A9">
            <w:pPr>
              <w:pStyle w:val="TableParagraph"/>
              <w:spacing w:before="203"/>
              <w:ind w:left="5" w:right="158"/>
              <w:jc w:val="center"/>
              <w:rPr>
                <w:sz w:val="24"/>
              </w:rPr>
            </w:pPr>
            <w:r>
              <w:rPr>
                <w:spacing w:val="-4"/>
                <w:sz w:val="24"/>
              </w:rPr>
              <w:t>1.10</w:t>
            </w:r>
          </w:p>
        </w:tc>
        <w:tc>
          <w:tcPr>
            <w:tcW w:w="2047" w:type="dxa"/>
            <w:tcBorders>
              <w:top w:val="single" w:sz="4" w:space="0" w:color="000000"/>
            </w:tcBorders>
          </w:tcPr>
          <w:p w:rsidR="00B64BD3" w:rsidRDefault="009568A9">
            <w:pPr>
              <w:pStyle w:val="TableParagraph"/>
              <w:spacing w:before="203"/>
              <w:ind w:left="81"/>
              <w:jc w:val="center"/>
              <w:rPr>
                <w:sz w:val="24"/>
              </w:rPr>
            </w:pPr>
            <w:r>
              <w:rPr>
                <w:spacing w:val="-4"/>
                <w:sz w:val="24"/>
              </w:rPr>
              <w:t>1.00</w:t>
            </w:r>
          </w:p>
        </w:tc>
        <w:tc>
          <w:tcPr>
            <w:tcW w:w="1989" w:type="dxa"/>
            <w:tcBorders>
              <w:top w:val="single" w:sz="4" w:space="0" w:color="000000"/>
            </w:tcBorders>
          </w:tcPr>
          <w:p w:rsidR="00B64BD3" w:rsidRDefault="009568A9">
            <w:pPr>
              <w:pStyle w:val="TableParagraph"/>
              <w:spacing w:before="203"/>
              <w:ind w:left="8" w:right="1"/>
              <w:jc w:val="center"/>
              <w:rPr>
                <w:sz w:val="24"/>
              </w:rPr>
            </w:pPr>
            <w:r>
              <w:rPr>
                <w:spacing w:val="-4"/>
                <w:sz w:val="24"/>
              </w:rPr>
              <w:t>0.85</w:t>
            </w:r>
          </w:p>
        </w:tc>
      </w:tr>
      <w:tr w:rsidR="00B64BD3">
        <w:trPr>
          <w:trHeight w:val="676"/>
        </w:trPr>
        <w:tc>
          <w:tcPr>
            <w:tcW w:w="2232" w:type="dxa"/>
          </w:tcPr>
          <w:p w:rsidR="00B64BD3" w:rsidRDefault="009568A9">
            <w:pPr>
              <w:pStyle w:val="TableParagraph"/>
              <w:spacing w:before="195"/>
              <w:ind w:left="0" w:right="219"/>
              <w:jc w:val="center"/>
              <w:rPr>
                <w:sz w:val="24"/>
              </w:rPr>
            </w:pPr>
            <w:r>
              <w:rPr>
                <w:spacing w:val="-2"/>
                <w:sz w:val="24"/>
              </w:rPr>
              <w:t>Metionina</w:t>
            </w:r>
          </w:p>
        </w:tc>
        <w:tc>
          <w:tcPr>
            <w:tcW w:w="1677" w:type="dxa"/>
          </w:tcPr>
          <w:p w:rsidR="00B64BD3" w:rsidRDefault="009568A9">
            <w:pPr>
              <w:pStyle w:val="TableParagraph"/>
              <w:spacing w:before="195"/>
              <w:ind w:left="5" w:right="158"/>
              <w:jc w:val="center"/>
              <w:rPr>
                <w:sz w:val="24"/>
              </w:rPr>
            </w:pPr>
            <w:r>
              <w:rPr>
                <w:spacing w:val="-4"/>
                <w:sz w:val="24"/>
              </w:rPr>
              <w:t>0.50</w:t>
            </w:r>
          </w:p>
        </w:tc>
        <w:tc>
          <w:tcPr>
            <w:tcW w:w="2047" w:type="dxa"/>
          </w:tcPr>
          <w:p w:rsidR="00B64BD3" w:rsidRDefault="009568A9">
            <w:pPr>
              <w:pStyle w:val="TableParagraph"/>
              <w:spacing w:before="195"/>
              <w:ind w:left="81"/>
              <w:jc w:val="center"/>
              <w:rPr>
                <w:sz w:val="24"/>
              </w:rPr>
            </w:pPr>
            <w:r>
              <w:rPr>
                <w:spacing w:val="-4"/>
                <w:sz w:val="24"/>
              </w:rPr>
              <w:t>0.38</w:t>
            </w:r>
          </w:p>
        </w:tc>
        <w:tc>
          <w:tcPr>
            <w:tcW w:w="1989" w:type="dxa"/>
          </w:tcPr>
          <w:p w:rsidR="00B64BD3" w:rsidRDefault="009568A9">
            <w:pPr>
              <w:pStyle w:val="TableParagraph"/>
              <w:spacing w:before="195"/>
              <w:ind w:left="8" w:right="1"/>
              <w:jc w:val="center"/>
              <w:rPr>
                <w:sz w:val="24"/>
              </w:rPr>
            </w:pPr>
            <w:r>
              <w:rPr>
                <w:spacing w:val="-4"/>
                <w:sz w:val="24"/>
              </w:rPr>
              <w:t>0.32</w:t>
            </w:r>
          </w:p>
        </w:tc>
      </w:tr>
      <w:tr w:rsidR="00B64BD3">
        <w:trPr>
          <w:trHeight w:val="675"/>
        </w:trPr>
        <w:tc>
          <w:tcPr>
            <w:tcW w:w="2232" w:type="dxa"/>
          </w:tcPr>
          <w:p w:rsidR="00B64BD3" w:rsidRDefault="009568A9">
            <w:pPr>
              <w:pStyle w:val="TableParagraph"/>
              <w:spacing w:before="195"/>
              <w:ind w:left="0" w:right="218"/>
              <w:jc w:val="center"/>
              <w:rPr>
                <w:sz w:val="24"/>
              </w:rPr>
            </w:pPr>
            <w:r>
              <w:rPr>
                <w:spacing w:val="-2"/>
                <w:sz w:val="24"/>
              </w:rPr>
              <w:t>Triptófano</w:t>
            </w:r>
          </w:p>
        </w:tc>
        <w:tc>
          <w:tcPr>
            <w:tcW w:w="1677" w:type="dxa"/>
          </w:tcPr>
          <w:p w:rsidR="00B64BD3" w:rsidRDefault="009568A9">
            <w:pPr>
              <w:pStyle w:val="TableParagraph"/>
              <w:spacing w:before="195"/>
              <w:ind w:left="5" w:right="158"/>
              <w:jc w:val="center"/>
              <w:rPr>
                <w:sz w:val="24"/>
              </w:rPr>
            </w:pPr>
            <w:r>
              <w:rPr>
                <w:spacing w:val="-4"/>
                <w:sz w:val="24"/>
              </w:rPr>
              <w:t>0.20</w:t>
            </w:r>
          </w:p>
        </w:tc>
        <w:tc>
          <w:tcPr>
            <w:tcW w:w="2047" w:type="dxa"/>
          </w:tcPr>
          <w:p w:rsidR="00B64BD3" w:rsidRDefault="009568A9">
            <w:pPr>
              <w:pStyle w:val="TableParagraph"/>
              <w:spacing w:before="195"/>
              <w:ind w:left="81"/>
              <w:jc w:val="center"/>
              <w:rPr>
                <w:sz w:val="24"/>
              </w:rPr>
            </w:pPr>
            <w:r>
              <w:rPr>
                <w:spacing w:val="-4"/>
                <w:sz w:val="24"/>
              </w:rPr>
              <w:t>0.18</w:t>
            </w:r>
          </w:p>
        </w:tc>
        <w:tc>
          <w:tcPr>
            <w:tcW w:w="1989" w:type="dxa"/>
          </w:tcPr>
          <w:p w:rsidR="00B64BD3" w:rsidRDefault="009568A9">
            <w:pPr>
              <w:pStyle w:val="TableParagraph"/>
              <w:spacing w:before="195"/>
              <w:ind w:left="8" w:right="1"/>
              <w:jc w:val="center"/>
              <w:rPr>
                <w:sz w:val="24"/>
              </w:rPr>
            </w:pPr>
            <w:r>
              <w:rPr>
                <w:spacing w:val="-4"/>
                <w:sz w:val="24"/>
              </w:rPr>
              <w:t>0.16</w:t>
            </w:r>
          </w:p>
        </w:tc>
      </w:tr>
      <w:tr w:rsidR="00B64BD3">
        <w:trPr>
          <w:trHeight w:val="676"/>
        </w:trPr>
        <w:tc>
          <w:tcPr>
            <w:tcW w:w="2232" w:type="dxa"/>
          </w:tcPr>
          <w:p w:rsidR="00B64BD3" w:rsidRDefault="009568A9">
            <w:pPr>
              <w:pStyle w:val="TableParagraph"/>
              <w:spacing w:before="195"/>
              <w:ind w:left="0" w:right="220"/>
              <w:jc w:val="center"/>
              <w:rPr>
                <w:sz w:val="24"/>
              </w:rPr>
            </w:pPr>
            <w:r>
              <w:rPr>
                <w:spacing w:val="-2"/>
                <w:sz w:val="24"/>
              </w:rPr>
              <w:t>Fenilalanina</w:t>
            </w:r>
          </w:p>
        </w:tc>
        <w:tc>
          <w:tcPr>
            <w:tcW w:w="1677" w:type="dxa"/>
          </w:tcPr>
          <w:p w:rsidR="00B64BD3" w:rsidRDefault="009568A9">
            <w:pPr>
              <w:pStyle w:val="TableParagraph"/>
              <w:spacing w:before="195"/>
              <w:ind w:left="5" w:right="158"/>
              <w:jc w:val="center"/>
              <w:rPr>
                <w:sz w:val="24"/>
              </w:rPr>
            </w:pPr>
            <w:r>
              <w:rPr>
                <w:spacing w:val="-4"/>
                <w:sz w:val="24"/>
              </w:rPr>
              <w:t>0.72</w:t>
            </w:r>
          </w:p>
        </w:tc>
        <w:tc>
          <w:tcPr>
            <w:tcW w:w="2047" w:type="dxa"/>
          </w:tcPr>
          <w:p w:rsidR="00B64BD3" w:rsidRDefault="009568A9">
            <w:pPr>
              <w:pStyle w:val="TableParagraph"/>
              <w:spacing w:before="195"/>
              <w:ind w:left="81"/>
              <w:jc w:val="center"/>
              <w:rPr>
                <w:sz w:val="24"/>
              </w:rPr>
            </w:pPr>
            <w:r>
              <w:rPr>
                <w:spacing w:val="-4"/>
                <w:sz w:val="24"/>
              </w:rPr>
              <w:t>0.65</w:t>
            </w:r>
          </w:p>
        </w:tc>
        <w:tc>
          <w:tcPr>
            <w:tcW w:w="1989" w:type="dxa"/>
          </w:tcPr>
          <w:p w:rsidR="00B64BD3" w:rsidRDefault="009568A9">
            <w:pPr>
              <w:pStyle w:val="TableParagraph"/>
              <w:spacing w:before="195"/>
              <w:ind w:left="8" w:right="1"/>
              <w:jc w:val="center"/>
              <w:rPr>
                <w:sz w:val="24"/>
              </w:rPr>
            </w:pPr>
            <w:r>
              <w:rPr>
                <w:spacing w:val="-4"/>
                <w:sz w:val="24"/>
              </w:rPr>
              <w:t>0.56</w:t>
            </w:r>
          </w:p>
        </w:tc>
      </w:tr>
      <w:tr w:rsidR="00B64BD3">
        <w:trPr>
          <w:trHeight w:val="676"/>
        </w:trPr>
        <w:tc>
          <w:tcPr>
            <w:tcW w:w="2232" w:type="dxa"/>
          </w:tcPr>
          <w:p w:rsidR="00B64BD3" w:rsidRDefault="009568A9">
            <w:pPr>
              <w:pStyle w:val="TableParagraph"/>
              <w:spacing w:before="195"/>
              <w:ind w:left="0" w:right="215"/>
              <w:jc w:val="center"/>
              <w:rPr>
                <w:sz w:val="24"/>
              </w:rPr>
            </w:pPr>
            <w:r>
              <w:rPr>
                <w:spacing w:val="-2"/>
                <w:sz w:val="24"/>
              </w:rPr>
              <w:t>Histidina</w:t>
            </w:r>
          </w:p>
        </w:tc>
        <w:tc>
          <w:tcPr>
            <w:tcW w:w="1677" w:type="dxa"/>
          </w:tcPr>
          <w:p w:rsidR="00B64BD3" w:rsidRDefault="009568A9">
            <w:pPr>
              <w:pStyle w:val="TableParagraph"/>
              <w:spacing w:before="195"/>
              <w:ind w:left="5" w:right="158"/>
              <w:jc w:val="center"/>
              <w:rPr>
                <w:sz w:val="24"/>
              </w:rPr>
            </w:pPr>
            <w:r>
              <w:rPr>
                <w:spacing w:val="-4"/>
                <w:sz w:val="24"/>
              </w:rPr>
              <w:t>0.35</w:t>
            </w:r>
          </w:p>
        </w:tc>
        <w:tc>
          <w:tcPr>
            <w:tcW w:w="2047" w:type="dxa"/>
          </w:tcPr>
          <w:p w:rsidR="00B64BD3" w:rsidRDefault="009568A9">
            <w:pPr>
              <w:pStyle w:val="TableParagraph"/>
              <w:spacing w:before="195"/>
              <w:ind w:left="81"/>
              <w:jc w:val="center"/>
              <w:rPr>
                <w:sz w:val="24"/>
              </w:rPr>
            </w:pPr>
            <w:r>
              <w:rPr>
                <w:spacing w:val="-4"/>
                <w:sz w:val="24"/>
              </w:rPr>
              <w:t>0.32</w:t>
            </w:r>
          </w:p>
        </w:tc>
        <w:tc>
          <w:tcPr>
            <w:tcW w:w="1989" w:type="dxa"/>
          </w:tcPr>
          <w:p w:rsidR="00B64BD3" w:rsidRDefault="009568A9">
            <w:pPr>
              <w:pStyle w:val="TableParagraph"/>
              <w:spacing w:before="195"/>
              <w:ind w:left="8" w:right="1"/>
              <w:jc w:val="center"/>
              <w:rPr>
                <w:sz w:val="24"/>
              </w:rPr>
            </w:pPr>
            <w:r>
              <w:rPr>
                <w:spacing w:val="-4"/>
                <w:sz w:val="24"/>
              </w:rPr>
              <w:t>0.27</w:t>
            </w:r>
          </w:p>
        </w:tc>
      </w:tr>
      <w:tr w:rsidR="00B64BD3">
        <w:trPr>
          <w:trHeight w:val="675"/>
        </w:trPr>
        <w:tc>
          <w:tcPr>
            <w:tcW w:w="2232" w:type="dxa"/>
          </w:tcPr>
          <w:p w:rsidR="00B64BD3" w:rsidRDefault="009568A9">
            <w:pPr>
              <w:pStyle w:val="TableParagraph"/>
              <w:spacing w:before="195"/>
              <w:ind w:left="0" w:right="219"/>
              <w:jc w:val="center"/>
              <w:rPr>
                <w:sz w:val="24"/>
              </w:rPr>
            </w:pPr>
            <w:r>
              <w:rPr>
                <w:spacing w:val="-2"/>
                <w:sz w:val="24"/>
              </w:rPr>
              <w:t>Leucina</w:t>
            </w:r>
          </w:p>
        </w:tc>
        <w:tc>
          <w:tcPr>
            <w:tcW w:w="1677" w:type="dxa"/>
          </w:tcPr>
          <w:p w:rsidR="00B64BD3" w:rsidRDefault="009568A9">
            <w:pPr>
              <w:pStyle w:val="TableParagraph"/>
              <w:spacing w:before="195"/>
              <w:ind w:left="5" w:right="158"/>
              <w:jc w:val="center"/>
              <w:rPr>
                <w:sz w:val="24"/>
              </w:rPr>
            </w:pPr>
            <w:r>
              <w:rPr>
                <w:spacing w:val="-4"/>
                <w:sz w:val="24"/>
              </w:rPr>
              <w:t>1.20</w:t>
            </w:r>
          </w:p>
        </w:tc>
        <w:tc>
          <w:tcPr>
            <w:tcW w:w="2047" w:type="dxa"/>
          </w:tcPr>
          <w:p w:rsidR="00B64BD3" w:rsidRDefault="009568A9">
            <w:pPr>
              <w:pStyle w:val="TableParagraph"/>
              <w:spacing w:before="195"/>
              <w:ind w:left="81"/>
              <w:jc w:val="center"/>
              <w:rPr>
                <w:sz w:val="24"/>
              </w:rPr>
            </w:pPr>
            <w:r>
              <w:rPr>
                <w:spacing w:val="-4"/>
                <w:sz w:val="24"/>
              </w:rPr>
              <w:t>1.09</w:t>
            </w:r>
          </w:p>
        </w:tc>
        <w:tc>
          <w:tcPr>
            <w:tcW w:w="1989" w:type="dxa"/>
          </w:tcPr>
          <w:p w:rsidR="00B64BD3" w:rsidRDefault="009568A9">
            <w:pPr>
              <w:pStyle w:val="TableParagraph"/>
              <w:spacing w:before="195"/>
              <w:ind w:left="8" w:right="1"/>
              <w:jc w:val="center"/>
              <w:rPr>
                <w:sz w:val="24"/>
              </w:rPr>
            </w:pPr>
            <w:r>
              <w:rPr>
                <w:spacing w:val="-4"/>
                <w:sz w:val="24"/>
              </w:rPr>
              <w:t>0.93</w:t>
            </w:r>
          </w:p>
        </w:tc>
      </w:tr>
      <w:tr w:rsidR="00B64BD3">
        <w:trPr>
          <w:trHeight w:val="676"/>
        </w:trPr>
        <w:tc>
          <w:tcPr>
            <w:tcW w:w="2232" w:type="dxa"/>
          </w:tcPr>
          <w:p w:rsidR="00B64BD3" w:rsidRDefault="009568A9">
            <w:pPr>
              <w:pStyle w:val="TableParagraph"/>
              <w:spacing w:before="195"/>
              <w:ind w:left="0" w:right="219"/>
              <w:jc w:val="center"/>
              <w:rPr>
                <w:sz w:val="24"/>
              </w:rPr>
            </w:pPr>
            <w:r>
              <w:rPr>
                <w:spacing w:val="-2"/>
                <w:sz w:val="24"/>
              </w:rPr>
              <w:t>Isoleucina</w:t>
            </w:r>
          </w:p>
        </w:tc>
        <w:tc>
          <w:tcPr>
            <w:tcW w:w="1677" w:type="dxa"/>
          </w:tcPr>
          <w:p w:rsidR="00B64BD3" w:rsidRDefault="009568A9">
            <w:pPr>
              <w:pStyle w:val="TableParagraph"/>
              <w:spacing w:before="195"/>
              <w:ind w:left="5" w:right="158"/>
              <w:jc w:val="center"/>
              <w:rPr>
                <w:sz w:val="24"/>
              </w:rPr>
            </w:pPr>
            <w:r>
              <w:rPr>
                <w:spacing w:val="-4"/>
                <w:sz w:val="24"/>
              </w:rPr>
              <w:t>0.80</w:t>
            </w:r>
          </w:p>
        </w:tc>
        <w:tc>
          <w:tcPr>
            <w:tcW w:w="2047" w:type="dxa"/>
          </w:tcPr>
          <w:p w:rsidR="00B64BD3" w:rsidRDefault="009568A9">
            <w:pPr>
              <w:pStyle w:val="TableParagraph"/>
              <w:spacing w:before="195"/>
              <w:ind w:left="81"/>
              <w:jc w:val="center"/>
              <w:rPr>
                <w:sz w:val="24"/>
              </w:rPr>
            </w:pPr>
            <w:r>
              <w:rPr>
                <w:spacing w:val="-4"/>
                <w:sz w:val="24"/>
              </w:rPr>
              <w:t>0.73</w:t>
            </w:r>
          </w:p>
        </w:tc>
        <w:tc>
          <w:tcPr>
            <w:tcW w:w="1989" w:type="dxa"/>
          </w:tcPr>
          <w:p w:rsidR="00B64BD3" w:rsidRDefault="009568A9">
            <w:pPr>
              <w:pStyle w:val="TableParagraph"/>
              <w:spacing w:before="195"/>
              <w:ind w:left="8" w:right="1"/>
              <w:jc w:val="center"/>
              <w:rPr>
                <w:sz w:val="24"/>
              </w:rPr>
            </w:pPr>
            <w:r>
              <w:rPr>
                <w:spacing w:val="-4"/>
                <w:sz w:val="24"/>
              </w:rPr>
              <w:t>0.62</w:t>
            </w:r>
          </w:p>
        </w:tc>
      </w:tr>
      <w:tr w:rsidR="00B64BD3">
        <w:trPr>
          <w:trHeight w:val="676"/>
        </w:trPr>
        <w:tc>
          <w:tcPr>
            <w:tcW w:w="2232" w:type="dxa"/>
          </w:tcPr>
          <w:p w:rsidR="00B64BD3" w:rsidRDefault="009568A9">
            <w:pPr>
              <w:pStyle w:val="TableParagraph"/>
              <w:spacing w:before="195"/>
              <w:ind w:left="0" w:right="219"/>
              <w:jc w:val="center"/>
              <w:rPr>
                <w:sz w:val="24"/>
              </w:rPr>
            </w:pPr>
            <w:r>
              <w:rPr>
                <w:spacing w:val="-2"/>
                <w:sz w:val="24"/>
              </w:rPr>
              <w:t>Treonina</w:t>
            </w:r>
          </w:p>
        </w:tc>
        <w:tc>
          <w:tcPr>
            <w:tcW w:w="1677" w:type="dxa"/>
          </w:tcPr>
          <w:p w:rsidR="00B64BD3" w:rsidRDefault="009568A9">
            <w:pPr>
              <w:pStyle w:val="TableParagraph"/>
              <w:spacing w:before="195"/>
              <w:ind w:left="5" w:right="158"/>
              <w:jc w:val="center"/>
              <w:rPr>
                <w:sz w:val="24"/>
              </w:rPr>
            </w:pPr>
            <w:r>
              <w:rPr>
                <w:spacing w:val="-4"/>
                <w:sz w:val="24"/>
              </w:rPr>
              <w:t>0.80</w:t>
            </w:r>
          </w:p>
        </w:tc>
        <w:tc>
          <w:tcPr>
            <w:tcW w:w="2047" w:type="dxa"/>
          </w:tcPr>
          <w:p w:rsidR="00B64BD3" w:rsidRDefault="009568A9">
            <w:pPr>
              <w:pStyle w:val="TableParagraph"/>
              <w:spacing w:before="195"/>
              <w:ind w:left="81"/>
              <w:jc w:val="center"/>
              <w:rPr>
                <w:sz w:val="24"/>
              </w:rPr>
            </w:pPr>
            <w:r>
              <w:rPr>
                <w:spacing w:val="-4"/>
                <w:sz w:val="24"/>
              </w:rPr>
              <w:t>0.74</w:t>
            </w:r>
          </w:p>
        </w:tc>
        <w:tc>
          <w:tcPr>
            <w:tcW w:w="1989" w:type="dxa"/>
          </w:tcPr>
          <w:p w:rsidR="00B64BD3" w:rsidRDefault="009568A9">
            <w:pPr>
              <w:pStyle w:val="TableParagraph"/>
              <w:spacing w:before="195"/>
              <w:ind w:left="8" w:right="1"/>
              <w:jc w:val="center"/>
              <w:rPr>
                <w:sz w:val="24"/>
              </w:rPr>
            </w:pPr>
            <w:r>
              <w:rPr>
                <w:spacing w:val="-4"/>
                <w:sz w:val="24"/>
              </w:rPr>
              <w:t>0.68</w:t>
            </w:r>
          </w:p>
        </w:tc>
      </w:tr>
      <w:tr w:rsidR="00B64BD3">
        <w:trPr>
          <w:trHeight w:val="676"/>
        </w:trPr>
        <w:tc>
          <w:tcPr>
            <w:tcW w:w="2232" w:type="dxa"/>
          </w:tcPr>
          <w:p w:rsidR="00B64BD3" w:rsidRDefault="009568A9">
            <w:pPr>
              <w:pStyle w:val="TableParagraph"/>
              <w:spacing w:before="195"/>
              <w:ind w:left="0" w:right="215"/>
              <w:jc w:val="center"/>
              <w:rPr>
                <w:sz w:val="24"/>
              </w:rPr>
            </w:pPr>
            <w:r>
              <w:rPr>
                <w:spacing w:val="-2"/>
                <w:sz w:val="24"/>
              </w:rPr>
              <w:t>Valina</w:t>
            </w:r>
          </w:p>
        </w:tc>
        <w:tc>
          <w:tcPr>
            <w:tcW w:w="1677" w:type="dxa"/>
          </w:tcPr>
          <w:p w:rsidR="00B64BD3" w:rsidRDefault="009568A9">
            <w:pPr>
              <w:pStyle w:val="TableParagraph"/>
              <w:spacing w:before="195"/>
              <w:ind w:left="5" w:right="158"/>
              <w:jc w:val="center"/>
              <w:rPr>
                <w:sz w:val="24"/>
              </w:rPr>
            </w:pPr>
            <w:r>
              <w:rPr>
                <w:spacing w:val="-4"/>
                <w:sz w:val="24"/>
              </w:rPr>
              <w:t>0.90</w:t>
            </w:r>
          </w:p>
        </w:tc>
        <w:tc>
          <w:tcPr>
            <w:tcW w:w="2047" w:type="dxa"/>
          </w:tcPr>
          <w:p w:rsidR="00B64BD3" w:rsidRDefault="009568A9">
            <w:pPr>
              <w:pStyle w:val="TableParagraph"/>
              <w:spacing w:before="195"/>
              <w:ind w:left="81"/>
              <w:jc w:val="center"/>
              <w:rPr>
                <w:sz w:val="24"/>
              </w:rPr>
            </w:pPr>
            <w:r>
              <w:rPr>
                <w:spacing w:val="-4"/>
                <w:sz w:val="24"/>
              </w:rPr>
              <w:t>0.82</w:t>
            </w:r>
          </w:p>
        </w:tc>
        <w:tc>
          <w:tcPr>
            <w:tcW w:w="1989" w:type="dxa"/>
          </w:tcPr>
          <w:p w:rsidR="00B64BD3" w:rsidRDefault="009568A9">
            <w:pPr>
              <w:pStyle w:val="TableParagraph"/>
              <w:spacing w:before="195"/>
              <w:ind w:left="8" w:right="1"/>
              <w:jc w:val="center"/>
              <w:rPr>
                <w:sz w:val="24"/>
              </w:rPr>
            </w:pPr>
            <w:r>
              <w:rPr>
                <w:spacing w:val="-4"/>
                <w:sz w:val="24"/>
              </w:rPr>
              <w:t>0.70</w:t>
            </w:r>
          </w:p>
        </w:tc>
      </w:tr>
      <w:tr w:rsidR="00B64BD3">
        <w:trPr>
          <w:trHeight w:val="675"/>
        </w:trPr>
        <w:tc>
          <w:tcPr>
            <w:tcW w:w="2232" w:type="dxa"/>
          </w:tcPr>
          <w:p w:rsidR="00B64BD3" w:rsidRDefault="009568A9">
            <w:pPr>
              <w:pStyle w:val="TableParagraph"/>
              <w:spacing w:before="195"/>
              <w:ind w:left="0" w:right="218"/>
              <w:jc w:val="center"/>
              <w:rPr>
                <w:sz w:val="24"/>
              </w:rPr>
            </w:pPr>
            <w:r>
              <w:rPr>
                <w:spacing w:val="-2"/>
                <w:sz w:val="24"/>
              </w:rPr>
              <w:t>Arginina</w:t>
            </w:r>
          </w:p>
        </w:tc>
        <w:tc>
          <w:tcPr>
            <w:tcW w:w="1677" w:type="dxa"/>
          </w:tcPr>
          <w:p w:rsidR="00B64BD3" w:rsidRDefault="009568A9">
            <w:pPr>
              <w:pStyle w:val="TableParagraph"/>
              <w:spacing w:before="195"/>
              <w:ind w:left="5" w:right="158"/>
              <w:jc w:val="center"/>
              <w:rPr>
                <w:sz w:val="24"/>
              </w:rPr>
            </w:pPr>
            <w:r>
              <w:rPr>
                <w:spacing w:val="-4"/>
                <w:sz w:val="24"/>
              </w:rPr>
              <w:t>1.25</w:t>
            </w:r>
          </w:p>
        </w:tc>
        <w:tc>
          <w:tcPr>
            <w:tcW w:w="2047" w:type="dxa"/>
          </w:tcPr>
          <w:p w:rsidR="00B64BD3" w:rsidRDefault="009568A9">
            <w:pPr>
              <w:pStyle w:val="TableParagraph"/>
              <w:spacing w:before="195"/>
              <w:ind w:left="81"/>
              <w:jc w:val="center"/>
              <w:rPr>
                <w:sz w:val="24"/>
              </w:rPr>
            </w:pPr>
            <w:r>
              <w:rPr>
                <w:spacing w:val="-4"/>
                <w:sz w:val="24"/>
              </w:rPr>
              <w:t>1.10</w:t>
            </w:r>
          </w:p>
        </w:tc>
        <w:tc>
          <w:tcPr>
            <w:tcW w:w="1989" w:type="dxa"/>
          </w:tcPr>
          <w:p w:rsidR="00B64BD3" w:rsidRDefault="009568A9">
            <w:pPr>
              <w:pStyle w:val="TableParagraph"/>
              <w:spacing w:before="195"/>
              <w:ind w:left="8" w:right="1"/>
              <w:jc w:val="center"/>
              <w:rPr>
                <w:sz w:val="24"/>
              </w:rPr>
            </w:pPr>
            <w:r>
              <w:rPr>
                <w:spacing w:val="-4"/>
                <w:sz w:val="24"/>
              </w:rPr>
              <w:t>1.00</w:t>
            </w:r>
          </w:p>
        </w:tc>
      </w:tr>
      <w:tr w:rsidR="00B64BD3">
        <w:trPr>
          <w:trHeight w:val="670"/>
        </w:trPr>
        <w:tc>
          <w:tcPr>
            <w:tcW w:w="2232" w:type="dxa"/>
            <w:tcBorders>
              <w:bottom w:val="single" w:sz="4" w:space="0" w:color="000000"/>
            </w:tcBorders>
          </w:tcPr>
          <w:p w:rsidR="00B64BD3" w:rsidRDefault="009568A9">
            <w:pPr>
              <w:pStyle w:val="TableParagraph"/>
              <w:spacing w:before="195"/>
              <w:ind w:left="0" w:right="219"/>
              <w:jc w:val="center"/>
              <w:rPr>
                <w:sz w:val="24"/>
              </w:rPr>
            </w:pPr>
            <w:r>
              <w:rPr>
                <w:spacing w:val="-2"/>
                <w:sz w:val="24"/>
              </w:rPr>
              <w:t>Glicina</w:t>
            </w:r>
          </w:p>
        </w:tc>
        <w:tc>
          <w:tcPr>
            <w:tcW w:w="1677" w:type="dxa"/>
            <w:tcBorders>
              <w:bottom w:val="single" w:sz="4" w:space="0" w:color="000000"/>
            </w:tcBorders>
          </w:tcPr>
          <w:p w:rsidR="00B64BD3" w:rsidRDefault="009568A9">
            <w:pPr>
              <w:pStyle w:val="TableParagraph"/>
              <w:spacing w:before="195"/>
              <w:ind w:left="5" w:right="158"/>
              <w:jc w:val="center"/>
              <w:rPr>
                <w:sz w:val="24"/>
              </w:rPr>
            </w:pPr>
            <w:r>
              <w:rPr>
                <w:spacing w:val="-4"/>
                <w:sz w:val="24"/>
              </w:rPr>
              <w:t>1.25</w:t>
            </w:r>
          </w:p>
        </w:tc>
        <w:tc>
          <w:tcPr>
            <w:tcW w:w="2047" w:type="dxa"/>
            <w:tcBorders>
              <w:bottom w:val="single" w:sz="4" w:space="0" w:color="000000"/>
            </w:tcBorders>
          </w:tcPr>
          <w:p w:rsidR="00B64BD3" w:rsidRDefault="009568A9">
            <w:pPr>
              <w:pStyle w:val="TableParagraph"/>
              <w:spacing w:before="195"/>
              <w:ind w:left="81"/>
              <w:jc w:val="center"/>
              <w:rPr>
                <w:sz w:val="24"/>
              </w:rPr>
            </w:pPr>
            <w:r>
              <w:rPr>
                <w:spacing w:val="-4"/>
                <w:sz w:val="24"/>
              </w:rPr>
              <w:t>1.14</w:t>
            </w:r>
          </w:p>
        </w:tc>
        <w:tc>
          <w:tcPr>
            <w:tcW w:w="1989" w:type="dxa"/>
            <w:tcBorders>
              <w:bottom w:val="single" w:sz="4" w:space="0" w:color="000000"/>
            </w:tcBorders>
          </w:tcPr>
          <w:p w:rsidR="00B64BD3" w:rsidRDefault="009568A9">
            <w:pPr>
              <w:pStyle w:val="TableParagraph"/>
              <w:spacing w:before="195"/>
              <w:ind w:left="8" w:right="1"/>
              <w:jc w:val="center"/>
              <w:rPr>
                <w:sz w:val="24"/>
              </w:rPr>
            </w:pPr>
            <w:r>
              <w:rPr>
                <w:spacing w:val="-4"/>
                <w:sz w:val="24"/>
              </w:rPr>
              <w:t>0.97</w:t>
            </w:r>
          </w:p>
        </w:tc>
      </w:tr>
      <w:tr w:rsidR="00B64BD3">
        <w:trPr>
          <w:trHeight w:val="230"/>
        </w:trPr>
        <w:tc>
          <w:tcPr>
            <w:tcW w:w="2232" w:type="dxa"/>
            <w:tcBorders>
              <w:top w:val="single" w:sz="4" w:space="0" w:color="000000"/>
            </w:tcBorders>
          </w:tcPr>
          <w:p w:rsidR="00B64BD3" w:rsidRDefault="009568A9">
            <w:pPr>
              <w:pStyle w:val="TableParagraph"/>
              <w:spacing w:line="210" w:lineRule="exact"/>
              <w:ind w:left="0" w:right="227"/>
              <w:jc w:val="center"/>
              <w:rPr>
                <w:sz w:val="20"/>
              </w:rPr>
            </w:pPr>
            <w:r>
              <w:rPr>
                <w:i/>
                <w:sz w:val="20"/>
              </w:rPr>
              <w:t>Nota.</w:t>
            </w:r>
            <w:r>
              <w:rPr>
                <w:i/>
                <w:spacing w:val="3"/>
                <w:sz w:val="20"/>
              </w:rPr>
              <w:t xml:space="preserve"> </w:t>
            </w:r>
            <w:r>
              <w:rPr>
                <w:sz w:val="20"/>
              </w:rPr>
              <w:t>Apolinario</w:t>
            </w:r>
            <w:r>
              <w:rPr>
                <w:spacing w:val="-2"/>
                <w:sz w:val="20"/>
              </w:rPr>
              <w:t xml:space="preserve"> (2022).</w:t>
            </w:r>
          </w:p>
        </w:tc>
        <w:tc>
          <w:tcPr>
            <w:tcW w:w="1677" w:type="dxa"/>
            <w:tcBorders>
              <w:top w:val="single" w:sz="4" w:space="0" w:color="000000"/>
            </w:tcBorders>
          </w:tcPr>
          <w:p w:rsidR="00B64BD3" w:rsidRDefault="00B64BD3">
            <w:pPr>
              <w:pStyle w:val="TableParagraph"/>
              <w:ind w:left="0"/>
              <w:rPr>
                <w:sz w:val="16"/>
              </w:rPr>
            </w:pPr>
          </w:p>
        </w:tc>
        <w:tc>
          <w:tcPr>
            <w:tcW w:w="2047" w:type="dxa"/>
            <w:tcBorders>
              <w:top w:val="single" w:sz="4" w:space="0" w:color="000000"/>
            </w:tcBorders>
          </w:tcPr>
          <w:p w:rsidR="00B64BD3" w:rsidRDefault="00B64BD3">
            <w:pPr>
              <w:pStyle w:val="TableParagraph"/>
              <w:ind w:left="0"/>
              <w:rPr>
                <w:sz w:val="16"/>
              </w:rPr>
            </w:pPr>
          </w:p>
        </w:tc>
        <w:tc>
          <w:tcPr>
            <w:tcW w:w="1989" w:type="dxa"/>
            <w:tcBorders>
              <w:top w:val="single" w:sz="4" w:space="0" w:color="000000"/>
            </w:tcBorders>
          </w:tcPr>
          <w:p w:rsidR="00B64BD3" w:rsidRDefault="00B64BD3">
            <w:pPr>
              <w:pStyle w:val="TableParagraph"/>
              <w:ind w:left="0"/>
              <w:rPr>
                <w:sz w:val="16"/>
              </w:rPr>
            </w:pPr>
          </w:p>
        </w:tc>
      </w:tr>
    </w:tbl>
    <w:p w:rsidR="00B64BD3" w:rsidRDefault="00B64BD3">
      <w:pPr>
        <w:pStyle w:val="Textoindependiente"/>
        <w:spacing w:before="42"/>
        <w:rPr>
          <w:i/>
        </w:rPr>
      </w:pPr>
    </w:p>
    <w:p w:rsidR="00B64BD3" w:rsidRDefault="009568A9">
      <w:pPr>
        <w:pStyle w:val="Ttulo2"/>
        <w:spacing w:before="1"/>
        <w:jc w:val="both"/>
      </w:pPr>
      <w:r>
        <w:t>Macro</w:t>
      </w:r>
      <w:r>
        <w:rPr>
          <w:spacing w:val="3"/>
        </w:rPr>
        <w:t xml:space="preserve"> </w:t>
      </w:r>
      <w:r>
        <w:rPr>
          <w:spacing w:val="-2"/>
        </w:rPr>
        <w:t>minerales</w:t>
      </w:r>
    </w:p>
    <w:p w:rsidR="00B64BD3" w:rsidRDefault="00B64BD3">
      <w:pPr>
        <w:pStyle w:val="Textoindependiente"/>
        <w:spacing w:before="63"/>
        <w:rPr>
          <w:b/>
        </w:rPr>
      </w:pPr>
    </w:p>
    <w:p w:rsidR="00B64BD3" w:rsidRDefault="009568A9">
      <w:pPr>
        <w:pStyle w:val="Textoindependiente"/>
        <w:spacing w:before="1" w:line="360" w:lineRule="auto"/>
        <w:ind w:left="1418" w:right="1277"/>
        <w:jc w:val="both"/>
      </w:pPr>
      <w:r>
        <w:t>Apolinario</w:t>
      </w:r>
      <w:r>
        <w:rPr>
          <w:spacing w:val="-9"/>
        </w:rPr>
        <w:t xml:space="preserve"> </w:t>
      </w:r>
      <w:r>
        <w:t>(2022),</w:t>
      </w:r>
      <w:r>
        <w:rPr>
          <w:spacing w:val="-10"/>
        </w:rPr>
        <w:t xml:space="preserve"> </w:t>
      </w:r>
      <w:r>
        <w:t>menciona</w:t>
      </w:r>
      <w:r>
        <w:rPr>
          <w:spacing w:val="-9"/>
        </w:rPr>
        <w:t xml:space="preserve"> </w:t>
      </w:r>
      <w:r>
        <w:t>que,</w:t>
      </w:r>
      <w:r>
        <w:rPr>
          <w:spacing w:val="-10"/>
        </w:rPr>
        <w:t xml:space="preserve"> </w:t>
      </w:r>
      <w:r>
        <w:t>el</w:t>
      </w:r>
      <w:r>
        <w:rPr>
          <w:spacing w:val="-9"/>
        </w:rPr>
        <w:t xml:space="preserve"> </w:t>
      </w:r>
      <w:r>
        <w:t>correcto</w:t>
      </w:r>
      <w:r>
        <w:rPr>
          <w:spacing w:val="-10"/>
        </w:rPr>
        <w:t xml:space="preserve"> </w:t>
      </w:r>
      <w:r>
        <w:t>balance</w:t>
      </w:r>
      <w:r>
        <w:rPr>
          <w:spacing w:val="-9"/>
        </w:rPr>
        <w:t xml:space="preserve"> </w:t>
      </w:r>
      <w:r>
        <w:t>de</w:t>
      </w:r>
      <w:r>
        <w:rPr>
          <w:spacing w:val="-9"/>
        </w:rPr>
        <w:t xml:space="preserve"> </w:t>
      </w:r>
      <w:r>
        <w:t>los</w:t>
      </w:r>
      <w:r>
        <w:rPr>
          <w:spacing w:val="-12"/>
        </w:rPr>
        <w:t xml:space="preserve"> </w:t>
      </w:r>
      <w:r>
        <w:t>minerales</w:t>
      </w:r>
      <w:r>
        <w:rPr>
          <w:spacing w:val="-12"/>
        </w:rPr>
        <w:t xml:space="preserve"> </w:t>
      </w:r>
      <w:r>
        <w:t>va</w:t>
      </w:r>
      <w:r>
        <w:rPr>
          <w:spacing w:val="-9"/>
        </w:rPr>
        <w:t xml:space="preserve"> </w:t>
      </w:r>
      <w:r>
        <w:t>a</w:t>
      </w:r>
      <w:r>
        <w:rPr>
          <w:spacing w:val="-9"/>
        </w:rPr>
        <w:t xml:space="preserve"> </w:t>
      </w:r>
      <w:r>
        <w:t>mejorar la</w:t>
      </w:r>
      <w:r>
        <w:rPr>
          <w:spacing w:val="-3"/>
        </w:rPr>
        <w:t xml:space="preserve"> </w:t>
      </w:r>
      <w:r>
        <w:t>productividad</w:t>
      </w:r>
      <w:r>
        <w:rPr>
          <w:spacing w:val="-4"/>
        </w:rPr>
        <w:t xml:space="preserve"> </w:t>
      </w:r>
      <w:r>
        <w:t>del</w:t>
      </w:r>
      <w:r>
        <w:rPr>
          <w:spacing w:val="-3"/>
        </w:rPr>
        <w:t xml:space="preserve"> </w:t>
      </w:r>
      <w:r>
        <w:t>pollo,</w:t>
      </w:r>
      <w:r>
        <w:rPr>
          <w:spacing w:val="-4"/>
        </w:rPr>
        <w:t xml:space="preserve"> </w:t>
      </w:r>
      <w:r>
        <w:t>siendo</w:t>
      </w:r>
      <w:r>
        <w:rPr>
          <w:spacing w:val="-4"/>
        </w:rPr>
        <w:t xml:space="preserve"> </w:t>
      </w:r>
      <w:r>
        <w:t>de</w:t>
      </w:r>
      <w:r>
        <w:rPr>
          <w:spacing w:val="-3"/>
        </w:rPr>
        <w:t xml:space="preserve"> </w:t>
      </w:r>
      <w:r>
        <w:t>mayor</w:t>
      </w:r>
      <w:r>
        <w:rPr>
          <w:spacing w:val="-4"/>
        </w:rPr>
        <w:t xml:space="preserve"> </w:t>
      </w:r>
      <w:r>
        <w:t>necesidad</w:t>
      </w:r>
      <w:r>
        <w:rPr>
          <w:spacing w:val="-8"/>
        </w:rPr>
        <w:t xml:space="preserve"> </w:t>
      </w:r>
      <w:r>
        <w:t>los</w:t>
      </w:r>
      <w:r>
        <w:rPr>
          <w:spacing w:val="-6"/>
        </w:rPr>
        <w:t xml:space="preserve"> </w:t>
      </w:r>
      <w:r>
        <w:t>macro</w:t>
      </w:r>
      <w:r>
        <w:rPr>
          <w:spacing w:val="-4"/>
        </w:rPr>
        <w:t xml:space="preserve"> </w:t>
      </w:r>
      <w:r>
        <w:t>minerales:</w:t>
      </w:r>
      <w:r>
        <w:rPr>
          <w:spacing w:val="-3"/>
        </w:rPr>
        <w:t xml:space="preserve"> </w:t>
      </w:r>
      <w:r>
        <w:t>calcio, fósforo, sodio, potasio y cloro.</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spacing w:before="64"/>
        <w:jc w:val="both"/>
      </w:pPr>
      <w:r>
        <w:lastRenderedPageBreak/>
        <w:t>Calcio y</w:t>
      </w:r>
      <w:r>
        <w:rPr>
          <w:spacing w:val="1"/>
        </w:rPr>
        <w:t xml:space="preserve"> </w:t>
      </w:r>
      <w:r>
        <w:rPr>
          <w:spacing w:val="-2"/>
        </w:rPr>
        <w:t>fósforo</w:t>
      </w:r>
    </w:p>
    <w:p w:rsidR="00B64BD3" w:rsidRDefault="00B64BD3">
      <w:pPr>
        <w:pStyle w:val="Textoindependiente"/>
        <w:spacing w:before="64"/>
        <w:rPr>
          <w:b/>
        </w:rPr>
      </w:pPr>
    </w:p>
    <w:p w:rsidR="00B64BD3" w:rsidRDefault="009568A9">
      <w:pPr>
        <w:pStyle w:val="Textoindependiente"/>
        <w:spacing w:line="360" w:lineRule="auto"/>
        <w:ind w:left="1418" w:right="1283"/>
        <w:jc w:val="both"/>
      </w:pPr>
      <w:r>
        <w:t>Estos minerales van a mejorar el sistema óseo del ave, así mismo fortalecerá las patas,</w:t>
      </w:r>
      <w:r>
        <w:rPr>
          <w:spacing w:val="-1"/>
        </w:rPr>
        <w:t xml:space="preserve"> </w:t>
      </w:r>
      <w:r>
        <w:t>es</w:t>
      </w:r>
      <w:r>
        <w:rPr>
          <w:spacing w:val="-2"/>
        </w:rPr>
        <w:t xml:space="preserve"> </w:t>
      </w:r>
      <w:r>
        <w:t>de gran</w:t>
      </w:r>
      <w:r>
        <w:rPr>
          <w:spacing w:val="-1"/>
        </w:rPr>
        <w:t xml:space="preserve"> </w:t>
      </w:r>
      <w:r>
        <w:t>importancia</w:t>
      </w:r>
      <w:r>
        <w:rPr>
          <w:spacing w:val="-3"/>
        </w:rPr>
        <w:t xml:space="preserve"> </w:t>
      </w:r>
      <w:r>
        <w:t>suministrar</w:t>
      </w:r>
      <w:r>
        <w:rPr>
          <w:spacing w:val="-3"/>
        </w:rPr>
        <w:t xml:space="preserve"> </w:t>
      </w:r>
      <w:r>
        <w:t>las</w:t>
      </w:r>
      <w:r>
        <w:rPr>
          <w:spacing w:val="-2"/>
        </w:rPr>
        <w:t xml:space="preserve"> </w:t>
      </w:r>
      <w:r>
        <w:t>dosis</w:t>
      </w:r>
      <w:r>
        <w:rPr>
          <w:spacing w:val="-2"/>
        </w:rPr>
        <w:t xml:space="preserve"> </w:t>
      </w:r>
      <w:r>
        <w:t>correctas</w:t>
      </w:r>
      <w:r>
        <w:rPr>
          <w:spacing w:val="-2"/>
        </w:rPr>
        <w:t xml:space="preserve"> </w:t>
      </w:r>
      <w:r>
        <w:t>de fósforo</w:t>
      </w:r>
      <w:r>
        <w:rPr>
          <w:spacing w:val="-1"/>
        </w:rPr>
        <w:t xml:space="preserve"> </w:t>
      </w:r>
      <w:r>
        <w:t>ya</w:t>
      </w:r>
      <w:r>
        <w:rPr>
          <w:spacing w:val="-3"/>
        </w:rPr>
        <w:t xml:space="preserve"> </w:t>
      </w:r>
      <w:r>
        <w:t>que</w:t>
      </w:r>
      <w:r>
        <w:rPr>
          <w:spacing w:val="-3"/>
        </w:rPr>
        <w:t xml:space="preserve"> </w:t>
      </w:r>
      <w:r>
        <w:t>este permitirá mantener el sistema nervioso sano y a su vez el correcto suministro de calcio incrementará la eficiencia de los alimentos ingeridos, (Apolinario, 2022).</w:t>
      </w:r>
    </w:p>
    <w:p w:rsidR="00B64BD3" w:rsidRDefault="009568A9">
      <w:pPr>
        <w:pStyle w:val="Ttulo2"/>
        <w:spacing w:before="201"/>
        <w:jc w:val="both"/>
      </w:pPr>
      <w:r>
        <w:t>Sodio,</w:t>
      </w:r>
      <w:r>
        <w:rPr>
          <w:spacing w:val="-4"/>
        </w:rPr>
        <w:t xml:space="preserve"> </w:t>
      </w:r>
      <w:r>
        <w:t>potasio</w:t>
      </w:r>
      <w:r>
        <w:rPr>
          <w:spacing w:val="-3"/>
        </w:rPr>
        <w:t xml:space="preserve"> </w:t>
      </w:r>
      <w:r>
        <w:t>y</w:t>
      </w:r>
      <w:r>
        <w:rPr>
          <w:spacing w:val="-3"/>
        </w:rPr>
        <w:t xml:space="preserve"> </w:t>
      </w:r>
      <w:r>
        <w:rPr>
          <w:spacing w:val="-4"/>
        </w:rPr>
        <w:t>cloro</w:t>
      </w:r>
    </w:p>
    <w:p w:rsidR="00B64BD3" w:rsidRDefault="00B64BD3">
      <w:pPr>
        <w:pStyle w:val="Textoindependiente"/>
        <w:spacing w:before="60"/>
        <w:rPr>
          <w:b/>
        </w:rPr>
      </w:pPr>
    </w:p>
    <w:p w:rsidR="00B64BD3" w:rsidRDefault="009568A9">
      <w:pPr>
        <w:pStyle w:val="Textoindependiente"/>
        <w:spacing w:line="360" w:lineRule="auto"/>
        <w:ind w:left="1418" w:right="1280"/>
        <w:jc w:val="both"/>
      </w:pPr>
      <w:r>
        <w:t>Estos minerales están relacionados a la falta de apetito del pollo y por ende la pérdida de peso, tener estables los niveles que requiere el pollo ayudará al cumplimiento</w:t>
      </w:r>
      <w:r>
        <w:rPr>
          <w:spacing w:val="-3"/>
        </w:rPr>
        <w:t xml:space="preserve"> </w:t>
      </w:r>
      <w:r>
        <w:t>de</w:t>
      </w:r>
      <w:r>
        <w:rPr>
          <w:spacing w:val="-6"/>
        </w:rPr>
        <w:t xml:space="preserve"> </w:t>
      </w:r>
      <w:r>
        <w:t>las</w:t>
      </w:r>
      <w:r>
        <w:rPr>
          <w:spacing w:val="-5"/>
        </w:rPr>
        <w:t xml:space="preserve"> </w:t>
      </w:r>
      <w:r>
        <w:t>funciones</w:t>
      </w:r>
      <w:r>
        <w:rPr>
          <w:spacing w:val="-9"/>
        </w:rPr>
        <w:t xml:space="preserve"> </w:t>
      </w:r>
      <w:r>
        <w:t>metabólicas,</w:t>
      </w:r>
      <w:r>
        <w:rPr>
          <w:spacing w:val="-3"/>
        </w:rPr>
        <w:t xml:space="preserve"> </w:t>
      </w:r>
      <w:r>
        <w:t>regulan</w:t>
      </w:r>
      <w:r>
        <w:rPr>
          <w:spacing w:val="-8"/>
        </w:rPr>
        <w:t xml:space="preserve"> </w:t>
      </w:r>
      <w:r>
        <w:t>el</w:t>
      </w:r>
      <w:r>
        <w:rPr>
          <w:spacing w:val="-2"/>
        </w:rPr>
        <w:t xml:space="preserve"> </w:t>
      </w:r>
      <w:r>
        <w:t>pH</w:t>
      </w:r>
      <w:r>
        <w:rPr>
          <w:spacing w:val="-9"/>
        </w:rPr>
        <w:t xml:space="preserve"> </w:t>
      </w:r>
      <w:r>
        <w:t>en</w:t>
      </w:r>
      <w:r>
        <w:rPr>
          <w:spacing w:val="-3"/>
        </w:rPr>
        <w:t xml:space="preserve"> </w:t>
      </w:r>
      <w:r>
        <w:t>la</w:t>
      </w:r>
      <w:r>
        <w:rPr>
          <w:spacing w:val="-2"/>
        </w:rPr>
        <w:t xml:space="preserve"> </w:t>
      </w:r>
      <w:r>
        <w:t>sangre</w:t>
      </w:r>
      <w:r>
        <w:rPr>
          <w:spacing w:val="-6"/>
        </w:rPr>
        <w:t xml:space="preserve"> </w:t>
      </w:r>
      <w:r>
        <w:t>y</w:t>
      </w:r>
      <w:r>
        <w:rPr>
          <w:spacing w:val="-3"/>
        </w:rPr>
        <w:t xml:space="preserve"> </w:t>
      </w:r>
      <w:r>
        <w:t>aumentan el consumo de agu</w:t>
      </w:r>
      <w:r>
        <w:t>a, (Apolinario, 2022).</w:t>
      </w:r>
    </w:p>
    <w:p w:rsidR="00B64BD3" w:rsidRDefault="009568A9">
      <w:pPr>
        <w:pStyle w:val="Ttulo2"/>
        <w:spacing w:before="201"/>
      </w:pPr>
      <w:r>
        <w:rPr>
          <w:spacing w:val="-2"/>
        </w:rPr>
        <w:t>Vitaminas</w:t>
      </w:r>
    </w:p>
    <w:p w:rsidR="00B64BD3" w:rsidRDefault="00B64BD3">
      <w:pPr>
        <w:pStyle w:val="Textoindependiente"/>
        <w:spacing w:before="63"/>
        <w:rPr>
          <w:b/>
        </w:rPr>
      </w:pPr>
    </w:p>
    <w:p w:rsidR="00B64BD3" w:rsidRDefault="009568A9">
      <w:pPr>
        <w:pStyle w:val="Textoindependiente"/>
        <w:spacing w:before="1" w:line="360" w:lineRule="auto"/>
        <w:ind w:left="1418" w:right="1281"/>
        <w:jc w:val="both"/>
      </w:pPr>
      <w:r>
        <w:t>Se pueden clasificar en dos grupos: las liposolubles como las vitaminas A, D, E y K; y otras que</w:t>
      </w:r>
      <w:r>
        <w:rPr>
          <w:spacing w:val="-1"/>
        </w:rPr>
        <w:t xml:space="preserve"> </w:t>
      </w:r>
      <w:r>
        <w:t>son las</w:t>
      </w:r>
      <w:r>
        <w:rPr>
          <w:spacing w:val="-4"/>
        </w:rPr>
        <w:t xml:space="preserve"> </w:t>
      </w:r>
      <w:r>
        <w:t>hidrosolubles como</w:t>
      </w:r>
      <w:r>
        <w:rPr>
          <w:spacing w:val="-3"/>
        </w:rPr>
        <w:t xml:space="preserve"> </w:t>
      </w:r>
      <w:r>
        <w:t>las vitaminas B</w:t>
      </w:r>
      <w:r>
        <w:rPr>
          <w:spacing w:val="-3"/>
        </w:rPr>
        <w:t xml:space="preserve"> </w:t>
      </w:r>
      <w:r>
        <w:t>y C,</w:t>
      </w:r>
      <w:r>
        <w:rPr>
          <w:spacing w:val="-3"/>
        </w:rPr>
        <w:t xml:space="preserve"> </w:t>
      </w:r>
      <w:r>
        <w:t>todas las</w:t>
      </w:r>
      <w:r>
        <w:rPr>
          <w:spacing w:val="-4"/>
        </w:rPr>
        <w:t xml:space="preserve"> </w:t>
      </w:r>
      <w:r>
        <w:t>vitaminas salvo la vitamina C deben ser suministradas en las dietas</w:t>
      </w:r>
      <w:r>
        <w:t xml:space="preserve"> convencionales para que el</w:t>
      </w:r>
      <w:r>
        <w:rPr>
          <w:spacing w:val="-13"/>
        </w:rPr>
        <w:t xml:space="preserve"> </w:t>
      </w:r>
      <w:r>
        <w:t>ave</w:t>
      </w:r>
      <w:r>
        <w:rPr>
          <w:spacing w:val="-13"/>
        </w:rPr>
        <w:t xml:space="preserve"> </w:t>
      </w:r>
      <w:r>
        <w:t>no</w:t>
      </w:r>
      <w:r>
        <w:rPr>
          <w:spacing w:val="-13"/>
        </w:rPr>
        <w:t xml:space="preserve"> </w:t>
      </w:r>
      <w:r>
        <w:t>pierda</w:t>
      </w:r>
      <w:r>
        <w:rPr>
          <w:spacing w:val="-13"/>
        </w:rPr>
        <w:t xml:space="preserve"> </w:t>
      </w:r>
      <w:r>
        <w:t>su</w:t>
      </w:r>
      <w:r>
        <w:rPr>
          <w:spacing w:val="-14"/>
        </w:rPr>
        <w:t xml:space="preserve"> </w:t>
      </w:r>
      <w:r>
        <w:t>potencialidad</w:t>
      </w:r>
      <w:r>
        <w:rPr>
          <w:spacing w:val="-14"/>
        </w:rPr>
        <w:t xml:space="preserve"> </w:t>
      </w:r>
      <w:r>
        <w:t>de</w:t>
      </w:r>
      <w:r>
        <w:rPr>
          <w:spacing w:val="-13"/>
        </w:rPr>
        <w:t xml:space="preserve"> </w:t>
      </w:r>
      <w:r>
        <w:t>ganancia</w:t>
      </w:r>
      <w:r>
        <w:rPr>
          <w:spacing w:val="-13"/>
        </w:rPr>
        <w:t xml:space="preserve"> </w:t>
      </w:r>
      <w:r>
        <w:t>de</w:t>
      </w:r>
      <w:r>
        <w:rPr>
          <w:spacing w:val="-13"/>
        </w:rPr>
        <w:t xml:space="preserve"> </w:t>
      </w:r>
      <w:r>
        <w:t>peso</w:t>
      </w:r>
      <w:r>
        <w:rPr>
          <w:spacing w:val="-14"/>
        </w:rPr>
        <w:t xml:space="preserve"> </w:t>
      </w:r>
      <w:r>
        <w:t>en</w:t>
      </w:r>
      <w:r>
        <w:rPr>
          <w:spacing w:val="-14"/>
        </w:rPr>
        <w:t xml:space="preserve"> </w:t>
      </w:r>
      <w:r>
        <w:t>menor</w:t>
      </w:r>
      <w:r>
        <w:rPr>
          <w:spacing w:val="-14"/>
        </w:rPr>
        <w:t xml:space="preserve"> </w:t>
      </w:r>
      <w:r>
        <w:t>tiempo,</w:t>
      </w:r>
      <w:r>
        <w:rPr>
          <w:spacing w:val="-14"/>
        </w:rPr>
        <w:t xml:space="preserve"> </w:t>
      </w:r>
      <w:r>
        <w:t>en</w:t>
      </w:r>
      <w:r>
        <w:rPr>
          <w:spacing w:val="-14"/>
        </w:rPr>
        <w:t xml:space="preserve"> </w:t>
      </w:r>
      <w:r>
        <w:t>los</w:t>
      </w:r>
      <w:r>
        <w:rPr>
          <w:spacing w:val="-15"/>
        </w:rPr>
        <w:t xml:space="preserve"> </w:t>
      </w:r>
      <w:r>
        <w:t>casos de que el ave sufra de estrés por calor, se recomienda suministrar vitamina C, (Apolinario, 2022).</w:t>
      </w:r>
    </w:p>
    <w:p w:rsidR="00B64BD3" w:rsidRDefault="009568A9">
      <w:pPr>
        <w:pStyle w:val="Ttulo2"/>
        <w:spacing w:before="201"/>
      </w:pPr>
      <w:r>
        <w:rPr>
          <w:spacing w:val="-2"/>
        </w:rPr>
        <w:t>Enzimas</w:t>
      </w:r>
    </w:p>
    <w:p w:rsidR="00B64BD3" w:rsidRDefault="00B64BD3">
      <w:pPr>
        <w:pStyle w:val="Textoindependiente"/>
        <w:spacing w:before="60"/>
        <w:rPr>
          <w:b/>
        </w:rPr>
      </w:pPr>
    </w:p>
    <w:p w:rsidR="00B64BD3" w:rsidRDefault="009568A9">
      <w:pPr>
        <w:pStyle w:val="Textoindependiente"/>
        <w:spacing w:line="360" w:lineRule="auto"/>
        <w:ind w:left="1418" w:right="1280"/>
        <w:jc w:val="both"/>
      </w:pPr>
      <w:r>
        <w:t>Apolinario (2022), menciona que, las enzimas son usadas para un mejoramiento nutritivo de los granos en las dietas de los pollos, al reducir el efecto de encapsulamiento de la pared celular contenida en los granos.</w:t>
      </w:r>
    </w:p>
    <w:p w:rsidR="00B64BD3" w:rsidRDefault="009568A9">
      <w:pPr>
        <w:pStyle w:val="Ttulo2"/>
        <w:numPr>
          <w:ilvl w:val="2"/>
          <w:numId w:val="9"/>
        </w:numPr>
        <w:tabs>
          <w:tab w:val="left" w:pos="2138"/>
        </w:tabs>
        <w:spacing w:before="202"/>
        <w:ind w:left="2138" w:hanging="720"/>
        <w:jc w:val="both"/>
      </w:pPr>
      <w:bookmarkStart w:id="34" w:name="_bookmark33"/>
      <w:bookmarkEnd w:id="34"/>
      <w:r>
        <w:rPr>
          <w:spacing w:val="-4"/>
        </w:rPr>
        <w:t>Agua</w:t>
      </w:r>
    </w:p>
    <w:p w:rsidR="00B64BD3" w:rsidRDefault="00B64BD3">
      <w:pPr>
        <w:pStyle w:val="Textoindependiente"/>
        <w:spacing w:before="100"/>
        <w:rPr>
          <w:b/>
        </w:rPr>
      </w:pPr>
    </w:p>
    <w:p w:rsidR="00B64BD3" w:rsidRDefault="009568A9">
      <w:pPr>
        <w:pStyle w:val="Textoindependiente"/>
        <w:spacing w:line="360" w:lineRule="auto"/>
        <w:ind w:left="1418" w:right="1282"/>
        <w:jc w:val="both"/>
      </w:pPr>
      <w:r>
        <w:t>El</w:t>
      </w:r>
      <w:r>
        <w:rPr>
          <w:spacing w:val="-7"/>
        </w:rPr>
        <w:t xml:space="preserve"> </w:t>
      </w:r>
      <w:r>
        <w:t>agua</w:t>
      </w:r>
      <w:r>
        <w:rPr>
          <w:spacing w:val="-6"/>
        </w:rPr>
        <w:t xml:space="preserve"> </w:t>
      </w:r>
      <w:r>
        <w:t>constituye</w:t>
      </w:r>
      <w:r>
        <w:rPr>
          <w:spacing w:val="-6"/>
        </w:rPr>
        <w:t xml:space="preserve"> </w:t>
      </w:r>
      <w:r>
        <w:t>un</w:t>
      </w:r>
      <w:r>
        <w:rPr>
          <w:spacing w:val="-8"/>
        </w:rPr>
        <w:t xml:space="preserve"> </w:t>
      </w:r>
      <w:r>
        <w:t>elemento</w:t>
      </w:r>
      <w:r>
        <w:rPr>
          <w:spacing w:val="-8"/>
        </w:rPr>
        <w:t xml:space="preserve"> </w:t>
      </w:r>
      <w:r>
        <w:t>muy</w:t>
      </w:r>
      <w:r>
        <w:rPr>
          <w:spacing w:val="-8"/>
        </w:rPr>
        <w:t xml:space="preserve"> </w:t>
      </w:r>
      <w:r>
        <w:t>esencial</w:t>
      </w:r>
      <w:r>
        <w:rPr>
          <w:spacing w:val="-7"/>
        </w:rPr>
        <w:t xml:space="preserve"> </w:t>
      </w:r>
      <w:r>
        <w:t>ya</w:t>
      </w:r>
      <w:r>
        <w:rPr>
          <w:spacing w:val="-6"/>
        </w:rPr>
        <w:t xml:space="preserve"> </w:t>
      </w:r>
      <w:r>
        <w:t>que</w:t>
      </w:r>
      <w:r>
        <w:rPr>
          <w:spacing w:val="-6"/>
        </w:rPr>
        <w:t xml:space="preserve"> </w:t>
      </w:r>
      <w:r>
        <w:t>sirve</w:t>
      </w:r>
      <w:r>
        <w:rPr>
          <w:spacing w:val="-6"/>
        </w:rPr>
        <w:t xml:space="preserve"> </w:t>
      </w:r>
      <w:r>
        <w:t>para</w:t>
      </w:r>
      <w:r>
        <w:rPr>
          <w:spacing w:val="-6"/>
        </w:rPr>
        <w:t xml:space="preserve"> </w:t>
      </w:r>
      <w:r>
        <w:t>realizar</w:t>
      </w:r>
      <w:r>
        <w:rPr>
          <w:spacing w:val="-7"/>
        </w:rPr>
        <w:t xml:space="preserve"> </w:t>
      </w:r>
      <w:r>
        <w:t>la</w:t>
      </w:r>
      <w:r>
        <w:rPr>
          <w:spacing w:val="-6"/>
        </w:rPr>
        <w:t xml:space="preserve"> </w:t>
      </w:r>
      <w:r>
        <w:t>digestión y para que el metabolismo del ave cumpla sus funciones con normalidad, el agua constituye de 55 a un 75% del cuerpo, y de mayor porcentaje en el huevo con un 65%, existe una relación directamente del aliment</w:t>
      </w:r>
      <w:r>
        <w:t>o que ingiere el ave con el agua que consume, algunas investigaciones demuestran que el consumo de agua es el doble que el alimento ingerido en base del peso del animal, (Apolinario, 2022).</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spacing w:before="64"/>
      </w:pPr>
      <w:r>
        <w:lastRenderedPageBreak/>
        <w:t>Tabla</w:t>
      </w:r>
      <w:r>
        <w:rPr>
          <w:spacing w:val="-3"/>
        </w:rPr>
        <w:t xml:space="preserve"> </w:t>
      </w:r>
      <w:r>
        <w:rPr>
          <w:spacing w:val="-10"/>
        </w:rPr>
        <w:t>6</w:t>
      </w:r>
    </w:p>
    <w:p w:rsidR="00B64BD3" w:rsidRDefault="009568A9">
      <w:pPr>
        <w:spacing w:before="140"/>
        <w:ind w:left="1418"/>
        <w:rPr>
          <w:i/>
          <w:sz w:val="24"/>
        </w:rPr>
      </w:pPr>
      <w:bookmarkStart w:id="35" w:name="_bookmark34"/>
      <w:bookmarkEnd w:id="35"/>
      <w:r>
        <w:rPr>
          <w:i/>
          <w:sz w:val="24"/>
        </w:rPr>
        <w:t>Consumo</w:t>
      </w:r>
      <w:r>
        <w:rPr>
          <w:i/>
          <w:spacing w:val="-3"/>
          <w:sz w:val="24"/>
        </w:rPr>
        <w:t xml:space="preserve"> </w:t>
      </w:r>
      <w:r>
        <w:rPr>
          <w:i/>
          <w:sz w:val="24"/>
        </w:rPr>
        <w:t>de</w:t>
      </w:r>
      <w:r>
        <w:rPr>
          <w:i/>
          <w:spacing w:val="1"/>
          <w:sz w:val="24"/>
        </w:rPr>
        <w:t xml:space="preserve"> </w:t>
      </w:r>
      <w:r>
        <w:rPr>
          <w:i/>
          <w:sz w:val="24"/>
        </w:rPr>
        <w:t>agua de</w:t>
      </w:r>
      <w:r>
        <w:rPr>
          <w:i/>
          <w:spacing w:val="1"/>
          <w:sz w:val="24"/>
        </w:rPr>
        <w:t xml:space="preserve"> </w:t>
      </w:r>
      <w:r>
        <w:rPr>
          <w:i/>
          <w:sz w:val="24"/>
        </w:rPr>
        <w:t>los</w:t>
      </w:r>
      <w:r>
        <w:rPr>
          <w:i/>
          <w:spacing w:val="-2"/>
          <w:sz w:val="24"/>
        </w:rPr>
        <w:t xml:space="preserve"> </w:t>
      </w:r>
      <w:r>
        <w:rPr>
          <w:i/>
          <w:sz w:val="24"/>
        </w:rPr>
        <w:t>pollos</w:t>
      </w:r>
      <w:r>
        <w:rPr>
          <w:i/>
          <w:spacing w:val="-2"/>
          <w:sz w:val="24"/>
        </w:rPr>
        <w:t xml:space="preserve"> </w:t>
      </w:r>
      <w:r>
        <w:rPr>
          <w:i/>
          <w:sz w:val="24"/>
        </w:rPr>
        <w:t>Broiler</w:t>
      </w:r>
      <w:r>
        <w:rPr>
          <w:i/>
          <w:spacing w:val="-2"/>
          <w:sz w:val="24"/>
        </w:rPr>
        <w:t xml:space="preserve"> </w:t>
      </w:r>
      <w:r>
        <w:rPr>
          <w:i/>
          <w:sz w:val="24"/>
        </w:rPr>
        <w:t>en</w:t>
      </w:r>
      <w:r>
        <w:rPr>
          <w:i/>
          <w:spacing w:val="-5"/>
          <w:sz w:val="24"/>
        </w:rPr>
        <w:t xml:space="preserve"> </w:t>
      </w:r>
      <w:r>
        <w:rPr>
          <w:i/>
          <w:sz w:val="24"/>
        </w:rPr>
        <w:t xml:space="preserve">todo su ciclo </w:t>
      </w:r>
      <w:r>
        <w:rPr>
          <w:i/>
          <w:spacing w:val="-2"/>
          <w:sz w:val="24"/>
        </w:rPr>
        <w:t>productivo</w:t>
      </w:r>
    </w:p>
    <w:p w:rsidR="00B64BD3" w:rsidRDefault="009568A9">
      <w:pPr>
        <w:pStyle w:val="Textoindependiente"/>
        <w:spacing w:before="82"/>
        <w:rPr>
          <w:i/>
          <w:sz w:val="20"/>
        </w:rPr>
      </w:pPr>
      <w:r>
        <w:rPr>
          <w:i/>
          <w:noProof/>
          <w:sz w:val="20"/>
        </w:rPr>
        <mc:AlternateContent>
          <mc:Choice Requires="wps">
            <w:drawing>
              <wp:anchor distT="0" distB="0" distL="0" distR="0" simplePos="0" relativeHeight="487594496" behindDoc="1" locked="0" layoutInCell="1" allowOverlap="1">
                <wp:simplePos x="0" y="0"/>
                <wp:positionH relativeFrom="page">
                  <wp:posOffset>1440561</wp:posOffset>
                </wp:positionH>
                <wp:positionV relativeFrom="paragraph">
                  <wp:posOffset>213783</wp:posOffset>
                </wp:positionV>
                <wp:extent cx="3422650" cy="5080"/>
                <wp:effectExtent l="0" t="0" r="0" b="0"/>
                <wp:wrapTopAndBottom/>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2650" cy="5080"/>
                        </a:xfrm>
                        <a:custGeom>
                          <a:avLst/>
                          <a:gdLst/>
                          <a:ahLst/>
                          <a:cxnLst/>
                          <a:rect l="l" t="t" r="r" b="b"/>
                          <a:pathLst>
                            <a:path w="3422650" h="5080">
                              <a:moveTo>
                                <a:pt x="3422650" y="0"/>
                              </a:moveTo>
                              <a:lnTo>
                                <a:pt x="1445895" y="0"/>
                              </a:lnTo>
                              <a:lnTo>
                                <a:pt x="1440815" y="0"/>
                              </a:lnTo>
                              <a:lnTo>
                                <a:pt x="0" y="0"/>
                              </a:lnTo>
                              <a:lnTo>
                                <a:pt x="0" y="5067"/>
                              </a:lnTo>
                              <a:lnTo>
                                <a:pt x="1440815" y="5067"/>
                              </a:lnTo>
                              <a:lnTo>
                                <a:pt x="1445895" y="5067"/>
                              </a:lnTo>
                              <a:lnTo>
                                <a:pt x="3422650" y="5067"/>
                              </a:lnTo>
                              <a:lnTo>
                                <a:pt x="34226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6.833311pt;width:269.5pt;height:.4pt;mso-position-horizontal-relative:page;mso-position-vertical-relative:paragraph;z-index:-15721984;mso-wrap-distance-left:0;mso-wrap-distance-right:0" id="docshape16" coordorigin="2269,337" coordsize="5390,8" path="m7659,337l4546,337,4538,337,2269,337,2269,345,4538,345,4546,345,7659,345,7659,337xe" filled="true" fillcolor="#000000" stroked="false">
                <v:path arrowok="t"/>
                <v:fill type="solid"/>
                <w10:wrap type="topAndBottom"/>
              </v:shape>
            </w:pict>
          </mc:Fallback>
        </mc:AlternateContent>
      </w:r>
    </w:p>
    <w:p w:rsidR="00B64BD3" w:rsidRDefault="00B64BD3">
      <w:pPr>
        <w:pStyle w:val="Textoindependiente"/>
        <w:spacing w:before="6" w:after="1"/>
        <w:rPr>
          <w:i/>
          <w:sz w:val="18"/>
        </w:rPr>
      </w:pPr>
    </w:p>
    <w:tbl>
      <w:tblPr>
        <w:tblStyle w:val="TableNormal"/>
        <w:tblW w:w="0" w:type="auto"/>
        <w:tblInd w:w="1426" w:type="dxa"/>
        <w:tblLayout w:type="fixed"/>
        <w:tblLook w:val="01E0" w:firstRow="1" w:lastRow="1" w:firstColumn="1" w:lastColumn="1" w:noHBand="0" w:noVBand="0"/>
      </w:tblPr>
      <w:tblGrid>
        <w:gridCol w:w="2342"/>
        <w:gridCol w:w="3047"/>
      </w:tblGrid>
      <w:tr w:rsidR="00B64BD3">
        <w:trPr>
          <w:trHeight w:val="465"/>
        </w:trPr>
        <w:tc>
          <w:tcPr>
            <w:tcW w:w="2342" w:type="dxa"/>
            <w:tcBorders>
              <w:bottom w:val="single" w:sz="4" w:space="0" w:color="000000"/>
            </w:tcBorders>
          </w:tcPr>
          <w:p w:rsidR="00B64BD3" w:rsidRDefault="009568A9">
            <w:pPr>
              <w:pStyle w:val="TableParagraph"/>
              <w:spacing w:line="266" w:lineRule="exact"/>
              <w:ind w:left="0" w:right="75"/>
              <w:jc w:val="center"/>
              <w:rPr>
                <w:b/>
                <w:sz w:val="24"/>
              </w:rPr>
            </w:pPr>
            <w:r>
              <w:rPr>
                <w:b/>
                <w:sz w:val="24"/>
              </w:rPr>
              <w:t>Edad</w:t>
            </w:r>
            <w:r>
              <w:rPr>
                <w:b/>
                <w:spacing w:val="-6"/>
                <w:sz w:val="24"/>
              </w:rPr>
              <w:t xml:space="preserve"> </w:t>
            </w:r>
            <w:r>
              <w:rPr>
                <w:b/>
                <w:spacing w:val="-2"/>
                <w:sz w:val="24"/>
              </w:rPr>
              <w:t>(días)</w:t>
            </w:r>
          </w:p>
        </w:tc>
        <w:tc>
          <w:tcPr>
            <w:tcW w:w="3047" w:type="dxa"/>
            <w:tcBorders>
              <w:bottom w:val="single" w:sz="4" w:space="0" w:color="000000"/>
            </w:tcBorders>
          </w:tcPr>
          <w:p w:rsidR="00B64BD3" w:rsidRDefault="009568A9">
            <w:pPr>
              <w:pStyle w:val="TableParagraph"/>
              <w:spacing w:line="266" w:lineRule="exact"/>
              <w:ind w:left="0" w:right="76"/>
              <w:jc w:val="center"/>
              <w:rPr>
                <w:b/>
                <w:sz w:val="24"/>
              </w:rPr>
            </w:pPr>
            <w:r>
              <w:rPr>
                <w:b/>
                <w:sz w:val="24"/>
              </w:rPr>
              <w:t>Consumo</w:t>
            </w:r>
            <w:r>
              <w:rPr>
                <w:b/>
                <w:spacing w:val="-9"/>
                <w:sz w:val="24"/>
              </w:rPr>
              <w:t xml:space="preserve"> </w:t>
            </w:r>
            <w:r>
              <w:rPr>
                <w:b/>
                <w:spacing w:val="-2"/>
                <w:sz w:val="24"/>
              </w:rPr>
              <w:t>(litros)</w:t>
            </w:r>
          </w:p>
        </w:tc>
      </w:tr>
      <w:tr w:rsidR="00B64BD3">
        <w:trPr>
          <w:trHeight w:val="680"/>
        </w:trPr>
        <w:tc>
          <w:tcPr>
            <w:tcW w:w="2342" w:type="dxa"/>
            <w:tcBorders>
              <w:top w:val="single" w:sz="4" w:space="0" w:color="000000"/>
            </w:tcBorders>
          </w:tcPr>
          <w:p w:rsidR="00B64BD3" w:rsidRDefault="009568A9">
            <w:pPr>
              <w:pStyle w:val="TableParagraph"/>
              <w:spacing w:before="199"/>
              <w:ind w:left="0" w:right="75"/>
              <w:jc w:val="center"/>
              <w:rPr>
                <w:sz w:val="24"/>
              </w:rPr>
            </w:pPr>
            <w:r>
              <w:rPr>
                <w:spacing w:val="-10"/>
                <w:sz w:val="24"/>
              </w:rPr>
              <w:t>7</w:t>
            </w:r>
          </w:p>
        </w:tc>
        <w:tc>
          <w:tcPr>
            <w:tcW w:w="3047" w:type="dxa"/>
            <w:tcBorders>
              <w:top w:val="single" w:sz="4" w:space="0" w:color="000000"/>
            </w:tcBorders>
          </w:tcPr>
          <w:p w:rsidR="00B64BD3" w:rsidRDefault="009568A9">
            <w:pPr>
              <w:pStyle w:val="TableParagraph"/>
              <w:spacing w:before="199"/>
              <w:ind w:left="6" w:right="76"/>
              <w:jc w:val="center"/>
              <w:rPr>
                <w:sz w:val="24"/>
              </w:rPr>
            </w:pPr>
            <w:r>
              <w:rPr>
                <w:spacing w:val="-5"/>
                <w:sz w:val="24"/>
              </w:rPr>
              <w:t>62</w:t>
            </w:r>
          </w:p>
        </w:tc>
      </w:tr>
      <w:tr w:rsidR="00B64BD3">
        <w:trPr>
          <w:trHeight w:val="676"/>
        </w:trPr>
        <w:tc>
          <w:tcPr>
            <w:tcW w:w="2342" w:type="dxa"/>
          </w:tcPr>
          <w:p w:rsidR="00B64BD3" w:rsidRDefault="009568A9">
            <w:pPr>
              <w:pStyle w:val="TableParagraph"/>
              <w:spacing w:before="195"/>
              <w:ind w:left="0" w:right="75"/>
              <w:jc w:val="center"/>
              <w:rPr>
                <w:sz w:val="24"/>
              </w:rPr>
            </w:pPr>
            <w:r>
              <w:rPr>
                <w:spacing w:val="-5"/>
                <w:sz w:val="24"/>
              </w:rPr>
              <w:t>14</w:t>
            </w:r>
          </w:p>
        </w:tc>
        <w:tc>
          <w:tcPr>
            <w:tcW w:w="3047" w:type="dxa"/>
          </w:tcPr>
          <w:p w:rsidR="00B64BD3" w:rsidRDefault="009568A9">
            <w:pPr>
              <w:pStyle w:val="TableParagraph"/>
              <w:spacing w:before="195"/>
              <w:ind w:left="6" w:right="76"/>
              <w:jc w:val="center"/>
              <w:rPr>
                <w:sz w:val="24"/>
              </w:rPr>
            </w:pPr>
            <w:r>
              <w:rPr>
                <w:spacing w:val="-5"/>
                <w:sz w:val="24"/>
              </w:rPr>
              <w:t>109</w:t>
            </w:r>
          </w:p>
        </w:tc>
      </w:tr>
      <w:tr w:rsidR="00B64BD3">
        <w:trPr>
          <w:trHeight w:val="676"/>
        </w:trPr>
        <w:tc>
          <w:tcPr>
            <w:tcW w:w="2342" w:type="dxa"/>
          </w:tcPr>
          <w:p w:rsidR="00B64BD3" w:rsidRDefault="009568A9">
            <w:pPr>
              <w:pStyle w:val="TableParagraph"/>
              <w:spacing w:before="195"/>
              <w:ind w:left="0" w:right="75"/>
              <w:jc w:val="center"/>
              <w:rPr>
                <w:sz w:val="24"/>
              </w:rPr>
            </w:pPr>
            <w:r>
              <w:rPr>
                <w:spacing w:val="-5"/>
                <w:sz w:val="24"/>
              </w:rPr>
              <w:t>21</w:t>
            </w:r>
          </w:p>
        </w:tc>
        <w:tc>
          <w:tcPr>
            <w:tcW w:w="3047" w:type="dxa"/>
          </w:tcPr>
          <w:p w:rsidR="00B64BD3" w:rsidRDefault="009568A9">
            <w:pPr>
              <w:pStyle w:val="TableParagraph"/>
              <w:spacing w:before="195"/>
              <w:ind w:left="6" w:right="76"/>
              <w:jc w:val="center"/>
              <w:rPr>
                <w:sz w:val="24"/>
              </w:rPr>
            </w:pPr>
            <w:r>
              <w:rPr>
                <w:spacing w:val="-5"/>
                <w:sz w:val="24"/>
              </w:rPr>
              <w:t>169</w:t>
            </w:r>
          </w:p>
        </w:tc>
      </w:tr>
      <w:tr w:rsidR="00B64BD3">
        <w:trPr>
          <w:trHeight w:val="676"/>
        </w:trPr>
        <w:tc>
          <w:tcPr>
            <w:tcW w:w="2342" w:type="dxa"/>
          </w:tcPr>
          <w:p w:rsidR="00B64BD3" w:rsidRDefault="009568A9">
            <w:pPr>
              <w:pStyle w:val="TableParagraph"/>
              <w:spacing w:before="195"/>
              <w:ind w:left="0" w:right="75"/>
              <w:jc w:val="center"/>
              <w:rPr>
                <w:sz w:val="24"/>
              </w:rPr>
            </w:pPr>
            <w:r>
              <w:rPr>
                <w:spacing w:val="-5"/>
                <w:sz w:val="24"/>
              </w:rPr>
              <w:t>28</w:t>
            </w:r>
          </w:p>
        </w:tc>
        <w:tc>
          <w:tcPr>
            <w:tcW w:w="3047" w:type="dxa"/>
          </w:tcPr>
          <w:p w:rsidR="00B64BD3" w:rsidRDefault="009568A9">
            <w:pPr>
              <w:pStyle w:val="TableParagraph"/>
              <w:spacing w:before="195"/>
              <w:ind w:left="6" w:right="76"/>
              <w:jc w:val="center"/>
              <w:rPr>
                <w:sz w:val="24"/>
              </w:rPr>
            </w:pPr>
            <w:r>
              <w:rPr>
                <w:spacing w:val="-5"/>
                <w:sz w:val="24"/>
              </w:rPr>
              <w:t>227</w:t>
            </w:r>
          </w:p>
        </w:tc>
      </w:tr>
      <w:tr w:rsidR="00B64BD3">
        <w:trPr>
          <w:trHeight w:val="675"/>
        </w:trPr>
        <w:tc>
          <w:tcPr>
            <w:tcW w:w="2342" w:type="dxa"/>
          </w:tcPr>
          <w:p w:rsidR="00B64BD3" w:rsidRDefault="009568A9">
            <w:pPr>
              <w:pStyle w:val="TableParagraph"/>
              <w:spacing w:before="195"/>
              <w:ind w:left="0" w:right="75"/>
              <w:jc w:val="center"/>
              <w:rPr>
                <w:sz w:val="24"/>
              </w:rPr>
            </w:pPr>
            <w:r>
              <w:rPr>
                <w:spacing w:val="-5"/>
                <w:sz w:val="24"/>
              </w:rPr>
              <w:t>35</w:t>
            </w:r>
          </w:p>
        </w:tc>
        <w:tc>
          <w:tcPr>
            <w:tcW w:w="3047" w:type="dxa"/>
          </w:tcPr>
          <w:p w:rsidR="00B64BD3" w:rsidRDefault="009568A9">
            <w:pPr>
              <w:pStyle w:val="TableParagraph"/>
              <w:spacing w:before="195"/>
              <w:ind w:left="6" w:right="76"/>
              <w:jc w:val="center"/>
              <w:rPr>
                <w:sz w:val="24"/>
              </w:rPr>
            </w:pPr>
            <w:r>
              <w:rPr>
                <w:spacing w:val="-5"/>
                <w:sz w:val="24"/>
              </w:rPr>
              <w:t>270</w:t>
            </w:r>
          </w:p>
        </w:tc>
      </w:tr>
      <w:tr w:rsidR="00B64BD3">
        <w:trPr>
          <w:trHeight w:val="676"/>
        </w:trPr>
        <w:tc>
          <w:tcPr>
            <w:tcW w:w="2342" w:type="dxa"/>
          </w:tcPr>
          <w:p w:rsidR="00B64BD3" w:rsidRDefault="009568A9">
            <w:pPr>
              <w:pStyle w:val="TableParagraph"/>
              <w:spacing w:before="195"/>
              <w:ind w:left="0" w:right="75"/>
              <w:jc w:val="center"/>
              <w:rPr>
                <w:sz w:val="24"/>
              </w:rPr>
            </w:pPr>
            <w:r>
              <w:rPr>
                <w:spacing w:val="-5"/>
                <w:sz w:val="24"/>
              </w:rPr>
              <w:t>42</w:t>
            </w:r>
          </w:p>
        </w:tc>
        <w:tc>
          <w:tcPr>
            <w:tcW w:w="3047" w:type="dxa"/>
          </w:tcPr>
          <w:p w:rsidR="00B64BD3" w:rsidRDefault="009568A9">
            <w:pPr>
              <w:pStyle w:val="TableParagraph"/>
              <w:spacing w:before="195"/>
              <w:ind w:left="6" w:right="76"/>
              <w:jc w:val="center"/>
              <w:rPr>
                <w:sz w:val="24"/>
              </w:rPr>
            </w:pPr>
            <w:r>
              <w:rPr>
                <w:spacing w:val="-5"/>
                <w:sz w:val="24"/>
              </w:rPr>
              <w:t>307</w:t>
            </w:r>
          </w:p>
        </w:tc>
      </w:tr>
      <w:tr w:rsidR="00B64BD3">
        <w:trPr>
          <w:trHeight w:val="471"/>
        </w:trPr>
        <w:tc>
          <w:tcPr>
            <w:tcW w:w="2342" w:type="dxa"/>
          </w:tcPr>
          <w:p w:rsidR="00B64BD3" w:rsidRDefault="009568A9">
            <w:pPr>
              <w:pStyle w:val="TableParagraph"/>
              <w:spacing w:before="195" w:line="256" w:lineRule="exact"/>
              <w:ind w:left="0" w:right="75"/>
              <w:jc w:val="center"/>
              <w:rPr>
                <w:sz w:val="24"/>
              </w:rPr>
            </w:pPr>
            <w:r>
              <w:rPr>
                <w:spacing w:val="-5"/>
                <w:sz w:val="24"/>
              </w:rPr>
              <w:t>49</w:t>
            </w:r>
          </w:p>
        </w:tc>
        <w:tc>
          <w:tcPr>
            <w:tcW w:w="3047" w:type="dxa"/>
          </w:tcPr>
          <w:p w:rsidR="00B64BD3" w:rsidRDefault="009568A9">
            <w:pPr>
              <w:pStyle w:val="TableParagraph"/>
              <w:spacing w:before="195" w:line="256" w:lineRule="exact"/>
              <w:ind w:left="6" w:right="76"/>
              <w:jc w:val="center"/>
              <w:rPr>
                <w:sz w:val="24"/>
              </w:rPr>
            </w:pPr>
            <w:r>
              <w:rPr>
                <w:spacing w:val="-5"/>
                <w:sz w:val="24"/>
              </w:rPr>
              <w:t>320</w:t>
            </w:r>
          </w:p>
        </w:tc>
      </w:tr>
    </w:tbl>
    <w:p w:rsidR="00B64BD3" w:rsidRDefault="009568A9">
      <w:pPr>
        <w:pStyle w:val="Textoindependiente"/>
        <w:spacing w:before="9"/>
        <w:rPr>
          <w:i/>
          <w:sz w:val="15"/>
        </w:rPr>
      </w:pPr>
      <w:r>
        <w:rPr>
          <w:i/>
          <w:noProof/>
          <w:sz w:val="15"/>
        </w:rPr>
        <mc:AlternateContent>
          <mc:Choice Requires="wps">
            <w:drawing>
              <wp:anchor distT="0" distB="0" distL="0" distR="0" simplePos="0" relativeHeight="487595008" behindDoc="1" locked="0" layoutInCell="1" allowOverlap="1">
                <wp:simplePos x="0" y="0"/>
                <wp:positionH relativeFrom="page">
                  <wp:posOffset>1432941</wp:posOffset>
                </wp:positionH>
                <wp:positionV relativeFrom="paragraph">
                  <wp:posOffset>131119</wp:posOffset>
                </wp:positionV>
                <wp:extent cx="3430270" cy="5080"/>
                <wp:effectExtent l="0" t="0" r="0" b="0"/>
                <wp:wrapTopAndBottom/>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30270" cy="5080"/>
                        </a:xfrm>
                        <a:custGeom>
                          <a:avLst/>
                          <a:gdLst/>
                          <a:ahLst/>
                          <a:cxnLst/>
                          <a:rect l="l" t="t" r="r" b="b"/>
                          <a:pathLst>
                            <a:path w="3430270" h="5080">
                              <a:moveTo>
                                <a:pt x="3430270" y="0"/>
                              </a:moveTo>
                              <a:lnTo>
                                <a:pt x="3430270" y="0"/>
                              </a:lnTo>
                              <a:lnTo>
                                <a:pt x="0" y="0"/>
                              </a:lnTo>
                              <a:lnTo>
                                <a:pt x="0" y="5067"/>
                              </a:lnTo>
                              <a:lnTo>
                                <a:pt x="3430270" y="5067"/>
                              </a:lnTo>
                              <a:lnTo>
                                <a:pt x="343027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rect style="position:absolute;margin-left:112.830002pt;margin-top:10.324339pt;width:270.100013pt;height:.399pt;mso-position-horizontal-relative:page;mso-position-vertical-relative:paragraph;z-index:-15721472;mso-wrap-distance-left:0;mso-wrap-distance-right:0" id="docshape17" filled="true" fillcolor="#000000" stroked="false">
                <v:fill type="solid"/>
                <w10:wrap type="topAndBottom"/>
              </v:rect>
            </w:pict>
          </mc:Fallback>
        </mc:AlternateContent>
      </w:r>
    </w:p>
    <w:p w:rsidR="00B64BD3" w:rsidRDefault="009568A9">
      <w:pPr>
        <w:spacing w:before="1"/>
        <w:ind w:left="1418"/>
        <w:jc w:val="both"/>
        <w:rPr>
          <w:sz w:val="20"/>
        </w:rPr>
      </w:pPr>
      <w:r>
        <w:rPr>
          <w:i/>
          <w:sz w:val="20"/>
        </w:rPr>
        <w:t>Nota.</w:t>
      </w:r>
      <w:r>
        <w:rPr>
          <w:i/>
          <w:spacing w:val="3"/>
          <w:sz w:val="20"/>
        </w:rPr>
        <w:t xml:space="preserve"> </w:t>
      </w:r>
      <w:r>
        <w:rPr>
          <w:sz w:val="20"/>
        </w:rPr>
        <w:t>Apolinario</w:t>
      </w:r>
      <w:r>
        <w:rPr>
          <w:spacing w:val="-2"/>
          <w:sz w:val="20"/>
        </w:rPr>
        <w:t xml:space="preserve"> (2022).</w:t>
      </w:r>
    </w:p>
    <w:p w:rsidR="00B64BD3" w:rsidRDefault="00B64BD3">
      <w:pPr>
        <w:pStyle w:val="Textoindependiente"/>
        <w:spacing w:before="82"/>
        <w:rPr>
          <w:sz w:val="20"/>
        </w:rPr>
      </w:pPr>
    </w:p>
    <w:p w:rsidR="00B64BD3" w:rsidRDefault="009568A9">
      <w:pPr>
        <w:pStyle w:val="Ttulo2"/>
        <w:numPr>
          <w:ilvl w:val="1"/>
          <w:numId w:val="9"/>
        </w:numPr>
        <w:tabs>
          <w:tab w:val="left" w:pos="2138"/>
        </w:tabs>
        <w:spacing w:before="1"/>
        <w:ind w:left="2138" w:hanging="720"/>
      </w:pPr>
      <w:bookmarkStart w:id="36" w:name="_bookmark35"/>
      <w:bookmarkEnd w:id="36"/>
      <w:r>
        <w:rPr>
          <w:spacing w:val="-2"/>
        </w:rPr>
        <w:t>Vacunación</w:t>
      </w:r>
    </w:p>
    <w:p w:rsidR="00B64BD3" w:rsidRDefault="00B64BD3">
      <w:pPr>
        <w:pStyle w:val="Textoindependiente"/>
        <w:spacing w:before="100"/>
        <w:rPr>
          <w:b/>
        </w:rPr>
      </w:pPr>
    </w:p>
    <w:p w:rsidR="00B64BD3" w:rsidRDefault="009568A9">
      <w:pPr>
        <w:pStyle w:val="Textoindependiente"/>
        <w:spacing w:line="360" w:lineRule="auto"/>
        <w:ind w:left="1418" w:right="1280"/>
        <w:jc w:val="both"/>
      </w:pPr>
      <w:r>
        <w:t>El programa de vacunación incluye el control y la prevención de enfermedades avícolas, lo que lo convierte en una operación muy importante y delicada. Las vacunas normales contra enfermedades como Newcastle, Bronquitis infecciosa, Gumboro, Micoplasma, Cocc</w:t>
      </w:r>
      <w:r>
        <w:t>idiosis, etc. se administran a las aves de corral en un esfuerzo por reforzar su sistema inmunitario y protegerlas de estas enfermedades. La vacuna previene, no cura, (Asociacion Española de Ciencia Avicola , 2023).</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spacing w:before="64"/>
      </w:pPr>
      <w:r>
        <w:lastRenderedPageBreak/>
        <w:t>Tabla</w:t>
      </w:r>
      <w:r>
        <w:rPr>
          <w:spacing w:val="-3"/>
        </w:rPr>
        <w:t xml:space="preserve"> </w:t>
      </w:r>
      <w:r>
        <w:rPr>
          <w:spacing w:val="-10"/>
        </w:rPr>
        <w:t>7</w:t>
      </w:r>
    </w:p>
    <w:p w:rsidR="00B64BD3" w:rsidRDefault="009568A9">
      <w:pPr>
        <w:spacing w:before="140"/>
        <w:ind w:left="1418"/>
        <w:rPr>
          <w:i/>
          <w:sz w:val="24"/>
        </w:rPr>
      </w:pPr>
      <w:bookmarkStart w:id="37" w:name="_bookmark36"/>
      <w:bookmarkEnd w:id="37"/>
      <w:r>
        <w:rPr>
          <w:i/>
          <w:sz w:val="24"/>
        </w:rPr>
        <w:t>Programa</w:t>
      </w:r>
      <w:r>
        <w:rPr>
          <w:i/>
          <w:spacing w:val="-2"/>
          <w:sz w:val="24"/>
        </w:rPr>
        <w:t xml:space="preserve"> </w:t>
      </w:r>
      <w:r>
        <w:rPr>
          <w:i/>
          <w:sz w:val="24"/>
        </w:rPr>
        <w:t>guía</w:t>
      </w:r>
      <w:r>
        <w:rPr>
          <w:i/>
          <w:spacing w:val="-3"/>
          <w:sz w:val="24"/>
        </w:rPr>
        <w:t xml:space="preserve"> </w:t>
      </w:r>
      <w:r>
        <w:rPr>
          <w:i/>
          <w:sz w:val="24"/>
        </w:rPr>
        <w:t>para</w:t>
      </w:r>
      <w:r>
        <w:rPr>
          <w:i/>
          <w:spacing w:val="-2"/>
          <w:sz w:val="24"/>
        </w:rPr>
        <w:t xml:space="preserve"> </w:t>
      </w:r>
      <w:r>
        <w:rPr>
          <w:i/>
          <w:sz w:val="24"/>
        </w:rPr>
        <w:t>pollos</w:t>
      </w:r>
      <w:r>
        <w:rPr>
          <w:i/>
          <w:spacing w:val="-3"/>
          <w:sz w:val="24"/>
        </w:rPr>
        <w:t xml:space="preserve"> </w:t>
      </w:r>
      <w:r>
        <w:rPr>
          <w:i/>
          <w:sz w:val="24"/>
        </w:rPr>
        <w:t>de</w:t>
      </w:r>
      <w:r>
        <w:rPr>
          <w:i/>
          <w:spacing w:val="-1"/>
          <w:sz w:val="24"/>
        </w:rPr>
        <w:t xml:space="preserve"> </w:t>
      </w:r>
      <w:r>
        <w:rPr>
          <w:i/>
          <w:spacing w:val="-2"/>
          <w:sz w:val="24"/>
        </w:rPr>
        <w:t>engorde</w:t>
      </w:r>
    </w:p>
    <w:p w:rsidR="00B64BD3" w:rsidRDefault="009568A9">
      <w:pPr>
        <w:pStyle w:val="Textoindependiente"/>
        <w:spacing w:before="9"/>
        <w:rPr>
          <w:i/>
          <w:sz w:val="9"/>
        </w:rPr>
      </w:pPr>
      <w:r>
        <w:rPr>
          <w:i/>
          <w:noProof/>
          <w:sz w:val="9"/>
        </w:rPr>
        <mc:AlternateContent>
          <mc:Choice Requires="wps">
            <w:drawing>
              <wp:anchor distT="0" distB="0" distL="0" distR="0" simplePos="0" relativeHeight="487595520" behindDoc="1" locked="0" layoutInCell="1" allowOverlap="1">
                <wp:simplePos x="0" y="0"/>
                <wp:positionH relativeFrom="page">
                  <wp:posOffset>1440561</wp:posOffset>
                </wp:positionH>
                <wp:positionV relativeFrom="paragraph">
                  <wp:posOffset>86770</wp:posOffset>
                </wp:positionV>
                <wp:extent cx="5038725" cy="5080"/>
                <wp:effectExtent l="0" t="0" r="0" b="0"/>
                <wp:wrapTopAndBottom/>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38725" cy="5080"/>
                        </a:xfrm>
                        <a:custGeom>
                          <a:avLst/>
                          <a:gdLst/>
                          <a:ahLst/>
                          <a:cxnLst/>
                          <a:rect l="l" t="t" r="r" b="b"/>
                          <a:pathLst>
                            <a:path w="5038725" h="5080">
                              <a:moveTo>
                                <a:pt x="901941" y="0"/>
                              </a:moveTo>
                              <a:lnTo>
                                <a:pt x="896937" y="0"/>
                              </a:lnTo>
                              <a:lnTo>
                                <a:pt x="0" y="0"/>
                              </a:lnTo>
                              <a:lnTo>
                                <a:pt x="0" y="5080"/>
                              </a:lnTo>
                              <a:lnTo>
                                <a:pt x="896874" y="5080"/>
                              </a:lnTo>
                              <a:lnTo>
                                <a:pt x="901941" y="5080"/>
                              </a:lnTo>
                              <a:lnTo>
                                <a:pt x="901941" y="0"/>
                              </a:lnTo>
                              <a:close/>
                            </a:path>
                            <a:path w="5038725" h="5080">
                              <a:moveTo>
                                <a:pt x="5038344" y="0"/>
                              </a:moveTo>
                              <a:lnTo>
                                <a:pt x="2703449" y="0"/>
                              </a:lnTo>
                              <a:lnTo>
                                <a:pt x="2698369" y="0"/>
                              </a:lnTo>
                              <a:lnTo>
                                <a:pt x="901954" y="0"/>
                              </a:lnTo>
                              <a:lnTo>
                                <a:pt x="901954" y="5080"/>
                              </a:lnTo>
                              <a:lnTo>
                                <a:pt x="2698369" y="5080"/>
                              </a:lnTo>
                              <a:lnTo>
                                <a:pt x="2703449" y="5080"/>
                              </a:lnTo>
                              <a:lnTo>
                                <a:pt x="5038344" y="5080"/>
                              </a:lnTo>
                              <a:lnTo>
                                <a:pt x="503834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6.83231pt;width:396.75pt;height:.4pt;mso-position-horizontal-relative:page;mso-position-vertical-relative:paragraph;z-index:-15720960;mso-wrap-distance-left:0;mso-wrap-distance-right:0" id="docshape18" coordorigin="2269,137" coordsize="7935,8" path="m3689,137l3681,137,3681,137,2269,137,2269,145,3681,145,3681,145,3689,145,3689,137xm10203,137l6526,137,6518,137,3689,137,3689,145,6518,145,6526,145,10203,145,10203,137xe" filled="true" fillcolor="#000000" stroked="false">
                <v:path arrowok="t"/>
                <v:fill type="solid"/>
                <w10:wrap type="topAndBottom"/>
              </v:shape>
            </w:pict>
          </mc:Fallback>
        </mc:AlternateContent>
      </w:r>
    </w:p>
    <w:p w:rsidR="00B64BD3" w:rsidRDefault="009568A9">
      <w:pPr>
        <w:pStyle w:val="Ttulo2"/>
        <w:tabs>
          <w:tab w:val="left" w:pos="2938"/>
          <w:tab w:val="left" w:pos="5775"/>
        </w:tabs>
        <w:spacing w:before="204"/>
        <w:ind w:left="1527"/>
      </w:pPr>
      <w:r>
        <w:rPr>
          <w:spacing w:val="-4"/>
        </w:rPr>
        <w:t>Edad</w:t>
      </w:r>
      <w:r>
        <w:tab/>
      </w:r>
      <w:r>
        <w:rPr>
          <w:spacing w:val="-2"/>
        </w:rPr>
        <w:t>Enfermedad</w:t>
      </w:r>
      <w:r>
        <w:tab/>
      </w:r>
      <w:r>
        <w:rPr>
          <w:spacing w:val="-2"/>
        </w:rPr>
        <w:t>Método</w:t>
      </w:r>
    </w:p>
    <w:p w:rsidR="00B64BD3" w:rsidRDefault="009568A9">
      <w:pPr>
        <w:pStyle w:val="Textoindependiente"/>
        <w:spacing w:before="3"/>
        <w:rPr>
          <w:b/>
          <w:sz w:val="15"/>
        </w:rPr>
      </w:pPr>
      <w:r>
        <w:rPr>
          <w:b/>
          <w:noProof/>
          <w:sz w:val="15"/>
        </w:rPr>
        <mc:AlternateContent>
          <mc:Choice Requires="wps">
            <w:drawing>
              <wp:anchor distT="0" distB="0" distL="0" distR="0" simplePos="0" relativeHeight="487596032" behindDoc="1" locked="0" layoutInCell="1" allowOverlap="1">
                <wp:simplePos x="0" y="0"/>
                <wp:positionH relativeFrom="page">
                  <wp:posOffset>1440561</wp:posOffset>
                </wp:positionH>
                <wp:positionV relativeFrom="paragraph">
                  <wp:posOffset>127014</wp:posOffset>
                </wp:positionV>
                <wp:extent cx="5038725" cy="5080"/>
                <wp:effectExtent l="0" t="0" r="0" b="0"/>
                <wp:wrapTopAndBottom/>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38725" cy="5080"/>
                        </a:xfrm>
                        <a:custGeom>
                          <a:avLst/>
                          <a:gdLst/>
                          <a:ahLst/>
                          <a:cxnLst/>
                          <a:rect l="l" t="t" r="r" b="b"/>
                          <a:pathLst>
                            <a:path w="5038725" h="5080">
                              <a:moveTo>
                                <a:pt x="901941" y="0"/>
                              </a:moveTo>
                              <a:lnTo>
                                <a:pt x="896937" y="0"/>
                              </a:lnTo>
                              <a:lnTo>
                                <a:pt x="0" y="0"/>
                              </a:lnTo>
                              <a:lnTo>
                                <a:pt x="0" y="5080"/>
                              </a:lnTo>
                              <a:lnTo>
                                <a:pt x="896874" y="5080"/>
                              </a:lnTo>
                              <a:lnTo>
                                <a:pt x="901941" y="5080"/>
                              </a:lnTo>
                              <a:lnTo>
                                <a:pt x="901941" y="0"/>
                              </a:lnTo>
                              <a:close/>
                            </a:path>
                            <a:path w="5038725" h="5080">
                              <a:moveTo>
                                <a:pt x="5038344" y="0"/>
                              </a:moveTo>
                              <a:lnTo>
                                <a:pt x="2703449" y="0"/>
                              </a:lnTo>
                              <a:lnTo>
                                <a:pt x="2698369" y="0"/>
                              </a:lnTo>
                              <a:lnTo>
                                <a:pt x="901954" y="0"/>
                              </a:lnTo>
                              <a:lnTo>
                                <a:pt x="901954" y="5080"/>
                              </a:lnTo>
                              <a:lnTo>
                                <a:pt x="2698369" y="5080"/>
                              </a:lnTo>
                              <a:lnTo>
                                <a:pt x="2703449" y="5080"/>
                              </a:lnTo>
                              <a:lnTo>
                                <a:pt x="5038344" y="5080"/>
                              </a:lnTo>
                              <a:lnTo>
                                <a:pt x="503834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0.00114pt;width:396.75pt;height:.4pt;mso-position-horizontal-relative:page;mso-position-vertical-relative:paragraph;z-index:-15720448;mso-wrap-distance-left:0;mso-wrap-distance-right:0" id="docshape19" coordorigin="2269,200" coordsize="7935,8" path="m3689,200l3681,200,3681,200,2269,200,2269,208,3681,208,3681,208,3689,208,3689,200xm10203,200l6526,200,6518,200,3689,200,3689,208,6518,208,6526,208,10203,208,10203,200xe" filled="true" fillcolor="#000000" stroked="false">
                <v:path arrowok="t"/>
                <v:fill type="solid"/>
                <w10:wrap type="topAndBottom"/>
              </v:shape>
            </w:pict>
          </mc:Fallback>
        </mc:AlternateContent>
      </w:r>
    </w:p>
    <w:p w:rsidR="00B64BD3" w:rsidRDefault="00B64BD3">
      <w:pPr>
        <w:pStyle w:val="Textoindependiente"/>
        <w:spacing w:before="7"/>
        <w:rPr>
          <w:b/>
          <w:sz w:val="9"/>
        </w:rPr>
      </w:pPr>
    </w:p>
    <w:p w:rsidR="00B64BD3" w:rsidRDefault="00B64BD3">
      <w:pPr>
        <w:pStyle w:val="Textoindependiente"/>
        <w:rPr>
          <w:b/>
          <w:sz w:val="9"/>
        </w:rPr>
        <w:sectPr w:rsidR="00B64BD3">
          <w:pgSz w:w="11910" w:h="16840"/>
          <w:pgMar w:top="1620" w:right="425" w:bottom="1380" w:left="850" w:header="0" w:footer="1186" w:gutter="0"/>
          <w:cols w:space="720"/>
        </w:sectPr>
      </w:pPr>
    </w:p>
    <w:p w:rsidR="00B64BD3" w:rsidRDefault="009568A9">
      <w:pPr>
        <w:pStyle w:val="Textoindependiente"/>
        <w:tabs>
          <w:tab w:val="left" w:pos="2938"/>
        </w:tabs>
        <w:spacing w:before="90"/>
        <w:ind w:left="1527"/>
      </w:pPr>
      <w:r>
        <w:t xml:space="preserve">1 – </w:t>
      </w:r>
      <w:r>
        <w:rPr>
          <w:spacing w:val="-2"/>
        </w:rPr>
        <w:t>7días</w:t>
      </w:r>
      <w:r>
        <w:tab/>
        <w:t>Bronquitis</w:t>
      </w:r>
      <w:r>
        <w:rPr>
          <w:spacing w:val="1"/>
        </w:rPr>
        <w:t xml:space="preserve"> </w:t>
      </w:r>
      <w:r>
        <w:rPr>
          <w:spacing w:val="-2"/>
        </w:rPr>
        <w:t>Infecciosa</w:t>
      </w:r>
    </w:p>
    <w:p w:rsidR="00B64BD3" w:rsidRDefault="009568A9">
      <w:pPr>
        <w:pStyle w:val="Textoindependiente"/>
        <w:spacing w:before="200"/>
        <w:ind w:left="2939"/>
      </w:pPr>
      <w:r>
        <w:t>Enfermedad de</w:t>
      </w:r>
      <w:r>
        <w:rPr>
          <w:spacing w:val="1"/>
        </w:rPr>
        <w:t xml:space="preserve"> </w:t>
      </w:r>
      <w:r>
        <w:rPr>
          <w:spacing w:val="-2"/>
        </w:rPr>
        <w:t>Newcastle</w:t>
      </w:r>
    </w:p>
    <w:p w:rsidR="00B64BD3" w:rsidRDefault="009568A9">
      <w:pPr>
        <w:pStyle w:val="Textoindependiente"/>
        <w:spacing w:before="90"/>
        <w:ind w:left="276"/>
      </w:pPr>
      <w:r>
        <w:br w:type="column"/>
      </w:r>
      <w:r>
        <w:t>Ocular/</w:t>
      </w:r>
      <w:r>
        <w:rPr>
          <w:spacing w:val="-2"/>
        </w:rPr>
        <w:t xml:space="preserve"> </w:t>
      </w:r>
      <w:r>
        <w:t>aspersión</w:t>
      </w:r>
      <w:r>
        <w:rPr>
          <w:spacing w:val="-2"/>
        </w:rPr>
        <w:t xml:space="preserve"> </w:t>
      </w:r>
      <w:r>
        <w:t>gota</w:t>
      </w:r>
      <w:r>
        <w:rPr>
          <w:spacing w:val="-2"/>
        </w:rPr>
        <w:t xml:space="preserve"> </w:t>
      </w:r>
      <w:r>
        <w:t>gruesa</w:t>
      </w:r>
      <w:r>
        <w:rPr>
          <w:spacing w:val="-1"/>
        </w:rPr>
        <w:t xml:space="preserve"> </w:t>
      </w:r>
      <w:r>
        <w:rPr>
          <w:spacing w:val="-5"/>
        </w:rPr>
        <w:t>(2)</w:t>
      </w:r>
    </w:p>
    <w:p w:rsidR="00B64BD3" w:rsidRDefault="00B64BD3">
      <w:pPr>
        <w:pStyle w:val="Textoindependiente"/>
        <w:sectPr w:rsidR="00B64BD3">
          <w:type w:val="continuous"/>
          <w:pgSz w:w="11910" w:h="16840"/>
          <w:pgMar w:top="1880" w:right="425" w:bottom="280" w:left="850" w:header="0" w:footer="1186" w:gutter="0"/>
          <w:cols w:num="2" w:space="720" w:equalWidth="0">
            <w:col w:w="5460" w:space="40"/>
            <w:col w:w="5135"/>
          </w:cols>
        </w:sectPr>
      </w:pPr>
    </w:p>
    <w:p w:rsidR="00B64BD3" w:rsidRDefault="00B64BD3">
      <w:pPr>
        <w:pStyle w:val="Textoindependiente"/>
        <w:spacing w:before="123"/>
      </w:pPr>
    </w:p>
    <w:p w:rsidR="00B64BD3" w:rsidRDefault="009568A9">
      <w:pPr>
        <w:pStyle w:val="Textoindependiente"/>
        <w:tabs>
          <w:tab w:val="left" w:pos="2938"/>
          <w:tab w:val="left" w:pos="5775"/>
        </w:tabs>
        <w:spacing w:before="1"/>
        <w:ind w:left="5776" w:right="1386" w:hanging="4249"/>
      </w:pPr>
      <w:r>
        <w:t>7 – 10días</w:t>
      </w:r>
      <w:r>
        <w:tab/>
      </w:r>
      <w:r>
        <w:rPr>
          <w:spacing w:val="-2"/>
        </w:rPr>
        <w:t>Gumboro</w:t>
      </w:r>
      <w:r>
        <w:tab/>
        <w:t>Agua</w:t>
      </w:r>
      <w:r>
        <w:rPr>
          <w:spacing w:val="40"/>
        </w:rPr>
        <w:t xml:space="preserve"> </w:t>
      </w:r>
      <w:r>
        <w:t>de</w:t>
      </w:r>
      <w:r>
        <w:rPr>
          <w:spacing w:val="40"/>
        </w:rPr>
        <w:t xml:space="preserve"> </w:t>
      </w:r>
      <w:r>
        <w:t>bebida/ocular/</w:t>
      </w:r>
      <w:r>
        <w:rPr>
          <w:spacing w:val="40"/>
        </w:rPr>
        <w:t xml:space="preserve"> </w:t>
      </w:r>
      <w:r>
        <w:t>aspersión gota gruesa (3)</w:t>
      </w:r>
    </w:p>
    <w:p w:rsidR="00B64BD3" w:rsidRDefault="00B64BD3">
      <w:pPr>
        <w:pStyle w:val="Textoindependiente"/>
        <w:spacing w:before="124"/>
      </w:pPr>
    </w:p>
    <w:p w:rsidR="00B64BD3" w:rsidRDefault="009568A9">
      <w:pPr>
        <w:pStyle w:val="Textoindependiente"/>
        <w:tabs>
          <w:tab w:val="left" w:pos="2938"/>
          <w:tab w:val="left" w:pos="5775"/>
        </w:tabs>
        <w:ind w:left="5776" w:right="1386" w:hanging="4249"/>
      </w:pPr>
      <w:r>
        <w:t>18 – 21días</w:t>
      </w:r>
      <w:r>
        <w:tab/>
      </w:r>
      <w:r>
        <w:rPr>
          <w:spacing w:val="-2"/>
        </w:rPr>
        <w:t>Gumboro</w:t>
      </w:r>
      <w:r>
        <w:tab/>
        <w:t>Agua</w:t>
      </w:r>
      <w:r>
        <w:rPr>
          <w:spacing w:val="40"/>
        </w:rPr>
        <w:t xml:space="preserve"> </w:t>
      </w:r>
      <w:r>
        <w:t>de</w:t>
      </w:r>
      <w:r>
        <w:rPr>
          <w:spacing w:val="40"/>
        </w:rPr>
        <w:t xml:space="preserve"> </w:t>
      </w:r>
      <w:r>
        <w:t>bebida/ocular/</w:t>
      </w:r>
      <w:r>
        <w:rPr>
          <w:spacing w:val="40"/>
        </w:rPr>
        <w:t xml:space="preserve"> </w:t>
      </w:r>
      <w:r>
        <w:t>aspersión gota gruesa</w:t>
      </w:r>
    </w:p>
    <w:p w:rsidR="00B64BD3" w:rsidRDefault="00B64BD3">
      <w:pPr>
        <w:pStyle w:val="Textoindependiente"/>
        <w:spacing w:before="124"/>
      </w:pPr>
    </w:p>
    <w:p w:rsidR="00B64BD3" w:rsidRDefault="009568A9">
      <w:pPr>
        <w:pStyle w:val="Textoindependiente"/>
        <w:tabs>
          <w:tab w:val="left" w:pos="1550"/>
          <w:tab w:val="left" w:pos="4387"/>
        </w:tabs>
        <w:ind w:left="138"/>
        <w:jc w:val="center"/>
      </w:pPr>
      <w:r>
        <w:t xml:space="preserve">25 – </w:t>
      </w:r>
      <w:r>
        <w:rPr>
          <w:spacing w:val="-2"/>
        </w:rPr>
        <w:t>28días</w:t>
      </w:r>
      <w:r>
        <w:tab/>
        <w:t>Enfermedad de</w:t>
      </w:r>
      <w:r>
        <w:rPr>
          <w:spacing w:val="1"/>
        </w:rPr>
        <w:t xml:space="preserve"> </w:t>
      </w:r>
      <w:r>
        <w:rPr>
          <w:spacing w:val="-2"/>
        </w:rPr>
        <w:t>Newcastle</w:t>
      </w:r>
      <w:r>
        <w:tab/>
        <w:t>Agua</w:t>
      </w:r>
      <w:r>
        <w:rPr>
          <w:spacing w:val="55"/>
          <w:w w:val="150"/>
        </w:rPr>
        <w:t xml:space="preserve"> </w:t>
      </w:r>
      <w:r>
        <w:t>de</w:t>
      </w:r>
      <w:r>
        <w:rPr>
          <w:spacing w:val="57"/>
          <w:w w:val="150"/>
        </w:rPr>
        <w:t xml:space="preserve"> </w:t>
      </w:r>
      <w:r>
        <w:t>bebida/ocular/</w:t>
      </w:r>
      <w:r>
        <w:rPr>
          <w:spacing w:val="54"/>
          <w:w w:val="150"/>
        </w:rPr>
        <w:t xml:space="preserve"> </w:t>
      </w:r>
      <w:r>
        <w:rPr>
          <w:spacing w:val="-2"/>
        </w:rPr>
        <w:t>aspersión</w:t>
      </w:r>
    </w:p>
    <w:p w:rsidR="00B64BD3" w:rsidRDefault="009568A9">
      <w:pPr>
        <w:pStyle w:val="Textoindependiente"/>
        <w:ind w:left="2020"/>
        <w:jc w:val="center"/>
      </w:pPr>
      <w:r>
        <w:t>gota</w:t>
      </w:r>
      <w:r>
        <w:rPr>
          <w:spacing w:val="2"/>
        </w:rPr>
        <w:t xml:space="preserve"> </w:t>
      </w:r>
      <w:r>
        <w:rPr>
          <w:spacing w:val="-2"/>
        </w:rPr>
        <w:t>gruesa</w:t>
      </w:r>
    </w:p>
    <w:p w:rsidR="00B64BD3" w:rsidRDefault="009568A9">
      <w:pPr>
        <w:pStyle w:val="Textoindependiente"/>
        <w:spacing w:before="8"/>
        <w:rPr>
          <w:sz w:val="15"/>
        </w:rPr>
      </w:pPr>
      <w:r>
        <w:rPr>
          <w:noProof/>
          <w:sz w:val="15"/>
        </w:rPr>
        <mc:AlternateContent>
          <mc:Choice Requires="wps">
            <w:drawing>
              <wp:anchor distT="0" distB="0" distL="0" distR="0" simplePos="0" relativeHeight="487596544" behindDoc="1" locked="0" layoutInCell="1" allowOverlap="1">
                <wp:simplePos x="0" y="0"/>
                <wp:positionH relativeFrom="page">
                  <wp:posOffset>1432941</wp:posOffset>
                </wp:positionH>
                <wp:positionV relativeFrom="paragraph">
                  <wp:posOffset>130039</wp:posOffset>
                </wp:positionV>
                <wp:extent cx="5046345" cy="5080"/>
                <wp:effectExtent l="0" t="0" r="0" b="0"/>
                <wp:wrapTopAndBottom/>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46345" cy="5080"/>
                        </a:xfrm>
                        <a:custGeom>
                          <a:avLst/>
                          <a:gdLst/>
                          <a:ahLst/>
                          <a:cxnLst/>
                          <a:rect l="l" t="t" r="r" b="b"/>
                          <a:pathLst>
                            <a:path w="5046345" h="5080">
                              <a:moveTo>
                                <a:pt x="5045964" y="0"/>
                              </a:moveTo>
                              <a:lnTo>
                                <a:pt x="5045964" y="0"/>
                              </a:lnTo>
                              <a:lnTo>
                                <a:pt x="0" y="0"/>
                              </a:lnTo>
                              <a:lnTo>
                                <a:pt x="0" y="5067"/>
                              </a:lnTo>
                              <a:lnTo>
                                <a:pt x="5045964" y="5067"/>
                              </a:lnTo>
                              <a:lnTo>
                                <a:pt x="504596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rect style="position:absolute;margin-left:112.830002pt;margin-top:10.239307pt;width:397.320019pt;height:.399pt;mso-position-horizontal-relative:page;mso-position-vertical-relative:paragraph;z-index:-15719936;mso-wrap-distance-left:0;mso-wrap-distance-right:0" id="docshape20" filled="true" fillcolor="#000000" stroked="false">
                <v:fill type="solid"/>
                <w10:wrap type="topAndBottom"/>
              </v:rect>
            </w:pict>
          </mc:Fallback>
        </mc:AlternateContent>
      </w:r>
    </w:p>
    <w:p w:rsidR="00B64BD3" w:rsidRDefault="009568A9">
      <w:pPr>
        <w:spacing w:before="1"/>
        <w:ind w:left="1418"/>
        <w:jc w:val="both"/>
        <w:rPr>
          <w:sz w:val="20"/>
        </w:rPr>
      </w:pPr>
      <w:r>
        <w:rPr>
          <w:i/>
          <w:sz w:val="20"/>
        </w:rPr>
        <w:t>Nota.</w:t>
      </w:r>
      <w:r>
        <w:rPr>
          <w:i/>
          <w:spacing w:val="2"/>
          <w:sz w:val="20"/>
        </w:rPr>
        <w:t xml:space="preserve"> </w:t>
      </w:r>
      <w:r>
        <w:rPr>
          <w:sz w:val="20"/>
        </w:rPr>
        <w:t>Asociación</w:t>
      </w:r>
      <w:r>
        <w:rPr>
          <w:spacing w:val="-1"/>
          <w:sz w:val="20"/>
        </w:rPr>
        <w:t xml:space="preserve"> </w:t>
      </w:r>
      <w:r>
        <w:rPr>
          <w:sz w:val="20"/>
        </w:rPr>
        <w:t>Española</w:t>
      </w:r>
      <w:r>
        <w:rPr>
          <w:spacing w:val="-2"/>
          <w:sz w:val="20"/>
        </w:rPr>
        <w:t xml:space="preserve"> </w:t>
      </w:r>
      <w:r>
        <w:rPr>
          <w:sz w:val="20"/>
        </w:rPr>
        <w:t>de</w:t>
      </w:r>
      <w:r>
        <w:rPr>
          <w:spacing w:val="-1"/>
          <w:sz w:val="20"/>
        </w:rPr>
        <w:t xml:space="preserve"> </w:t>
      </w:r>
      <w:r>
        <w:rPr>
          <w:sz w:val="20"/>
        </w:rPr>
        <w:t>Ciencia</w:t>
      </w:r>
      <w:r>
        <w:rPr>
          <w:spacing w:val="-2"/>
          <w:sz w:val="20"/>
        </w:rPr>
        <w:t xml:space="preserve"> </w:t>
      </w:r>
      <w:r>
        <w:rPr>
          <w:sz w:val="20"/>
        </w:rPr>
        <w:t>Avícola</w:t>
      </w:r>
      <w:r>
        <w:rPr>
          <w:spacing w:val="1"/>
          <w:sz w:val="20"/>
        </w:rPr>
        <w:t xml:space="preserve"> </w:t>
      </w:r>
      <w:r>
        <w:rPr>
          <w:spacing w:val="-2"/>
          <w:sz w:val="20"/>
        </w:rPr>
        <w:t>(2023).</w:t>
      </w:r>
    </w:p>
    <w:p w:rsidR="00B64BD3" w:rsidRDefault="00B64BD3">
      <w:pPr>
        <w:pStyle w:val="Textoindependiente"/>
        <w:spacing w:before="83"/>
        <w:rPr>
          <w:sz w:val="20"/>
        </w:rPr>
      </w:pPr>
    </w:p>
    <w:p w:rsidR="00B64BD3" w:rsidRDefault="009568A9">
      <w:pPr>
        <w:pStyle w:val="Ttulo2"/>
        <w:numPr>
          <w:ilvl w:val="1"/>
          <w:numId w:val="9"/>
        </w:numPr>
        <w:tabs>
          <w:tab w:val="left" w:pos="2138"/>
        </w:tabs>
        <w:ind w:left="2138" w:hanging="720"/>
      </w:pPr>
      <w:bookmarkStart w:id="38" w:name="_bookmark37"/>
      <w:bookmarkEnd w:id="38"/>
      <w:r>
        <w:t>Los</w:t>
      </w:r>
      <w:r>
        <w:rPr>
          <w:spacing w:val="-4"/>
        </w:rPr>
        <w:t xml:space="preserve"> </w:t>
      </w:r>
      <w:r>
        <w:rPr>
          <w:spacing w:val="-2"/>
        </w:rPr>
        <w:t>acidificantes</w:t>
      </w:r>
    </w:p>
    <w:p w:rsidR="00B64BD3" w:rsidRDefault="00B64BD3">
      <w:pPr>
        <w:pStyle w:val="Textoindependiente"/>
        <w:spacing w:before="100"/>
        <w:rPr>
          <w:b/>
        </w:rPr>
      </w:pPr>
    </w:p>
    <w:p w:rsidR="00B64BD3" w:rsidRDefault="009568A9">
      <w:pPr>
        <w:pStyle w:val="Textoindependiente"/>
        <w:spacing w:line="360" w:lineRule="auto"/>
        <w:ind w:left="1418" w:right="1276"/>
        <w:jc w:val="both"/>
      </w:pPr>
      <w:r>
        <w:t>Los acidificantes son compuestos naturales o sintéticos, cuya principal función es mejorar la disponibilidad y calidad de los nutrientes suministrados a las diferentes especies y mantener un buen balance microbiano en el tracto digestivo de los animales. C</w:t>
      </w:r>
      <w:r>
        <w:t>on el objetivo de brindar al mercado animales sanos y libres de medicamentos</w:t>
      </w:r>
      <w:r>
        <w:rPr>
          <w:spacing w:val="-4"/>
        </w:rPr>
        <w:t xml:space="preserve"> </w:t>
      </w:r>
      <w:r>
        <w:t>que</w:t>
      </w:r>
      <w:r>
        <w:rPr>
          <w:spacing w:val="-1"/>
        </w:rPr>
        <w:t xml:space="preserve"> </w:t>
      </w:r>
      <w:r>
        <w:t>podrían</w:t>
      </w:r>
      <w:r>
        <w:rPr>
          <w:spacing w:val="-2"/>
        </w:rPr>
        <w:t xml:space="preserve"> </w:t>
      </w:r>
      <w:r>
        <w:t>afectar</w:t>
      </w:r>
      <w:r>
        <w:rPr>
          <w:spacing w:val="-2"/>
        </w:rPr>
        <w:t xml:space="preserve"> </w:t>
      </w:r>
      <w:r>
        <w:t>a</w:t>
      </w:r>
      <w:r>
        <w:rPr>
          <w:spacing w:val="-1"/>
        </w:rPr>
        <w:t xml:space="preserve"> </w:t>
      </w:r>
      <w:r>
        <w:t>la</w:t>
      </w:r>
      <w:r>
        <w:rPr>
          <w:spacing w:val="-1"/>
        </w:rPr>
        <w:t xml:space="preserve"> </w:t>
      </w:r>
      <w:r>
        <w:t>salud</w:t>
      </w:r>
      <w:r>
        <w:rPr>
          <w:spacing w:val="-2"/>
        </w:rPr>
        <w:t xml:space="preserve"> </w:t>
      </w:r>
      <w:r>
        <w:t>humana,</w:t>
      </w:r>
      <w:r>
        <w:rPr>
          <w:spacing w:val="-2"/>
        </w:rPr>
        <w:t xml:space="preserve"> </w:t>
      </w:r>
      <w:r>
        <w:t>se</w:t>
      </w:r>
      <w:r>
        <w:rPr>
          <w:spacing w:val="-1"/>
        </w:rPr>
        <w:t xml:space="preserve"> </w:t>
      </w:r>
      <w:r>
        <w:t>usan</w:t>
      </w:r>
      <w:r>
        <w:rPr>
          <w:spacing w:val="-2"/>
        </w:rPr>
        <w:t xml:space="preserve"> </w:t>
      </w:r>
      <w:r>
        <w:t>los</w:t>
      </w:r>
      <w:r>
        <w:rPr>
          <w:spacing w:val="-4"/>
        </w:rPr>
        <w:t xml:space="preserve"> </w:t>
      </w:r>
      <w:r>
        <w:t>acidificantes</w:t>
      </w:r>
      <w:r>
        <w:rPr>
          <w:spacing w:val="-4"/>
        </w:rPr>
        <w:t xml:space="preserve"> </w:t>
      </w:r>
      <w:r>
        <w:t>que intervienen</w:t>
      </w:r>
      <w:r>
        <w:rPr>
          <w:spacing w:val="-3"/>
        </w:rPr>
        <w:t xml:space="preserve"> </w:t>
      </w:r>
      <w:r>
        <w:t>en las</w:t>
      </w:r>
      <w:r>
        <w:rPr>
          <w:spacing w:val="-1"/>
        </w:rPr>
        <w:t xml:space="preserve"> </w:t>
      </w:r>
      <w:r>
        <w:t>dietas</w:t>
      </w:r>
      <w:r>
        <w:rPr>
          <w:spacing w:val="-1"/>
        </w:rPr>
        <w:t xml:space="preserve"> </w:t>
      </w:r>
      <w:r>
        <w:t>alimenticias</w:t>
      </w:r>
      <w:r>
        <w:rPr>
          <w:spacing w:val="-1"/>
        </w:rPr>
        <w:t xml:space="preserve"> </w:t>
      </w:r>
      <w:r>
        <w:t>preservándolas</w:t>
      </w:r>
      <w:r>
        <w:rPr>
          <w:spacing w:val="-1"/>
        </w:rPr>
        <w:t xml:space="preserve"> </w:t>
      </w:r>
      <w:r>
        <w:t>ya que éstas</w:t>
      </w:r>
      <w:r>
        <w:rPr>
          <w:spacing w:val="-1"/>
        </w:rPr>
        <w:t xml:space="preserve"> </w:t>
      </w:r>
      <w:r>
        <w:t>son atacadas</w:t>
      </w:r>
      <w:r>
        <w:rPr>
          <w:spacing w:val="-1"/>
        </w:rPr>
        <w:t xml:space="preserve"> </w:t>
      </w:r>
      <w:r>
        <w:t>por organismos patógenos como hongos, bacterias, entre otros. Reduce también el pH del</w:t>
      </w:r>
      <w:r>
        <w:rPr>
          <w:spacing w:val="-13"/>
        </w:rPr>
        <w:t xml:space="preserve"> </w:t>
      </w:r>
      <w:r>
        <w:t>tracto</w:t>
      </w:r>
      <w:r>
        <w:rPr>
          <w:spacing w:val="-15"/>
        </w:rPr>
        <w:t xml:space="preserve"> </w:t>
      </w:r>
      <w:r>
        <w:t>gastrointestinal,</w:t>
      </w:r>
      <w:r>
        <w:rPr>
          <w:spacing w:val="-15"/>
        </w:rPr>
        <w:t xml:space="preserve"> </w:t>
      </w:r>
      <w:r>
        <w:t>evitando</w:t>
      </w:r>
      <w:r>
        <w:rPr>
          <w:spacing w:val="-12"/>
        </w:rPr>
        <w:t xml:space="preserve"> </w:t>
      </w:r>
      <w:r>
        <w:t>el</w:t>
      </w:r>
      <w:r>
        <w:rPr>
          <w:spacing w:val="-11"/>
        </w:rPr>
        <w:t xml:space="preserve"> </w:t>
      </w:r>
      <w:r>
        <w:t>ambiente</w:t>
      </w:r>
      <w:r>
        <w:rPr>
          <w:spacing w:val="-15"/>
        </w:rPr>
        <w:t xml:space="preserve"> </w:t>
      </w:r>
      <w:r>
        <w:t>propicio</w:t>
      </w:r>
      <w:r>
        <w:rPr>
          <w:spacing w:val="-12"/>
        </w:rPr>
        <w:t xml:space="preserve"> </w:t>
      </w:r>
      <w:r>
        <w:t>para</w:t>
      </w:r>
      <w:r>
        <w:rPr>
          <w:spacing w:val="-11"/>
        </w:rPr>
        <w:t xml:space="preserve"> </w:t>
      </w:r>
      <w:r>
        <w:t>la</w:t>
      </w:r>
      <w:r>
        <w:rPr>
          <w:spacing w:val="-11"/>
        </w:rPr>
        <w:t xml:space="preserve"> </w:t>
      </w:r>
      <w:r>
        <w:t>proliferación</w:t>
      </w:r>
      <w:r>
        <w:rPr>
          <w:spacing w:val="-12"/>
        </w:rPr>
        <w:t xml:space="preserve"> </w:t>
      </w:r>
      <w:r>
        <w:t>de</w:t>
      </w:r>
      <w:r>
        <w:rPr>
          <w:spacing w:val="-11"/>
        </w:rPr>
        <w:t xml:space="preserve"> </w:t>
      </w:r>
      <w:r>
        <w:t>los microorganismos patógenos, que afectan a la salud y al bienestar animal, impidiendo a</w:t>
      </w:r>
      <w:r>
        <w:t>lteraciones de la flora intestinal, (Vargas A. I., 2020).</w:t>
      </w:r>
    </w:p>
    <w:p w:rsidR="00B64BD3" w:rsidRDefault="009568A9">
      <w:pPr>
        <w:pStyle w:val="Textoindependiente"/>
        <w:spacing w:before="241" w:line="360" w:lineRule="auto"/>
        <w:ind w:left="1418" w:right="1280"/>
        <w:jc w:val="both"/>
      </w:pPr>
      <w:r>
        <w:t>Un ligero descenso del pH observado en el sistema digestivo del ave inhibe patógenos importantes como la Salmonella, Coliformes y favorece la microflora intestinal, este microambiente intestinal ade</w:t>
      </w:r>
      <w:r>
        <w:t>más mejora los procesos digestivos al suplementar</w:t>
      </w:r>
      <w:r>
        <w:rPr>
          <w:spacing w:val="-12"/>
        </w:rPr>
        <w:t xml:space="preserve"> </w:t>
      </w:r>
      <w:r>
        <w:t>las</w:t>
      </w:r>
      <w:r>
        <w:rPr>
          <w:spacing w:val="-14"/>
        </w:rPr>
        <w:t xml:space="preserve"> </w:t>
      </w:r>
      <w:r>
        <w:t>secreciones</w:t>
      </w:r>
      <w:r>
        <w:rPr>
          <w:spacing w:val="-14"/>
        </w:rPr>
        <w:t xml:space="preserve"> </w:t>
      </w:r>
      <w:r>
        <w:t>gástricas</w:t>
      </w:r>
      <w:r>
        <w:rPr>
          <w:spacing w:val="-14"/>
        </w:rPr>
        <w:t xml:space="preserve"> </w:t>
      </w:r>
      <w:r>
        <w:t>ácidas.</w:t>
      </w:r>
      <w:r>
        <w:rPr>
          <w:spacing w:val="-12"/>
        </w:rPr>
        <w:t xml:space="preserve"> </w:t>
      </w:r>
      <w:r>
        <w:t>La</w:t>
      </w:r>
      <w:r>
        <w:rPr>
          <w:spacing w:val="-11"/>
        </w:rPr>
        <w:t xml:space="preserve"> </w:t>
      </w:r>
      <w:r>
        <w:t>acidificación</w:t>
      </w:r>
      <w:r>
        <w:rPr>
          <w:spacing w:val="-12"/>
        </w:rPr>
        <w:t xml:space="preserve"> </w:t>
      </w:r>
      <w:r>
        <w:t>favorece</w:t>
      </w:r>
      <w:r>
        <w:rPr>
          <w:spacing w:val="-15"/>
        </w:rPr>
        <w:t xml:space="preserve"> </w:t>
      </w:r>
      <w:r>
        <w:t>e</w:t>
      </w:r>
      <w:r>
        <w:rPr>
          <w:spacing w:val="-11"/>
        </w:rPr>
        <w:t xml:space="preserve"> </w:t>
      </w:r>
      <w:r>
        <w:t>intensifica las</w:t>
      </w:r>
      <w:r>
        <w:rPr>
          <w:spacing w:val="5"/>
        </w:rPr>
        <w:t xml:space="preserve"> </w:t>
      </w:r>
      <w:r>
        <w:t>funciones</w:t>
      </w:r>
      <w:r>
        <w:rPr>
          <w:spacing w:val="6"/>
        </w:rPr>
        <w:t xml:space="preserve"> </w:t>
      </w:r>
      <w:r>
        <w:t>biológicas</w:t>
      </w:r>
      <w:r>
        <w:rPr>
          <w:spacing w:val="6"/>
        </w:rPr>
        <w:t xml:space="preserve"> </w:t>
      </w:r>
      <w:r>
        <w:t>naturales</w:t>
      </w:r>
      <w:r>
        <w:rPr>
          <w:spacing w:val="6"/>
        </w:rPr>
        <w:t xml:space="preserve"> </w:t>
      </w:r>
      <w:r>
        <w:t>de</w:t>
      </w:r>
      <w:r>
        <w:rPr>
          <w:spacing w:val="8"/>
        </w:rPr>
        <w:t xml:space="preserve"> </w:t>
      </w:r>
      <w:r>
        <w:t>aves</w:t>
      </w:r>
      <w:r>
        <w:rPr>
          <w:spacing w:val="6"/>
        </w:rPr>
        <w:t xml:space="preserve"> </w:t>
      </w:r>
      <w:r>
        <w:t>para</w:t>
      </w:r>
      <w:r>
        <w:rPr>
          <w:spacing w:val="7"/>
        </w:rPr>
        <w:t xml:space="preserve"> </w:t>
      </w:r>
      <w:r>
        <w:t>producir</w:t>
      </w:r>
      <w:r>
        <w:rPr>
          <w:spacing w:val="7"/>
        </w:rPr>
        <w:t xml:space="preserve"> </w:t>
      </w:r>
      <w:r>
        <w:t>no</w:t>
      </w:r>
      <w:r>
        <w:rPr>
          <w:spacing w:val="7"/>
        </w:rPr>
        <w:t xml:space="preserve"> </w:t>
      </w:r>
      <w:r>
        <w:t>sólo</w:t>
      </w:r>
      <w:r>
        <w:rPr>
          <w:spacing w:val="7"/>
        </w:rPr>
        <w:t xml:space="preserve"> </w:t>
      </w:r>
      <w:r>
        <w:t>un</w:t>
      </w:r>
      <w:r>
        <w:rPr>
          <w:spacing w:val="7"/>
        </w:rPr>
        <w:t xml:space="preserve"> </w:t>
      </w:r>
      <w:r>
        <w:t>incremento</w:t>
      </w:r>
      <w:r>
        <w:rPr>
          <w:spacing w:val="7"/>
        </w:rPr>
        <w:t xml:space="preserve"> </w:t>
      </w:r>
      <w:r>
        <w:rPr>
          <w:spacing w:val="-5"/>
        </w:rPr>
        <w:t>de</w:t>
      </w:r>
    </w:p>
    <w:p w:rsidR="00B64BD3" w:rsidRDefault="00B64BD3">
      <w:pPr>
        <w:pStyle w:val="Textoindependiente"/>
        <w:spacing w:line="360" w:lineRule="auto"/>
        <w:jc w:val="both"/>
        <w:sectPr w:rsidR="00B64BD3">
          <w:type w:val="continuous"/>
          <w:pgSz w:w="11910" w:h="16840"/>
          <w:pgMar w:top="1880" w:right="425" w:bottom="280" w:left="850" w:header="0" w:footer="1186" w:gutter="0"/>
          <w:cols w:space="720"/>
        </w:sectPr>
      </w:pPr>
    </w:p>
    <w:p w:rsidR="00B64BD3" w:rsidRDefault="009568A9">
      <w:pPr>
        <w:pStyle w:val="Textoindependiente"/>
        <w:spacing w:before="64" w:line="360" w:lineRule="auto"/>
        <w:ind w:left="1418" w:right="1280"/>
        <w:jc w:val="both"/>
      </w:pPr>
      <w:r>
        <w:lastRenderedPageBreak/>
        <w:t>la viabilidad, ritmo de crecimiento e índice de conversión, sino también mejor uniformidad</w:t>
      </w:r>
      <w:r>
        <w:rPr>
          <w:spacing w:val="-14"/>
        </w:rPr>
        <w:t xml:space="preserve"> </w:t>
      </w:r>
      <w:r>
        <w:t>en</w:t>
      </w:r>
      <w:r>
        <w:rPr>
          <w:spacing w:val="-14"/>
        </w:rPr>
        <w:t xml:space="preserve"> </w:t>
      </w:r>
      <w:r>
        <w:t>el</w:t>
      </w:r>
      <w:r>
        <w:rPr>
          <w:spacing w:val="-10"/>
        </w:rPr>
        <w:t xml:space="preserve"> </w:t>
      </w:r>
      <w:r>
        <w:t>lote.</w:t>
      </w:r>
      <w:r>
        <w:rPr>
          <w:spacing w:val="-11"/>
        </w:rPr>
        <w:t xml:space="preserve"> </w:t>
      </w:r>
      <w:r>
        <w:t>Con</w:t>
      </w:r>
      <w:r>
        <w:rPr>
          <w:spacing w:val="-14"/>
        </w:rPr>
        <w:t xml:space="preserve"> </w:t>
      </w:r>
      <w:r>
        <w:t>la</w:t>
      </w:r>
      <w:r>
        <w:rPr>
          <w:spacing w:val="-14"/>
        </w:rPr>
        <w:t xml:space="preserve"> </w:t>
      </w:r>
      <w:r>
        <w:t>utilización</w:t>
      </w:r>
      <w:r>
        <w:rPr>
          <w:spacing w:val="-11"/>
        </w:rPr>
        <w:t xml:space="preserve"> </w:t>
      </w:r>
      <w:r>
        <w:t>de</w:t>
      </w:r>
      <w:r>
        <w:rPr>
          <w:spacing w:val="-10"/>
        </w:rPr>
        <w:t xml:space="preserve"> </w:t>
      </w:r>
      <w:r>
        <w:t>acidificantes</w:t>
      </w:r>
      <w:r>
        <w:rPr>
          <w:spacing w:val="-13"/>
        </w:rPr>
        <w:t xml:space="preserve"> </w:t>
      </w:r>
      <w:r>
        <w:t>en</w:t>
      </w:r>
      <w:r>
        <w:rPr>
          <w:spacing w:val="-14"/>
        </w:rPr>
        <w:t xml:space="preserve"> </w:t>
      </w:r>
      <w:r>
        <w:t>la</w:t>
      </w:r>
      <w:r>
        <w:rPr>
          <w:spacing w:val="-14"/>
        </w:rPr>
        <w:t xml:space="preserve"> </w:t>
      </w:r>
      <w:r>
        <w:t>alimentación</w:t>
      </w:r>
      <w:r>
        <w:rPr>
          <w:spacing w:val="-14"/>
        </w:rPr>
        <w:t xml:space="preserve"> </w:t>
      </w:r>
      <w:r>
        <w:t>animal reducimos la colonización del tracto intestinal de la mayoría de gérmenes patógenos, que in</w:t>
      </w:r>
      <w:r>
        <w:t>ciden en la salud animal, (Vargas A. I., 2020).</w:t>
      </w:r>
    </w:p>
    <w:p w:rsidR="00B64BD3" w:rsidRDefault="009568A9">
      <w:pPr>
        <w:pStyle w:val="Ttulo2"/>
        <w:numPr>
          <w:ilvl w:val="2"/>
          <w:numId w:val="9"/>
        </w:numPr>
        <w:tabs>
          <w:tab w:val="left" w:pos="2138"/>
        </w:tabs>
        <w:spacing w:before="241"/>
        <w:ind w:left="2138" w:hanging="720"/>
      </w:pPr>
      <w:bookmarkStart w:id="39" w:name="_bookmark38"/>
      <w:bookmarkEnd w:id="39"/>
      <w:r>
        <w:t>Usos</w:t>
      </w:r>
      <w:r>
        <w:rPr>
          <w:spacing w:val="-3"/>
        </w:rPr>
        <w:t xml:space="preserve"> </w:t>
      </w:r>
      <w:r>
        <w:t>de los</w:t>
      </w:r>
      <w:r>
        <w:rPr>
          <w:spacing w:val="-3"/>
        </w:rPr>
        <w:t xml:space="preserve"> </w:t>
      </w:r>
      <w:r>
        <w:t>acidificantes</w:t>
      </w:r>
      <w:r>
        <w:rPr>
          <w:spacing w:val="-3"/>
        </w:rPr>
        <w:t xml:space="preserve"> </w:t>
      </w:r>
      <w:r>
        <w:t>en</w:t>
      </w:r>
      <w:r>
        <w:rPr>
          <w:spacing w:val="-3"/>
        </w:rPr>
        <w:t xml:space="preserve"> </w:t>
      </w:r>
      <w:r>
        <w:t>la</w:t>
      </w:r>
      <w:r>
        <w:rPr>
          <w:spacing w:val="-1"/>
        </w:rPr>
        <w:t xml:space="preserve"> </w:t>
      </w:r>
      <w:r>
        <w:t>alimentación</w:t>
      </w:r>
      <w:r>
        <w:rPr>
          <w:spacing w:val="-2"/>
        </w:rPr>
        <w:t xml:space="preserve"> animal</w:t>
      </w:r>
    </w:p>
    <w:p w:rsidR="00B64BD3" w:rsidRDefault="00B64BD3">
      <w:pPr>
        <w:pStyle w:val="Textoindependiente"/>
        <w:spacing w:before="104"/>
        <w:rPr>
          <w:b/>
        </w:rPr>
      </w:pPr>
    </w:p>
    <w:p w:rsidR="00B64BD3" w:rsidRDefault="009568A9">
      <w:pPr>
        <w:pStyle w:val="Textoindependiente"/>
        <w:spacing w:line="360" w:lineRule="auto"/>
        <w:ind w:left="1418" w:right="1277"/>
        <w:jc w:val="both"/>
      </w:pPr>
      <w:r>
        <w:t xml:space="preserve">Según Vargas A. L (2020), menciona que, debido al efecto antimicrobiano, los ácidos orgánicos encuentran aplicación en varios factores de la alimentación </w:t>
      </w:r>
      <w:r>
        <w:rPr>
          <w:spacing w:val="-2"/>
        </w:rPr>
        <w:t>a</w:t>
      </w:r>
      <w:r>
        <w:rPr>
          <w:spacing w:val="-2"/>
        </w:rPr>
        <w:t>nimal:</w:t>
      </w:r>
    </w:p>
    <w:p w:rsidR="00B64BD3" w:rsidRDefault="009568A9">
      <w:pPr>
        <w:pStyle w:val="Prrafodelista"/>
        <w:numPr>
          <w:ilvl w:val="3"/>
          <w:numId w:val="9"/>
        </w:numPr>
        <w:tabs>
          <w:tab w:val="left" w:pos="2138"/>
        </w:tabs>
        <w:spacing w:before="201"/>
        <w:ind w:left="2138"/>
        <w:rPr>
          <w:sz w:val="24"/>
        </w:rPr>
      </w:pPr>
      <w:r>
        <w:rPr>
          <w:sz w:val="24"/>
        </w:rPr>
        <w:t>Higienización</w:t>
      </w:r>
      <w:r>
        <w:rPr>
          <w:spacing w:val="-1"/>
          <w:sz w:val="24"/>
        </w:rPr>
        <w:t xml:space="preserve"> </w:t>
      </w:r>
      <w:r>
        <w:rPr>
          <w:sz w:val="24"/>
        </w:rPr>
        <w:t>del</w:t>
      </w:r>
      <w:r>
        <w:rPr>
          <w:spacing w:val="-4"/>
          <w:sz w:val="24"/>
        </w:rPr>
        <w:t xml:space="preserve"> </w:t>
      </w:r>
      <w:r>
        <w:rPr>
          <w:sz w:val="24"/>
        </w:rPr>
        <w:t>agua</w:t>
      </w:r>
      <w:r>
        <w:rPr>
          <w:spacing w:val="1"/>
          <w:sz w:val="24"/>
        </w:rPr>
        <w:t xml:space="preserve"> </w:t>
      </w:r>
      <w:r>
        <w:rPr>
          <w:sz w:val="24"/>
        </w:rPr>
        <w:t>de</w:t>
      </w:r>
      <w:r>
        <w:rPr>
          <w:spacing w:val="-3"/>
          <w:sz w:val="24"/>
        </w:rPr>
        <w:t xml:space="preserve"> </w:t>
      </w:r>
      <w:r>
        <w:rPr>
          <w:sz w:val="24"/>
        </w:rPr>
        <w:t>los</w:t>
      </w:r>
      <w:r>
        <w:rPr>
          <w:spacing w:val="-2"/>
          <w:sz w:val="24"/>
        </w:rPr>
        <w:t xml:space="preserve"> bebederos.</w:t>
      </w:r>
    </w:p>
    <w:p w:rsidR="00B64BD3" w:rsidRDefault="009568A9">
      <w:pPr>
        <w:pStyle w:val="Prrafodelista"/>
        <w:numPr>
          <w:ilvl w:val="3"/>
          <w:numId w:val="9"/>
        </w:numPr>
        <w:tabs>
          <w:tab w:val="left" w:pos="2138"/>
        </w:tabs>
        <w:spacing w:before="138"/>
        <w:ind w:left="2138"/>
        <w:rPr>
          <w:sz w:val="24"/>
        </w:rPr>
      </w:pPr>
      <w:r>
        <w:rPr>
          <w:sz w:val="24"/>
        </w:rPr>
        <w:t>Prevención</w:t>
      </w:r>
      <w:r>
        <w:rPr>
          <w:spacing w:val="-2"/>
          <w:sz w:val="24"/>
        </w:rPr>
        <w:t xml:space="preserve"> </w:t>
      </w:r>
      <w:r>
        <w:rPr>
          <w:sz w:val="24"/>
        </w:rPr>
        <w:t>de</w:t>
      </w:r>
      <w:r>
        <w:rPr>
          <w:spacing w:val="-1"/>
          <w:sz w:val="24"/>
        </w:rPr>
        <w:t xml:space="preserve"> </w:t>
      </w:r>
      <w:r>
        <w:rPr>
          <w:sz w:val="24"/>
        </w:rPr>
        <w:t>película</w:t>
      </w:r>
      <w:r>
        <w:rPr>
          <w:spacing w:val="-1"/>
          <w:sz w:val="24"/>
        </w:rPr>
        <w:t xml:space="preserve"> </w:t>
      </w:r>
      <w:r>
        <w:rPr>
          <w:spacing w:val="-2"/>
          <w:sz w:val="24"/>
        </w:rPr>
        <w:t>biológica.</w:t>
      </w:r>
    </w:p>
    <w:p w:rsidR="00B64BD3" w:rsidRDefault="009568A9">
      <w:pPr>
        <w:pStyle w:val="Prrafodelista"/>
        <w:numPr>
          <w:ilvl w:val="3"/>
          <w:numId w:val="9"/>
        </w:numPr>
        <w:tabs>
          <w:tab w:val="left" w:pos="2138"/>
        </w:tabs>
        <w:spacing w:before="138"/>
        <w:ind w:left="2138"/>
        <w:rPr>
          <w:sz w:val="24"/>
        </w:rPr>
      </w:pPr>
      <w:r>
        <w:rPr>
          <w:sz w:val="24"/>
        </w:rPr>
        <w:t>Efectos</w:t>
      </w:r>
      <w:r>
        <w:rPr>
          <w:spacing w:val="1"/>
          <w:sz w:val="24"/>
        </w:rPr>
        <w:t xml:space="preserve"> </w:t>
      </w:r>
      <w:r>
        <w:rPr>
          <w:spacing w:val="-2"/>
          <w:sz w:val="24"/>
        </w:rPr>
        <w:t>nutricionales.</w:t>
      </w:r>
    </w:p>
    <w:p w:rsidR="00B64BD3" w:rsidRDefault="009568A9">
      <w:pPr>
        <w:pStyle w:val="Prrafodelista"/>
        <w:numPr>
          <w:ilvl w:val="3"/>
          <w:numId w:val="9"/>
        </w:numPr>
        <w:tabs>
          <w:tab w:val="left" w:pos="2138"/>
        </w:tabs>
        <w:spacing w:before="138" w:line="348" w:lineRule="auto"/>
        <w:ind w:left="2138" w:right="1278"/>
        <w:rPr>
          <w:sz w:val="24"/>
        </w:rPr>
      </w:pPr>
      <w:r>
        <w:rPr>
          <w:sz w:val="24"/>
        </w:rPr>
        <w:t>Reducción</w:t>
      </w:r>
      <w:r>
        <w:rPr>
          <w:spacing w:val="40"/>
          <w:sz w:val="24"/>
        </w:rPr>
        <w:t xml:space="preserve"> </w:t>
      </w:r>
      <w:r>
        <w:rPr>
          <w:sz w:val="24"/>
        </w:rPr>
        <w:t>del</w:t>
      </w:r>
      <w:r>
        <w:rPr>
          <w:spacing w:val="40"/>
          <w:sz w:val="24"/>
        </w:rPr>
        <w:t xml:space="preserve"> </w:t>
      </w:r>
      <w:r>
        <w:rPr>
          <w:sz w:val="24"/>
        </w:rPr>
        <w:t>pH,</w:t>
      </w:r>
      <w:r>
        <w:rPr>
          <w:spacing w:val="40"/>
          <w:sz w:val="24"/>
        </w:rPr>
        <w:t xml:space="preserve"> </w:t>
      </w:r>
      <w:r>
        <w:rPr>
          <w:sz w:val="24"/>
        </w:rPr>
        <w:t>mejor</w:t>
      </w:r>
      <w:r>
        <w:rPr>
          <w:spacing w:val="40"/>
          <w:sz w:val="24"/>
        </w:rPr>
        <w:t xml:space="preserve"> </w:t>
      </w:r>
      <w:r>
        <w:rPr>
          <w:sz w:val="24"/>
        </w:rPr>
        <w:t>digestibilidad</w:t>
      </w:r>
      <w:r>
        <w:rPr>
          <w:spacing w:val="40"/>
          <w:sz w:val="24"/>
        </w:rPr>
        <w:t xml:space="preserve"> </w:t>
      </w:r>
      <w:r>
        <w:rPr>
          <w:sz w:val="24"/>
        </w:rPr>
        <w:t>de</w:t>
      </w:r>
      <w:r>
        <w:rPr>
          <w:spacing w:val="40"/>
          <w:sz w:val="24"/>
        </w:rPr>
        <w:t xml:space="preserve"> </w:t>
      </w:r>
      <w:r>
        <w:rPr>
          <w:sz w:val="24"/>
        </w:rPr>
        <w:t>proteínas</w:t>
      </w:r>
      <w:r>
        <w:rPr>
          <w:spacing w:val="40"/>
          <w:sz w:val="24"/>
        </w:rPr>
        <w:t xml:space="preserve"> </w:t>
      </w:r>
      <w:r>
        <w:rPr>
          <w:sz w:val="24"/>
        </w:rPr>
        <w:t>y</w:t>
      </w:r>
      <w:r>
        <w:rPr>
          <w:spacing w:val="40"/>
          <w:sz w:val="24"/>
        </w:rPr>
        <w:t xml:space="preserve"> </w:t>
      </w:r>
      <w:r>
        <w:rPr>
          <w:sz w:val="24"/>
        </w:rPr>
        <w:t>fósforo,</w:t>
      </w:r>
      <w:r>
        <w:rPr>
          <w:spacing w:val="40"/>
          <w:sz w:val="24"/>
        </w:rPr>
        <w:t xml:space="preserve"> </w:t>
      </w:r>
      <w:r>
        <w:rPr>
          <w:sz w:val="24"/>
        </w:rPr>
        <w:t>menos diarrea,</w:t>
      </w:r>
      <w:r>
        <w:rPr>
          <w:spacing w:val="-11"/>
          <w:sz w:val="24"/>
        </w:rPr>
        <w:t xml:space="preserve"> </w:t>
      </w:r>
      <w:r>
        <w:rPr>
          <w:sz w:val="24"/>
        </w:rPr>
        <w:t>mejora</w:t>
      </w:r>
      <w:r>
        <w:rPr>
          <w:spacing w:val="-10"/>
          <w:sz w:val="24"/>
        </w:rPr>
        <w:t xml:space="preserve"> </w:t>
      </w:r>
      <w:r>
        <w:rPr>
          <w:sz w:val="24"/>
        </w:rPr>
        <w:t>en</w:t>
      </w:r>
      <w:r>
        <w:rPr>
          <w:spacing w:val="-11"/>
          <w:sz w:val="24"/>
        </w:rPr>
        <w:t xml:space="preserve"> </w:t>
      </w:r>
      <w:r>
        <w:rPr>
          <w:sz w:val="24"/>
        </w:rPr>
        <w:t>la</w:t>
      </w:r>
      <w:r>
        <w:rPr>
          <w:spacing w:val="-10"/>
          <w:sz w:val="24"/>
        </w:rPr>
        <w:t xml:space="preserve"> </w:t>
      </w:r>
      <w:r>
        <w:rPr>
          <w:sz w:val="24"/>
        </w:rPr>
        <w:t>calidad</w:t>
      </w:r>
      <w:r>
        <w:rPr>
          <w:spacing w:val="-11"/>
          <w:sz w:val="24"/>
        </w:rPr>
        <w:t xml:space="preserve"> </w:t>
      </w:r>
      <w:r>
        <w:rPr>
          <w:sz w:val="24"/>
        </w:rPr>
        <w:t>de</w:t>
      </w:r>
      <w:r>
        <w:rPr>
          <w:spacing w:val="-10"/>
          <w:sz w:val="24"/>
        </w:rPr>
        <w:t xml:space="preserve"> </w:t>
      </w:r>
      <w:r>
        <w:rPr>
          <w:sz w:val="24"/>
        </w:rPr>
        <w:t>la</w:t>
      </w:r>
      <w:r>
        <w:rPr>
          <w:spacing w:val="-10"/>
          <w:sz w:val="24"/>
        </w:rPr>
        <w:t xml:space="preserve"> </w:t>
      </w:r>
      <w:r>
        <w:rPr>
          <w:sz w:val="24"/>
        </w:rPr>
        <w:t>cama,</w:t>
      </w:r>
      <w:r>
        <w:rPr>
          <w:spacing w:val="-11"/>
          <w:sz w:val="24"/>
        </w:rPr>
        <w:t xml:space="preserve"> </w:t>
      </w:r>
      <w:r>
        <w:rPr>
          <w:sz w:val="24"/>
        </w:rPr>
        <w:t>incremento</w:t>
      </w:r>
      <w:r>
        <w:rPr>
          <w:spacing w:val="-11"/>
          <w:sz w:val="24"/>
        </w:rPr>
        <w:t xml:space="preserve"> </w:t>
      </w:r>
      <w:r>
        <w:rPr>
          <w:sz w:val="24"/>
        </w:rPr>
        <w:t>de</w:t>
      </w:r>
      <w:r>
        <w:rPr>
          <w:spacing w:val="-10"/>
          <w:sz w:val="24"/>
        </w:rPr>
        <w:t xml:space="preserve"> </w:t>
      </w:r>
      <w:r>
        <w:rPr>
          <w:sz w:val="24"/>
        </w:rPr>
        <w:t>la</w:t>
      </w:r>
      <w:r>
        <w:rPr>
          <w:spacing w:val="-10"/>
          <w:sz w:val="24"/>
        </w:rPr>
        <w:t xml:space="preserve"> </w:t>
      </w:r>
      <w:r>
        <w:rPr>
          <w:sz w:val="24"/>
        </w:rPr>
        <w:t>ingesta</w:t>
      </w:r>
      <w:r>
        <w:rPr>
          <w:spacing w:val="-10"/>
          <w:sz w:val="24"/>
        </w:rPr>
        <w:t xml:space="preserve"> </w:t>
      </w:r>
      <w:r>
        <w:rPr>
          <w:sz w:val="24"/>
        </w:rPr>
        <w:t>de</w:t>
      </w:r>
      <w:r>
        <w:rPr>
          <w:spacing w:val="-10"/>
          <w:sz w:val="24"/>
        </w:rPr>
        <w:t xml:space="preserve"> </w:t>
      </w:r>
      <w:r>
        <w:rPr>
          <w:sz w:val="24"/>
        </w:rPr>
        <w:t>pienso.</w:t>
      </w:r>
    </w:p>
    <w:p w:rsidR="00B64BD3" w:rsidRDefault="009568A9">
      <w:pPr>
        <w:pStyle w:val="Prrafodelista"/>
        <w:numPr>
          <w:ilvl w:val="3"/>
          <w:numId w:val="9"/>
        </w:numPr>
        <w:tabs>
          <w:tab w:val="left" w:pos="2138"/>
        </w:tabs>
        <w:spacing w:before="18"/>
        <w:ind w:left="2138"/>
        <w:rPr>
          <w:sz w:val="24"/>
        </w:rPr>
      </w:pPr>
      <w:r>
        <w:rPr>
          <w:sz w:val="24"/>
        </w:rPr>
        <w:t>Mantienen</w:t>
      </w:r>
      <w:r>
        <w:rPr>
          <w:spacing w:val="-3"/>
          <w:sz w:val="24"/>
        </w:rPr>
        <w:t xml:space="preserve"> </w:t>
      </w:r>
      <w:r>
        <w:rPr>
          <w:sz w:val="24"/>
        </w:rPr>
        <w:t>un</w:t>
      </w:r>
      <w:r>
        <w:rPr>
          <w:spacing w:val="-5"/>
          <w:sz w:val="24"/>
        </w:rPr>
        <w:t xml:space="preserve"> </w:t>
      </w:r>
      <w:r>
        <w:rPr>
          <w:sz w:val="24"/>
        </w:rPr>
        <w:t>adecuado balance</w:t>
      </w:r>
      <w:r>
        <w:rPr>
          <w:spacing w:val="1"/>
          <w:sz w:val="24"/>
        </w:rPr>
        <w:t xml:space="preserve"> </w:t>
      </w:r>
      <w:r>
        <w:rPr>
          <w:spacing w:val="-2"/>
          <w:sz w:val="24"/>
        </w:rPr>
        <w:t>microbiano.</w:t>
      </w:r>
    </w:p>
    <w:p w:rsidR="00B64BD3" w:rsidRDefault="009568A9">
      <w:pPr>
        <w:pStyle w:val="Prrafodelista"/>
        <w:numPr>
          <w:ilvl w:val="3"/>
          <w:numId w:val="9"/>
        </w:numPr>
        <w:tabs>
          <w:tab w:val="left" w:pos="2138"/>
        </w:tabs>
        <w:spacing w:before="138"/>
        <w:ind w:left="2138"/>
        <w:rPr>
          <w:sz w:val="24"/>
        </w:rPr>
      </w:pPr>
      <w:r>
        <w:rPr>
          <w:sz w:val="24"/>
        </w:rPr>
        <w:t>Estimulan</w:t>
      </w:r>
      <w:r>
        <w:rPr>
          <w:spacing w:val="-1"/>
          <w:sz w:val="24"/>
        </w:rPr>
        <w:t xml:space="preserve"> </w:t>
      </w:r>
      <w:r>
        <w:rPr>
          <w:sz w:val="24"/>
        </w:rPr>
        <w:t>la</w:t>
      </w:r>
      <w:r>
        <w:rPr>
          <w:spacing w:val="-4"/>
          <w:sz w:val="24"/>
        </w:rPr>
        <w:t xml:space="preserve"> </w:t>
      </w:r>
      <w:r>
        <w:rPr>
          <w:sz w:val="24"/>
        </w:rPr>
        <w:t>absorción</w:t>
      </w:r>
      <w:r>
        <w:rPr>
          <w:spacing w:val="-1"/>
          <w:sz w:val="24"/>
        </w:rPr>
        <w:t xml:space="preserve"> </w:t>
      </w:r>
      <w:r>
        <w:rPr>
          <w:sz w:val="24"/>
        </w:rPr>
        <w:t>de proteínas</w:t>
      </w:r>
      <w:r>
        <w:rPr>
          <w:spacing w:val="-3"/>
          <w:sz w:val="24"/>
        </w:rPr>
        <w:t xml:space="preserve"> </w:t>
      </w:r>
      <w:r>
        <w:rPr>
          <w:sz w:val="24"/>
        </w:rPr>
        <w:t xml:space="preserve">de origen </w:t>
      </w:r>
      <w:r>
        <w:rPr>
          <w:spacing w:val="-2"/>
          <w:sz w:val="24"/>
        </w:rPr>
        <w:t>vegetal.</w:t>
      </w:r>
    </w:p>
    <w:p w:rsidR="00B64BD3" w:rsidRDefault="009568A9">
      <w:pPr>
        <w:pStyle w:val="Prrafodelista"/>
        <w:numPr>
          <w:ilvl w:val="3"/>
          <w:numId w:val="9"/>
        </w:numPr>
        <w:tabs>
          <w:tab w:val="left" w:pos="2138"/>
        </w:tabs>
        <w:spacing w:before="134"/>
        <w:ind w:left="2138"/>
        <w:rPr>
          <w:sz w:val="24"/>
        </w:rPr>
      </w:pPr>
      <w:r>
        <w:rPr>
          <w:sz w:val="24"/>
        </w:rPr>
        <w:t>Mejoran</w:t>
      </w:r>
      <w:r>
        <w:rPr>
          <w:spacing w:val="-1"/>
          <w:sz w:val="24"/>
        </w:rPr>
        <w:t xml:space="preserve"> </w:t>
      </w:r>
      <w:r>
        <w:rPr>
          <w:sz w:val="24"/>
        </w:rPr>
        <w:t>la respuesta</w:t>
      </w:r>
      <w:r>
        <w:rPr>
          <w:spacing w:val="-3"/>
          <w:sz w:val="24"/>
        </w:rPr>
        <w:t xml:space="preserve"> </w:t>
      </w:r>
      <w:r>
        <w:rPr>
          <w:sz w:val="24"/>
        </w:rPr>
        <w:t>a tratamientos</w:t>
      </w:r>
      <w:r>
        <w:rPr>
          <w:spacing w:val="-2"/>
          <w:sz w:val="24"/>
        </w:rPr>
        <w:t xml:space="preserve"> </w:t>
      </w:r>
      <w:r>
        <w:rPr>
          <w:sz w:val="24"/>
        </w:rPr>
        <w:t>con</w:t>
      </w:r>
      <w:r>
        <w:rPr>
          <w:spacing w:val="-5"/>
          <w:sz w:val="24"/>
        </w:rPr>
        <w:t xml:space="preserve"> </w:t>
      </w:r>
      <w:r>
        <w:rPr>
          <w:spacing w:val="-2"/>
          <w:sz w:val="24"/>
        </w:rPr>
        <w:t>antibióticos.</w:t>
      </w:r>
    </w:p>
    <w:p w:rsidR="00B64BD3" w:rsidRDefault="009568A9">
      <w:pPr>
        <w:pStyle w:val="Prrafodelista"/>
        <w:numPr>
          <w:ilvl w:val="3"/>
          <w:numId w:val="9"/>
        </w:numPr>
        <w:tabs>
          <w:tab w:val="left" w:pos="2138"/>
        </w:tabs>
        <w:spacing w:before="138"/>
        <w:ind w:left="2138"/>
        <w:rPr>
          <w:sz w:val="24"/>
        </w:rPr>
      </w:pPr>
      <w:r>
        <w:rPr>
          <w:sz w:val="24"/>
        </w:rPr>
        <w:t>Estimulan el</w:t>
      </w:r>
      <w:r>
        <w:rPr>
          <w:spacing w:val="-4"/>
          <w:sz w:val="24"/>
        </w:rPr>
        <w:t xml:space="preserve"> </w:t>
      </w:r>
      <w:r>
        <w:rPr>
          <w:sz w:val="24"/>
        </w:rPr>
        <w:t>apetito</w:t>
      </w:r>
      <w:r>
        <w:rPr>
          <w:spacing w:val="1"/>
          <w:sz w:val="24"/>
        </w:rPr>
        <w:t xml:space="preserve"> </w:t>
      </w:r>
      <w:r>
        <w:rPr>
          <w:sz w:val="24"/>
        </w:rPr>
        <w:t>de</w:t>
      </w:r>
      <w:r>
        <w:rPr>
          <w:spacing w:val="-3"/>
          <w:sz w:val="24"/>
        </w:rPr>
        <w:t xml:space="preserve"> </w:t>
      </w:r>
      <w:r>
        <w:rPr>
          <w:sz w:val="24"/>
        </w:rPr>
        <w:t>los</w:t>
      </w:r>
      <w:r>
        <w:rPr>
          <w:spacing w:val="-1"/>
          <w:sz w:val="24"/>
        </w:rPr>
        <w:t xml:space="preserve"> </w:t>
      </w:r>
      <w:r>
        <w:rPr>
          <w:spacing w:val="-2"/>
          <w:sz w:val="24"/>
        </w:rPr>
        <w:t>animales.</w:t>
      </w:r>
    </w:p>
    <w:p w:rsidR="00B64BD3" w:rsidRDefault="009568A9">
      <w:pPr>
        <w:pStyle w:val="Prrafodelista"/>
        <w:numPr>
          <w:ilvl w:val="3"/>
          <w:numId w:val="9"/>
        </w:numPr>
        <w:tabs>
          <w:tab w:val="left" w:pos="2138"/>
        </w:tabs>
        <w:spacing w:before="138"/>
        <w:ind w:left="2138"/>
        <w:rPr>
          <w:sz w:val="24"/>
        </w:rPr>
      </w:pPr>
      <w:r>
        <w:rPr>
          <w:sz w:val="24"/>
        </w:rPr>
        <w:t>Mejoran</w:t>
      </w:r>
      <w:r>
        <w:rPr>
          <w:spacing w:val="-2"/>
          <w:sz w:val="24"/>
        </w:rPr>
        <w:t xml:space="preserve"> </w:t>
      </w:r>
      <w:r>
        <w:rPr>
          <w:sz w:val="24"/>
        </w:rPr>
        <w:t>la</w:t>
      </w:r>
      <w:r>
        <w:rPr>
          <w:spacing w:val="-3"/>
          <w:sz w:val="24"/>
        </w:rPr>
        <w:t xml:space="preserve"> </w:t>
      </w:r>
      <w:r>
        <w:rPr>
          <w:sz w:val="24"/>
        </w:rPr>
        <w:t>asimilación</w:t>
      </w:r>
      <w:r>
        <w:rPr>
          <w:spacing w:val="-2"/>
          <w:sz w:val="24"/>
        </w:rPr>
        <w:t xml:space="preserve"> </w:t>
      </w:r>
      <w:r>
        <w:rPr>
          <w:sz w:val="24"/>
        </w:rPr>
        <w:t>de oligoelementos</w:t>
      </w:r>
      <w:r>
        <w:rPr>
          <w:spacing w:val="-6"/>
          <w:sz w:val="24"/>
        </w:rPr>
        <w:t xml:space="preserve"> </w:t>
      </w:r>
      <w:r>
        <w:rPr>
          <w:sz w:val="24"/>
        </w:rPr>
        <w:t>y</w:t>
      </w:r>
      <w:r>
        <w:rPr>
          <w:spacing w:val="-1"/>
          <w:sz w:val="24"/>
        </w:rPr>
        <w:t xml:space="preserve"> </w:t>
      </w:r>
      <w:r>
        <w:rPr>
          <w:spacing w:val="-2"/>
          <w:sz w:val="24"/>
        </w:rPr>
        <w:t>vitaminas.</w:t>
      </w:r>
    </w:p>
    <w:p w:rsidR="00B64BD3" w:rsidRDefault="009568A9">
      <w:pPr>
        <w:pStyle w:val="Prrafodelista"/>
        <w:numPr>
          <w:ilvl w:val="3"/>
          <w:numId w:val="9"/>
        </w:numPr>
        <w:tabs>
          <w:tab w:val="left" w:pos="2138"/>
        </w:tabs>
        <w:spacing w:before="139"/>
        <w:ind w:left="2138"/>
        <w:rPr>
          <w:sz w:val="24"/>
        </w:rPr>
      </w:pPr>
      <w:r>
        <w:rPr>
          <w:sz w:val="24"/>
        </w:rPr>
        <w:t>Reducen</w:t>
      </w:r>
      <w:r>
        <w:rPr>
          <w:spacing w:val="-3"/>
          <w:sz w:val="24"/>
        </w:rPr>
        <w:t xml:space="preserve"> </w:t>
      </w:r>
      <w:r>
        <w:rPr>
          <w:sz w:val="24"/>
        </w:rPr>
        <w:t>la morbilidad y</w:t>
      </w:r>
      <w:r>
        <w:rPr>
          <w:spacing w:val="-6"/>
          <w:sz w:val="24"/>
        </w:rPr>
        <w:t xml:space="preserve"> </w:t>
      </w:r>
      <w:r>
        <w:rPr>
          <w:sz w:val="24"/>
        </w:rPr>
        <w:t xml:space="preserve">mortalidad producida por </w:t>
      </w:r>
      <w:r>
        <w:rPr>
          <w:spacing w:val="-2"/>
          <w:sz w:val="24"/>
        </w:rPr>
        <w:t>diarreas.</w:t>
      </w:r>
    </w:p>
    <w:p w:rsidR="00B64BD3" w:rsidRDefault="009568A9">
      <w:pPr>
        <w:pStyle w:val="Prrafodelista"/>
        <w:numPr>
          <w:ilvl w:val="3"/>
          <w:numId w:val="9"/>
        </w:numPr>
        <w:tabs>
          <w:tab w:val="left" w:pos="2138"/>
        </w:tabs>
        <w:spacing w:before="138"/>
        <w:ind w:left="2138"/>
        <w:rPr>
          <w:sz w:val="24"/>
        </w:rPr>
      </w:pPr>
      <w:r>
        <w:rPr>
          <w:sz w:val="24"/>
        </w:rPr>
        <w:t>Disminuye</w:t>
      </w:r>
      <w:r>
        <w:rPr>
          <w:spacing w:val="-1"/>
          <w:sz w:val="24"/>
        </w:rPr>
        <w:t xml:space="preserve"> </w:t>
      </w:r>
      <w:r>
        <w:rPr>
          <w:sz w:val="24"/>
        </w:rPr>
        <w:t>los</w:t>
      </w:r>
      <w:r>
        <w:rPr>
          <w:spacing w:val="-3"/>
          <w:sz w:val="24"/>
        </w:rPr>
        <w:t xml:space="preserve"> </w:t>
      </w:r>
      <w:r>
        <w:rPr>
          <w:sz w:val="24"/>
        </w:rPr>
        <w:t>efectos</w:t>
      </w:r>
      <w:r>
        <w:rPr>
          <w:spacing w:val="-2"/>
          <w:sz w:val="24"/>
        </w:rPr>
        <w:t xml:space="preserve"> </w:t>
      </w:r>
      <w:r>
        <w:rPr>
          <w:sz w:val="24"/>
        </w:rPr>
        <w:t>nocivos</w:t>
      </w:r>
      <w:r>
        <w:rPr>
          <w:spacing w:val="-3"/>
          <w:sz w:val="24"/>
        </w:rPr>
        <w:t xml:space="preserve"> </w:t>
      </w:r>
      <w:r>
        <w:rPr>
          <w:sz w:val="24"/>
        </w:rPr>
        <w:t xml:space="preserve">del </w:t>
      </w:r>
      <w:r>
        <w:rPr>
          <w:spacing w:val="-2"/>
          <w:sz w:val="24"/>
        </w:rPr>
        <w:t>estrés.</w:t>
      </w:r>
    </w:p>
    <w:p w:rsidR="00B64BD3" w:rsidRDefault="009568A9">
      <w:pPr>
        <w:pStyle w:val="Prrafodelista"/>
        <w:numPr>
          <w:ilvl w:val="3"/>
          <w:numId w:val="9"/>
        </w:numPr>
        <w:tabs>
          <w:tab w:val="left" w:pos="2138"/>
        </w:tabs>
        <w:spacing w:before="134"/>
        <w:ind w:left="2138"/>
        <w:rPr>
          <w:sz w:val="24"/>
        </w:rPr>
      </w:pPr>
      <w:r>
        <w:rPr>
          <w:sz w:val="24"/>
        </w:rPr>
        <w:t>Mejoran</w:t>
      </w:r>
      <w:r>
        <w:rPr>
          <w:spacing w:val="-1"/>
          <w:sz w:val="24"/>
        </w:rPr>
        <w:t xml:space="preserve"> </w:t>
      </w:r>
      <w:r>
        <w:rPr>
          <w:sz w:val="24"/>
        </w:rPr>
        <w:t>el</w:t>
      </w:r>
      <w:r>
        <w:rPr>
          <w:spacing w:val="-4"/>
          <w:sz w:val="24"/>
        </w:rPr>
        <w:t xml:space="preserve"> </w:t>
      </w:r>
      <w:r>
        <w:rPr>
          <w:sz w:val="24"/>
        </w:rPr>
        <w:t>estado</w:t>
      </w:r>
      <w:r>
        <w:rPr>
          <w:spacing w:val="-1"/>
          <w:sz w:val="24"/>
        </w:rPr>
        <w:t xml:space="preserve"> </w:t>
      </w:r>
      <w:r>
        <w:rPr>
          <w:sz w:val="24"/>
        </w:rPr>
        <w:t>sanitario de los</w:t>
      </w:r>
      <w:r>
        <w:rPr>
          <w:spacing w:val="-2"/>
          <w:sz w:val="24"/>
        </w:rPr>
        <w:t xml:space="preserve"> animales.</w:t>
      </w:r>
    </w:p>
    <w:p w:rsidR="00B64BD3" w:rsidRDefault="009568A9">
      <w:pPr>
        <w:pStyle w:val="Prrafodelista"/>
        <w:numPr>
          <w:ilvl w:val="3"/>
          <w:numId w:val="9"/>
        </w:numPr>
        <w:tabs>
          <w:tab w:val="left" w:pos="2138"/>
        </w:tabs>
        <w:spacing w:before="138"/>
        <w:ind w:left="2138"/>
        <w:rPr>
          <w:sz w:val="24"/>
        </w:rPr>
      </w:pPr>
      <w:r>
        <w:rPr>
          <w:sz w:val="24"/>
        </w:rPr>
        <w:t>Mejoran</w:t>
      </w:r>
      <w:r>
        <w:rPr>
          <w:spacing w:val="-2"/>
          <w:sz w:val="24"/>
        </w:rPr>
        <w:t xml:space="preserve"> </w:t>
      </w:r>
      <w:r>
        <w:rPr>
          <w:sz w:val="24"/>
        </w:rPr>
        <w:t>la</w:t>
      </w:r>
      <w:r>
        <w:rPr>
          <w:spacing w:val="1"/>
          <w:sz w:val="24"/>
        </w:rPr>
        <w:t xml:space="preserve"> </w:t>
      </w:r>
      <w:r>
        <w:rPr>
          <w:sz w:val="24"/>
        </w:rPr>
        <w:t>relación</w:t>
      </w:r>
      <w:r>
        <w:rPr>
          <w:spacing w:val="-5"/>
          <w:sz w:val="24"/>
        </w:rPr>
        <w:t xml:space="preserve"> </w:t>
      </w:r>
      <w:r>
        <w:rPr>
          <w:sz w:val="24"/>
        </w:rPr>
        <w:t>económica</w:t>
      </w:r>
      <w:r>
        <w:rPr>
          <w:spacing w:val="-3"/>
          <w:sz w:val="24"/>
        </w:rPr>
        <w:t xml:space="preserve"> </w:t>
      </w:r>
      <w:r>
        <w:rPr>
          <w:sz w:val="24"/>
        </w:rPr>
        <w:t>costo beneficio de</w:t>
      </w:r>
      <w:r>
        <w:rPr>
          <w:spacing w:val="-3"/>
          <w:sz w:val="24"/>
        </w:rPr>
        <w:t xml:space="preserve"> </w:t>
      </w:r>
      <w:r>
        <w:rPr>
          <w:sz w:val="24"/>
        </w:rPr>
        <w:t>la</w:t>
      </w:r>
      <w:r>
        <w:rPr>
          <w:spacing w:val="2"/>
          <w:sz w:val="24"/>
        </w:rPr>
        <w:t xml:space="preserve"> </w:t>
      </w:r>
      <w:r>
        <w:rPr>
          <w:spacing w:val="-2"/>
          <w:sz w:val="24"/>
        </w:rPr>
        <w:t>explotación</w:t>
      </w:r>
    </w:p>
    <w:p w:rsidR="00B64BD3" w:rsidRDefault="00B64BD3">
      <w:pPr>
        <w:pStyle w:val="Textoindependiente"/>
        <w:spacing w:before="98"/>
      </w:pPr>
    </w:p>
    <w:p w:rsidR="00B64BD3" w:rsidRDefault="009568A9">
      <w:pPr>
        <w:pStyle w:val="Ttulo2"/>
        <w:numPr>
          <w:ilvl w:val="2"/>
          <w:numId w:val="9"/>
        </w:numPr>
        <w:tabs>
          <w:tab w:val="left" w:pos="2138"/>
        </w:tabs>
        <w:spacing w:before="1"/>
        <w:ind w:left="2138" w:hanging="720"/>
      </w:pPr>
      <w:bookmarkStart w:id="40" w:name="_bookmark39"/>
      <w:bookmarkEnd w:id="40"/>
      <w:r>
        <w:t>Ventajas</w:t>
      </w:r>
      <w:r>
        <w:rPr>
          <w:spacing w:val="-4"/>
        </w:rPr>
        <w:t xml:space="preserve"> </w:t>
      </w:r>
      <w:r>
        <w:t>de</w:t>
      </w:r>
      <w:r>
        <w:rPr>
          <w:spacing w:val="-1"/>
        </w:rPr>
        <w:t xml:space="preserve"> </w:t>
      </w:r>
      <w:r>
        <w:t>los</w:t>
      </w:r>
      <w:r>
        <w:rPr>
          <w:spacing w:val="-3"/>
        </w:rPr>
        <w:t xml:space="preserve"> </w:t>
      </w:r>
      <w:r>
        <w:rPr>
          <w:spacing w:val="-2"/>
        </w:rPr>
        <w:t>acidificantes</w:t>
      </w:r>
    </w:p>
    <w:p w:rsidR="00B64BD3" w:rsidRDefault="00B64BD3">
      <w:pPr>
        <w:pStyle w:val="Textoindependiente"/>
        <w:spacing w:before="104"/>
        <w:rPr>
          <w:b/>
        </w:rPr>
      </w:pPr>
    </w:p>
    <w:p w:rsidR="00B64BD3" w:rsidRDefault="009568A9">
      <w:pPr>
        <w:pStyle w:val="Textoindependiente"/>
        <w:spacing w:line="357" w:lineRule="auto"/>
        <w:ind w:left="1418" w:right="1281"/>
        <w:jc w:val="both"/>
      </w:pPr>
      <w:r>
        <w:t>Según Vargas A. L (2020), si realizamos una aplicación de acidificantes en la formulación de alimento para aves observamos que:</w:t>
      </w:r>
    </w:p>
    <w:p w:rsidR="00B64BD3" w:rsidRDefault="009568A9">
      <w:pPr>
        <w:pStyle w:val="Prrafodelista"/>
        <w:numPr>
          <w:ilvl w:val="3"/>
          <w:numId w:val="9"/>
        </w:numPr>
        <w:tabs>
          <w:tab w:val="left" w:pos="2138"/>
        </w:tabs>
        <w:spacing w:before="209" w:line="355" w:lineRule="auto"/>
        <w:ind w:left="2138" w:right="1280"/>
        <w:jc w:val="both"/>
        <w:rPr>
          <w:sz w:val="24"/>
        </w:rPr>
      </w:pPr>
      <w:r>
        <w:rPr>
          <w:sz w:val="24"/>
        </w:rPr>
        <w:t>La acidificación facilita la digestión de proteínas reduciéndolas a péptidos antes de que pasen al intestino delgado, en donde e</w:t>
      </w:r>
      <w:r>
        <w:rPr>
          <w:sz w:val="24"/>
        </w:rPr>
        <w:t>sos péptidos serán finalmente reducidos a aminoácidos.</w:t>
      </w:r>
    </w:p>
    <w:p w:rsidR="00B64BD3" w:rsidRDefault="00B64BD3">
      <w:pPr>
        <w:pStyle w:val="Prrafodelista"/>
        <w:spacing w:line="355" w:lineRule="auto"/>
        <w:jc w:val="both"/>
        <w:rPr>
          <w:sz w:val="24"/>
        </w:rPr>
        <w:sectPr w:rsidR="00B64BD3">
          <w:pgSz w:w="11910" w:h="16840"/>
          <w:pgMar w:top="1620" w:right="425" w:bottom="1380" w:left="850" w:header="0" w:footer="1186" w:gutter="0"/>
          <w:cols w:space="720"/>
        </w:sectPr>
      </w:pPr>
    </w:p>
    <w:p w:rsidR="00B64BD3" w:rsidRDefault="009568A9">
      <w:pPr>
        <w:pStyle w:val="Prrafodelista"/>
        <w:numPr>
          <w:ilvl w:val="3"/>
          <w:numId w:val="9"/>
        </w:numPr>
        <w:tabs>
          <w:tab w:val="left" w:pos="2138"/>
        </w:tabs>
        <w:spacing w:before="87" w:line="350" w:lineRule="auto"/>
        <w:ind w:left="2138" w:right="1284"/>
        <w:jc w:val="both"/>
        <w:rPr>
          <w:sz w:val="24"/>
        </w:rPr>
      </w:pPr>
      <w:r>
        <w:rPr>
          <w:sz w:val="24"/>
        </w:rPr>
        <w:lastRenderedPageBreak/>
        <w:t>Incrementa la proliferación de lactobacilos a expensas de la flora patógena intestinal (Enterobacterias).</w:t>
      </w:r>
    </w:p>
    <w:p w:rsidR="00B64BD3" w:rsidRDefault="009568A9">
      <w:pPr>
        <w:pStyle w:val="Prrafodelista"/>
        <w:numPr>
          <w:ilvl w:val="3"/>
          <w:numId w:val="9"/>
        </w:numPr>
        <w:tabs>
          <w:tab w:val="left" w:pos="2138"/>
        </w:tabs>
        <w:spacing w:before="16" w:line="348" w:lineRule="auto"/>
        <w:ind w:left="2138" w:right="1281"/>
        <w:jc w:val="both"/>
        <w:rPr>
          <w:sz w:val="24"/>
        </w:rPr>
      </w:pPr>
      <w:r>
        <w:rPr>
          <w:sz w:val="24"/>
        </w:rPr>
        <w:t>Al</w:t>
      </w:r>
      <w:r>
        <w:rPr>
          <w:spacing w:val="-7"/>
          <w:sz w:val="24"/>
        </w:rPr>
        <w:t xml:space="preserve"> </w:t>
      </w:r>
      <w:r>
        <w:rPr>
          <w:sz w:val="24"/>
        </w:rPr>
        <w:t>haber</w:t>
      </w:r>
      <w:r>
        <w:rPr>
          <w:spacing w:val="-11"/>
          <w:sz w:val="24"/>
        </w:rPr>
        <w:t xml:space="preserve"> </w:t>
      </w:r>
      <w:r>
        <w:rPr>
          <w:sz w:val="24"/>
        </w:rPr>
        <w:t>menor</w:t>
      </w:r>
      <w:r>
        <w:rPr>
          <w:spacing w:val="-7"/>
          <w:sz w:val="24"/>
        </w:rPr>
        <w:t xml:space="preserve"> </w:t>
      </w:r>
      <w:r>
        <w:rPr>
          <w:sz w:val="24"/>
        </w:rPr>
        <w:t>producción</w:t>
      </w:r>
      <w:r>
        <w:rPr>
          <w:spacing w:val="-12"/>
          <w:sz w:val="24"/>
        </w:rPr>
        <w:t xml:space="preserve"> </w:t>
      </w:r>
      <w:r>
        <w:rPr>
          <w:sz w:val="24"/>
        </w:rPr>
        <w:t>de</w:t>
      </w:r>
      <w:r>
        <w:rPr>
          <w:spacing w:val="-6"/>
          <w:sz w:val="24"/>
        </w:rPr>
        <w:t xml:space="preserve"> </w:t>
      </w:r>
      <w:r>
        <w:rPr>
          <w:sz w:val="24"/>
        </w:rPr>
        <w:t>bacterias</w:t>
      </w:r>
      <w:r>
        <w:rPr>
          <w:spacing w:val="-9"/>
          <w:sz w:val="24"/>
        </w:rPr>
        <w:t xml:space="preserve"> </w:t>
      </w:r>
      <w:r>
        <w:rPr>
          <w:sz w:val="24"/>
        </w:rPr>
        <w:t>patógenas</w:t>
      </w:r>
      <w:r>
        <w:rPr>
          <w:spacing w:val="-9"/>
          <w:sz w:val="24"/>
        </w:rPr>
        <w:t xml:space="preserve"> </w:t>
      </w:r>
      <w:r>
        <w:rPr>
          <w:sz w:val="24"/>
        </w:rPr>
        <w:t>se</w:t>
      </w:r>
      <w:r>
        <w:rPr>
          <w:spacing w:val="-10"/>
          <w:sz w:val="24"/>
        </w:rPr>
        <w:t xml:space="preserve"> </w:t>
      </w:r>
      <w:r>
        <w:rPr>
          <w:sz w:val="24"/>
        </w:rPr>
        <w:t>mejora</w:t>
      </w:r>
      <w:r>
        <w:rPr>
          <w:spacing w:val="-10"/>
          <w:sz w:val="24"/>
        </w:rPr>
        <w:t xml:space="preserve"> </w:t>
      </w:r>
      <w:r>
        <w:rPr>
          <w:sz w:val="24"/>
        </w:rPr>
        <w:t>el</w:t>
      </w:r>
      <w:r>
        <w:rPr>
          <w:spacing w:val="-10"/>
          <w:sz w:val="24"/>
        </w:rPr>
        <w:t xml:space="preserve"> </w:t>
      </w:r>
      <w:r>
        <w:rPr>
          <w:sz w:val="24"/>
        </w:rPr>
        <w:t>estado</w:t>
      </w:r>
      <w:r>
        <w:rPr>
          <w:spacing w:val="-8"/>
          <w:sz w:val="24"/>
        </w:rPr>
        <w:t xml:space="preserve"> </w:t>
      </w:r>
      <w:r>
        <w:rPr>
          <w:sz w:val="24"/>
        </w:rPr>
        <w:t>de</w:t>
      </w:r>
      <w:r>
        <w:rPr>
          <w:spacing w:val="-6"/>
          <w:sz w:val="24"/>
        </w:rPr>
        <w:t xml:space="preserve"> </w:t>
      </w:r>
      <w:r>
        <w:rPr>
          <w:sz w:val="24"/>
        </w:rPr>
        <w:t>la membrana de la mucosa intestinal.</w:t>
      </w:r>
    </w:p>
    <w:p w:rsidR="00B64BD3" w:rsidRDefault="009568A9">
      <w:pPr>
        <w:pStyle w:val="Prrafodelista"/>
        <w:numPr>
          <w:ilvl w:val="3"/>
          <w:numId w:val="9"/>
        </w:numPr>
        <w:tabs>
          <w:tab w:val="left" w:pos="2138"/>
        </w:tabs>
        <w:spacing w:before="18" w:line="357" w:lineRule="auto"/>
        <w:ind w:left="2138" w:right="1281"/>
        <w:jc w:val="both"/>
        <w:rPr>
          <w:sz w:val="24"/>
        </w:rPr>
      </w:pPr>
      <w:r>
        <w:rPr>
          <w:sz w:val="24"/>
        </w:rPr>
        <w:t>Por obvias razones, la mejora la sanidad del aparato digestivo vamos a facilitar</w:t>
      </w:r>
      <w:r>
        <w:rPr>
          <w:spacing w:val="-2"/>
          <w:sz w:val="24"/>
        </w:rPr>
        <w:t xml:space="preserve"> </w:t>
      </w:r>
      <w:r>
        <w:rPr>
          <w:sz w:val="24"/>
        </w:rPr>
        <w:t>e incrementar la absorción de todos los nutrientes, favoreciendo el desarrollo de lactobacilos endógenos y limitando el ingreso de Escheri</w:t>
      </w:r>
      <w:r>
        <w:rPr>
          <w:sz w:val="24"/>
        </w:rPr>
        <w:t>chiacoli y otros colibacilos.</w:t>
      </w:r>
    </w:p>
    <w:p w:rsidR="00B64BD3" w:rsidRDefault="009568A9">
      <w:pPr>
        <w:pStyle w:val="Ttulo2"/>
        <w:numPr>
          <w:ilvl w:val="2"/>
          <w:numId w:val="9"/>
        </w:numPr>
        <w:tabs>
          <w:tab w:val="left" w:pos="2138"/>
        </w:tabs>
        <w:spacing w:before="237"/>
        <w:ind w:left="2138" w:hanging="720"/>
      </w:pPr>
      <w:bookmarkStart w:id="41" w:name="_bookmark40"/>
      <w:bookmarkEnd w:id="41"/>
      <w:r>
        <w:t>Propiedades</w:t>
      </w:r>
      <w:r>
        <w:rPr>
          <w:spacing w:val="-4"/>
        </w:rPr>
        <w:t xml:space="preserve"> </w:t>
      </w:r>
      <w:r>
        <w:t>de</w:t>
      </w:r>
      <w:r>
        <w:rPr>
          <w:spacing w:val="-1"/>
        </w:rPr>
        <w:t xml:space="preserve"> </w:t>
      </w:r>
      <w:r>
        <w:t>los</w:t>
      </w:r>
      <w:r>
        <w:rPr>
          <w:spacing w:val="-3"/>
        </w:rPr>
        <w:t xml:space="preserve"> </w:t>
      </w:r>
      <w:r>
        <w:rPr>
          <w:spacing w:val="-2"/>
        </w:rPr>
        <w:t>acidificantes</w:t>
      </w:r>
    </w:p>
    <w:p w:rsidR="00B64BD3" w:rsidRDefault="00B64BD3">
      <w:pPr>
        <w:pStyle w:val="Textoindependiente"/>
        <w:spacing w:before="104"/>
        <w:rPr>
          <w:b/>
        </w:rPr>
      </w:pPr>
    </w:p>
    <w:p w:rsidR="00B64BD3" w:rsidRDefault="009568A9">
      <w:pPr>
        <w:pStyle w:val="Textoindependiente"/>
        <w:spacing w:before="1"/>
        <w:ind w:left="1418"/>
        <w:jc w:val="both"/>
      </w:pPr>
      <w:r>
        <w:t>Según</w:t>
      </w:r>
      <w:r>
        <w:rPr>
          <w:spacing w:val="-1"/>
        </w:rPr>
        <w:t xml:space="preserve"> </w:t>
      </w:r>
      <w:r>
        <w:t>Vargas</w:t>
      </w:r>
      <w:r>
        <w:rPr>
          <w:spacing w:val="-3"/>
        </w:rPr>
        <w:t xml:space="preserve"> </w:t>
      </w:r>
      <w:r>
        <w:t>A.</w:t>
      </w:r>
      <w:r>
        <w:rPr>
          <w:spacing w:val="-1"/>
        </w:rPr>
        <w:t xml:space="preserve"> </w:t>
      </w:r>
      <w:r>
        <w:t>L</w:t>
      </w:r>
      <w:r>
        <w:rPr>
          <w:spacing w:val="1"/>
        </w:rPr>
        <w:t xml:space="preserve"> </w:t>
      </w:r>
      <w:r>
        <w:t>(2020),</w:t>
      </w:r>
      <w:r>
        <w:rPr>
          <w:spacing w:val="-2"/>
        </w:rPr>
        <w:t xml:space="preserve"> </w:t>
      </w:r>
      <w:r>
        <w:t>las</w:t>
      </w:r>
      <w:r>
        <w:rPr>
          <w:spacing w:val="-3"/>
        </w:rPr>
        <w:t xml:space="preserve"> </w:t>
      </w:r>
      <w:r>
        <w:t>propiedades</w:t>
      </w:r>
      <w:r>
        <w:rPr>
          <w:spacing w:val="-2"/>
        </w:rPr>
        <w:t xml:space="preserve"> </w:t>
      </w:r>
      <w:r>
        <w:rPr>
          <w:spacing w:val="-4"/>
        </w:rPr>
        <w:t>son:</w:t>
      </w:r>
    </w:p>
    <w:p w:rsidR="00B64BD3" w:rsidRDefault="00B64BD3">
      <w:pPr>
        <w:pStyle w:val="Textoindependiente"/>
        <w:spacing w:before="63"/>
      </w:pPr>
    </w:p>
    <w:p w:rsidR="00B64BD3" w:rsidRDefault="009568A9">
      <w:pPr>
        <w:pStyle w:val="Prrafodelista"/>
        <w:numPr>
          <w:ilvl w:val="3"/>
          <w:numId w:val="9"/>
        </w:numPr>
        <w:tabs>
          <w:tab w:val="left" w:pos="2138"/>
        </w:tabs>
        <w:ind w:left="2138"/>
        <w:rPr>
          <w:sz w:val="24"/>
        </w:rPr>
      </w:pPr>
      <w:r>
        <w:rPr>
          <w:sz w:val="24"/>
        </w:rPr>
        <w:t>Mejora</w:t>
      </w:r>
      <w:r>
        <w:rPr>
          <w:spacing w:val="-1"/>
          <w:sz w:val="24"/>
        </w:rPr>
        <w:t xml:space="preserve"> </w:t>
      </w:r>
      <w:r>
        <w:rPr>
          <w:sz w:val="24"/>
        </w:rPr>
        <w:t>la</w:t>
      </w:r>
      <w:r>
        <w:rPr>
          <w:spacing w:val="-3"/>
          <w:sz w:val="24"/>
        </w:rPr>
        <w:t xml:space="preserve"> </w:t>
      </w:r>
      <w:r>
        <w:rPr>
          <w:sz w:val="24"/>
        </w:rPr>
        <w:t>absorción</w:t>
      </w:r>
      <w:r>
        <w:rPr>
          <w:spacing w:val="-1"/>
          <w:sz w:val="24"/>
        </w:rPr>
        <w:t xml:space="preserve"> </w:t>
      </w:r>
      <w:r>
        <w:rPr>
          <w:sz w:val="24"/>
        </w:rPr>
        <w:t xml:space="preserve">de </w:t>
      </w:r>
      <w:r>
        <w:rPr>
          <w:spacing w:val="-2"/>
          <w:sz w:val="24"/>
        </w:rPr>
        <w:t>nutrientes.</w:t>
      </w:r>
    </w:p>
    <w:p w:rsidR="00B64BD3" w:rsidRDefault="009568A9">
      <w:pPr>
        <w:pStyle w:val="Prrafodelista"/>
        <w:numPr>
          <w:ilvl w:val="3"/>
          <w:numId w:val="9"/>
        </w:numPr>
        <w:tabs>
          <w:tab w:val="left" w:pos="2138"/>
        </w:tabs>
        <w:spacing w:before="138"/>
        <w:ind w:left="2138"/>
        <w:rPr>
          <w:sz w:val="24"/>
        </w:rPr>
      </w:pPr>
      <w:r>
        <w:rPr>
          <w:sz w:val="24"/>
        </w:rPr>
        <w:t>Reduce los</w:t>
      </w:r>
      <w:r>
        <w:rPr>
          <w:spacing w:val="-2"/>
          <w:sz w:val="24"/>
        </w:rPr>
        <w:t xml:space="preserve"> </w:t>
      </w:r>
      <w:r>
        <w:rPr>
          <w:sz w:val="24"/>
        </w:rPr>
        <w:t>índices</w:t>
      </w:r>
      <w:r>
        <w:rPr>
          <w:spacing w:val="-2"/>
          <w:sz w:val="24"/>
        </w:rPr>
        <w:t xml:space="preserve"> </w:t>
      </w:r>
      <w:r>
        <w:rPr>
          <w:sz w:val="24"/>
        </w:rPr>
        <w:t>de</w:t>
      </w:r>
      <w:r>
        <w:rPr>
          <w:spacing w:val="-4"/>
          <w:sz w:val="24"/>
        </w:rPr>
        <w:t xml:space="preserve"> </w:t>
      </w:r>
      <w:r>
        <w:rPr>
          <w:sz w:val="24"/>
        </w:rPr>
        <w:t xml:space="preserve">mortalidad por </w:t>
      </w:r>
      <w:r>
        <w:rPr>
          <w:spacing w:val="-2"/>
          <w:sz w:val="24"/>
        </w:rPr>
        <w:t>diarreas.</w:t>
      </w:r>
    </w:p>
    <w:p w:rsidR="00B64BD3" w:rsidRDefault="009568A9">
      <w:pPr>
        <w:pStyle w:val="Prrafodelista"/>
        <w:numPr>
          <w:ilvl w:val="3"/>
          <w:numId w:val="9"/>
        </w:numPr>
        <w:tabs>
          <w:tab w:val="left" w:pos="2138"/>
        </w:tabs>
        <w:spacing w:before="137"/>
        <w:ind w:left="2138"/>
        <w:rPr>
          <w:sz w:val="24"/>
        </w:rPr>
      </w:pPr>
      <w:r>
        <w:rPr>
          <w:sz w:val="24"/>
        </w:rPr>
        <w:t>Mejora</w:t>
      </w:r>
      <w:r>
        <w:rPr>
          <w:spacing w:val="-1"/>
          <w:sz w:val="24"/>
        </w:rPr>
        <w:t xml:space="preserve"> </w:t>
      </w:r>
      <w:r>
        <w:rPr>
          <w:sz w:val="24"/>
        </w:rPr>
        <w:t>las</w:t>
      </w:r>
      <w:r>
        <w:rPr>
          <w:spacing w:val="-3"/>
          <w:sz w:val="24"/>
        </w:rPr>
        <w:t xml:space="preserve"> </w:t>
      </w:r>
      <w:r>
        <w:rPr>
          <w:sz w:val="24"/>
        </w:rPr>
        <w:t>condiciones</w:t>
      </w:r>
      <w:r>
        <w:rPr>
          <w:spacing w:val="-2"/>
          <w:sz w:val="24"/>
        </w:rPr>
        <w:t xml:space="preserve"> </w:t>
      </w:r>
      <w:r>
        <w:rPr>
          <w:sz w:val="24"/>
        </w:rPr>
        <w:t>de</w:t>
      </w:r>
      <w:r>
        <w:rPr>
          <w:spacing w:val="-1"/>
          <w:sz w:val="24"/>
        </w:rPr>
        <w:t xml:space="preserve"> </w:t>
      </w:r>
      <w:r>
        <w:rPr>
          <w:sz w:val="24"/>
        </w:rPr>
        <w:t>microbiota en</w:t>
      </w:r>
      <w:r>
        <w:rPr>
          <w:spacing w:val="-5"/>
          <w:sz w:val="24"/>
        </w:rPr>
        <w:t xml:space="preserve"> </w:t>
      </w:r>
      <w:r>
        <w:rPr>
          <w:spacing w:val="-2"/>
          <w:sz w:val="24"/>
        </w:rPr>
        <w:t>intestino.</w:t>
      </w:r>
    </w:p>
    <w:p w:rsidR="00B64BD3" w:rsidRDefault="009568A9">
      <w:pPr>
        <w:pStyle w:val="Prrafodelista"/>
        <w:numPr>
          <w:ilvl w:val="3"/>
          <w:numId w:val="9"/>
        </w:numPr>
        <w:tabs>
          <w:tab w:val="left" w:pos="2138"/>
        </w:tabs>
        <w:spacing w:before="135"/>
        <w:ind w:left="2138"/>
        <w:rPr>
          <w:sz w:val="24"/>
        </w:rPr>
      </w:pPr>
      <w:r>
        <w:rPr>
          <w:sz w:val="24"/>
        </w:rPr>
        <w:t>Estimula</w:t>
      </w:r>
      <w:r>
        <w:rPr>
          <w:spacing w:val="-1"/>
          <w:sz w:val="24"/>
        </w:rPr>
        <w:t xml:space="preserve"> </w:t>
      </w:r>
      <w:r>
        <w:rPr>
          <w:sz w:val="24"/>
        </w:rPr>
        <w:t>el</w:t>
      </w:r>
      <w:r>
        <w:rPr>
          <w:spacing w:val="-4"/>
          <w:sz w:val="24"/>
        </w:rPr>
        <w:t xml:space="preserve"> </w:t>
      </w:r>
      <w:r>
        <w:rPr>
          <w:spacing w:val="-2"/>
          <w:sz w:val="24"/>
        </w:rPr>
        <w:t>apetito.</w:t>
      </w:r>
    </w:p>
    <w:p w:rsidR="00B64BD3" w:rsidRDefault="009568A9">
      <w:pPr>
        <w:pStyle w:val="Prrafodelista"/>
        <w:numPr>
          <w:ilvl w:val="3"/>
          <w:numId w:val="9"/>
        </w:numPr>
        <w:tabs>
          <w:tab w:val="left" w:pos="2138"/>
        </w:tabs>
        <w:spacing w:before="138"/>
        <w:ind w:left="2138"/>
        <w:rPr>
          <w:sz w:val="24"/>
        </w:rPr>
      </w:pPr>
      <w:r>
        <w:rPr>
          <w:sz w:val="24"/>
        </w:rPr>
        <w:t>Mejora el</w:t>
      </w:r>
      <w:r>
        <w:rPr>
          <w:spacing w:val="-5"/>
          <w:sz w:val="24"/>
        </w:rPr>
        <w:t xml:space="preserve"> </w:t>
      </w:r>
      <w:r>
        <w:rPr>
          <w:sz w:val="24"/>
        </w:rPr>
        <w:t>estado sanitario</w:t>
      </w:r>
      <w:r>
        <w:rPr>
          <w:spacing w:val="-1"/>
          <w:sz w:val="24"/>
        </w:rPr>
        <w:t xml:space="preserve"> </w:t>
      </w:r>
      <w:r>
        <w:rPr>
          <w:sz w:val="24"/>
        </w:rPr>
        <w:t>de los</w:t>
      </w:r>
      <w:r>
        <w:rPr>
          <w:spacing w:val="-2"/>
          <w:sz w:val="24"/>
        </w:rPr>
        <w:t xml:space="preserve"> animales.</w:t>
      </w:r>
    </w:p>
    <w:p w:rsidR="00B64BD3" w:rsidRDefault="009568A9">
      <w:pPr>
        <w:pStyle w:val="Prrafodelista"/>
        <w:numPr>
          <w:ilvl w:val="3"/>
          <w:numId w:val="9"/>
        </w:numPr>
        <w:tabs>
          <w:tab w:val="left" w:pos="2138"/>
        </w:tabs>
        <w:spacing w:before="138"/>
        <w:ind w:left="2138"/>
        <w:rPr>
          <w:sz w:val="24"/>
        </w:rPr>
      </w:pPr>
      <w:r>
        <w:rPr>
          <w:sz w:val="24"/>
        </w:rPr>
        <w:t>Disminuye</w:t>
      </w:r>
      <w:r>
        <w:rPr>
          <w:spacing w:val="-1"/>
          <w:sz w:val="24"/>
        </w:rPr>
        <w:t xml:space="preserve"> </w:t>
      </w:r>
      <w:r>
        <w:rPr>
          <w:sz w:val="24"/>
        </w:rPr>
        <w:t>el</w:t>
      </w:r>
      <w:r>
        <w:rPr>
          <w:spacing w:val="-1"/>
          <w:sz w:val="24"/>
        </w:rPr>
        <w:t xml:space="preserve"> </w:t>
      </w:r>
      <w:r>
        <w:rPr>
          <w:sz w:val="24"/>
        </w:rPr>
        <w:t>gasto</w:t>
      </w:r>
      <w:r>
        <w:rPr>
          <w:spacing w:val="-1"/>
          <w:sz w:val="24"/>
        </w:rPr>
        <w:t xml:space="preserve"> </w:t>
      </w:r>
      <w:r>
        <w:rPr>
          <w:sz w:val="24"/>
        </w:rPr>
        <w:t>por</w:t>
      </w:r>
      <w:r>
        <w:rPr>
          <w:spacing w:val="-2"/>
          <w:sz w:val="24"/>
        </w:rPr>
        <w:t xml:space="preserve"> </w:t>
      </w:r>
      <w:r>
        <w:rPr>
          <w:sz w:val="24"/>
        </w:rPr>
        <w:t>problemas</w:t>
      </w:r>
      <w:r>
        <w:rPr>
          <w:spacing w:val="-3"/>
          <w:sz w:val="24"/>
        </w:rPr>
        <w:t xml:space="preserve"> </w:t>
      </w:r>
      <w:r>
        <w:rPr>
          <w:sz w:val="24"/>
        </w:rPr>
        <w:t>de salud,</w:t>
      </w:r>
      <w:r>
        <w:rPr>
          <w:spacing w:val="-2"/>
          <w:sz w:val="24"/>
        </w:rPr>
        <w:t xml:space="preserve"> </w:t>
      </w:r>
      <w:r>
        <w:rPr>
          <w:sz w:val="24"/>
        </w:rPr>
        <w:t xml:space="preserve">entre </w:t>
      </w:r>
      <w:r>
        <w:rPr>
          <w:spacing w:val="-2"/>
          <w:sz w:val="24"/>
        </w:rPr>
        <w:t>otros.</w:t>
      </w:r>
    </w:p>
    <w:p w:rsidR="00B64BD3" w:rsidRDefault="00B64BD3">
      <w:pPr>
        <w:pStyle w:val="Textoindependiente"/>
        <w:spacing w:before="99"/>
      </w:pPr>
    </w:p>
    <w:p w:rsidR="00B64BD3" w:rsidRDefault="009568A9">
      <w:pPr>
        <w:pStyle w:val="Ttulo2"/>
        <w:numPr>
          <w:ilvl w:val="2"/>
          <w:numId w:val="9"/>
        </w:numPr>
        <w:tabs>
          <w:tab w:val="left" w:pos="2138"/>
        </w:tabs>
        <w:ind w:left="2138" w:hanging="720"/>
      </w:pPr>
      <w:bookmarkStart w:id="42" w:name="_bookmark41"/>
      <w:bookmarkEnd w:id="42"/>
      <w:r>
        <w:t>Acidificación</w:t>
      </w:r>
      <w:r>
        <w:rPr>
          <w:spacing w:val="-4"/>
        </w:rPr>
        <w:t xml:space="preserve"> </w:t>
      </w:r>
      <w:r>
        <w:t>en</w:t>
      </w:r>
      <w:r>
        <w:rPr>
          <w:spacing w:val="-4"/>
        </w:rPr>
        <w:t xml:space="preserve"> </w:t>
      </w:r>
      <w:r>
        <w:t>agua</w:t>
      </w:r>
      <w:r>
        <w:rPr>
          <w:spacing w:val="-2"/>
        </w:rPr>
        <w:t xml:space="preserve"> </w:t>
      </w:r>
      <w:r>
        <w:t>de</w:t>
      </w:r>
      <w:r>
        <w:rPr>
          <w:spacing w:val="-1"/>
        </w:rPr>
        <w:t xml:space="preserve"> </w:t>
      </w:r>
      <w:r>
        <w:t>bebida</w:t>
      </w:r>
      <w:r>
        <w:rPr>
          <w:spacing w:val="-2"/>
        </w:rPr>
        <w:t xml:space="preserve"> </w:t>
      </w:r>
      <w:r>
        <w:t>para</w:t>
      </w:r>
      <w:r>
        <w:rPr>
          <w:spacing w:val="-2"/>
        </w:rPr>
        <w:t xml:space="preserve"> </w:t>
      </w:r>
      <w:r>
        <w:rPr>
          <w:spacing w:val="-4"/>
        </w:rPr>
        <w:t>aves</w:t>
      </w:r>
    </w:p>
    <w:p w:rsidR="00B64BD3" w:rsidRDefault="00B64BD3">
      <w:pPr>
        <w:pStyle w:val="Textoindependiente"/>
        <w:spacing w:before="100"/>
        <w:rPr>
          <w:b/>
        </w:rPr>
      </w:pPr>
    </w:p>
    <w:p w:rsidR="00B64BD3" w:rsidRDefault="009568A9">
      <w:pPr>
        <w:pStyle w:val="Textoindependiente"/>
        <w:spacing w:before="1" w:line="360" w:lineRule="auto"/>
        <w:ind w:left="1418" w:right="1281"/>
        <w:jc w:val="both"/>
      </w:pPr>
      <w:r>
        <w:t>En el caso de la acidificación</w:t>
      </w:r>
      <w:r>
        <w:rPr>
          <w:spacing w:val="-2"/>
        </w:rPr>
        <w:t xml:space="preserve"> </w:t>
      </w:r>
      <w:r>
        <w:t>en agua de</w:t>
      </w:r>
      <w:r>
        <w:rPr>
          <w:spacing w:val="-1"/>
        </w:rPr>
        <w:t xml:space="preserve"> </w:t>
      </w:r>
      <w:r>
        <w:t>bebida es importante recordar el impacto que</w:t>
      </w:r>
      <w:r>
        <w:rPr>
          <w:spacing w:val="-15"/>
        </w:rPr>
        <w:t xml:space="preserve"> </w:t>
      </w:r>
      <w:r>
        <w:t>ésta</w:t>
      </w:r>
      <w:r>
        <w:rPr>
          <w:spacing w:val="-13"/>
        </w:rPr>
        <w:t xml:space="preserve"> </w:t>
      </w:r>
      <w:r>
        <w:t>tiene</w:t>
      </w:r>
      <w:r>
        <w:rPr>
          <w:spacing w:val="-13"/>
        </w:rPr>
        <w:t xml:space="preserve"> </w:t>
      </w:r>
      <w:r>
        <w:t>sobr</w:t>
      </w:r>
      <w:r>
        <w:t>e</w:t>
      </w:r>
      <w:r>
        <w:rPr>
          <w:spacing w:val="-13"/>
        </w:rPr>
        <w:t xml:space="preserve"> </w:t>
      </w:r>
      <w:r>
        <w:t>la</w:t>
      </w:r>
      <w:r>
        <w:rPr>
          <w:spacing w:val="-13"/>
        </w:rPr>
        <w:t xml:space="preserve"> </w:t>
      </w:r>
      <w:r>
        <w:t>salud</w:t>
      </w:r>
      <w:r>
        <w:rPr>
          <w:spacing w:val="-14"/>
        </w:rPr>
        <w:t xml:space="preserve"> </w:t>
      </w:r>
      <w:r>
        <w:t>y</w:t>
      </w:r>
      <w:r>
        <w:rPr>
          <w:spacing w:val="-14"/>
        </w:rPr>
        <w:t xml:space="preserve"> </w:t>
      </w:r>
      <w:r>
        <w:t>el</w:t>
      </w:r>
      <w:r>
        <w:rPr>
          <w:spacing w:val="-13"/>
        </w:rPr>
        <w:t xml:space="preserve"> </w:t>
      </w:r>
      <w:r>
        <w:t>rendimiento</w:t>
      </w:r>
      <w:r>
        <w:rPr>
          <w:spacing w:val="-14"/>
        </w:rPr>
        <w:t xml:space="preserve"> </w:t>
      </w:r>
      <w:r>
        <w:t>de</w:t>
      </w:r>
      <w:r>
        <w:rPr>
          <w:spacing w:val="-13"/>
        </w:rPr>
        <w:t xml:space="preserve"> </w:t>
      </w:r>
      <w:r>
        <w:t>los</w:t>
      </w:r>
      <w:r>
        <w:rPr>
          <w:spacing w:val="-15"/>
        </w:rPr>
        <w:t xml:space="preserve"> </w:t>
      </w:r>
      <w:r>
        <w:t>animales.</w:t>
      </w:r>
      <w:r>
        <w:rPr>
          <w:spacing w:val="-14"/>
        </w:rPr>
        <w:t xml:space="preserve"> </w:t>
      </w:r>
      <w:r>
        <w:t>El</w:t>
      </w:r>
      <w:r>
        <w:rPr>
          <w:spacing w:val="-13"/>
        </w:rPr>
        <w:t xml:space="preserve"> </w:t>
      </w:r>
      <w:r>
        <w:t>agua</w:t>
      </w:r>
      <w:r>
        <w:rPr>
          <w:spacing w:val="-13"/>
        </w:rPr>
        <w:t xml:space="preserve"> </w:t>
      </w:r>
      <w:r>
        <w:t>es</w:t>
      </w:r>
      <w:r>
        <w:rPr>
          <w:spacing w:val="-15"/>
        </w:rPr>
        <w:t xml:space="preserve"> </w:t>
      </w:r>
      <w:r>
        <w:t>el</w:t>
      </w:r>
      <w:r>
        <w:rPr>
          <w:spacing w:val="-13"/>
        </w:rPr>
        <w:t xml:space="preserve"> </w:t>
      </w:r>
      <w:r>
        <w:t>nutriente más</w:t>
      </w:r>
      <w:r>
        <w:rPr>
          <w:spacing w:val="-8"/>
        </w:rPr>
        <w:t xml:space="preserve"> </w:t>
      </w:r>
      <w:r>
        <w:t>importante</w:t>
      </w:r>
      <w:r>
        <w:rPr>
          <w:spacing w:val="-5"/>
        </w:rPr>
        <w:t xml:space="preserve"> </w:t>
      </w:r>
      <w:r>
        <w:t>ya</w:t>
      </w:r>
      <w:r>
        <w:rPr>
          <w:spacing w:val="-5"/>
        </w:rPr>
        <w:t xml:space="preserve"> </w:t>
      </w:r>
      <w:r>
        <w:t>que</w:t>
      </w:r>
      <w:r>
        <w:rPr>
          <w:spacing w:val="-9"/>
        </w:rPr>
        <w:t xml:space="preserve"> </w:t>
      </w:r>
      <w:r>
        <w:t>en</w:t>
      </w:r>
      <w:r>
        <w:rPr>
          <w:spacing w:val="-7"/>
        </w:rPr>
        <w:t xml:space="preserve"> </w:t>
      </w:r>
      <w:r>
        <w:t>condiciones</w:t>
      </w:r>
      <w:r>
        <w:rPr>
          <w:spacing w:val="-8"/>
        </w:rPr>
        <w:t xml:space="preserve"> </w:t>
      </w:r>
      <w:r>
        <w:t>normales</w:t>
      </w:r>
      <w:r>
        <w:rPr>
          <w:spacing w:val="-8"/>
        </w:rPr>
        <w:t xml:space="preserve"> </w:t>
      </w:r>
      <w:r>
        <w:t>un</w:t>
      </w:r>
      <w:r>
        <w:rPr>
          <w:spacing w:val="-7"/>
        </w:rPr>
        <w:t xml:space="preserve"> </w:t>
      </w:r>
      <w:r>
        <w:t>animal</w:t>
      </w:r>
      <w:r>
        <w:rPr>
          <w:spacing w:val="-6"/>
        </w:rPr>
        <w:t xml:space="preserve"> </w:t>
      </w:r>
      <w:r>
        <w:t>ingiere</w:t>
      </w:r>
      <w:r>
        <w:rPr>
          <w:spacing w:val="-5"/>
        </w:rPr>
        <w:t xml:space="preserve"> </w:t>
      </w:r>
      <w:r>
        <w:t>el</w:t>
      </w:r>
      <w:r>
        <w:rPr>
          <w:spacing w:val="-6"/>
        </w:rPr>
        <w:t xml:space="preserve"> </w:t>
      </w:r>
      <w:r>
        <w:t>doble</w:t>
      </w:r>
      <w:r>
        <w:rPr>
          <w:spacing w:val="-5"/>
        </w:rPr>
        <w:t xml:space="preserve"> </w:t>
      </w:r>
      <w:r>
        <w:t>de</w:t>
      </w:r>
      <w:r>
        <w:rPr>
          <w:spacing w:val="-5"/>
        </w:rPr>
        <w:t xml:space="preserve"> </w:t>
      </w:r>
      <w:r>
        <w:t>agua que de pienso, además esta proporción aumenta y llega a ser más importante en períodos donde la ingesta se ve reducida, (Vargas A. I., 2020).</w:t>
      </w:r>
    </w:p>
    <w:p w:rsidR="00B64BD3" w:rsidRDefault="009568A9">
      <w:pPr>
        <w:pStyle w:val="Textoindependiente"/>
        <w:spacing w:before="242" w:line="360" w:lineRule="auto"/>
        <w:ind w:left="1418" w:right="1269"/>
        <w:jc w:val="both"/>
      </w:pPr>
      <w:r>
        <w:t>Por lo tanto, la acidificación de agua de bebida en animales de crecimiento rápido como broilers o en animale</w:t>
      </w:r>
      <w:r>
        <w:t>s de alta producción como ponedoras o reproductoras ayuda a mantener el equilibrio en la flora a nivel del tracto digestivo y especialmente</w:t>
      </w:r>
      <w:r>
        <w:rPr>
          <w:spacing w:val="-6"/>
        </w:rPr>
        <w:t xml:space="preserve"> </w:t>
      </w:r>
      <w:r>
        <w:t>en</w:t>
      </w:r>
      <w:r>
        <w:rPr>
          <w:spacing w:val="-3"/>
        </w:rPr>
        <w:t xml:space="preserve"> </w:t>
      </w:r>
      <w:r>
        <w:t>las situaciones</w:t>
      </w:r>
      <w:r>
        <w:rPr>
          <w:spacing w:val="-5"/>
        </w:rPr>
        <w:t xml:space="preserve"> </w:t>
      </w:r>
      <w:r>
        <w:t>donde</w:t>
      </w:r>
      <w:r>
        <w:rPr>
          <w:spacing w:val="-2"/>
        </w:rPr>
        <w:t xml:space="preserve"> </w:t>
      </w:r>
      <w:r>
        <w:t>la</w:t>
      </w:r>
      <w:r>
        <w:rPr>
          <w:spacing w:val="-6"/>
        </w:rPr>
        <w:t xml:space="preserve"> </w:t>
      </w:r>
      <w:r>
        <w:t>ingesta</w:t>
      </w:r>
      <w:r>
        <w:rPr>
          <w:spacing w:val="-2"/>
        </w:rPr>
        <w:t xml:space="preserve"> </w:t>
      </w:r>
      <w:r>
        <w:t>de</w:t>
      </w:r>
      <w:r>
        <w:rPr>
          <w:spacing w:val="-2"/>
        </w:rPr>
        <w:t xml:space="preserve"> </w:t>
      </w:r>
      <w:r>
        <w:t>pienso</w:t>
      </w:r>
      <w:r>
        <w:rPr>
          <w:spacing w:val="-3"/>
        </w:rPr>
        <w:t xml:space="preserve"> </w:t>
      </w:r>
      <w:r>
        <w:t>se</w:t>
      </w:r>
      <w:r>
        <w:rPr>
          <w:spacing w:val="-2"/>
        </w:rPr>
        <w:t xml:space="preserve"> </w:t>
      </w:r>
      <w:r>
        <w:t>ve</w:t>
      </w:r>
      <w:r>
        <w:rPr>
          <w:spacing w:val="-6"/>
        </w:rPr>
        <w:t xml:space="preserve"> </w:t>
      </w:r>
      <w:r>
        <w:t>alterada, (Vargas A. I., 2020).</w:t>
      </w:r>
    </w:p>
    <w:p w:rsidR="00B64BD3" w:rsidRDefault="00B64BD3">
      <w:pPr>
        <w:pStyle w:val="Textoindependiente"/>
        <w:spacing w:line="360" w:lineRule="auto"/>
        <w:jc w:val="both"/>
        <w:sectPr w:rsidR="00B64BD3">
          <w:pgSz w:w="11910" w:h="16840"/>
          <w:pgMar w:top="1600" w:right="425" w:bottom="1380" w:left="850" w:header="0" w:footer="1186" w:gutter="0"/>
          <w:cols w:space="720"/>
        </w:sectPr>
      </w:pPr>
    </w:p>
    <w:p w:rsidR="00B64BD3" w:rsidRDefault="009568A9">
      <w:pPr>
        <w:pStyle w:val="Ttulo2"/>
        <w:numPr>
          <w:ilvl w:val="1"/>
          <w:numId w:val="9"/>
        </w:numPr>
        <w:tabs>
          <w:tab w:val="left" w:pos="2138"/>
        </w:tabs>
        <w:spacing w:before="64"/>
        <w:ind w:left="2138" w:hanging="720"/>
      </w:pPr>
      <w:bookmarkStart w:id="43" w:name="_bookmark42"/>
      <w:bookmarkEnd w:id="43"/>
      <w:r>
        <w:lastRenderedPageBreak/>
        <w:t>Vinagre</w:t>
      </w:r>
      <w:r>
        <w:rPr>
          <w:spacing w:val="1"/>
        </w:rPr>
        <w:t xml:space="preserve"> </w:t>
      </w:r>
      <w:r>
        <w:t>de</w:t>
      </w:r>
      <w:r>
        <w:rPr>
          <w:spacing w:val="1"/>
        </w:rPr>
        <w:t xml:space="preserve"> </w:t>
      </w:r>
      <w:r>
        <w:rPr>
          <w:spacing w:val="-2"/>
        </w:rPr>
        <w:t>manzana</w:t>
      </w:r>
    </w:p>
    <w:p w:rsidR="00B64BD3" w:rsidRDefault="00B64BD3">
      <w:pPr>
        <w:pStyle w:val="Textoindependiente"/>
        <w:spacing w:before="104"/>
        <w:rPr>
          <w:b/>
        </w:rPr>
      </w:pPr>
    </w:p>
    <w:p w:rsidR="00B64BD3" w:rsidRDefault="009568A9">
      <w:pPr>
        <w:pStyle w:val="Textoindependiente"/>
        <w:spacing w:line="360" w:lineRule="auto"/>
        <w:ind w:left="1418" w:right="1280"/>
        <w:jc w:val="both"/>
      </w:pPr>
      <w:r>
        <w:t>El vinagre de manzana es un producto fermentado obtenido a partir de manzanas, este proceso implica dos etapas: primero, las manzanas son fermentadas para producir sidra, que luego es sometida a una segunda fermentación donde las bacterias convier</w:t>
      </w:r>
      <w:r>
        <w:t>ten el alcohol en ácido acético, el componente principal del vinagre de manzana, (Álvarez , 2023).</w:t>
      </w:r>
    </w:p>
    <w:p w:rsidR="00B64BD3" w:rsidRDefault="009568A9">
      <w:pPr>
        <w:pStyle w:val="Ttulo2"/>
        <w:numPr>
          <w:ilvl w:val="2"/>
          <w:numId w:val="9"/>
        </w:numPr>
        <w:tabs>
          <w:tab w:val="left" w:pos="2138"/>
        </w:tabs>
        <w:spacing w:before="239"/>
        <w:ind w:left="2138" w:hanging="720"/>
      </w:pPr>
      <w:bookmarkStart w:id="44" w:name="_bookmark43"/>
      <w:bookmarkEnd w:id="44"/>
      <w:r>
        <w:t>Composición</w:t>
      </w:r>
      <w:r>
        <w:rPr>
          <w:spacing w:val="-5"/>
        </w:rPr>
        <w:t xml:space="preserve"> </w:t>
      </w:r>
      <w:r>
        <w:t>del</w:t>
      </w:r>
      <w:r>
        <w:rPr>
          <w:spacing w:val="-1"/>
        </w:rPr>
        <w:t xml:space="preserve"> </w:t>
      </w:r>
      <w:r>
        <w:t>vinagre</w:t>
      </w:r>
      <w:r>
        <w:rPr>
          <w:spacing w:val="-2"/>
        </w:rPr>
        <w:t xml:space="preserve"> </w:t>
      </w:r>
      <w:r>
        <w:t>de</w:t>
      </w:r>
      <w:r>
        <w:rPr>
          <w:spacing w:val="-1"/>
        </w:rPr>
        <w:t xml:space="preserve"> </w:t>
      </w:r>
      <w:r>
        <w:rPr>
          <w:spacing w:val="-2"/>
        </w:rPr>
        <w:t>manzana</w:t>
      </w:r>
    </w:p>
    <w:p w:rsidR="00B64BD3" w:rsidRDefault="00B64BD3">
      <w:pPr>
        <w:pStyle w:val="Textoindependiente"/>
        <w:spacing w:before="104"/>
        <w:rPr>
          <w:b/>
        </w:rPr>
      </w:pPr>
    </w:p>
    <w:p w:rsidR="00B64BD3" w:rsidRDefault="009568A9">
      <w:pPr>
        <w:ind w:left="1418"/>
        <w:jc w:val="both"/>
        <w:rPr>
          <w:b/>
          <w:sz w:val="24"/>
        </w:rPr>
      </w:pPr>
      <w:r>
        <w:rPr>
          <w:b/>
          <w:sz w:val="24"/>
        </w:rPr>
        <w:t>Tabla</w:t>
      </w:r>
      <w:r>
        <w:rPr>
          <w:b/>
          <w:spacing w:val="-3"/>
          <w:sz w:val="24"/>
        </w:rPr>
        <w:t xml:space="preserve"> </w:t>
      </w:r>
      <w:r>
        <w:rPr>
          <w:b/>
          <w:spacing w:val="-10"/>
          <w:sz w:val="24"/>
        </w:rPr>
        <w:t>8</w:t>
      </w:r>
    </w:p>
    <w:p w:rsidR="00B64BD3" w:rsidRDefault="009568A9">
      <w:pPr>
        <w:spacing w:before="137"/>
        <w:ind w:left="1418"/>
        <w:jc w:val="both"/>
        <w:rPr>
          <w:i/>
          <w:sz w:val="24"/>
        </w:rPr>
      </w:pPr>
      <w:bookmarkStart w:id="45" w:name="_bookmark44"/>
      <w:bookmarkEnd w:id="45"/>
      <w:r>
        <w:rPr>
          <w:i/>
          <w:sz w:val="24"/>
        </w:rPr>
        <w:t>Composición</w:t>
      </w:r>
      <w:r>
        <w:rPr>
          <w:i/>
          <w:spacing w:val="-3"/>
          <w:sz w:val="24"/>
        </w:rPr>
        <w:t xml:space="preserve"> </w:t>
      </w:r>
      <w:r>
        <w:rPr>
          <w:i/>
          <w:sz w:val="24"/>
        </w:rPr>
        <w:t>promedio</w:t>
      </w:r>
      <w:r>
        <w:rPr>
          <w:i/>
          <w:spacing w:val="-3"/>
          <w:sz w:val="24"/>
        </w:rPr>
        <w:t xml:space="preserve"> </w:t>
      </w:r>
      <w:r>
        <w:rPr>
          <w:i/>
          <w:sz w:val="24"/>
        </w:rPr>
        <w:t>del</w:t>
      </w:r>
      <w:r>
        <w:rPr>
          <w:i/>
          <w:spacing w:val="-2"/>
          <w:sz w:val="24"/>
        </w:rPr>
        <w:t xml:space="preserve"> </w:t>
      </w:r>
      <w:r>
        <w:rPr>
          <w:i/>
          <w:sz w:val="24"/>
        </w:rPr>
        <w:t>vinagre</w:t>
      </w:r>
      <w:r>
        <w:rPr>
          <w:i/>
          <w:spacing w:val="-2"/>
          <w:sz w:val="24"/>
        </w:rPr>
        <w:t xml:space="preserve"> </w:t>
      </w:r>
      <w:r>
        <w:rPr>
          <w:i/>
          <w:sz w:val="24"/>
        </w:rPr>
        <w:t>de</w:t>
      </w:r>
      <w:r>
        <w:rPr>
          <w:i/>
          <w:spacing w:val="-2"/>
          <w:sz w:val="24"/>
        </w:rPr>
        <w:t xml:space="preserve"> manzana</w:t>
      </w:r>
    </w:p>
    <w:p w:rsidR="00B64BD3" w:rsidRDefault="009568A9">
      <w:pPr>
        <w:pStyle w:val="Textoindependiente"/>
        <w:rPr>
          <w:i/>
          <w:sz w:val="10"/>
        </w:rPr>
      </w:pPr>
      <w:r>
        <w:rPr>
          <w:i/>
          <w:noProof/>
          <w:sz w:val="10"/>
        </w:rPr>
        <mc:AlternateContent>
          <mc:Choice Requires="wps">
            <w:drawing>
              <wp:anchor distT="0" distB="0" distL="0" distR="0" simplePos="0" relativeHeight="487597056" behindDoc="1" locked="0" layoutInCell="1" allowOverlap="1">
                <wp:simplePos x="0" y="0"/>
                <wp:positionH relativeFrom="page">
                  <wp:posOffset>1440561</wp:posOffset>
                </wp:positionH>
                <wp:positionV relativeFrom="paragraph">
                  <wp:posOffset>88859</wp:posOffset>
                </wp:positionV>
                <wp:extent cx="3872229" cy="5080"/>
                <wp:effectExtent l="0" t="0" r="0" b="0"/>
                <wp:wrapTopAndBottom/>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72229" cy="5080"/>
                        </a:xfrm>
                        <a:custGeom>
                          <a:avLst/>
                          <a:gdLst/>
                          <a:ahLst/>
                          <a:cxnLst/>
                          <a:rect l="l" t="t" r="r" b="b"/>
                          <a:pathLst>
                            <a:path w="3872229" h="5080">
                              <a:moveTo>
                                <a:pt x="2167496" y="0"/>
                              </a:moveTo>
                              <a:lnTo>
                                <a:pt x="2162556" y="0"/>
                              </a:lnTo>
                              <a:lnTo>
                                <a:pt x="2162429" y="0"/>
                              </a:lnTo>
                              <a:lnTo>
                                <a:pt x="0" y="0"/>
                              </a:lnTo>
                              <a:lnTo>
                                <a:pt x="0" y="5067"/>
                              </a:lnTo>
                              <a:lnTo>
                                <a:pt x="2162429" y="5067"/>
                              </a:lnTo>
                              <a:lnTo>
                                <a:pt x="2162556" y="5067"/>
                              </a:lnTo>
                              <a:lnTo>
                                <a:pt x="2167496" y="5067"/>
                              </a:lnTo>
                              <a:lnTo>
                                <a:pt x="2167496" y="0"/>
                              </a:lnTo>
                              <a:close/>
                            </a:path>
                            <a:path w="3872229" h="5080">
                              <a:moveTo>
                                <a:pt x="3872230" y="0"/>
                              </a:moveTo>
                              <a:lnTo>
                                <a:pt x="2167509" y="0"/>
                              </a:lnTo>
                              <a:lnTo>
                                <a:pt x="2167509" y="5067"/>
                              </a:lnTo>
                              <a:lnTo>
                                <a:pt x="3872230" y="5067"/>
                              </a:lnTo>
                              <a:lnTo>
                                <a:pt x="3872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6.996795pt;width:304.9pt;height:.4pt;mso-position-horizontal-relative:page;mso-position-vertical-relative:paragraph;z-index:-15719424;mso-wrap-distance-left:0;mso-wrap-distance-right:0" id="docshape21" coordorigin="2269,140" coordsize="6098,8" path="m5682,140l5674,140,5674,140,2269,140,2269,148,5674,148,5674,148,5682,148,5682,140xm8367,140l5682,140,5682,148,8367,148,8367,140xe" filled="true" fillcolor="#000000" stroked="false">
                <v:path arrowok="t"/>
                <v:fill type="solid"/>
                <w10:wrap type="topAndBottom"/>
              </v:shape>
            </w:pict>
          </mc:Fallback>
        </mc:AlternateContent>
      </w:r>
    </w:p>
    <w:p w:rsidR="00B64BD3" w:rsidRDefault="009568A9">
      <w:pPr>
        <w:pStyle w:val="Ttulo2"/>
        <w:tabs>
          <w:tab w:val="left" w:pos="5651"/>
        </w:tabs>
        <w:spacing w:before="200"/>
        <w:ind w:left="2715"/>
      </w:pPr>
      <w:r>
        <w:rPr>
          <w:spacing w:val="-2"/>
        </w:rPr>
        <w:t>Análisis</w:t>
      </w:r>
      <w:r>
        <w:tab/>
      </w:r>
      <w:r>
        <w:rPr>
          <w:spacing w:val="-2"/>
        </w:rPr>
        <w:t>Resultado</w:t>
      </w:r>
    </w:p>
    <w:p w:rsidR="00B64BD3" w:rsidRDefault="009568A9">
      <w:pPr>
        <w:pStyle w:val="Textoindependiente"/>
        <w:spacing w:before="4"/>
        <w:rPr>
          <w:b/>
          <w:sz w:val="8"/>
        </w:rPr>
      </w:pPr>
      <w:r>
        <w:rPr>
          <w:b/>
          <w:noProof/>
          <w:sz w:val="8"/>
        </w:rPr>
        <mc:AlternateContent>
          <mc:Choice Requires="wps">
            <w:drawing>
              <wp:anchor distT="0" distB="0" distL="0" distR="0" simplePos="0" relativeHeight="487597568" behindDoc="1" locked="0" layoutInCell="1" allowOverlap="1">
                <wp:simplePos x="0" y="0"/>
                <wp:positionH relativeFrom="page">
                  <wp:posOffset>1440561</wp:posOffset>
                </wp:positionH>
                <wp:positionV relativeFrom="paragraph">
                  <wp:posOffset>76227</wp:posOffset>
                </wp:positionV>
                <wp:extent cx="3872229" cy="5080"/>
                <wp:effectExtent l="0" t="0" r="0" b="0"/>
                <wp:wrapTopAndBottom/>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72229" cy="5080"/>
                        </a:xfrm>
                        <a:custGeom>
                          <a:avLst/>
                          <a:gdLst/>
                          <a:ahLst/>
                          <a:cxnLst/>
                          <a:rect l="l" t="t" r="r" b="b"/>
                          <a:pathLst>
                            <a:path w="3872229" h="5080">
                              <a:moveTo>
                                <a:pt x="2167496" y="0"/>
                              </a:moveTo>
                              <a:lnTo>
                                <a:pt x="2162556" y="0"/>
                              </a:lnTo>
                              <a:lnTo>
                                <a:pt x="2162429" y="0"/>
                              </a:lnTo>
                              <a:lnTo>
                                <a:pt x="0" y="0"/>
                              </a:lnTo>
                              <a:lnTo>
                                <a:pt x="0" y="5067"/>
                              </a:lnTo>
                              <a:lnTo>
                                <a:pt x="2162429" y="5067"/>
                              </a:lnTo>
                              <a:lnTo>
                                <a:pt x="2162556" y="5067"/>
                              </a:lnTo>
                              <a:lnTo>
                                <a:pt x="2167496" y="5067"/>
                              </a:lnTo>
                              <a:lnTo>
                                <a:pt x="2167496" y="0"/>
                              </a:lnTo>
                              <a:close/>
                            </a:path>
                            <a:path w="3872229" h="5080">
                              <a:moveTo>
                                <a:pt x="3872230" y="0"/>
                              </a:moveTo>
                              <a:lnTo>
                                <a:pt x="2167509" y="0"/>
                              </a:lnTo>
                              <a:lnTo>
                                <a:pt x="2167509" y="5067"/>
                              </a:lnTo>
                              <a:lnTo>
                                <a:pt x="3872230" y="5067"/>
                              </a:lnTo>
                              <a:lnTo>
                                <a:pt x="3872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6.002148pt;width:304.9pt;height:.4pt;mso-position-horizontal-relative:page;mso-position-vertical-relative:paragraph;z-index:-15718912;mso-wrap-distance-left:0;mso-wrap-distance-right:0" id="docshape22" coordorigin="2269,120" coordsize="6098,8" path="m5682,120l5674,120,5674,120,2269,120,2269,128,5674,128,5674,128,5682,128,5682,120xm8367,120l5682,120,5682,128,8367,128,8367,120xe" filled="true" fillcolor="#000000" stroked="false">
                <v:path arrowok="t"/>
                <v:fill type="solid"/>
                <w10:wrap type="topAndBottom"/>
              </v:shape>
            </w:pict>
          </mc:Fallback>
        </mc:AlternateContent>
      </w:r>
    </w:p>
    <w:p w:rsidR="00B64BD3" w:rsidRDefault="009568A9">
      <w:pPr>
        <w:pStyle w:val="Textoindependiente"/>
        <w:tabs>
          <w:tab w:val="left" w:pos="5955"/>
        </w:tabs>
        <w:spacing w:before="203"/>
        <w:ind w:left="2258"/>
      </w:pPr>
      <w:r>
        <w:t>Alcohol</w:t>
      </w:r>
      <w:r>
        <w:rPr>
          <w:spacing w:val="-1"/>
        </w:rPr>
        <w:t xml:space="preserve"> </w:t>
      </w:r>
      <w:r>
        <w:t xml:space="preserve">(% </w:t>
      </w:r>
      <w:r>
        <w:rPr>
          <w:spacing w:val="-4"/>
        </w:rPr>
        <w:t>W/V)</w:t>
      </w:r>
      <w:r>
        <w:tab/>
      </w:r>
      <w:r>
        <w:rPr>
          <w:spacing w:val="-4"/>
        </w:rPr>
        <w:t>0,29</w:t>
      </w:r>
    </w:p>
    <w:p w:rsidR="00B64BD3" w:rsidRDefault="00B64BD3">
      <w:pPr>
        <w:pStyle w:val="Textoindependiente"/>
        <w:spacing w:before="44"/>
      </w:pPr>
    </w:p>
    <w:p w:rsidR="00B64BD3" w:rsidRDefault="009568A9">
      <w:pPr>
        <w:pStyle w:val="Textoindependiente"/>
        <w:tabs>
          <w:tab w:val="left" w:pos="3952"/>
        </w:tabs>
        <w:spacing w:before="1"/>
        <w:ind w:right="4315"/>
        <w:jc w:val="right"/>
      </w:pPr>
      <w:r>
        <w:t>Acidez</w:t>
      </w:r>
      <w:r>
        <w:rPr>
          <w:spacing w:val="-3"/>
        </w:rPr>
        <w:t xml:space="preserve"> </w:t>
      </w:r>
      <w:r>
        <w:t>total</w:t>
      </w:r>
      <w:r>
        <w:rPr>
          <w:spacing w:val="-1"/>
        </w:rPr>
        <w:t xml:space="preserve"> </w:t>
      </w:r>
      <w:r>
        <w:t>(%</w:t>
      </w:r>
      <w:r>
        <w:rPr>
          <w:spacing w:val="-1"/>
        </w:rPr>
        <w:t xml:space="preserve"> </w:t>
      </w:r>
      <w:r>
        <w:rPr>
          <w:spacing w:val="-4"/>
        </w:rPr>
        <w:t>W/V)</w:t>
      </w:r>
      <w:r>
        <w:tab/>
      </w:r>
      <w:r>
        <w:rPr>
          <w:spacing w:val="-5"/>
        </w:rPr>
        <w:t>4,5</w:t>
      </w:r>
    </w:p>
    <w:p w:rsidR="00B64BD3" w:rsidRDefault="00B64BD3">
      <w:pPr>
        <w:pStyle w:val="Textoindependiente"/>
        <w:spacing w:before="44"/>
      </w:pPr>
    </w:p>
    <w:p w:rsidR="00B64BD3" w:rsidRDefault="009568A9">
      <w:pPr>
        <w:pStyle w:val="Textoindependiente"/>
        <w:tabs>
          <w:tab w:val="left" w:pos="5955"/>
        </w:tabs>
        <w:spacing w:line="518" w:lineRule="auto"/>
        <w:ind w:left="2287" w:right="4255" w:hanging="316"/>
      </w:pPr>
      <w:r>
        <w:t>Acidez volátil (% W/V)</w:t>
      </w:r>
      <w:r>
        <w:tab/>
      </w:r>
      <w:r>
        <w:rPr>
          <w:spacing w:val="-4"/>
        </w:rPr>
        <w:t xml:space="preserve">4,33 </w:t>
      </w:r>
      <w:r>
        <w:t>Sólidos</w:t>
      </w:r>
      <w:r>
        <w:rPr>
          <w:spacing w:val="-3"/>
        </w:rPr>
        <w:t xml:space="preserve"> </w:t>
      </w:r>
      <w:r>
        <w:t>(%</w:t>
      </w:r>
      <w:r>
        <w:rPr>
          <w:spacing w:val="-1"/>
        </w:rPr>
        <w:t xml:space="preserve"> </w:t>
      </w:r>
      <w:r>
        <w:rPr>
          <w:spacing w:val="-4"/>
        </w:rPr>
        <w:t>W/V)</w:t>
      </w:r>
      <w:r>
        <w:tab/>
      </w:r>
      <w:r>
        <w:rPr>
          <w:spacing w:val="-4"/>
        </w:rPr>
        <w:t>0,82</w:t>
      </w:r>
    </w:p>
    <w:p w:rsidR="00B64BD3" w:rsidRDefault="009568A9">
      <w:pPr>
        <w:pStyle w:val="Textoindependiente"/>
        <w:tabs>
          <w:tab w:val="left" w:pos="6015"/>
        </w:tabs>
        <w:spacing w:line="276" w:lineRule="exact"/>
        <w:ind w:left="2323"/>
      </w:pPr>
      <w:r>
        <w:t>Ceniza</w:t>
      </w:r>
      <w:r>
        <w:rPr>
          <w:spacing w:val="4"/>
        </w:rPr>
        <w:t xml:space="preserve"> </w:t>
      </w:r>
      <w:r>
        <w:rPr>
          <w:spacing w:val="-2"/>
        </w:rPr>
        <w:t>(mg/mL)</w:t>
      </w:r>
      <w:r>
        <w:tab/>
      </w:r>
      <w:r>
        <w:rPr>
          <w:spacing w:val="-5"/>
        </w:rPr>
        <w:t>1,8</w:t>
      </w:r>
    </w:p>
    <w:p w:rsidR="00B64BD3" w:rsidRDefault="00B64BD3">
      <w:pPr>
        <w:pStyle w:val="Textoindependiente"/>
        <w:spacing w:before="45"/>
      </w:pPr>
    </w:p>
    <w:p w:rsidR="00B64BD3" w:rsidRDefault="009568A9">
      <w:pPr>
        <w:pStyle w:val="Textoindependiente"/>
        <w:tabs>
          <w:tab w:val="left" w:pos="4180"/>
        </w:tabs>
        <w:ind w:right="4255"/>
        <w:jc w:val="right"/>
      </w:pPr>
      <w:r>
        <w:t>Gravedad</w:t>
      </w:r>
      <w:r>
        <w:rPr>
          <w:spacing w:val="-4"/>
        </w:rPr>
        <w:t xml:space="preserve"> </w:t>
      </w:r>
      <w:r>
        <w:t xml:space="preserve">específica </w:t>
      </w:r>
      <w:r>
        <w:rPr>
          <w:spacing w:val="-2"/>
        </w:rPr>
        <w:t>(g/mL)</w:t>
      </w:r>
      <w:r>
        <w:tab/>
      </w:r>
      <w:r>
        <w:rPr>
          <w:spacing w:val="-4"/>
        </w:rPr>
        <w:t>1,02</w:t>
      </w:r>
    </w:p>
    <w:p w:rsidR="00B64BD3" w:rsidRDefault="00B64BD3">
      <w:pPr>
        <w:pStyle w:val="Textoindependiente"/>
        <w:spacing w:before="44"/>
      </w:pPr>
    </w:p>
    <w:p w:rsidR="00B64BD3" w:rsidRDefault="009568A9">
      <w:pPr>
        <w:pStyle w:val="Textoindependiente"/>
        <w:tabs>
          <w:tab w:val="left" w:pos="5955"/>
        </w:tabs>
        <w:ind w:left="2995"/>
      </w:pPr>
      <w:r>
        <w:rPr>
          <w:spacing w:val="-5"/>
        </w:rPr>
        <w:t>Ph</w:t>
      </w:r>
      <w:r>
        <w:tab/>
      </w:r>
      <w:r>
        <w:rPr>
          <w:spacing w:val="-4"/>
        </w:rPr>
        <w:t>2,91</w:t>
      </w:r>
    </w:p>
    <w:p w:rsidR="00B64BD3" w:rsidRDefault="009568A9">
      <w:pPr>
        <w:pStyle w:val="Textoindependiente"/>
        <w:spacing w:before="4"/>
        <w:rPr>
          <w:sz w:val="8"/>
        </w:rPr>
      </w:pPr>
      <w:r>
        <w:rPr>
          <w:noProof/>
          <w:sz w:val="8"/>
        </w:rPr>
        <mc:AlternateContent>
          <mc:Choice Requires="wps">
            <w:drawing>
              <wp:anchor distT="0" distB="0" distL="0" distR="0" simplePos="0" relativeHeight="487598080" behindDoc="1" locked="0" layoutInCell="1" allowOverlap="1">
                <wp:simplePos x="0" y="0"/>
                <wp:positionH relativeFrom="page">
                  <wp:posOffset>1432941</wp:posOffset>
                </wp:positionH>
                <wp:positionV relativeFrom="paragraph">
                  <wp:posOffset>76333</wp:posOffset>
                </wp:positionV>
                <wp:extent cx="3879850" cy="5080"/>
                <wp:effectExtent l="0" t="0" r="0" b="0"/>
                <wp:wrapTopAndBottom/>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79850" cy="5080"/>
                        </a:xfrm>
                        <a:custGeom>
                          <a:avLst/>
                          <a:gdLst/>
                          <a:ahLst/>
                          <a:cxnLst/>
                          <a:rect l="l" t="t" r="r" b="b"/>
                          <a:pathLst>
                            <a:path w="3879850" h="5080">
                              <a:moveTo>
                                <a:pt x="3879850" y="0"/>
                              </a:moveTo>
                              <a:lnTo>
                                <a:pt x="3879850" y="0"/>
                              </a:lnTo>
                              <a:lnTo>
                                <a:pt x="0" y="0"/>
                              </a:lnTo>
                              <a:lnTo>
                                <a:pt x="0" y="5080"/>
                              </a:lnTo>
                              <a:lnTo>
                                <a:pt x="3879850" y="5080"/>
                              </a:lnTo>
                              <a:lnTo>
                                <a:pt x="38798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rect style="position:absolute;margin-left:112.830002pt;margin-top:6.010527pt;width:305.500015pt;height:.4pt;mso-position-horizontal-relative:page;mso-position-vertical-relative:paragraph;z-index:-15718400;mso-wrap-distance-left:0;mso-wrap-distance-right:0" id="docshape23" filled="true" fillcolor="#000000" stroked="false">
                <v:fill type="solid"/>
                <w10:wrap type="topAndBottom"/>
              </v:rect>
            </w:pict>
          </mc:Fallback>
        </mc:AlternateContent>
      </w:r>
    </w:p>
    <w:p w:rsidR="00B64BD3" w:rsidRDefault="009568A9">
      <w:pPr>
        <w:ind w:left="1418"/>
        <w:jc w:val="both"/>
        <w:rPr>
          <w:sz w:val="24"/>
        </w:rPr>
      </w:pPr>
      <w:r>
        <w:rPr>
          <w:i/>
          <w:sz w:val="24"/>
        </w:rPr>
        <w:t xml:space="preserve">Nota. </w:t>
      </w:r>
      <w:r>
        <w:rPr>
          <w:sz w:val="24"/>
        </w:rPr>
        <w:t>Jarrin</w:t>
      </w:r>
      <w:r>
        <w:rPr>
          <w:spacing w:val="1"/>
          <w:sz w:val="24"/>
        </w:rPr>
        <w:t xml:space="preserve"> </w:t>
      </w:r>
      <w:r>
        <w:rPr>
          <w:spacing w:val="-2"/>
          <w:sz w:val="24"/>
        </w:rPr>
        <w:t>(2021).</w:t>
      </w:r>
    </w:p>
    <w:p w:rsidR="00B64BD3" w:rsidRDefault="00B64BD3">
      <w:pPr>
        <w:pStyle w:val="Textoindependiente"/>
        <w:spacing w:before="63"/>
      </w:pPr>
    </w:p>
    <w:p w:rsidR="00B64BD3" w:rsidRDefault="009568A9">
      <w:pPr>
        <w:pStyle w:val="Ttulo2"/>
        <w:numPr>
          <w:ilvl w:val="2"/>
          <w:numId w:val="9"/>
        </w:numPr>
        <w:tabs>
          <w:tab w:val="left" w:pos="2138"/>
        </w:tabs>
        <w:ind w:left="2138" w:hanging="720"/>
      </w:pPr>
      <w:bookmarkStart w:id="46" w:name="_bookmark45"/>
      <w:bookmarkEnd w:id="46"/>
      <w:r>
        <w:rPr>
          <w:spacing w:val="-2"/>
        </w:rPr>
        <w:t>Propiedades</w:t>
      </w:r>
    </w:p>
    <w:p w:rsidR="00B64BD3" w:rsidRDefault="00B64BD3">
      <w:pPr>
        <w:pStyle w:val="Textoindependiente"/>
        <w:spacing w:before="101"/>
        <w:rPr>
          <w:b/>
        </w:rPr>
      </w:pPr>
    </w:p>
    <w:p w:rsidR="00B64BD3" w:rsidRDefault="009568A9">
      <w:pPr>
        <w:pStyle w:val="Textoindependiente"/>
        <w:spacing w:line="360" w:lineRule="auto"/>
        <w:ind w:left="1418" w:right="1281"/>
        <w:jc w:val="both"/>
      </w:pPr>
      <w:r>
        <w:t>Aumenta la secreción de enzimas relacionadas con la digestión de las grasas, mejorando la digestión de las mismas. Es un gran depurativo intestinal, gracias a que posee ácido acético, por lo que ayuda a combatir el estreñimiento, y las bacterias malignas m</w:t>
      </w:r>
      <w:r>
        <w:t>ueren ante su contacto, (Fuertes , 2021).</w:t>
      </w:r>
    </w:p>
    <w:p w:rsidR="00B64BD3" w:rsidRDefault="009568A9">
      <w:pPr>
        <w:pStyle w:val="Textoindependiente"/>
        <w:spacing w:before="240" w:line="362" w:lineRule="auto"/>
        <w:ind w:left="1418" w:right="1274"/>
        <w:jc w:val="both"/>
      </w:pPr>
      <w:r>
        <w:t>Por</w:t>
      </w:r>
      <w:r>
        <w:rPr>
          <w:spacing w:val="-2"/>
        </w:rPr>
        <w:t xml:space="preserve"> </w:t>
      </w:r>
      <w:r>
        <w:t>otro</w:t>
      </w:r>
      <w:r>
        <w:rPr>
          <w:spacing w:val="-2"/>
        </w:rPr>
        <w:t xml:space="preserve"> </w:t>
      </w:r>
      <w:r>
        <w:t>lado,</w:t>
      </w:r>
      <w:r>
        <w:rPr>
          <w:spacing w:val="-2"/>
        </w:rPr>
        <w:t xml:space="preserve"> </w:t>
      </w:r>
      <w:r>
        <w:t>su</w:t>
      </w:r>
      <w:r>
        <w:rPr>
          <w:spacing w:val="-1"/>
        </w:rPr>
        <w:t xml:space="preserve"> </w:t>
      </w:r>
      <w:r>
        <w:t>riqueza</w:t>
      </w:r>
      <w:r>
        <w:rPr>
          <w:spacing w:val="-1"/>
        </w:rPr>
        <w:t xml:space="preserve"> </w:t>
      </w:r>
      <w:r>
        <w:t>en</w:t>
      </w:r>
      <w:r>
        <w:rPr>
          <w:spacing w:val="-2"/>
        </w:rPr>
        <w:t xml:space="preserve"> </w:t>
      </w:r>
      <w:r>
        <w:t>Vitamina</w:t>
      </w:r>
      <w:r>
        <w:rPr>
          <w:spacing w:val="-1"/>
        </w:rPr>
        <w:t xml:space="preserve"> </w:t>
      </w:r>
      <w:r>
        <w:t>A,</w:t>
      </w:r>
      <w:r>
        <w:rPr>
          <w:spacing w:val="-2"/>
        </w:rPr>
        <w:t xml:space="preserve"> </w:t>
      </w:r>
      <w:r>
        <w:t>resulta</w:t>
      </w:r>
      <w:r>
        <w:rPr>
          <w:spacing w:val="-1"/>
        </w:rPr>
        <w:t xml:space="preserve"> </w:t>
      </w:r>
      <w:r>
        <w:t>beneficiosa para</w:t>
      </w:r>
      <w:r>
        <w:rPr>
          <w:spacing w:val="-1"/>
        </w:rPr>
        <w:t xml:space="preserve"> </w:t>
      </w:r>
      <w:r>
        <w:t>la</w:t>
      </w:r>
      <w:r>
        <w:rPr>
          <w:spacing w:val="-1"/>
        </w:rPr>
        <w:t xml:space="preserve"> </w:t>
      </w:r>
      <w:r>
        <w:t>sequedad</w:t>
      </w:r>
      <w:r>
        <w:rPr>
          <w:spacing w:val="-2"/>
        </w:rPr>
        <w:t xml:space="preserve"> </w:t>
      </w:r>
      <w:r>
        <w:t>de</w:t>
      </w:r>
      <w:r>
        <w:rPr>
          <w:spacing w:val="-1"/>
        </w:rPr>
        <w:t xml:space="preserve"> </w:t>
      </w:r>
      <w:r>
        <w:t>la piel</w:t>
      </w:r>
      <w:r>
        <w:rPr>
          <w:spacing w:val="10"/>
        </w:rPr>
        <w:t xml:space="preserve"> </w:t>
      </w:r>
      <w:r>
        <w:t>y</w:t>
      </w:r>
      <w:r>
        <w:rPr>
          <w:spacing w:val="9"/>
        </w:rPr>
        <w:t xml:space="preserve"> </w:t>
      </w:r>
      <w:r>
        <w:t>de</w:t>
      </w:r>
      <w:r>
        <w:rPr>
          <w:spacing w:val="11"/>
        </w:rPr>
        <w:t xml:space="preserve"> </w:t>
      </w:r>
      <w:r>
        <w:t>todas</w:t>
      </w:r>
      <w:r>
        <w:rPr>
          <w:spacing w:val="9"/>
        </w:rPr>
        <w:t xml:space="preserve"> </w:t>
      </w:r>
      <w:r>
        <w:t>las</w:t>
      </w:r>
      <w:r>
        <w:rPr>
          <w:spacing w:val="8"/>
        </w:rPr>
        <w:t xml:space="preserve"> </w:t>
      </w:r>
      <w:r>
        <w:t>mucosas</w:t>
      </w:r>
      <w:r>
        <w:rPr>
          <w:spacing w:val="8"/>
        </w:rPr>
        <w:t xml:space="preserve"> </w:t>
      </w:r>
      <w:r>
        <w:t>del</w:t>
      </w:r>
      <w:r>
        <w:rPr>
          <w:spacing w:val="11"/>
        </w:rPr>
        <w:t xml:space="preserve"> </w:t>
      </w:r>
      <w:r>
        <w:t>cuerpo</w:t>
      </w:r>
      <w:r>
        <w:rPr>
          <w:spacing w:val="9"/>
        </w:rPr>
        <w:t xml:space="preserve"> </w:t>
      </w:r>
      <w:r>
        <w:t>(especialmente</w:t>
      </w:r>
      <w:r>
        <w:rPr>
          <w:spacing w:val="11"/>
        </w:rPr>
        <w:t xml:space="preserve"> </w:t>
      </w:r>
      <w:r>
        <w:t>la</w:t>
      </w:r>
      <w:r>
        <w:rPr>
          <w:spacing w:val="12"/>
        </w:rPr>
        <w:t xml:space="preserve"> </w:t>
      </w:r>
      <w:r>
        <w:t>del</w:t>
      </w:r>
      <w:r>
        <w:rPr>
          <w:spacing w:val="10"/>
        </w:rPr>
        <w:t xml:space="preserve"> </w:t>
      </w:r>
      <w:r>
        <w:t>ojo).</w:t>
      </w:r>
      <w:r>
        <w:rPr>
          <w:spacing w:val="9"/>
        </w:rPr>
        <w:t xml:space="preserve"> </w:t>
      </w:r>
      <w:r>
        <w:t>También</w:t>
      </w:r>
      <w:r>
        <w:rPr>
          <w:spacing w:val="10"/>
        </w:rPr>
        <w:t xml:space="preserve"> </w:t>
      </w:r>
      <w:r>
        <w:rPr>
          <w:spacing w:val="-2"/>
        </w:rPr>
        <w:t>posee</w:t>
      </w:r>
    </w:p>
    <w:p w:rsidR="00B64BD3" w:rsidRDefault="00B64BD3">
      <w:pPr>
        <w:pStyle w:val="Textoindependiente"/>
        <w:spacing w:line="362" w:lineRule="auto"/>
        <w:jc w:val="both"/>
        <w:sectPr w:rsidR="00B64BD3">
          <w:pgSz w:w="11910" w:h="16840"/>
          <w:pgMar w:top="1620" w:right="425" w:bottom="1380" w:left="850" w:header="0" w:footer="1186" w:gutter="0"/>
          <w:cols w:space="720"/>
        </w:sectPr>
      </w:pPr>
    </w:p>
    <w:p w:rsidR="00B64BD3" w:rsidRDefault="009568A9">
      <w:pPr>
        <w:pStyle w:val="Textoindependiente"/>
        <w:spacing w:before="64"/>
        <w:ind w:left="1418"/>
      </w:pPr>
      <w:r>
        <w:lastRenderedPageBreak/>
        <w:t>sales minerales,</w:t>
      </w:r>
      <w:r>
        <w:rPr>
          <w:spacing w:val="1"/>
        </w:rPr>
        <w:t xml:space="preserve"> </w:t>
      </w:r>
      <w:r>
        <w:t>taninos,</w:t>
      </w:r>
      <w:r>
        <w:rPr>
          <w:spacing w:val="-2"/>
        </w:rPr>
        <w:t xml:space="preserve"> </w:t>
      </w:r>
      <w:r>
        <w:t>calcio,</w:t>
      </w:r>
      <w:r>
        <w:rPr>
          <w:spacing w:val="1"/>
        </w:rPr>
        <w:t xml:space="preserve"> </w:t>
      </w:r>
      <w:r>
        <w:t>fósforo,</w:t>
      </w:r>
      <w:r>
        <w:rPr>
          <w:spacing w:val="1"/>
        </w:rPr>
        <w:t xml:space="preserve"> </w:t>
      </w:r>
      <w:r>
        <w:t>potasio,</w:t>
      </w:r>
      <w:r>
        <w:rPr>
          <w:spacing w:val="1"/>
        </w:rPr>
        <w:t xml:space="preserve"> </w:t>
      </w:r>
      <w:r>
        <w:t>sodio,</w:t>
      </w:r>
      <w:r>
        <w:rPr>
          <w:spacing w:val="1"/>
        </w:rPr>
        <w:t xml:space="preserve"> </w:t>
      </w:r>
      <w:r>
        <w:t>cinc</w:t>
      </w:r>
      <w:r>
        <w:rPr>
          <w:spacing w:val="3"/>
        </w:rPr>
        <w:t xml:space="preserve"> </w:t>
      </w:r>
      <w:r>
        <w:t>y</w:t>
      </w:r>
      <w:r>
        <w:rPr>
          <w:spacing w:val="1"/>
        </w:rPr>
        <w:t xml:space="preserve"> </w:t>
      </w:r>
      <w:r>
        <w:t>vitaminas del</w:t>
      </w:r>
      <w:r>
        <w:rPr>
          <w:spacing w:val="3"/>
        </w:rPr>
        <w:t xml:space="preserve"> </w:t>
      </w:r>
      <w:r>
        <w:rPr>
          <w:spacing w:val="-2"/>
        </w:rPr>
        <w:t>grupo</w:t>
      </w:r>
    </w:p>
    <w:p w:rsidR="00B64BD3" w:rsidRDefault="009568A9">
      <w:pPr>
        <w:pStyle w:val="Textoindependiente"/>
        <w:spacing w:before="140" w:line="357" w:lineRule="auto"/>
        <w:ind w:left="1418" w:right="1275"/>
      </w:pPr>
      <w:r>
        <w:t>B.</w:t>
      </w:r>
      <w:r>
        <w:rPr>
          <w:spacing w:val="30"/>
        </w:rPr>
        <w:t xml:space="preserve"> </w:t>
      </w:r>
      <w:r>
        <w:t>Tiene</w:t>
      </w:r>
      <w:r>
        <w:rPr>
          <w:spacing w:val="31"/>
        </w:rPr>
        <w:t xml:space="preserve"> </w:t>
      </w:r>
      <w:r>
        <w:t>un</w:t>
      </w:r>
      <w:r>
        <w:rPr>
          <w:spacing w:val="30"/>
        </w:rPr>
        <w:t xml:space="preserve"> </w:t>
      </w:r>
      <w:r>
        <w:t>gran</w:t>
      </w:r>
      <w:r>
        <w:rPr>
          <w:spacing w:val="30"/>
        </w:rPr>
        <w:t xml:space="preserve"> </w:t>
      </w:r>
      <w:r>
        <w:t>beneficio</w:t>
      </w:r>
      <w:r>
        <w:rPr>
          <w:spacing w:val="30"/>
        </w:rPr>
        <w:t xml:space="preserve"> </w:t>
      </w:r>
      <w:r>
        <w:t>diurético,</w:t>
      </w:r>
      <w:r>
        <w:rPr>
          <w:spacing w:val="30"/>
        </w:rPr>
        <w:t xml:space="preserve"> </w:t>
      </w:r>
      <w:r>
        <w:t>ya</w:t>
      </w:r>
      <w:r>
        <w:rPr>
          <w:spacing w:val="28"/>
        </w:rPr>
        <w:t xml:space="preserve"> </w:t>
      </w:r>
      <w:r>
        <w:t>que</w:t>
      </w:r>
      <w:r>
        <w:rPr>
          <w:spacing w:val="31"/>
        </w:rPr>
        <w:t xml:space="preserve"> </w:t>
      </w:r>
      <w:r>
        <w:t>es</w:t>
      </w:r>
      <w:r>
        <w:rPr>
          <w:spacing w:val="29"/>
        </w:rPr>
        <w:t xml:space="preserve"> </w:t>
      </w:r>
      <w:r>
        <w:t>muy</w:t>
      </w:r>
      <w:r>
        <w:rPr>
          <w:spacing w:val="30"/>
        </w:rPr>
        <w:t xml:space="preserve"> </w:t>
      </w:r>
      <w:r>
        <w:t>rico</w:t>
      </w:r>
      <w:r>
        <w:rPr>
          <w:spacing w:val="30"/>
        </w:rPr>
        <w:t xml:space="preserve"> </w:t>
      </w:r>
      <w:r>
        <w:t>en</w:t>
      </w:r>
      <w:r>
        <w:rPr>
          <w:spacing w:val="30"/>
        </w:rPr>
        <w:t xml:space="preserve"> </w:t>
      </w:r>
      <w:r>
        <w:t>Potasio</w:t>
      </w:r>
      <w:r>
        <w:rPr>
          <w:spacing w:val="30"/>
        </w:rPr>
        <w:t xml:space="preserve"> </w:t>
      </w:r>
      <w:r>
        <w:t>y</w:t>
      </w:r>
      <w:r>
        <w:rPr>
          <w:spacing w:val="30"/>
        </w:rPr>
        <w:t xml:space="preserve"> </w:t>
      </w:r>
      <w:r>
        <w:t>ayuda</w:t>
      </w:r>
      <w:r>
        <w:rPr>
          <w:spacing w:val="28"/>
        </w:rPr>
        <w:t xml:space="preserve"> </w:t>
      </w:r>
      <w:r>
        <w:t>a alcalinizar un poco el pH sanguíneo, (Fuertes , 2021).</w:t>
      </w:r>
    </w:p>
    <w:p w:rsidR="00B64BD3" w:rsidRDefault="009568A9">
      <w:pPr>
        <w:pStyle w:val="Ttulo2"/>
        <w:spacing w:before="246"/>
      </w:pPr>
      <w:r>
        <w:t>Ácido</w:t>
      </w:r>
      <w:r>
        <w:rPr>
          <w:spacing w:val="-2"/>
        </w:rPr>
        <w:t xml:space="preserve"> acético</w:t>
      </w:r>
    </w:p>
    <w:p w:rsidR="00B64BD3" w:rsidRDefault="00B64BD3">
      <w:pPr>
        <w:pStyle w:val="Textoindependiente"/>
        <w:spacing w:before="100"/>
        <w:rPr>
          <w:b/>
        </w:rPr>
      </w:pPr>
    </w:p>
    <w:p w:rsidR="00B64BD3" w:rsidRDefault="009568A9">
      <w:pPr>
        <w:pStyle w:val="Textoindependiente"/>
        <w:spacing w:line="360" w:lineRule="auto"/>
        <w:ind w:left="1418" w:right="1283"/>
        <w:jc w:val="both"/>
      </w:pPr>
      <w:r>
        <w:t>Ayuda</w:t>
      </w:r>
      <w:r>
        <w:rPr>
          <w:spacing w:val="-15"/>
        </w:rPr>
        <w:t xml:space="preserve"> </w:t>
      </w:r>
      <w:r>
        <w:t>a</w:t>
      </w:r>
      <w:r>
        <w:rPr>
          <w:spacing w:val="-15"/>
        </w:rPr>
        <w:t xml:space="preserve"> </w:t>
      </w:r>
      <w:r>
        <w:t>regular</w:t>
      </w:r>
      <w:r>
        <w:rPr>
          <w:spacing w:val="-15"/>
        </w:rPr>
        <w:t xml:space="preserve"> </w:t>
      </w:r>
      <w:r>
        <w:t>la</w:t>
      </w:r>
      <w:r>
        <w:rPr>
          <w:spacing w:val="-15"/>
        </w:rPr>
        <w:t xml:space="preserve"> </w:t>
      </w:r>
      <w:r>
        <w:t>flora</w:t>
      </w:r>
      <w:r>
        <w:rPr>
          <w:spacing w:val="-15"/>
        </w:rPr>
        <w:t xml:space="preserve"> </w:t>
      </w:r>
      <w:r>
        <w:t>intestinal,</w:t>
      </w:r>
      <w:r>
        <w:rPr>
          <w:spacing w:val="-15"/>
        </w:rPr>
        <w:t xml:space="preserve"> </w:t>
      </w:r>
      <w:r>
        <w:t>inhibiendo</w:t>
      </w:r>
      <w:r>
        <w:rPr>
          <w:spacing w:val="-15"/>
        </w:rPr>
        <w:t xml:space="preserve"> </w:t>
      </w:r>
      <w:r>
        <w:t>bacterias</w:t>
      </w:r>
      <w:r>
        <w:rPr>
          <w:spacing w:val="-15"/>
        </w:rPr>
        <w:t xml:space="preserve"> </w:t>
      </w:r>
      <w:r>
        <w:t>patógenas</w:t>
      </w:r>
      <w:r>
        <w:rPr>
          <w:spacing w:val="-15"/>
        </w:rPr>
        <w:t xml:space="preserve"> </w:t>
      </w:r>
      <w:r>
        <w:t>como</w:t>
      </w:r>
      <w:r>
        <w:rPr>
          <w:spacing w:val="-15"/>
        </w:rPr>
        <w:t xml:space="preserve"> </w:t>
      </w:r>
      <w:r>
        <w:t>Salmonella y E. coli. Además, favorece el tránsito intestinal, reduciendo el estreñimiento y mejorando la salud digestiva general.</w:t>
      </w:r>
    </w:p>
    <w:p w:rsidR="00B64BD3" w:rsidRDefault="009568A9">
      <w:pPr>
        <w:pStyle w:val="Ttulo2"/>
        <w:spacing w:before="242"/>
      </w:pPr>
      <w:r>
        <w:t xml:space="preserve">Vitamina </w:t>
      </w:r>
      <w:r>
        <w:rPr>
          <w:spacing w:val="-10"/>
        </w:rPr>
        <w:t>A</w:t>
      </w:r>
    </w:p>
    <w:p w:rsidR="00B64BD3" w:rsidRDefault="00B64BD3">
      <w:pPr>
        <w:pStyle w:val="Textoindependiente"/>
        <w:spacing w:before="101"/>
        <w:rPr>
          <w:b/>
        </w:rPr>
      </w:pPr>
    </w:p>
    <w:p w:rsidR="00B64BD3" w:rsidRDefault="009568A9">
      <w:pPr>
        <w:pStyle w:val="Textoindependiente"/>
        <w:spacing w:line="360" w:lineRule="auto"/>
        <w:ind w:left="1418" w:right="1282"/>
        <w:jc w:val="both"/>
      </w:pPr>
      <w:r>
        <w:t>La vitamina A, fortalece la integridad de las mucosas respiratorias, intestinales y ocul</w:t>
      </w:r>
      <w:r>
        <w:t>ares,</w:t>
      </w:r>
      <w:r>
        <w:rPr>
          <w:spacing w:val="-8"/>
        </w:rPr>
        <w:t xml:space="preserve"> </w:t>
      </w:r>
      <w:r>
        <w:t>previniendo</w:t>
      </w:r>
      <w:r>
        <w:rPr>
          <w:spacing w:val="-8"/>
        </w:rPr>
        <w:t xml:space="preserve"> </w:t>
      </w:r>
      <w:r>
        <w:t>infecciones</w:t>
      </w:r>
      <w:r>
        <w:rPr>
          <w:spacing w:val="-9"/>
        </w:rPr>
        <w:t xml:space="preserve"> </w:t>
      </w:r>
      <w:r>
        <w:t>y</w:t>
      </w:r>
      <w:r>
        <w:rPr>
          <w:spacing w:val="-8"/>
        </w:rPr>
        <w:t xml:space="preserve"> </w:t>
      </w:r>
      <w:r>
        <w:t>mejorando</w:t>
      </w:r>
      <w:r>
        <w:rPr>
          <w:spacing w:val="-8"/>
        </w:rPr>
        <w:t xml:space="preserve"> </w:t>
      </w:r>
      <w:r>
        <w:t>la</w:t>
      </w:r>
      <w:r>
        <w:rPr>
          <w:spacing w:val="-7"/>
        </w:rPr>
        <w:t xml:space="preserve"> </w:t>
      </w:r>
      <w:r>
        <w:t>salud</w:t>
      </w:r>
      <w:r>
        <w:rPr>
          <w:spacing w:val="-8"/>
        </w:rPr>
        <w:t xml:space="preserve"> </w:t>
      </w:r>
      <w:r>
        <w:t>de</w:t>
      </w:r>
      <w:r>
        <w:rPr>
          <w:spacing w:val="-7"/>
        </w:rPr>
        <w:t xml:space="preserve"> </w:t>
      </w:r>
      <w:r>
        <w:t>la</w:t>
      </w:r>
      <w:r>
        <w:rPr>
          <w:spacing w:val="-7"/>
        </w:rPr>
        <w:t xml:space="preserve"> </w:t>
      </w:r>
      <w:r>
        <w:t>piel</w:t>
      </w:r>
      <w:r>
        <w:rPr>
          <w:spacing w:val="-7"/>
        </w:rPr>
        <w:t xml:space="preserve"> </w:t>
      </w:r>
      <w:r>
        <w:t>y</w:t>
      </w:r>
      <w:r>
        <w:rPr>
          <w:spacing w:val="-8"/>
        </w:rPr>
        <w:t xml:space="preserve"> </w:t>
      </w:r>
      <w:r>
        <w:t>plumaje,</w:t>
      </w:r>
      <w:r>
        <w:rPr>
          <w:spacing w:val="-8"/>
        </w:rPr>
        <w:t xml:space="preserve"> </w:t>
      </w:r>
      <w:r>
        <w:t>siendo crucial para el desarrollo y el sistema inmune.</w:t>
      </w:r>
    </w:p>
    <w:p w:rsidR="00B64BD3" w:rsidRDefault="009568A9">
      <w:pPr>
        <w:pStyle w:val="Ttulo2"/>
        <w:spacing w:before="242"/>
      </w:pPr>
      <w:r>
        <w:t>Sales</w:t>
      </w:r>
      <w:r>
        <w:rPr>
          <w:spacing w:val="-2"/>
        </w:rPr>
        <w:t xml:space="preserve"> minerales</w:t>
      </w:r>
    </w:p>
    <w:p w:rsidR="00B64BD3" w:rsidRDefault="00B64BD3">
      <w:pPr>
        <w:pStyle w:val="Textoindependiente"/>
        <w:spacing w:before="100"/>
        <w:rPr>
          <w:b/>
        </w:rPr>
      </w:pPr>
    </w:p>
    <w:p w:rsidR="00B64BD3" w:rsidRDefault="009568A9">
      <w:pPr>
        <w:pStyle w:val="Textoindependiente"/>
        <w:spacing w:before="1"/>
        <w:ind w:left="1418"/>
      </w:pPr>
      <w:r>
        <w:t>Participan</w:t>
      </w:r>
      <w:r>
        <w:rPr>
          <w:spacing w:val="-8"/>
        </w:rPr>
        <w:t xml:space="preserve"> </w:t>
      </w:r>
      <w:r>
        <w:t>en</w:t>
      </w:r>
      <w:r>
        <w:rPr>
          <w:spacing w:val="-7"/>
        </w:rPr>
        <w:t xml:space="preserve"> </w:t>
      </w:r>
      <w:r>
        <w:t>procesos</w:t>
      </w:r>
      <w:r>
        <w:rPr>
          <w:spacing w:val="-8"/>
        </w:rPr>
        <w:t xml:space="preserve"> </w:t>
      </w:r>
      <w:r>
        <w:t>metabólicos</w:t>
      </w:r>
      <w:r>
        <w:rPr>
          <w:spacing w:val="-8"/>
        </w:rPr>
        <w:t xml:space="preserve"> </w:t>
      </w:r>
      <w:r>
        <w:t>esenciales,</w:t>
      </w:r>
      <w:r>
        <w:rPr>
          <w:spacing w:val="-7"/>
        </w:rPr>
        <w:t xml:space="preserve"> </w:t>
      </w:r>
      <w:r>
        <w:t>equilibrio</w:t>
      </w:r>
      <w:r>
        <w:rPr>
          <w:spacing w:val="-7"/>
        </w:rPr>
        <w:t xml:space="preserve"> </w:t>
      </w:r>
      <w:r>
        <w:t>hídrico</w:t>
      </w:r>
      <w:r>
        <w:rPr>
          <w:spacing w:val="-7"/>
        </w:rPr>
        <w:t xml:space="preserve"> </w:t>
      </w:r>
      <w:r>
        <w:t>y</w:t>
      </w:r>
      <w:r>
        <w:rPr>
          <w:spacing w:val="-7"/>
        </w:rPr>
        <w:t xml:space="preserve"> </w:t>
      </w:r>
      <w:r>
        <w:t>formación</w:t>
      </w:r>
      <w:r>
        <w:rPr>
          <w:spacing w:val="-10"/>
        </w:rPr>
        <w:t xml:space="preserve"> </w:t>
      </w:r>
      <w:r>
        <w:rPr>
          <w:spacing w:val="-2"/>
        </w:rPr>
        <w:t>ósea.</w:t>
      </w:r>
    </w:p>
    <w:p w:rsidR="00B64BD3" w:rsidRDefault="00B64BD3">
      <w:pPr>
        <w:pStyle w:val="Textoindependiente"/>
        <w:spacing w:before="103"/>
      </w:pPr>
    </w:p>
    <w:p w:rsidR="00B64BD3" w:rsidRDefault="009568A9">
      <w:pPr>
        <w:pStyle w:val="Ttulo2"/>
        <w:spacing w:before="1"/>
      </w:pPr>
      <w:r>
        <w:rPr>
          <w:spacing w:val="-2"/>
        </w:rPr>
        <w:t>Taninos</w:t>
      </w:r>
    </w:p>
    <w:p w:rsidR="00B64BD3" w:rsidRDefault="00B64BD3">
      <w:pPr>
        <w:pStyle w:val="Textoindependiente"/>
        <w:spacing w:before="100"/>
        <w:rPr>
          <w:b/>
        </w:rPr>
      </w:pPr>
    </w:p>
    <w:p w:rsidR="00B64BD3" w:rsidRDefault="009568A9">
      <w:pPr>
        <w:pStyle w:val="Textoindependiente"/>
        <w:spacing w:line="362" w:lineRule="auto"/>
        <w:ind w:left="1418" w:right="1284"/>
        <w:jc w:val="both"/>
      </w:pPr>
      <w:r>
        <w:t>En dosis adecuada</w:t>
      </w:r>
      <w:r>
        <w:t>s, tienen efectos antimicrobianos y antioxidantes, ayudando a mejorar la calidad intestinal y reducir el estrés oxidativo.</w:t>
      </w:r>
    </w:p>
    <w:p w:rsidR="00B64BD3" w:rsidRDefault="009568A9">
      <w:pPr>
        <w:pStyle w:val="Ttulo2"/>
        <w:spacing w:before="235"/>
      </w:pPr>
      <w:r>
        <w:rPr>
          <w:spacing w:val="-2"/>
        </w:rPr>
        <w:t>Calcio</w:t>
      </w:r>
    </w:p>
    <w:p w:rsidR="00B64BD3" w:rsidRDefault="00B64BD3">
      <w:pPr>
        <w:pStyle w:val="Textoindependiente"/>
        <w:spacing w:before="104"/>
        <w:rPr>
          <w:b/>
        </w:rPr>
      </w:pPr>
    </w:p>
    <w:p w:rsidR="00B64BD3" w:rsidRDefault="009568A9">
      <w:pPr>
        <w:pStyle w:val="Textoindependiente"/>
        <w:spacing w:line="357" w:lineRule="auto"/>
        <w:ind w:left="1418" w:right="1282"/>
        <w:jc w:val="both"/>
      </w:pPr>
      <w:r>
        <w:t>Fundamental</w:t>
      </w:r>
      <w:r>
        <w:rPr>
          <w:spacing w:val="-4"/>
        </w:rPr>
        <w:t xml:space="preserve"> </w:t>
      </w:r>
      <w:r>
        <w:t>en</w:t>
      </w:r>
      <w:r>
        <w:rPr>
          <w:spacing w:val="-9"/>
        </w:rPr>
        <w:t xml:space="preserve"> </w:t>
      </w:r>
      <w:r>
        <w:t>la</w:t>
      </w:r>
      <w:r>
        <w:rPr>
          <w:spacing w:val="-4"/>
        </w:rPr>
        <w:t xml:space="preserve"> </w:t>
      </w:r>
      <w:r>
        <w:t>formación</w:t>
      </w:r>
      <w:r>
        <w:rPr>
          <w:spacing w:val="-4"/>
        </w:rPr>
        <w:t xml:space="preserve"> </w:t>
      </w:r>
      <w:r>
        <w:t>del</w:t>
      </w:r>
      <w:r>
        <w:rPr>
          <w:spacing w:val="-4"/>
        </w:rPr>
        <w:t xml:space="preserve"> </w:t>
      </w:r>
      <w:r>
        <w:t>esqueleto</w:t>
      </w:r>
      <w:r>
        <w:rPr>
          <w:spacing w:val="-4"/>
        </w:rPr>
        <w:t xml:space="preserve"> </w:t>
      </w:r>
      <w:r>
        <w:t>y</w:t>
      </w:r>
      <w:r>
        <w:rPr>
          <w:spacing w:val="-4"/>
        </w:rPr>
        <w:t xml:space="preserve"> </w:t>
      </w:r>
      <w:r>
        <w:t>el</w:t>
      </w:r>
      <w:r>
        <w:rPr>
          <w:spacing w:val="-4"/>
        </w:rPr>
        <w:t xml:space="preserve"> </w:t>
      </w:r>
      <w:r>
        <w:t>desarrollo</w:t>
      </w:r>
      <w:r>
        <w:rPr>
          <w:spacing w:val="-4"/>
        </w:rPr>
        <w:t xml:space="preserve"> </w:t>
      </w:r>
      <w:r>
        <w:t>óseo.</w:t>
      </w:r>
      <w:r>
        <w:rPr>
          <w:spacing w:val="-9"/>
        </w:rPr>
        <w:t xml:space="preserve"> </w:t>
      </w:r>
      <w:r>
        <w:t>También</w:t>
      </w:r>
      <w:r>
        <w:rPr>
          <w:spacing w:val="-4"/>
        </w:rPr>
        <w:t xml:space="preserve"> </w:t>
      </w:r>
      <w:r>
        <w:t>participa en la contracción muscular y la coagulación sanguínea.</w:t>
      </w:r>
    </w:p>
    <w:p w:rsidR="00B64BD3" w:rsidRDefault="009568A9">
      <w:pPr>
        <w:pStyle w:val="Ttulo2"/>
        <w:spacing w:before="246"/>
      </w:pPr>
      <w:r>
        <w:rPr>
          <w:spacing w:val="-2"/>
        </w:rPr>
        <w:t>Fósforo</w:t>
      </w:r>
    </w:p>
    <w:p w:rsidR="00B64BD3" w:rsidRDefault="00B64BD3">
      <w:pPr>
        <w:pStyle w:val="Textoindependiente"/>
        <w:spacing w:before="100"/>
        <w:rPr>
          <w:b/>
        </w:rPr>
      </w:pPr>
    </w:p>
    <w:p w:rsidR="00B64BD3" w:rsidRDefault="009568A9">
      <w:pPr>
        <w:pStyle w:val="Textoindependiente"/>
        <w:spacing w:line="362" w:lineRule="auto"/>
        <w:ind w:left="1418" w:right="1283"/>
        <w:jc w:val="both"/>
      </w:pPr>
      <w:r>
        <w:t>Trabaja</w:t>
      </w:r>
      <w:r>
        <w:rPr>
          <w:spacing w:val="-5"/>
        </w:rPr>
        <w:t xml:space="preserve"> </w:t>
      </w:r>
      <w:r>
        <w:t>en</w:t>
      </w:r>
      <w:r>
        <w:rPr>
          <w:spacing w:val="-7"/>
        </w:rPr>
        <w:t xml:space="preserve"> </w:t>
      </w:r>
      <w:r>
        <w:t>conjunto</w:t>
      </w:r>
      <w:r>
        <w:rPr>
          <w:spacing w:val="-7"/>
        </w:rPr>
        <w:t xml:space="preserve"> </w:t>
      </w:r>
      <w:r>
        <w:t>con</w:t>
      </w:r>
      <w:r>
        <w:rPr>
          <w:spacing w:val="-7"/>
        </w:rPr>
        <w:t xml:space="preserve"> </w:t>
      </w:r>
      <w:r>
        <w:t>el</w:t>
      </w:r>
      <w:r>
        <w:rPr>
          <w:spacing w:val="-6"/>
        </w:rPr>
        <w:t xml:space="preserve"> </w:t>
      </w:r>
      <w:r>
        <w:t>calcio</w:t>
      </w:r>
      <w:r>
        <w:rPr>
          <w:spacing w:val="-7"/>
        </w:rPr>
        <w:t xml:space="preserve"> </w:t>
      </w:r>
      <w:r>
        <w:t>en</w:t>
      </w:r>
      <w:r>
        <w:rPr>
          <w:spacing w:val="-7"/>
        </w:rPr>
        <w:t xml:space="preserve"> </w:t>
      </w:r>
      <w:r>
        <w:t>la</w:t>
      </w:r>
      <w:r>
        <w:rPr>
          <w:spacing w:val="-5"/>
        </w:rPr>
        <w:t xml:space="preserve"> </w:t>
      </w:r>
      <w:r>
        <w:t>mineralización</w:t>
      </w:r>
      <w:r>
        <w:rPr>
          <w:spacing w:val="-7"/>
        </w:rPr>
        <w:t xml:space="preserve"> </w:t>
      </w:r>
      <w:r>
        <w:t>ósea,</w:t>
      </w:r>
      <w:r>
        <w:rPr>
          <w:spacing w:val="-7"/>
        </w:rPr>
        <w:t xml:space="preserve"> </w:t>
      </w:r>
      <w:r>
        <w:t>también,</w:t>
      </w:r>
      <w:r>
        <w:rPr>
          <w:spacing w:val="-7"/>
        </w:rPr>
        <w:t xml:space="preserve"> </w:t>
      </w:r>
      <w:r>
        <w:t>es</w:t>
      </w:r>
      <w:r>
        <w:rPr>
          <w:spacing w:val="-8"/>
        </w:rPr>
        <w:t xml:space="preserve"> </w:t>
      </w:r>
      <w:r>
        <w:t>clave</w:t>
      </w:r>
      <w:r>
        <w:rPr>
          <w:spacing w:val="-5"/>
        </w:rPr>
        <w:t xml:space="preserve"> </w:t>
      </w:r>
      <w:r>
        <w:t>en</w:t>
      </w:r>
      <w:r>
        <w:rPr>
          <w:spacing w:val="-7"/>
        </w:rPr>
        <w:t xml:space="preserve"> </w:t>
      </w:r>
      <w:r>
        <w:t>la producción de energía (ATP) y funciones celulares básicas.</w:t>
      </w:r>
    </w:p>
    <w:p w:rsidR="00B64BD3" w:rsidRDefault="00B64BD3">
      <w:pPr>
        <w:pStyle w:val="Textoindependiente"/>
        <w:spacing w:line="362" w:lineRule="auto"/>
        <w:jc w:val="both"/>
        <w:sectPr w:rsidR="00B64BD3">
          <w:pgSz w:w="11910" w:h="16840"/>
          <w:pgMar w:top="1620" w:right="425" w:bottom="1380" w:left="850" w:header="0" w:footer="1186" w:gutter="0"/>
          <w:cols w:space="720"/>
        </w:sectPr>
      </w:pPr>
    </w:p>
    <w:p w:rsidR="00B64BD3" w:rsidRDefault="009568A9">
      <w:pPr>
        <w:pStyle w:val="Ttulo2"/>
        <w:spacing w:before="64"/>
      </w:pPr>
      <w:r>
        <w:rPr>
          <w:spacing w:val="-2"/>
        </w:rPr>
        <w:lastRenderedPageBreak/>
        <w:t>Potasio</w:t>
      </w:r>
    </w:p>
    <w:p w:rsidR="00B64BD3" w:rsidRDefault="00B64BD3">
      <w:pPr>
        <w:pStyle w:val="Textoindependiente"/>
        <w:spacing w:before="64"/>
        <w:rPr>
          <w:b/>
        </w:rPr>
      </w:pPr>
    </w:p>
    <w:p w:rsidR="00B64BD3" w:rsidRDefault="009568A9">
      <w:pPr>
        <w:pStyle w:val="Textoindependiente"/>
        <w:spacing w:line="360" w:lineRule="auto"/>
        <w:ind w:left="1418" w:right="1277"/>
        <w:jc w:val="both"/>
      </w:pPr>
      <w:r>
        <w:t>Regula</w:t>
      </w:r>
      <w:r>
        <w:rPr>
          <w:spacing w:val="-11"/>
        </w:rPr>
        <w:t xml:space="preserve"> </w:t>
      </w:r>
      <w:r>
        <w:t>el</w:t>
      </w:r>
      <w:r>
        <w:rPr>
          <w:spacing w:val="-11"/>
        </w:rPr>
        <w:t xml:space="preserve"> </w:t>
      </w:r>
      <w:r>
        <w:t>b</w:t>
      </w:r>
      <w:r>
        <w:t>alance</w:t>
      </w:r>
      <w:r>
        <w:rPr>
          <w:spacing w:val="-15"/>
        </w:rPr>
        <w:t xml:space="preserve"> </w:t>
      </w:r>
      <w:r>
        <w:t>ácido-base</w:t>
      </w:r>
      <w:r>
        <w:rPr>
          <w:spacing w:val="-11"/>
        </w:rPr>
        <w:t xml:space="preserve"> </w:t>
      </w:r>
      <w:r>
        <w:t>del</w:t>
      </w:r>
      <w:r>
        <w:rPr>
          <w:spacing w:val="-11"/>
        </w:rPr>
        <w:t xml:space="preserve"> </w:t>
      </w:r>
      <w:r>
        <w:t>organismo</w:t>
      </w:r>
      <w:r>
        <w:rPr>
          <w:spacing w:val="-12"/>
        </w:rPr>
        <w:t xml:space="preserve"> </w:t>
      </w:r>
      <w:r>
        <w:t>aviar,</w:t>
      </w:r>
      <w:r>
        <w:rPr>
          <w:spacing w:val="-12"/>
        </w:rPr>
        <w:t xml:space="preserve"> </w:t>
      </w:r>
      <w:r>
        <w:t>ayuda</w:t>
      </w:r>
      <w:r>
        <w:rPr>
          <w:spacing w:val="-11"/>
        </w:rPr>
        <w:t xml:space="preserve"> </w:t>
      </w:r>
      <w:r>
        <w:t>en</w:t>
      </w:r>
      <w:r>
        <w:rPr>
          <w:spacing w:val="-12"/>
        </w:rPr>
        <w:t xml:space="preserve"> </w:t>
      </w:r>
      <w:r>
        <w:t>la</w:t>
      </w:r>
      <w:r>
        <w:rPr>
          <w:spacing w:val="-11"/>
        </w:rPr>
        <w:t xml:space="preserve"> </w:t>
      </w:r>
      <w:r>
        <w:t>transmisión</w:t>
      </w:r>
      <w:r>
        <w:rPr>
          <w:spacing w:val="-12"/>
        </w:rPr>
        <w:t xml:space="preserve"> </w:t>
      </w:r>
      <w:r>
        <w:t>nerviosa y tiene un efecto diurético natural, lo que favorece el funcionamiento renal y la eliminación de toxinas.</w:t>
      </w:r>
    </w:p>
    <w:p w:rsidR="00B64BD3" w:rsidRDefault="009568A9">
      <w:pPr>
        <w:pStyle w:val="Ttulo2"/>
        <w:spacing w:before="239"/>
      </w:pPr>
      <w:r>
        <w:rPr>
          <w:spacing w:val="-2"/>
        </w:rPr>
        <w:t>Sodio</w:t>
      </w:r>
    </w:p>
    <w:p w:rsidR="00B64BD3" w:rsidRDefault="00B64BD3">
      <w:pPr>
        <w:pStyle w:val="Textoindependiente"/>
        <w:spacing w:before="104"/>
        <w:rPr>
          <w:b/>
        </w:rPr>
      </w:pPr>
    </w:p>
    <w:p w:rsidR="00B64BD3" w:rsidRDefault="009568A9">
      <w:pPr>
        <w:pStyle w:val="Textoindependiente"/>
        <w:spacing w:line="357" w:lineRule="auto"/>
        <w:ind w:left="1418" w:right="1284"/>
        <w:jc w:val="both"/>
      </w:pPr>
      <w:r>
        <w:t>Es esencial para mantener el equilibrio electrolítico y la presión osmó</w:t>
      </w:r>
      <w:r>
        <w:t>tica en los tejidos, además de intervenir en la absorción intestinal de nutrientes.</w:t>
      </w:r>
    </w:p>
    <w:p w:rsidR="00B64BD3" w:rsidRDefault="009568A9">
      <w:pPr>
        <w:pStyle w:val="Ttulo2"/>
        <w:spacing w:before="246"/>
      </w:pPr>
      <w:r>
        <w:rPr>
          <w:spacing w:val="-4"/>
        </w:rPr>
        <w:t>Zinc</w:t>
      </w:r>
    </w:p>
    <w:p w:rsidR="00B64BD3" w:rsidRDefault="00B64BD3">
      <w:pPr>
        <w:pStyle w:val="Textoindependiente"/>
        <w:spacing w:before="100"/>
        <w:rPr>
          <w:b/>
        </w:rPr>
      </w:pPr>
    </w:p>
    <w:p w:rsidR="00B64BD3" w:rsidRDefault="009568A9">
      <w:pPr>
        <w:pStyle w:val="Textoindependiente"/>
        <w:spacing w:line="360" w:lineRule="auto"/>
        <w:ind w:left="1418" w:right="1284"/>
        <w:jc w:val="both"/>
      </w:pPr>
      <w:r>
        <w:t xml:space="preserve">Participa en la formación de enzimas digestivas y de la queratina (componente de plumas y piel). Refuerza el sistema inmunológico y mejora la cicatrización de </w:t>
      </w:r>
      <w:r>
        <w:rPr>
          <w:spacing w:val="-2"/>
        </w:rPr>
        <w:t>tejidos</w:t>
      </w:r>
      <w:r>
        <w:rPr>
          <w:spacing w:val="-2"/>
        </w:rPr>
        <w:t>.</w:t>
      </w:r>
    </w:p>
    <w:p w:rsidR="00B64BD3" w:rsidRDefault="009568A9">
      <w:pPr>
        <w:pStyle w:val="Ttulo2"/>
        <w:spacing w:before="243"/>
      </w:pPr>
      <w:r>
        <w:t>Vitaminas</w:t>
      </w:r>
      <w:r>
        <w:rPr>
          <w:spacing w:val="-4"/>
        </w:rPr>
        <w:t xml:space="preserve"> </w:t>
      </w:r>
      <w:r>
        <w:t>del</w:t>
      </w:r>
      <w:r>
        <w:rPr>
          <w:spacing w:val="-1"/>
        </w:rPr>
        <w:t xml:space="preserve"> </w:t>
      </w:r>
      <w:r>
        <w:t>complejo</w:t>
      </w:r>
      <w:r>
        <w:rPr>
          <w:spacing w:val="-1"/>
        </w:rPr>
        <w:t xml:space="preserve"> </w:t>
      </w:r>
      <w:r>
        <w:rPr>
          <w:spacing w:val="-10"/>
        </w:rPr>
        <w:t>B</w:t>
      </w:r>
    </w:p>
    <w:p w:rsidR="00B64BD3" w:rsidRDefault="00B64BD3">
      <w:pPr>
        <w:pStyle w:val="Textoindependiente"/>
        <w:spacing w:before="99"/>
        <w:rPr>
          <w:b/>
        </w:rPr>
      </w:pPr>
    </w:p>
    <w:p w:rsidR="00B64BD3" w:rsidRDefault="009568A9">
      <w:pPr>
        <w:pStyle w:val="Textoindependiente"/>
        <w:spacing w:before="1" w:line="360" w:lineRule="auto"/>
        <w:ind w:left="1418" w:right="1282"/>
        <w:jc w:val="both"/>
      </w:pPr>
      <w:r>
        <w:t>Son vitales para el metabolismo energético, favorecen el crecimiento muscular, fortalecen</w:t>
      </w:r>
      <w:r>
        <w:rPr>
          <w:spacing w:val="-11"/>
        </w:rPr>
        <w:t xml:space="preserve"> </w:t>
      </w:r>
      <w:r>
        <w:t>el</w:t>
      </w:r>
      <w:r>
        <w:rPr>
          <w:spacing w:val="-7"/>
        </w:rPr>
        <w:t xml:space="preserve"> </w:t>
      </w:r>
      <w:r>
        <w:t>sistema</w:t>
      </w:r>
      <w:r>
        <w:rPr>
          <w:spacing w:val="-6"/>
        </w:rPr>
        <w:t xml:space="preserve"> </w:t>
      </w:r>
      <w:r>
        <w:t>nervioso</w:t>
      </w:r>
      <w:r>
        <w:rPr>
          <w:spacing w:val="-8"/>
        </w:rPr>
        <w:t xml:space="preserve"> </w:t>
      </w:r>
      <w:r>
        <w:t>y</w:t>
      </w:r>
      <w:r>
        <w:rPr>
          <w:spacing w:val="-8"/>
        </w:rPr>
        <w:t xml:space="preserve"> </w:t>
      </w:r>
      <w:r>
        <w:t>promueven</w:t>
      </w:r>
      <w:r>
        <w:rPr>
          <w:spacing w:val="-8"/>
        </w:rPr>
        <w:t xml:space="preserve"> </w:t>
      </w:r>
      <w:r>
        <w:t>la</w:t>
      </w:r>
      <w:r>
        <w:rPr>
          <w:spacing w:val="-6"/>
        </w:rPr>
        <w:t xml:space="preserve"> </w:t>
      </w:r>
      <w:r>
        <w:t>salud</w:t>
      </w:r>
      <w:r>
        <w:rPr>
          <w:spacing w:val="-11"/>
        </w:rPr>
        <w:t xml:space="preserve"> </w:t>
      </w:r>
      <w:r>
        <w:t>en</w:t>
      </w:r>
      <w:r>
        <w:rPr>
          <w:spacing w:val="-8"/>
        </w:rPr>
        <w:t xml:space="preserve"> </w:t>
      </w:r>
      <w:r>
        <w:t>general,</w:t>
      </w:r>
      <w:r>
        <w:rPr>
          <w:spacing w:val="-11"/>
        </w:rPr>
        <w:t xml:space="preserve"> </w:t>
      </w:r>
      <w:r>
        <w:t>especialmente</w:t>
      </w:r>
      <w:r>
        <w:rPr>
          <w:spacing w:val="-6"/>
        </w:rPr>
        <w:t xml:space="preserve"> </w:t>
      </w:r>
      <w:r>
        <w:t>bajo condiciones de estrés o cambios ambientales.</w:t>
      </w:r>
    </w:p>
    <w:p w:rsidR="00B64BD3" w:rsidRDefault="009568A9">
      <w:pPr>
        <w:pStyle w:val="Ttulo2"/>
        <w:numPr>
          <w:ilvl w:val="2"/>
          <w:numId w:val="9"/>
        </w:numPr>
        <w:tabs>
          <w:tab w:val="left" w:pos="2138"/>
        </w:tabs>
        <w:spacing w:before="242"/>
        <w:ind w:left="2138" w:hanging="720"/>
        <w:jc w:val="both"/>
      </w:pPr>
      <w:bookmarkStart w:id="47" w:name="_bookmark46"/>
      <w:bookmarkEnd w:id="47"/>
      <w:r>
        <w:t>Beneficios</w:t>
      </w:r>
      <w:r>
        <w:rPr>
          <w:spacing w:val="-3"/>
        </w:rPr>
        <w:t xml:space="preserve"> </w:t>
      </w:r>
      <w:r>
        <w:t>para la</w:t>
      </w:r>
      <w:r>
        <w:rPr>
          <w:spacing w:val="-1"/>
        </w:rPr>
        <w:t xml:space="preserve"> </w:t>
      </w:r>
      <w:r>
        <w:t>salud</w:t>
      </w:r>
      <w:r>
        <w:rPr>
          <w:spacing w:val="-2"/>
        </w:rPr>
        <w:t xml:space="preserve"> </w:t>
      </w:r>
      <w:r>
        <w:t>de las</w:t>
      </w:r>
      <w:r>
        <w:rPr>
          <w:spacing w:val="-2"/>
        </w:rPr>
        <w:t xml:space="preserve"> </w:t>
      </w:r>
      <w:r>
        <w:rPr>
          <w:spacing w:val="-4"/>
        </w:rPr>
        <w:t>aves</w:t>
      </w:r>
    </w:p>
    <w:p w:rsidR="00B64BD3" w:rsidRDefault="00B64BD3">
      <w:pPr>
        <w:pStyle w:val="Textoindependiente"/>
        <w:spacing w:before="100"/>
        <w:rPr>
          <w:b/>
        </w:rPr>
      </w:pPr>
    </w:p>
    <w:p w:rsidR="00B64BD3" w:rsidRDefault="009568A9">
      <w:pPr>
        <w:pStyle w:val="Textoindependiente"/>
        <w:spacing w:line="360" w:lineRule="auto"/>
        <w:ind w:left="1418" w:right="1281" w:firstLine="60"/>
        <w:jc w:val="both"/>
      </w:pPr>
      <w:r>
        <w:t>El vinagre de manzana se ha utilizado en la avicultura debido a sus numerosos beneficios</w:t>
      </w:r>
      <w:r>
        <w:rPr>
          <w:spacing w:val="-4"/>
        </w:rPr>
        <w:t xml:space="preserve"> </w:t>
      </w:r>
      <w:r>
        <w:t>para</w:t>
      </w:r>
      <w:r>
        <w:rPr>
          <w:spacing w:val="-1"/>
        </w:rPr>
        <w:t xml:space="preserve"> </w:t>
      </w:r>
      <w:r>
        <w:t>la</w:t>
      </w:r>
      <w:r>
        <w:rPr>
          <w:spacing w:val="-1"/>
        </w:rPr>
        <w:t xml:space="preserve"> </w:t>
      </w:r>
      <w:r>
        <w:t>salud</w:t>
      </w:r>
      <w:r>
        <w:rPr>
          <w:spacing w:val="-2"/>
        </w:rPr>
        <w:t xml:space="preserve"> </w:t>
      </w:r>
      <w:r>
        <w:t>de</w:t>
      </w:r>
      <w:r>
        <w:rPr>
          <w:spacing w:val="-1"/>
        </w:rPr>
        <w:t xml:space="preserve"> </w:t>
      </w:r>
      <w:r>
        <w:t>las</w:t>
      </w:r>
      <w:r>
        <w:rPr>
          <w:spacing w:val="-4"/>
        </w:rPr>
        <w:t xml:space="preserve"> </w:t>
      </w:r>
      <w:r>
        <w:t>aves.</w:t>
      </w:r>
      <w:r>
        <w:rPr>
          <w:spacing w:val="-2"/>
        </w:rPr>
        <w:t xml:space="preserve"> </w:t>
      </w:r>
      <w:r>
        <w:t>Entre</w:t>
      </w:r>
      <w:r>
        <w:rPr>
          <w:spacing w:val="-1"/>
        </w:rPr>
        <w:t xml:space="preserve"> </w:t>
      </w:r>
      <w:r>
        <w:t>estos</w:t>
      </w:r>
      <w:r>
        <w:rPr>
          <w:spacing w:val="-4"/>
        </w:rPr>
        <w:t xml:space="preserve"> </w:t>
      </w:r>
      <w:r>
        <w:t>beneficios</w:t>
      </w:r>
      <w:r>
        <w:rPr>
          <w:spacing w:val="-4"/>
        </w:rPr>
        <w:t xml:space="preserve"> </w:t>
      </w:r>
      <w:r>
        <w:t>se</w:t>
      </w:r>
      <w:r>
        <w:rPr>
          <w:spacing w:val="-1"/>
        </w:rPr>
        <w:t xml:space="preserve"> </w:t>
      </w:r>
      <w:r>
        <w:t>encuentran</w:t>
      </w:r>
      <w:r>
        <w:rPr>
          <w:spacing w:val="-2"/>
        </w:rPr>
        <w:t xml:space="preserve"> </w:t>
      </w:r>
      <w:r>
        <w:t>la</w:t>
      </w:r>
      <w:r>
        <w:rPr>
          <w:spacing w:val="-1"/>
        </w:rPr>
        <w:t xml:space="preserve"> </w:t>
      </w:r>
      <w:r>
        <w:t>mejora de la digestión y la absorción de nutrientes, el incremento de la resisten</w:t>
      </w:r>
      <w:r>
        <w:t>cia a enfermedades, y la reducción del estrés y la ansiedad, (Anchundia, 2024).</w:t>
      </w:r>
    </w:p>
    <w:p w:rsidR="00B64BD3" w:rsidRDefault="009568A9">
      <w:pPr>
        <w:pStyle w:val="Ttulo2"/>
        <w:numPr>
          <w:ilvl w:val="2"/>
          <w:numId w:val="9"/>
        </w:numPr>
        <w:tabs>
          <w:tab w:val="left" w:pos="2138"/>
        </w:tabs>
        <w:spacing w:before="201"/>
        <w:ind w:left="2138" w:hanging="720"/>
        <w:jc w:val="both"/>
      </w:pPr>
      <w:bookmarkStart w:id="48" w:name="_bookmark47"/>
      <w:bookmarkEnd w:id="48"/>
      <w:r>
        <w:t>Mejora</w:t>
      </w:r>
      <w:r>
        <w:rPr>
          <w:spacing w:val="-2"/>
        </w:rPr>
        <w:t xml:space="preserve"> </w:t>
      </w:r>
      <w:r>
        <w:t>de la</w:t>
      </w:r>
      <w:r>
        <w:rPr>
          <w:spacing w:val="-2"/>
        </w:rPr>
        <w:t xml:space="preserve"> </w:t>
      </w:r>
      <w:r>
        <w:t>digestión</w:t>
      </w:r>
      <w:r>
        <w:rPr>
          <w:spacing w:val="-3"/>
        </w:rPr>
        <w:t xml:space="preserve"> </w:t>
      </w:r>
      <w:r>
        <w:t>y</w:t>
      </w:r>
      <w:r>
        <w:rPr>
          <w:spacing w:val="-2"/>
        </w:rPr>
        <w:t xml:space="preserve"> </w:t>
      </w:r>
      <w:r>
        <w:t>absorción</w:t>
      </w:r>
      <w:r>
        <w:rPr>
          <w:spacing w:val="-3"/>
        </w:rPr>
        <w:t xml:space="preserve"> </w:t>
      </w:r>
      <w:r>
        <w:t xml:space="preserve">de </w:t>
      </w:r>
      <w:r>
        <w:rPr>
          <w:spacing w:val="-2"/>
        </w:rPr>
        <w:t>nutrientes</w:t>
      </w:r>
    </w:p>
    <w:p w:rsidR="00B64BD3" w:rsidRDefault="00B64BD3">
      <w:pPr>
        <w:pStyle w:val="Textoindependiente"/>
        <w:spacing w:before="104"/>
        <w:rPr>
          <w:b/>
        </w:rPr>
      </w:pPr>
    </w:p>
    <w:p w:rsidR="00B64BD3" w:rsidRDefault="009568A9">
      <w:pPr>
        <w:pStyle w:val="Textoindependiente"/>
        <w:spacing w:line="360" w:lineRule="auto"/>
        <w:ind w:left="1418" w:right="1269"/>
        <w:jc w:val="both"/>
      </w:pPr>
      <w:r>
        <w:t>La inclusión de vinagre de manzana favorece una mejor digestión en las aves al equilibrar</w:t>
      </w:r>
      <w:r>
        <w:rPr>
          <w:spacing w:val="-6"/>
        </w:rPr>
        <w:t xml:space="preserve"> </w:t>
      </w:r>
      <w:r>
        <w:t>el</w:t>
      </w:r>
      <w:r>
        <w:rPr>
          <w:spacing w:val="-6"/>
        </w:rPr>
        <w:t xml:space="preserve"> </w:t>
      </w:r>
      <w:r>
        <w:t>pH</w:t>
      </w:r>
      <w:r>
        <w:rPr>
          <w:spacing w:val="-8"/>
        </w:rPr>
        <w:t xml:space="preserve"> </w:t>
      </w:r>
      <w:r>
        <w:t>del</w:t>
      </w:r>
      <w:r>
        <w:rPr>
          <w:spacing w:val="-6"/>
        </w:rPr>
        <w:t xml:space="preserve"> </w:t>
      </w:r>
      <w:r>
        <w:t>tracto</w:t>
      </w:r>
      <w:r>
        <w:rPr>
          <w:spacing w:val="-7"/>
        </w:rPr>
        <w:t xml:space="preserve"> </w:t>
      </w:r>
      <w:r>
        <w:t>gastrointestinal,</w:t>
      </w:r>
      <w:r>
        <w:rPr>
          <w:spacing w:val="-11"/>
        </w:rPr>
        <w:t xml:space="preserve"> </w:t>
      </w:r>
      <w:r>
        <w:t>lo cual</w:t>
      </w:r>
      <w:r>
        <w:rPr>
          <w:spacing w:val="-6"/>
        </w:rPr>
        <w:t xml:space="preserve"> </w:t>
      </w:r>
      <w:r>
        <w:t>potencia</w:t>
      </w:r>
      <w:r>
        <w:rPr>
          <w:spacing w:val="-5"/>
        </w:rPr>
        <w:t xml:space="preserve"> </w:t>
      </w:r>
      <w:r>
        <w:t>la</w:t>
      </w:r>
      <w:r>
        <w:rPr>
          <w:spacing w:val="-5"/>
        </w:rPr>
        <w:t xml:space="preserve"> </w:t>
      </w:r>
      <w:r>
        <w:t>función</w:t>
      </w:r>
      <w:r>
        <w:rPr>
          <w:spacing w:val="-7"/>
        </w:rPr>
        <w:t xml:space="preserve"> </w:t>
      </w:r>
      <w:r>
        <w:t>de</w:t>
      </w:r>
      <w:r>
        <w:rPr>
          <w:spacing w:val="-5"/>
        </w:rPr>
        <w:t xml:space="preserve"> </w:t>
      </w:r>
      <w:r>
        <w:t>enzimas</w:t>
      </w:r>
      <w:r>
        <w:rPr>
          <w:spacing w:val="-8"/>
        </w:rPr>
        <w:t xml:space="preserve"> </w:t>
      </w:r>
      <w:r>
        <w:t>y la descomposición de los alimentos. Esto incrementa la asimilación de nutrientes esenciales, promoviendo un crecimiento y desarrollo más saludable. La presencia de</w:t>
      </w:r>
      <w:r>
        <w:rPr>
          <w:spacing w:val="17"/>
        </w:rPr>
        <w:t xml:space="preserve"> </w:t>
      </w:r>
      <w:r>
        <w:t>ácido</w:t>
      </w:r>
      <w:r>
        <w:rPr>
          <w:spacing w:val="11"/>
        </w:rPr>
        <w:t xml:space="preserve"> </w:t>
      </w:r>
      <w:r>
        <w:t>acético</w:t>
      </w:r>
      <w:r>
        <w:rPr>
          <w:spacing w:val="11"/>
        </w:rPr>
        <w:t xml:space="preserve"> </w:t>
      </w:r>
      <w:r>
        <w:t>en</w:t>
      </w:r>
      <w:r>
        <w:rPr>
          <w:spacing w:val="16"/>
        </w:rPr>
        <w:t xml:space="preserve"> </w:t>
      </w:r>
      <w:r>
        <w:t>el</w:t>
      </w:r>
      <w:r>
        <w:rPr>
          <w:spacing w:val="16"/>
        </w:rPr>
        <w:t xml:space="preserve"> </w:t>
      </w:r>
      <w:r>
        <w:t>vinagre</w:t>
      </w:r>
      <w:r>
        <w:rPr>
          <w:spacing w:val="17"/>
        </w:rPr>
        <w:t xml:space="preserve"> </w:t>
      </w:r>
      <w:r>
        <w:t>ayuda</w:t>
      </w:r>
      <w:r>
        <w:rPr>
          <w:spacing w:val="13"/>
        </w:rPr>
        <w:t xml:space="preserve"> </w:t>
      </w:r>
      <w:r>
        <w:t>a</w:t>
      </w:r>
      <w:r>
        <w:rPr>
          <w:spacing w:val="18"/>
        </w:rPr>
        <w:t xml:space="preserve"> </w:t>
      </w:r>
      <w:r>
        <w:t>mantener</w:t>
      </w:r>
      <w:r>
        <w:rPr>
          <w:spacing w:val="15"/>
        </w:rPr>
        <w:t xml:space="preserve"> </w:t>
      </w:r>
      <w:r>
        <w:t>un</w:t>
      </w:r>
      <w:r>
        <w:rPr>
          <w:spacing w:val="11"/>
        </w:rPr>
        <w:t xml:space="preserve"> </w:t>
      </w:r>
      <w:r>
        <w:t>amb</w:t>
      </w:r>
      <w:r>
        <w:t>iente</w:t>
      </w:r>
      <w:r>
        <w:rPr>
          <w:spacing w:val="13"/>
        </w:rPr>
        <w:t xml:space="preserve"> </w:t>
      </w:r>
      <w:r>
        <w:t>intestinal</w:t>
      </w:r>
      <w:r>
        <w:rPr>
          <w:spacing w:val="13"/>
        </w:rPr>
        <w:t xml:space="preserve"> </w:t>
      </w:r>
      <w:r>
        <w:rPr>
          <w:spacing w:val="-2"/>
        </w:rPr>
        <w:t>adecuado</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extoindependiente"/>
        <w:spacing w:before="64" w:line="362" w:lineRule="auto"/>
        <w:ind w:left="1418" w:right="1284"/>
        <w:jc w:val="both"/>
      </w:pPr>
      <w:r>
        <w:lastRenderedPageBreak/>
        <w:t>para las bacterias beneficiosas, lo que optimiza la digestión y la utilización de los nutrientes en la dieta, (Anchundia, 2024).</w:t>
      </w:r>
    </w:p>
    <w:p w:rsidR="00B64BD3" w:rsidRDefault="009568A9">
      <w:pPr>
        <w:pStyle w:val="Ttulo2"/>
        <w:numPr>
          <w:ilvl w:val="1"/>
          <w:numId w:val="9"/>
        </w:numPr>
        <w:tabs>
          <w:tab w:val="left" w:pos="2138"/>
        </w:tabs>
        <w:spacing w:before="235"/>
        <w:ind w:left="2138" w:hanging="720"/>
      </w:pPr>
      <w:bookmarkStart w:id="49" w:name="_bookmark48"/>
      <w:bookmarkEnd w:id="49"/>
      <w:r>
        <w:t>Índices</w:t>
      </w:r>
      <w:r>
        <w:rPr>
          <w:spacing w:val="-5"/>
        </w:rPr>
        <w:t xml:space="preserve"> </w:t>
      </w:r>
      <w:r>
        <w:rPr>
          <w:spacing w:val="-2"/>
        </w:rPr>
        <w:t>productivos</w:t>
      </w:r>
    </w:p>
    <w:p w:rsidR="00B64BD3" w:rsidRDefault="00B64BD3">
      <w:pPr>
        <w:pStyle w:val="Textoindependiente"/>
        <w:spacing w:before="104"/>
        <w:rPr>
          <w:b/>
        </w:rPr>
      </w:pPr>
    </w:p>
    <w:p w:rsidR="00B64BD3" w:rsidRDefault="009568A9">
      <w:pPr>
        <w:pStyle w:val="Textoindependiente"/>
        <w:spacing w:line="360" w:lineRule="auto"/>
        <w:ind w:left="1418" w:right="1271"/>
        <w:jc w:val="both"/>
      </w:pPr>
      <w:r>
        <w:t>Dentro de la avicultura, los indicadores productivos resultan fundamentales para evaluar</w:t>
      </w:r>
      <w:r>
        <w:rPr>
          <w:spacing w:val="-5"/>
        </w:rPr>
        <w:t xml:space="preserve"> </w:t>
      </w:r>
      <w:r>
        <w:t>la</w:t>
      </w:r>
      <w:r>
        <w:rPr>
          <w:spacing w:val="-5"/>
        </w:rPr>
        <w:t xml:space="preserve"> </w:t>
      </w:r>
      <w:r>
        <w:t>eficiencia</w:t>
      </w:r>
      <w:r>
        <w:rPr>
          <w:spacing w:val="-5"/>
        </w:rPr>
        <w:t xml:space="preserve"> </w:t>
      </w:r>
      <w:r>
        <w:t>del</w:t>
      </w:r>
      <w:r>
        <w:rPr>
          <w:spacing w:val="-6"/>
        </w:rPr>
        <w:t xml:space="preserve"> </w:t>
      </w:r>
      <w:r>
        <w:t>sistema</w:t>
      </w:r>
      <w:r>
        <w:rPr>
          <w:spacing w:val="-5"/>
        </w:rPr>
        <w:t xml:space="preserve"> </w:t>
      </w:r>
      <w:r>
        <w:t>y</w:t>
      </w:r>
      <w:r>
        <w:rPr>
          <w:spacing w:val="-7"/>
        </w:rPr>
        <w:t xml:space="preserve"> </w:t>
      </w:r>
      <w:r>
        <w:t>facilitar</w:t>
      </w:r>
      <w:r>
        <w:rPr>
          <w:spacing w:val="-10"/>
        </w:rPr>
        <w:t xml:space="preserve"> </w:t>
      </w:r>
      <w:r>
        <w:t>la</w:t>
      </w:r>
      <w:r>
        <w:rPr>
          <w:spacing w:val="-5"/>
        </w:rPr>
        <w:t xml:space="preserve"> </w:t>
      </w:r>
      <w:r>
        <w:t>toma</w:t>
      </w:r>
      <w:r>
        <w:rPr>
          <w:spacing w:val="-5"/>
        </w:rPr>
        <w:t xml:space="preserve"> </w:t>
      </w:r>
      <w:r>
        <w:t>de decisiones.</w:t>
      </w:r>
      <w:r>
        <w:rPr>
          <w:spacing w:val="-7"/>
        </w:rPr>
        <w:t xml:space="preserve"> </w:t>
      </w:r>
      <w:r>
        <w:t>Según</w:t>
      </w:r>
      <w:r>
        <w:rPr>
          <w:spacing w:val="-7"/>
        </w:rPr>
        <w:t xml:space="preserve"> </w:t>
      </w:r>
      <w:r>
        <w:t>Itza</w:t>
      </w:r>
      <w:r>
        <w:rPr>
          <w:spacing w:val="-5"/>
        </w:rPr>
        <w:t xml:space="preserve"> </w:t>
      </w:r>
      <w:r>
        <w:t>y</w:t>
      </w:r>
      <w:r>
        <w:rPr>
          <w:spacing w:val="-7"/>
        </w:rPr>
        <w:t xml:space="preserve"> </w:t>
      </w:r>
      <w:r>
        <w:t>Ciro (2020), para este fin es necesario registros diarios del comportamiento productivo hasta</w:t>
      </w:r>
      <w:r>
        <w:t xml:space="preserve"> su etapa final para poder realizar su respectivo análisis. En los índices productivos se tomarán en cuenta tres aspectos significativos tales como el desarrollo corporal, productividad y el producto final.</w:t>
      </w:r>
    </w:p>
    <w:p w:rsidR="00B64BD3" w:rsidRDefault="009568A9">
      <w:pPr>
        <w:pStyle w:val="Textoindependiente"/>
        <w:spacing w:before="241" w:line="360" w:lineRule="auto"/>
        <w:ind w:left="1418" w:right="1274"/>
        <w:jc w:val="both"/>
      </w:pPr>
      <w:r>
        <w:t>Entre los indicadores más relevantes se encuentra</w:t>
      </w:r>
      <w:r>
        <w:t>n, total de número de aves, mortalidad tanto diaria como acumulada, peso corporal, consumo y conversión alimenticia y uniformidad. De acuerdo con Itza y Ciro (2020), estos valores obtenidos deben ser comparados con la línea genética con la que se va trabaj</w:t>
      </w:r>
      <w:r>
        <w:t xml:space="preserve">ar y determinar si está sobre o por debajo de los rangos establecidos en la guía de </w:t>
      </w:r>
      <w:r>
        <w:rPr>
          <w:spacing w:val="-2"/>
        </w:rPr>
        <w:t>crianza.</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1"/>
      </w:pPr>
      <w:bookmarkStart w:id="50" w:name="_bookmark49"/>
      <w:bookmarkEnd w:id="50"/>
      <w:r>
        <w:lastRenderedPageBreak/>
        <w:t>CAPÍTULO</w:t>
      </w:r>
      <w:r>
        <w:rPr>
          <w:spacing w:val="-2"/>
        </w:rPr>
        <w:t xml:space="preserve"> </w:t>
      </w:r>
      <w:r>
        <w:rPr>
          <w:spacing w:val="-5"/>
        </w:rPr>
        <w:t>III</w:t>
      </w:r>
    </w:p>
    <w:p w:rsidR="00B64BD3" w:rsidRDefault="00B64BD3">
      <w:pPr>
        <w:pStyle w:val="Textoindependiente"/>
        <w:spacing w:before="37"/>
        <w:rPr>
          <w:b/>
          <w:sz w:val="28"/>
        </w:rPr>
      </w:pPr>
    </w:p>
    <w:p w:rsidR="00B64BD3" w:rsidRDefault="009568A9">
      <w:pPr>
        <w:pStyle w:val="Ttulo2"/>
        <w:numPr>
          <w:ilvl w:val="1"/>
          <w:numId w:val="5"/>
        </w:numPr>
        <w:tabs>
          <w:tab w:val="left" w:pos="2018"/>
        </w:tabs>
      </w:pPr>
      <w:bookmarkStart w:id="51" w:name="_bookmark50"/>
      <w:bookmarkEnd w:id="51"/>
      <w:r>
        <w:t>MARCO</w:t>
      </w:r>
      <w:r>
        <w:rPr>
          <w:spacing w:val="-4"/>
        </w:rPr>
        <w:t xml:space="preserve"> </w:t>
      </w:r>
      <w:r>
        <w:rPr>
          <w:spacing w:val="-2"/>
        </w:rPr>
        <w:t>METODOLÓGICO</w:t>
      </w:r>
    </w:p>
    <w:p w:rsidR="00B64BD3" w:rsidRDefault="00B64BD3">
      <w:pPr>
        <w:pStyle w:val="Textoindependiente"/>
        <w:spacing w:before="60"/>
        <w:rPr>
          <w:b/>
        </w:rPr>
      </w:pPr>
    </w:p>
    <w:p w:rsidR="00B64BD3" w:rsidRDefault="009568A9">
      <w:pPr>
        <w:pStyle w:val="Ttulo2"/>
        <w:numPr>
          <w:ilvl w:val="2"/>
          <w:numId w:val="5"/>
        </w:numPr>
        <w:tabs>
          <w:tab w:val="left" w:pos="2138"/>
        </w:tabs>
        <w:ind w:left="2138" w:hanging="720"/>
      </w:pPr>
      <w:bookmarkStart w:id="52" w:name="_bookmark51"/>
      <w:bookmarkEnd w:id="52"/>
      <w:r>
        <w:t>Ubicación</w:t>
      </w:r>
      <w:r>
        <w:rPr>
          <w:spacing w:val="-3"/>
        </w:rPr>
        <w:t xml:space="preserve"> </w:t>
      </w:r>
      <w:r>
        <w:t xml:space="preserve">de la </w:t>
      </w:r>
      <w:r>
        <w:rPr>
          <w:spacing w:val="-2"/>
        </w:rPr>
        <w:t>investigación</w:t>
      </w:r>
    </w:p>
    <w:p w:rsidR="00B64BD3" w:rsidRDefault="00B64BD3">
      <w:pPr>
        <w:pStyle w:val="Textoindependiente"/>
        <w:spacing w:before="105"/>
        <w:rPr>
          <w:b/>
        </w:rPr>
      </w:pPr>
    </w:p>
    <w:p w:rsidR="00B64BD3" w:rsidRDefault="009568A9">
      <w:pPr>
        <w:pStyle w:val="Textoindependiente"/>
        <w:ind w:left="1418"/>
      </w:pPr>
      <w:r>
        <w:t>El</w:t>
      </w:r>
      <w:r>
        <w:rPr>
          <w:spacing w:val="73"/>
          <w:w w:val="150"/>
        </w:rPr>
        <w:t xml:space="preserve"> </w:t>
      </w:r>
      <w:r>
        <w:t>proyecto</w:t>
      </w:r>
      <w:r>
        <w:rPr>
          <w:spacing w:val="72"/>
          <w:w w:val="150"/>
        </w:rPr>
        <w:t xml:space="preserve"> </w:t>
      </w:r>
      <w:r>
        <w:t>investigativo</w:t>
      </w:r>
      <w:r>
        <w:rPr>
          <w:spacing w:val="72"/>
          <w:w w:val="150"/>
        </w:rPr>
        <w:t xml:space="preserve"> </w:t>
      </w:r>
      <w:r>
        <w:t>se</w:t>
      </w:r>
      <w:r>
        <w:rPr>
          <w:spacing w:val="70"/>
          <w:w w:val="150"/>
        </w:rPr>
        <w:t xml:space="preserve"> </w:t>
      </w:r>
      <w:r>
        <w:t>realizó</w:t>
      </w:r>
      <w:r>
        <w:rPr>
          <w:spacing w:val="69"/>
          <w:w w:val="150"/>
        </w:rPr>
        <w:t xml:space="preserve"> </w:t>
      </w:r>
      <w:r>
        <w:t>en</w:t>
      </w:r>
      <w:r>
        <w:rPr>
          <w:spacing w:val="72"/>
          <w:w w:val="150"/>
        </w:rPr>
        <w:t xml:space="preserve"> </w:t>
      </w:r>
      <w:r>
        <w:t>la</w:t>
      </w:r>
      <w:r>
        <w:rPr>
          <w:spacing w:val="73"/>
          <w:w w:val="150"/>
        </w:rPr>
        <w:t xml:space="preserve"> </w:t>
      </w:r>
      <w:r>
        <w:t>comunidad</w:t>
      </w:r>
      <w:r>
        <w:rPr>
          <w:spacing w:val="68"/>
          <w:w w:val="150"/>
        </w:rPr>
        <w:t xml:space="preserve"> </w:t>
      </w:r>
      <w:r>
        <w:t>de</w:t>
      </w:r>
      <w:r>
        <w:rPr>
          <w:spacing w:val="70"/>
          <w:w w:val="150"/>
        </w:rPr>
        <w:t xml:space="preserve"> </w:t>
      </w:r>
      <w:r>
        <w:t>“Gradas</w:t>
      </w:r>
      <w:r>
        <w:rPr>
          <w:spacing w:val="72"/>
          <w:w w:val="150"/>
        </w:rPr>
        <w:t xml:space="preserve"> </w:t>
      </w:r>
      <w:r>
        <w:rPr>
          <w:spacing w:val="-2"/>
        </w:rPr>
        <w:t>Chico”</w:t>
      </w:r>
    </w:p>
    <w:p w:rsidR="00B64BD3" w:rsidRDefault="009568A9">
      <w:pPr>
        <w:pStyle w:val="Textoindependiente"/>
        <w:spacing w:before="136"/>
        <w:ind w:left="1418"/>
      </w:pPr>
      <w:r>
        <w:t>perteneciente</w:t>
      </w:r>
      <w:r>
        <w:rPr>
          <w:spacing w:val="-5"/>
        </w:rPr>
        <w:t xml:space="preserve"> </w:t>
      </w:r>
      <w:r>
        <w:t>a la parroquia San</w:t>
      </w:r>
      <w:r>
        <w:rPr>
          <w:spacing w:val="-1"/>
        </w:rPr>
        <w:t xml:space="preserve"> </w:t>
      </w:r>
      <w:r>
        <w:t>Simón,</w:t>
      </w:r>
      <w:r>
        <w:rPr>
          <w:spacing w:val="-1"/>
        </w:rPr>
        <w:t xml:space="preserve"> </w:t>
      </w:r>
      <w:r>
        <w:t>del Cantón</w:t>
      </w:r>
      <w:r>
        <w:rPr>
          <w:spacing w:val="-1"/>
        </w:rPr>
        <w:t xml:space="preserve"> </w:t>
      </w:r>
      <w:r>
        <w:rPr>
          <w:spacing w:val="-2"/>
        </w:rPr>
        <w:t>Guaranda.</w:t>
      </w:r>
    </w:p>
    <w:p w:rsidR="00B64BD3" w:rsidRDefault="00B64BD3">
      <w:pPr>
        <w:pStyle w:val="Textoindependiente"/>
        <w:spacing w:before="104"/>
      </w:pPr>
    </w:p>
    <w:p w:rsidR="00B64BD3" w:rsidRDefault="009568A9">
      <w:pPr>
        <w:pStyle w:val="Ttulo2"/>
        <w:numPr>
          <w:ilvl w:val="0"/>
          <w:numId w:val="4"/>
        </w:numPr>
        <w:tabs>
          <w:tab w:val="left" w:pos="1777"/>
        </w:tabs>
        <w:ind w:left="1777" w:hanging="359"/>
        <w:rPr>
          <w:b w:val="0"/>
        </w:rPr>
      </w:pPr>
      <w:bookmarkStart w:id="53" w:name="_bookmark52"/>
      <w:bookmarkEnd w:id="53"/>
      <w:r>
        <w:t>Localización</w:t>
      </w:r>
      <w:r>
        <w:rPr>
          <w:spacing w:val="-3"/>
        </w:rPr>
        <w:t xml:space="preserve"> </w:t>
      </w:r>
      <w:r>
        <w:t>de</w:t>
      </w:r>
      <w:r>
        <w:rPr>
          <w:spacing w:val="1"/>
        </w:rPr>
        <w:t xml:space="preserve"> </w:t>
      </w:r>
      <w:r>
        <w:t xml:space="preserve">la </w:t>
      </w:r>
      <w:r>
        <w:rPr>
          <w:spacing w:val="-2"/>
        </w:rPr>
        <w:t>investigación</w:t>
      </w:r>
    </w:p>
    <w:p w:rsidR="00B64BD3" w:rsidRDefault="00B64BD3">
      <w:pPr>
        <w:pStyle w:val="Textoindependiente"/>
        <w:spacing w:before="60"/>
        <w:rPr>
          <w:b/>
        </w:rPr>
      </w:pPr>
    </w:p>
    <w:p w:rsidR="00B64BD3" w:rsidRDefault="009568A9">
      <w:pPr>
        <w:ind w:left="1418"/>
        <w:rPr>
          <w:b/>
          <w:sz w:val="24"/>
        </w:rPr>
      </w:pPr>
      <w:r>
        <w:rPr>
          <w:b/>
          <w:sz w:val="24"/>
        </w:rPr>
        <w:t>Tabla</w:t>
      </w:r>
      <w:r>
        <w:rPr>
          <w:b/>
          <w:spacing w:val="-3"/>
          <w:sz w:val="24"/>
        </w:rPr>
        <w:t xml:space="preserve"> </w:t>
      </w:r>
      <w:r>
        <w:rPr>
          <w:b/>
          <w:spacing w:val="-10"/>
          <w:sz w:val="24"/>
        </w:rPr>
        <w:t>9</w:t>
      </w:r>
    </w:p>
    <w:p w:rsidR="00B64BD3" w:rsidRDefault="009568A9">
      <w:pPr>
        <w:spacing w:before="140"/>
        <w:ind w:left="1418"/>
        <w:rPr>
          <w:i/>
          <w:sz w:val="24"/>
        </w:rPr>
      </w:pPr>
      <w:bookmarkStart w:id="54" w:name="_bookmark53"/>
      <w:bookmarkEnd w:id="54"/>
      <w:r>
        <w:rPr>
          <w:i/>
          <w:sz w:val="24"/>
        </w:rPr>
        <w:t>Localización de</w:t>
      </w:r>
      <w:r>
        <w:rPr>
          <w:i/>
          <w:spacing w:val="-2"/>
          <w:sz w:val="24"/>
        </w:rPr>
        <w:t xml:space="preserve"> </w:t>
      </w:r>
      <w:r>
        <w:rPr>
          <w:i/>
          <w:sz w:val="24"/>
        </w:rPr>
        <w:t>la</w:t>
      </w:r>
      <w:r>
        <w:rPr>
          <w:i/>
          <w:spacing w:val="1"/>
          <w:sz w:val="24"/>
        </w:rPr>
        <w:t xml:space="preserve"> </w:t>
      </w:r>
      <w:r>
        <w:rPr>
          <w:i/>
          <w:spacing w:val="-2"/>
          <w:sz w:val="24"/>
        </w:rPr>
        <w:t>investigación</w:t>
      </w:r>
    </w:p>
    <w:p w:rsidR="00B64BD3" w:rsidRDefault="009568A9">
      <w:pPr>
        <w:pStyle w:val="Textoindependiente"/>
        <w:spacing w:before="82"/>
        <w:rPr>
          <w:i/>
          <w:sz w:val="20"/>
        </w:rPr>
      </w:pPr>
      <w:r>
        <w:rPr>
          <w:i/>
          <w:noProof/>
          <w:sz w:val="20"/>
        </w:rPr>
        <mc:AlternateContent>
          <mc:Choice Requires="wps">
            <w:drawing>
              <wp:anchor distT="0" distB="0" distL="0" distR="0" simplePos="0" relativeHeight="487598592" behindDoc="1" locked="0" layoutInCell="1" allowOverlap="1">
                <wp:simplePos x="0" y="0"/>
                <wp:positionH relativeFrom="page">
                  <wp:posOffset>1440561</wp:posOffset>
                </wp:positionH>
                <wp:positionV relativeFrom="paragraph">
                  <wp:posOffset>213951</wp:posOffset>
                </wp:positionV>
                <wp:extent cx="3602990" cy="5080"/>
                <wp:effectExtent l="0" t="0" r="0" b="0"/>
                <wp:wrapTopAndBottom/>
                <wp:docPr id="29"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02990" cy="5080"/>
                        </a:xfrm>
                        <a:custGeom>
                          <a:avLst/>
                          <a:gdLst/>
                          <a:ahLst/>
                          <a:cxnLst/>
                          <a:rect l="l" t="t" r="r" b="b"/>
                          <a:pathLst>
                            <a:path w="3602990" h="5080">
                              <a:moveTo>
                                <a:pt x="1781162" y="0"/>
                              </a:moveTo>
                              <a:lnTo>
                                <a:pt x="1776095" y="0"/>
                              </a:lnTo>
                              <a:lnTo>
                                <a:pt x="0" y="0"/>
                              </a:lnTo>
                              <a:lnTo>
                                <a:pt x="0" y="5067"/>
                              </a:lnTo>
                              <a:lnTo>
                                <a:pt x="1776095" y="5067"/>
                              </a:lnTo>
                              <a:lnTo>
                                <a:pt x="1781162" y="5067"/>
                              </a:lnTo>
                              <a:lnTo>
                                <a:pt x="1781162" y="0"/>
                              </a:lnTo>
                              <a:close/>
                            </a:path>
                            <a:path w="3602990" h="5080">
                              <a:moveTo>
                                <a:pt x="3602990" y="0"/>
                              </a:moveTo>
                              <a:lnTo>
                                <a:pt x="1781175" y="0"/>
                              </a:lnTo>
                              <a:lnTo>
                                <a:pt x="1781175" y="5067"/>
                              </a:lnTo>
                              <a:lnTo>
                                <a:pt x="3602990" y="5067"/>
                              </a:lnTo>
                              <a:lnTo>
                                <a:pt x="360299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6.8466pt;width:283.7pt;height:.4pt;mso-position-horizontal-relative:page;mso-position-vertical-relative:paragraph;z-index:-15717888;mso-wrap-distance-left:0;mso-wrap-distance-right:0" id="docshape24" coordorigin="2269,337" coordsize="5674,8" path="m5074,337l5066,337,2269,337,2269,345,5066,345,5074,345,5074,337xm7943,337l5074,337,5074,345,7943,345,7943,337xe" filled="true" fillcolor="#000000" stroked="false">
                <v:path arrowok="t"/>
                <v:fill type="solid"/>
                <w10:wrap type="topAndBottom"/>
              </v:shape>
            </w:pict>
          </mc:Fallback>
        </mc:AlternateContent>
      </w:r>
    </w:p>
    <w:p w:rsidR="00B64BD3" w:rsidRDefault="009568A9">
      <w:pPr>
        <w:tabs>
          <w:tab w:val="left" w:pos="5251"/>
        </w:tabs>
        <w:spacing w:before="204"/>
        <w:ind w:left="2603"/>
        <w:rPr>
          <w:sz w:val="24"/>
        </w:rPr>
      </w:pPr>
      <w:r>
        <w:rPr>
          <w:b/>
          <w:spacing w:val="-4"/>
          <w:sz w:val="24"/>
        </w:rPr>
        <w:t>País</w:t>
      </w:r>
      <w:r>
        <w:rPr>
          <w:b/>
          <w:sz w:val="24"/>
        </w:rPr>
        <w:tab/>
      </w:r>
      <w:r>
        <w:rPr>
          <w:spacing w:val="-2"/>
          <w:sz w:val="24"/>
        </w:rPr>
        <w:t>Ecuador</w:t>
      </w:r>
    </w:p>
    <w:p w:rsidR="00B64BD3" w:rsidRDefault="009568A9">
      <w:pPr>
        <w:pStyle w:val="Textoindependiente"/>
        <w:spacing w:before="3"/>
        <w:rPr>
          <w:sz w:val="15"/>
        </w:rPr>
      </w:pPr>
      <w:r>
        <w:rPr>
          <w:noProof/>
          <w:sz w:val="15"/>
        </w:rPr>
        <mc:AlternateContent>
          <mc:Choice Requires="wps">
            <w:drawing>
              <wp:anchor distT="0" distB="0" distL="0" distR="0" simplePos="0" relativeHeight="487599104" behindDoc="1" locked="0" layoutInCell="1" allowOverlap="1">
                <wp:simplePos x="0" y="0"/>
                <wp:positionH relativeFrom="page">
                  <wp:posOffset>1440561</wp:posOffset>
                </wp:positionH>
                <wp:positionV relativeFrom="paragraph">
                  <wp:posOffset>127027</wp:posOffset>
                </wp:positionV>
                <wp:extent cx="3602990" cy="5080"/>
                <wp:effectExtent l="0" t="0" r="0" b="0"/>
                <wp:wrapTopAndBottom/>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02990" cy="5080"/>
                        </a:xfrm>
                        <a:custGeom>
                          <a:avLst/>
                          <a:gdLst/>
                          <a:ahLst/>
                          <a:cxnLst/>
                          <a:rect l="l" t="t" r="r" b="b"/>
                          <a:pathLst>
                            <a:path w="3602990" h="5080">
                              <a:moveTo>
                                <a:pt x="1781162" y="0"/>
                              </a:moveTo>
                              <a:lnTo>
                                <a:pt x="1776095" y="0"/>
                              </a:lnTo>
                              <a:lnTo>
                                <a:pt x="0" y="0"/>
                              </a:lnTo>
                              <a:lnTo>
                                <a:pt x="0" y="5067"/>
                              </a:lnTo>
                              <a:lnTo>
                                <a:pt x="1776095" y="5067"/>
                              </a:lnTo>
                              <a:lnTo>
                                <a:pt x="1781162" y="5067"/>
                              </a:lnTo>
                              <a:lnTo>
                                <a:pt x="1781162" y="0"/>
                              </a:lnTo>
                              <a:close/>
                            </a:path>
                            <a:path w="3602990" h="5080">
                              <a:moveTo>
                                <a:pt x="3602990" y="0"/>
                              </a:moveTo>
                              <a:lnTo>
                                <a:pt x="1781175" y="0"/>
                              </a:lnTo>
                              <a:lnTo>
                                <a:pt x="1781175" y="5067"/>
                              </a:lnTo>
                              <a:lnTo>
                                <a:pt x="3602990" y="5067"/>
                              </a:lnTo>
                              <a:lnTo>
                                <a:pt x="360299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0.002149pt;width:283.7pt;height:.4pt;mso-position-horizontal-relative:page;mso-position-vertical-relative:paragraph;z-index:-15717376;mso-wrap-distance-left:0;mso-wrap-distance-right:0" id="docshape25" coordorigin="2269,200" coordsize="5674,8" path="m5074,200l5066,200,2269,200,2269,208,5066,208,5074,208,5074,200xm7943,200l5074,200,5074,208,7943,208,7943,200xe" filled="true" fillcolor="#000000" stroked="false">
                <v:path arrowok="t"/>
                <v:fill type="solid"/>
                <w10:wrap type="topAndBottom"/>
              </v:shape>
            </w:pict>
          </mc:Fallback>
        </mc:AlternateContent>
      </w:r>
    </w:p>
    <w:p w:rsidR="00B64BD3" w:rsidRDefault="009568A9">
      <w:pPr>
        <w:tabs>
          <w:tab w:val="left" w:pos="5291"/>
        </w:tabs>
        <w:spacing w:before="200"/>
        <w:ind w:left="2323"/>
        <w:rPr>
          <w:sz w:val="24"/>
        </w:rPr>
      </w:pPr>
      <w:r>
        <w:rPr>
          <w:b/>
          <w:spacing w:val="-2"/>
          <w:sz w:val="24"/>
        </w:rPr>
        <w:t>Provincia</w:t>
      </w:r>
      <w:r>
        <w:rPr>
          <w:b/>
          <w:sz w:val="24"/>
        </w:rPr>
        <w:tab/>
      </w:r>
      <w:r>
        <w:rPr>
          <w:spacing w:val="-2"/>
          <w:sz w:val="24"/>
        </w:rPr>
        <w:t>Bolívar</w:t>
      </w:r>
    </w:p>
    <w:p w:rsidR="00B64BD3" w:rsidRDefault="00B64BD3">
      <w:pPr>
        <w:pStyle w:val="Textoindependiente"/>
        <w:spacing w:before="124"/>
      </w:pPr>
    </w:p>
    <w:p w:rsidR="00B64BD3" w:rsidRDefault="009568A9">
      <w:pPr>
        <w:tabs>
          <w:tab w:val="left" w:pos="5127"/>
        </w:tabs>
        <w:ind w:left="2291"/>
        <w:rPr>
          <w:sz w:val="24"/>
        </w:rPr>
      </w:pPr>
      <w:r>
        <w:rPr>
          <w:b/>
          <w:spacing w:val="-2"/>
          <w:sz w:val="24"/>
        </w:rPr>
        <w:t>Parroquia</w:t>
      </w:r>
      <w:r>
        <w:rPr>
          <w:b/>
          <w:sz w:val="24"/>
        </w:rPr>
        <w:tab/>
      </w:r>
      <w:r>
        <w:rPr>
          <w:sz w:val="24"/>
        </w:rPr>
        <w:t>San</w:t>
      </w:r>
      <w:r>
        <w:rPr>
          <w:spacing w:val="-1"/>
          <w:sz w:val="24"/>
        </w:rPr>
        <w:t xml:space="preserve"> </w:t>
      </w:r>
      <w:r>
        <w:rPr>
          <w:spacing w:val="-4"/>
          <w:sz w:val="24"/>
        </w:rPr>
        <w:t>Simón</w:t>
      </w:r>
    </w:p>
    <w:p w:rsidR="00B64BD3" w:rsidRDefault="009568A9">
      <w:pPr>
        <w:pStyle w:val="Textoindependiente"/>
        <w:spacing w:before="7"/>
        <w:rPr>
          <w:sz w:val="15"/>
        </w:rPr>
      </w:pPr>
      <w:r>
        <w:rPr>
          <w:noProof/>
          <w:sz w:val="15"/>
        </w:rPr>
        <mc:AlternateContent>
          <mc:Choice Requires="wps">
            <w:drawing>
              <wp:anchor distT="0" distB="0" distL="0" distR="0" simplePos="0" relativeHeight="487599616" behindDoc="1" locked="0" layoutInCell="1" allowOverlap="1">
                <wp:simplePos x="0" y="0"/>
                <wp:positionH relativeFrom="page">
                  <wp:posOffset>1432941</wp:posOffset>
                </wp:positionH>
                <wp:positionV relativeFrom="paragraph">
                  <wp:posOffset>129851</wp:posOffset>
                </wp:positionV>
                <wp:extent cx="3610610" cy="5080"/>
                <wp:effectExtent l="0" t="0" r="0" b="0"/>
                <wp:wrapTopAndBottom/>
                <wp:docPr id="31" name="Graphic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0610" cy="5080"/>
                        </a:xfrm>
                        <a:custGeom>
                          <a:avLst/>
                          <a:gdLst/>
                          <a:ahLst/>
                          <a:cxnLst/>
                          <a:rect l="l" t="t" r="r" b="b"/>
                          <a:pathLst>
                            <a:path w="3610610" h="5080">
                              <a:moveTo>
                                <a:pt x="3610610" y="0"/>
                              </a:moveTo>
                              <a:lnTo>
                                <a:pt x="3610610" y="0"/>
                              </a:lnTo>
                              <a:lnTo>
                                <a:pt x="0" y="0"/>
                              </a:lnTo>
                              <a:lnTo>
                                <a:pt x="0" y="5067"/>
                              </a:lnTo>
                              <a:lnTo>
                                <a:pt x="3610610" y="5067"/>
                              </a:lnTo>
                              <a:lnTo>
                                <a:pt x="361061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rect style="position:absolute;margin-left:112.830002pt;margin-top:10.224496pt;width:284.300014pt;height:.399pt;mso-position-horizontal-relative:page;mso-position-vertical-relative:paragraph;z-index:-15716864;mso-wrap-distance-left:0;mso-wrap-distance-right:0" id="docshape26" filled="true" fillcolor="#000000" stroked="false">
                <v:fill type="solid"/>
                <w10:wrap type="topAndBottom"/>
              </v:rect>
            </w:pict>
          </mc:Fallback>
        </mc:AlternateContent>
      </w:r>
    </w:p>
    <w:p w:rsidR="00B64BD3" w:rsidRDefault="009568A9">
      <w:pPr>
        <w:spacing w:before="1"/>
        <w:ind w:left="1478"/>
        <w:rPr>
          <w:sz w:val="20"/>
        </w:rPr>
      </w:pPr>
      <w:r>
        <w:rPr>
          <w:i/>
          <w:sz w:val="20"/>
        </w:rPr>
        <w:t>Nota.</w:t>
      </w:r>
      <w:r>
        <w:rPr>
          <w:i/>
          <w:spacing w:val="2"/>
          <w:sz w:val="20"/>
        </w:rPr>
        <w:t xml:space="preserve"> </w:t>
      </w:r>
      <w:r>
        <w:rPr>
          <w:sz w:val="20"/>
        </w:rPr>
        <w:t>Elaboración</w:t>
      </w:r>
      <w:r>
        <w:rPr>
          <w:spacing w:val="-3"/>
          <w:sz w:val="20"/>
        </w:rPr>
        <w:t xml:space="preserve"> </w:t>
      </w:r>
      <w:r>
        <w:rPr>
          <w:spacing w:val="-2"/>
          <w:sz w:val="20"/>
        </w:rPr>
        <w:t>propia.</w:t>
      </w:r>
    </w:p>
    <w:p w:rsidR="00B64BD3" w:rsidRDefault="00B64BD3">
      <w:pPr>
        <w:rPr>
          <w:sz w:val="20"/>
        </w:rPr>
        <w:sectPr w:rsidR="00B64BD3">
          <w:pgSz w:w="11910" w:h="16840"/>
          <w:pgMar w:top="1620" w:right="425" w:bottom="1380" w:left="850" w:header="0" w:footer="1186" w:gutter="0"/>
          <w:cols w:space="720"/>
        </w:sectPr>
      </w:pPr>
    </w:p>
    <w:p w:rsidR="00B64BD3" w:rsidRDefault="009568A9">
      <w:pPr>
        <w:pStyle w:val="Ttulo2"/>
        <w:numPr>
          <w:ilvl w:val="0"/>
          <w:numId w:val="4"/>
        </w:numPr>
        <w:tabs>
          <w:tab w:val="left" w:pos="1777"/>
        </w:tabs>
        <w:spacing w:before="64"/>
        <w:ind w:left="1777" w:hanging="359"/>
      </w:pPr>
      <w:bookmarkStart w:id="55" w:name="_bookmark54"/>
      <w:bookmarkEnd w:id="55"/>
      <w:r>
        <w:lastRenderedPageBreak/>
        <w:t>Situación</w:t>
      </w:r>
      <w:r>
        <w:rPr>
          <w:spacing w:val="-2"/>
        </w:rPr>
        <w:t xml:space="preserve"> </w:t>
      </w:r>
      <w:r>
        <w:t>geográfica y</w:t>
      </w:r>
      <w:r>
        <w:rPr>
          <w:spacing w:val="-4"/>
        </w:rPr>
        <w:t xml:space="preserve"> </w:t>
      </w:r>
      <w:r>
        <w:rPr>
          <w:spacing w:val="-2"/>
        </w:rPr>
        <w:t>edafoclimática</w:t>
      </w:r>
    </w:p>
    <w:p w:rsidR="00B64BD3" w:rsidRDefault="00B64BD3">
      <w:pPr>
        <w:pStyle w:val="Textoindependiente"/>
        <w:spacing w:before="64"/>
        <w:rPr>
          <w:b/>
        </w:rPr>
      </w:pPr>
    </w:p>
    <w:p w:rsidR="00B64BD3" w:rsidRDefault="009568A9">
      <w:pPr>
        <w:ind w:left="1418"/>
        <w:rPr>
          <w:b/>
          <w:sz w:val="24"/>
        </w:rPr>
      </w:pPr>
      <w:r>
        <w:rPr>
          <w:b/>
          <w:sz w:val="24"/>
        </w:rPr>
        <w:t>Tabla</w:t>
      </w:r>
      <w:r>
        <w:rPr>
          <w:b/>
          <w:spacing w:val="-3"/>
          <w:sz w:val="24"/>
        </w:rPr>
        <w:t xml:space="preserve"> </w:t>
      </w:r>
      <w:r>
        <w:rPr>
          <w:b/>
          <w:spacing w:val="-5"/>
          <w:sz w:val="24"/>
        </w:rPr>
        <w:t>10</w:t>
      </w:r>
    </w:p>
    <w:p w:rsidR="00B64BD3" w:rsidRDefault="009568A9">
      <w:pPr>
        <w:spacing w:before="136"/>
        <w:ind w:left="1418"/>
        <w:rPr>
          <w:i/>
          <w:sz w:val="24"/>
        </w:rPr>
      </w:pPr>
      <w:bookmarkStart w:id="56" w:name="_bookmark55"/>
      <w:bookmarkEnd w:id="56"/>
      <w:r>
        <w:rPr>
          <w:i/>
          <w:sz w:val="24"/>
        </w:rPr>
        <w:t>Situación</w:t>
      </w:r>
      <w:r>
        <w:rPr>
          <w:i/>
          <w:spacing w:val="-2"/>
          <w:sz w:val="24"/>
        </w:rPr>
        <w:t xml:space="preserve"> </w:t>
      </w:r>
      <w:r>
        <w:rPr>
          <w:i/>
          <w:sz w:val="24"/>
        </w:rPr>
        <w:t>geográfica</w:t>
      </w:r>
      <w:r>
        <w:rPr>
          <w:i/>
          <w:spacing w:val="-7"/>
          <w:sz w:val="24"/>
        </w:rPr>
        <w:t xml:space="preserve"> </w:t>
      </w:r>
      <w:r>
        <w:rPr>
          <w:i/>
          <w:sz w:val="24"/>
        </w:rPr>
        <w:t>y</w:t>
      </w:r>
      <w:r>
        <w:rPr>
          <w:i/>
          <w:spacing w:val="-1"/>
          <w:sz w:val="24"/>
        </w:rPr>
        <w:t xml:space="preserve"> </w:t>
      </w:r>
      <w:r>
        <w:rPr>
          <w:i/>
          <w:sz w:val="24"/>
        </w:rPr>
        <w:t>climática</w:t>
      </w:r>
      <w:r>
        <w:rPr>
          <w:i/>
          <w:spacing w:val="-2"/>
          <w:sz w:val="24"/>
        </w:rPr>
        <w:t xml:space="preserve"> </w:t>
      </w:r>
      <w:r>
        <w:rPr>
          <w:i/>
          <w:sz w:val="24"/>
        </w:rPr>
        <w:t>de la</w:t>
      </w:r>
      <w:r>
        <w:rPr>
          <w:i/>
          <w:spacing w:val="-7"/>
          <w:sz w:val="24"/>
        </w:rPr>
        <w:t xml:space="preserve"> </w:t>
      </w:r>
      <w:r>
        <w:rPr>
          <w:i/>
          <w:sz w:val="24"/>
        </w:rPr>
        <w:t>comunidad</w:t>
      </w:r>
      <w:r>
        <w:rPr>
          <w:i/>
          <w:spacing w:val="-2"/>
          <w:sz w:val="24"/>
        </w:rPr>
        <w:t xml:space="preserve"> </w:t>
      </w:r>
      <w:r>
        <w:rPr>
          <w:i/>
          <w:sz w:val="24"/>
        </w:rPr>
        <w:t>de</w:t>
      </w:r>
      <w:r>
        <w:rPr>
          <w:i/>
          <w:spacing w:val="-1"/>
          <w:sz w:val="24"/>
        </w:rPr>
        <w:t xml:space="preserve"> </w:t>
      </w:r>
      <w:r>
        <w:rPr>
          <w:i/>
          <w:sz w:val="24"/>
        </w:rPr>
        <w:t>Gradas</w:t>
      </w:r>
      <w:r>
        <w:rPr>
          <w:i/>
          <w:spacing w:val="-3"/>
          <w:sz w:val="24"/>
        </w:rPr>
        <w:t xml:space="preserve"> </w:t>
      </w:r>
      <w:r>
        <w:rPr>
          <w:i/>
          <w:spacing w:val="-2"/>
          <w:sz w:val="24"/>
        </w:rPr>
        <w:t>Chico</w:t>
      </w:r>
    </w:p>
    <w:p w:rsidR="00B64BD3" w:rsidRDefault="009568A9">
      <w:pPr>
        <w:pStyle w:val="Textoindependiente"/>
        <w:spacing w:before="87"/>
        <w:rPr>
          <w:i/>
          <w:sz w:val="20"/>
        </w:rPr>
      </w:pPr>
      <w:r>
        <w:rPr>
          <w:i/>
          <w:noProof/>
          <w:sz w:val="20"/>
        </w:rPr>
        <mc:AlternateContent>
          <mc:Choice Requires="wps">
            <w:drawing>
              <wp:anchor distT="0" distB="0" distL="0" distR="0" simplePos="0" relativeHeight="487600128" behindDoc="1" locked="0" layoutInCell="1" allowOverlap="1">
                <wp:simplePos x="0" y="0"/>
                <wp:positionH relativeFrom="page">
                  <wp:posOffset>1440561</wp:posOffset>
                </wp:positionH>
                <wp:positionV relativeFrom="paragraph">
                  <wp:posOffset>216594</wp:posOffset>
                </wp:positionV>
                <wp:extent cx="4142104" cy="5080"/>
                <wp:effectExtent l="0" t="0" r="0" b="0"/>
                <wp:wrapTopAndBottom/>
                <wp:docPr id="32" name="Graphic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42104" cy="5080"/>
                        </a:xfrm>
                        <a:custGeom>
                          <a:avLst/>
                          <a:gdLst/>
                          <a:ahLst/>
                          <a:cxnLst/>
                          <a:rect l="l" t="t" r="r" b="b"/>
                          <a:pathLst>
                            <a:path w="4142104" h="5080">
                              <a:moveTo>
                                <a:pt x="2101456" y="0"/>
                              </a:moveTo>
                              <a:lnTo>
                                <a:pt x="2096516" y="0"/>
                              </a:lnTo>
                              <a:lnTo>
                                <a:pt x="2096389" y="0"/>
                              </a:lnTo>
                              <a:lnTo>
                                <a:pt x="0" y="0"/>
                              </a:lnTo>
                              <a:lnTo>
                                <a:pt x="0" y="5080"/>
                              </a:lnTo>
                              <a:lnTo>
                                <a:pt x="2096389" y="5080"/>
                              </a:lnTo>
                              <a:lnTo>
                                <a:pt x="2096516" y="5080"/>
                              </a:lnTo>
                              <a:lnTo>
                                <a:pt x="2101456" y="5080"/>
                              </a:lnTo>
                              <a:lnTo>
                                <a:pt x="2101456" y="0"/>
                              </a:lnTo>
                              <a:close/>
                            </a:path>
                            <a:path w="4142104" h="5080">
                              <a:moveTo>
                                <a:pt x="4141711" y="0"/>
                              </a:moveTo>
                              <a:lnTo>
                                <a:pt x="2101469" y="0"/>
                              </a:lnTo>
                              <a:lnTo>
                                <a:pt x="2101469" y="5080"/>
                              </a:lnTo>
                              <a:lnTo>
                                <a:pt x="4141711" y="5080"/>
                              </a:lnTo>
                              <a:lnTo>
                                <a:pt x="414171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7.054655pt;width:326.150pt;height:.4pt;mso-position-horizontal-relative:page;mso-position-vertical-relative:paragraph;z-index:-15716352;mso-wrap-distance-left:0;mso-wrap-distance-right:0" id="docshape27" coordorigin="2269,341" coordsize="6523,8" path="m5578,341l5570,341,5570,341,2269,341,2269,349,5570,349,5570,349,5578,349,5578,341xm8791,341l5578,341,5578,349,8791,349,8791,341xe" filled="true" fillcolor="#000000" stroked="false">
                <v:path arrowok="t"/>
                <v:fill type="solid"/>
                <w10:wrap type="topAndBottom"/>
              </v:shape>
            </w:pict>
          </mc:Fallback>
        </mc:AlternateContent>
      </w:r>
    </w:p>
    <w:p w:rsidR="00B64BD3" w:rsidRDefault="009568A9">
      <w:pPr>
        <w:pStyle w:val="Ttulo2"/>
        <w:tabs>
          <w:tab w:val="left" w:pos="5931"/>
        </w:tabs>
        <w:spacing w:before="200"/>
        <w:ind w:left="2515"/>
      </w:pPr>
      <w:r>
        <w:rPr>
          <w:spacing w:val="-2"/>
        </w:rPr>
        <w:t>Parámetro</w:t>
      </w:r>
      <w:r>
        <w:tab/>
      </w:r>
      <w:r>
        <w:rPr>
          <w:spacing w:val="-2"/>
        </w:rPr>
        <w:t>Valores</w:t>
      </w:r>
    </w:p>
    <w:p w:rsidR="00B64BD3" w:rsidRDefault="009568A9">
      <w:pPr>
        <w:pStyle w:val="Textoindependiente"/>
        <w:spacing w:before="3"/>
        <w:rPr>
          <w:b/>
          <w:sz w:val="15"/>
        </w:rPr>
      </w:pPr>
      <w:r>
        <w:rPr>
          <w:b/>
          <w:noProof/>
          <w:sz w:val="15"/>
        </w:rPr>
        <mc:AlternateContent>
          <mc:Choice Requires="wps">
            <w:drawing>
              <wp:anchor distT="0" distB="0" distL="0" distR="0" simplePos="0" relativeHeight="487600640" behindDoc="1" locked="0" layoutInCell="1" allowOverlap="1">
                <wp:simplePos x="0" y="0"/>
                <wp:positionH relativeFrom="page">
                  <wp:posOffset>1440561</wp:posOffset>
                </wp:positionH>
                <wp:positionV relativeFrom="paragraph">
                  <wp:posOffset>127014</wp:posOffset>
                </wp:positionV>
                <wp:extent cx="4142104" cy="5080"/>
                <wp:effectExtent l="0" t="0" r="0" b="0"/>
                <wp:wrapTopAndBottom/>
                <wp:docPr id="33" name="Graphic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42104" cy="5080"/>
                        </a:xfrm>
                        <a:custGeom>
                          <a:avLst/>
                          <a:gdLst/>
                          <a:ahLst/>
                          <a:cxnLst/>
                          <a:rect l="l" t="t" r="r" b="b"/>
                          <a:pathLst>
                            <a:path w="4142104" h="5080">
                              <a:moveTo>
                                <a:pt x="2101456" y="0"/>
                              </a:moveTo>
                              <a:lnTo>
                                <a:pt x="2096516" y="0"/>
                              </a:lnTo>
                              <a:lnTo>
                                <a:pt x="2096389" y="0"/>
                              </a:lnTo>
                              <a:lnTo>
                                <a:pt x="0" y="0"/>
                              </a:lnTo>
                              <a:lnTo>
                                <a:pt x="0" y="5080"/>
                              </a:lnTo>
                              <a:lnTo>
                                <a:pt x="2096389" y="5080"/>
                              </a:lnTo>
                              <a:lnTo>
                                <a:pt x="2096516" y="5080"/>
                              </a:lnTo>
                              <a:lnTo>
                                <a:pt x="2101456" y="5080"/>
                              </a:lnTo>
                              <a:lnTo>
                                <a:pt x="2101456" y="0"/>
                              </a:lnTo>
                              <a:close/>
                            </a:path>
                            <a:path w="4142104" h="5080">
                              <a:moveTo>
                                <a:pt x="4141711" y="0"/>
                              </a:moveTo>
                              <a:lnTo>
                                <a:pt x="2101469" y="0"/>
                              </a:lnTo>
                              <a:lnTo>
                                <a:pt x="2101469" y="5080"/>
                              </a:lnTo>
                              <a:lnTo>
                                <a:pt x="4141711" y="5080"/>
                              </a:lnTo>
                              <a:lnTo>
                                <a:pt x="414171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0.001142pt;width:326.150pt;height:.4pt;mso-position-horizontal-relative:page;mso-position-vertical-relative:paragraph;z-index:-15715840;mso-wrap-distance-left:0;mso-wrap-distance-right:0" id="docshape28" coordorigin="2269,200" coordsize="6523,8" path="m5578,200l5570,200,5570,200,2269,200,2269,208,5570,208,5570,208,5578,208,5578,200xm8791,200l5578,200,5578,208,8791,208,8791,200xe" filled="true" fillcolor="#000000" stroked="false">
                <v:path arrowok="t"/>
                <v:fill type="solid"/>
                <w10:wrap type="topAndBottom"/>
              </v:shape>
            </w:pict>
          </mc:Fallback>
        </mc:AlternateContent>
      </w:r>
    </w:p>
    <w:p w:rsidR="00B64BD3" w:rsidRDefault="009568A9">
      <w:pPr>
        <w:pStyle w:val="Textoindependiente"/>
        <w:tabs>
          <w:tab w:val="left" w:pos="5731"/>
        </w:tabs>
        <w:spacing w:before="204"/>
        <w:ind w:left="2727"/>
      </w:pPr>
      <w:r>
        <w:rPr>
          <w:spacing w:val="-2"/>
        </w:rPr>
        <w:t>Altitud</w:t>
      </w:r>
      <w:r>
        <w:tab/>
        <w:t xml:space="preserve">2.680 </w:t>
      </w:r>
      <w:r>
        <w:rPr>
          <w:spacing w:val="-4"/>
        </w:rPr>
        <w:t>msnm</w:t>
      </w:r>
    </w:p>
    <w:p w:rsidR="00B64BD3" w:rsidRDefault="00B64BD3">
      <w:pPr>
        <w:pStyle w:val="Textoindependiente"/>
        <w:spacing w:before="123"/>
      </w:pPr>
    </w:p>
    <w:p w:rsidR="00B64BD3" w:rsidRDefault="009568A9">
      <w:pPr>
        <w:pStyle w:val="Textoindependiente"/>
        <w:tabs>
          <w:tab w:val="left" w:pos="5811"/>
        </w:tabs>
        <w:spacing w:before="1"/>
        <w:ind w:left="2723"/>
      </w:pPr>
      <w:r>
        <w:rPr>
          <w:spacing w:val="-2"/>
        </w:rPr>
        <w:t>Latitud</w:t>
      </w:r>
      <w:r>
        <w:tab/>
        <w:t>1°35'33"</w:t>
      </w:r>
      <w:r>
        <w:rPr>
          <w:spacing w:val="-9"/>
        </w:rPr>
        <w:t xml:space="preserve"> </w:t>
      </w:r>
      <w:r>
        <w:rPr>
          <w:spacing w:val="-10"/>
        </w:rPr>
        <w:t>S</w:t>
      </w:r>
    </w:p>
    <w:p w:rsidR="00B64BD3" w:rsidRDefault="00B64BD3">
      <w:pPr>
        <w:pStyle w:val="Textoindependiente"/>
        <w:spacing w:before="124"/>
      </w:pPr>
    </w:p>
    <w:p w:rsidR="00B64BD3" w:rsidRDefault="009568A9">
      <w:pPr>
        <w:pStyle w:val="Textoindependiente"/>
        <w:tabs>
          <w:tab w:val="left" w:pos="5851"/>
        </w:tabs>
        <w:ind w:left="2627"/>
      </w:pPr>
      <w:r>
        <w:rPr>
          <w:spacing w:val="-2"/>
        </w:rPr>
        <w:t>Longitud</w:t>
      </w:r>
      <w:r>
        <w:tab/>
        <w:t>79°0'4"</w:t>
      </w:r>
      <w:r>
        <w:rPr>
          <w:spacing w:val="-8"/>
        </w:rPr>
        <w:t xml:space="preserve"> </w:t>
      </w:r>
      <w:r>
        <w:rPr>
          <w:spacing w:val="-10"/>
        </w:rPr>
        <w:t>O</w:t>
      </w:r>
    </w:p>
    <w:p w:rsidR="00B64BD3" w:rsidRDefault="00B64BD3">
      <w:pPr>
        <w:pStyle w:val="Textoindependiente"/>
        <w:spacing w:before="80"/>
        <w:rPr>
          <w:sz w:val="20"/>
        </w:rPr>
      </w:pPr>
    </w:p>
    <w:p w:rsidR="00B64BD3" w:rsidRDefault="00B64BD3">
      <w:pPr>
        <w:pStyle w:val="Textoindependiente"/>
        <w:rPr>
          <w:sz w:val="20"/>
        </w:rPr>
        <w:sectPr w:rsidR="00B64BD3">
          <w:pgSz w:w="11910" w:h="16840"/>
          <w:pgMar w:top="1620" w:right="425" w:bottom="1380" w:left="850" w:header="0" w:footer="1186" w:gutter="0"/>
          <w:cols w:space="720"/>
        </w:sectPr>
      </w:pPr>
    </w:p>
    <w:p w:rsidR="00B64BD3" w:rsidRDefault="009568A9">
      <w:pPr>
        <w:pStyle w:val="Textoindependiente"/>
        <w:spacing w:before="90"/>
        <w:ind w:left="2807" w:hanging="1088"/>
      </w:pPr>
      <w:r>
        <w:t>Humedad</w:t>
      </w:r>
      <w:r>
        <w:rPr>
          <w:spacing w:val="-15"/>
        </w:rPr>
        <w:t xml:space="preserve"> </w:t>
      </w:r>
      <w:r>
        <w:t>relativa</w:t>
      </w:r>
      <w:r>
        <w:rPr>
          <w:spacing w:val="-15"/>
        </w:rPr>
        <w:t xml:space="preserve"> </w:t>
      </w:r>
      <w:r>
        <w:t xml:space="preserve">promedio </w:t>
      </w:r>
      <w:r>
        <w:rPr>
          <w:spacing w:val="-2"/>
        </w:rPr>
        <w:t>anual</w:t>
      </w:r>
    </w:p>
    <w:p w:rsidR="00B64BD3" w:rsidRDefault="009568A9">
      <w:pPr>
        <w:pStyle w:val="Textoindependiente"/>
        <w:spacing w:before="90"/>
        <w:ind w:left="1043"/>
      </w:pPr>
      <w:r>
        <w:br w:type="column"/>
      </w:r>
      <w:r>
        <w:t>entre</w:t>
      </w:r>
      <w:r>
        <w:rPr>
          <w:spacing w:val="1"/>
        </w:rPr>
        <w:t xml:space="preserve"> </w:t>
      </w:r>
      <w:r>
        <w:t>83%</w:t>
      </w:r>
      <w:r>
        <w:rPr>
          <w:spacing w:val="1"/>
        </w:rPr>
        <w:t xml:space="preserve"> </w:t>
      </w:r>
      <w:r>
        <w:t>y</w:t>
      </w:r>
      <w:r>
        <w:rPr>
          <w:spacing w:val="1"/>
        </w:rPr>
        <w:t xml:space="preserve"> </w:t>
      </w:r>
      <w:r>
        <w:rPr>
          <w:spacing w:val="-5"/>
        </w:rPr>
        <w:t>92%</w:t>
      </w:r>
    </w:p>
    <w:p w:rsidR="00B64BD3" w:rsidRDefault="00B64BD3">
      <w:pPr>
        <w:pStyle w:val="Textoindependiente"/>
        <w:sectPr w:rsidR="00B64BD3">
          <w:type w:val="continuous"/>
          <w:pgSz w:w="11910" w:h="16840"/>
          <w:pgMar w:top="1880" w:right="425" w:bottom="280" w:left="850" w:header="0" w:footer="1186" w:gutter="0"/>
          <w:cols w:num="2" w:space="720" w:equalWidth="0">
            <w:col w:w="4413" w:space="40"/>
            <w:col w:w="6182"/>
          </w:cols>
        </w:sectPr>
      </w:pPr>
    </w:p>
    <w:p w:rsidR="00B64BD3" w:rsidRDefault="00B64BD3">
      <w:pPr>
        <w:pStyle w:val="Textoindependiente"/>
        <w:spacing w:before="124"/>
      </w:pPr>
    </w:p>
    <w:p w:rsidR="00B64BD3" w:rsidRDefault="009568A9">
      <w:pPr>
        <w:pStyle w:val="Textoindependiente"/>
        <w:tabs>
          <w:tab w:val="left" w:pos="5839"/>
          <w:tab w:val="left" w:pos="6055"/>
        </w:tabs>
        <w:spacing w:line="588" w:lineRule="auto"/>
        <w:ind w:left="2038" w:right="3816" w:firstLine="396"/>
      </w:pPr>
      <w:r>
        <w:rPr>
          <w:spacing w:val="-2"/>
        </w:rPr>
        <w:t>Precipitación</w:t>
      </w:r>
      <w:r>
        <w:tab/>
        <w:t>4.355</w:t>
      </w:r>
      <w:r>
        <w:rPr>
          <w:spacing w:val="-15"/>
        </w:rPr>
        <w:t xml:space="preserve"> </w:t>
      </w:r>
      <w:r>
        <w:t>mm Temperatura máxima</w:t>
      </w:r>
      <w:r>
        <w:tab/>
      </w:r>
      <w:r>
        <w:tab/>
        <w:t>18</w:t>
      </w:r>
      <w:r>
        <w:rPr>
          <w:spacing w:val="-5"/>
        </w:rPr>
        <w:t xml:space="preserve"> </w:t>
      </w:r>
      <w:r>
        <w:t>°C</w:t>
      </w:r>
    </w:p>
    <w:p w:rsidR="00B64BD3" w:rsidRDefault="009568A9">
      <w:pPr>
        <w:pStyle w:val="Textoindependiente"/>
        <w:tabs>
          <w:tab w:val="left" w:pos="6055"/>
        </w:tabs>
        <w:spacing w:before="1"/>
        <w:ind w:left="2131"/>
      </w:pPr>
      <w:r>
        <w:t>Temperatura</w:t>
      </w:r>
      <w:r>
        <w:rPr>
          <w:spacing w:val="-3"/>
        </w:rPr>
        <w:t xml:space="preserve"> </w:t>
      </w:r>
      <w:r>
        <w:rPr>
          <w:spacing w:val="-4"/>
        </w:rPr>
        <w:t>media</w:t>
      </w:r>
      <w:r>
        <w:tab/>
        <w:t>13</w:t>
      </w:r>
      <w:r>
        <w:rPr>
          <w:spacing w:val="-12"/>
        </w:rPr>
        <w:t xml:space="preserve"> </w:t>
      </w:r>
      <w:r>
        <w:rPr>
          <w:spacing w:val="-5"/>
        </w:rPr>
        <w:t>°C</w:t>
      </w:r>
    </w:p>
    <w:p w:rsidR="00B64BD3" w:rsidRDefault="00B64BD3">
      <w:pPr>
        <w:pStyle w:val="Textoindependiente"/>
        <w:spacing w:before="123"/>
      </w:pPr>
    </w:p>
    <w:p w:rsidR="00B64BD3" w:rsidRDefault="009568A9">
      <w:pPr>
        <w:pStyle w:val="Textoindependiente"/>
        <w:tabs>
          <w:tab w:val="left" w:pos="6115"/>
        </w:tabs>
        <w:spacing w:before="1"/>
        <w:ind w:left="2058"/>
      </w:pPr>
      <w:r>
        <w:t>Temperatura</w:t>
      </w:r>
      <w:r>
        <w:rPr>
          <w:spacing w:val="-3"/>
        </w:rPr>
        <w:t xml:space="preserve"> </w:t>
      </w:r>
      <w:r>
        <w:rPr>
          <w:spacing w:val="-2"/>
        </w:rPr>
        <w:t>mínima</w:t>
      </w:r>
      <w:r>
        <w:tab/>
        <w:t>9</w:t>
      </w:r>
      <w:r>
        <w:rPr>
          <w:spacing w:val="-12"/>
        </w:rPr>
        <w:t xml:space="preserve"> </w:t>
      </w:r>
      <w:r>
        <w:rPr>
          <w:spacing w:val="-5"/>
        </w:rPr>
        <w:t>°C</w:t>
      </w:r>
    </w:p>
    <w:p w:rsidR="00B64BD3" w:rsidRDefault="009568A9">
      <w:pPr>
        <w:pStyle w:val="Textoindependiente"/>
        <w:spacing w:before="3"/>
        <w:rPr>
          <w:sz w:val="15"/>
        </w:rPr>
      </w:pPr>
      <w:r>
        <w:rPr>
          <w:noProof/>
          <w:sz w:val="15"/>
        </w:rPr>
        <mc:AlternateContent>
          <mc:Choice Requires="wps">
            <w:drawing>
              <wp:anchor distT="0" distB="0" distL="0" distR="0" simplePos="0" relativeHeight="487601152" behindDoc="1" locked="0" layoutInCell="1" allowOverlap="1">
                <wp:simplePos x="0" y="0"/>
                <wp:positionH relativeFrom="page">
                  <wp:posOffset>1432941</wp:posOffset>
                </wp:positionH>
                <wp:positionV relativeFrom="paragraph">
                  <wp:posOffset>127007</wp:posOffset>
                </wp:positionV>
                <wp:extent cx="4149725" cy="5080"/>
                <wp:effectExtent l="0" t="0" r="0" b="0"/>
                <wp:wrapTopAndBottom/>
                <wp:docPr id="34" name="Graphic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49725" cy="5080"/>
                        </a:xfrm>
                        <a:custGeom>
                          <a:avLst/>
                          <a:gdLst/>
                          <a:ahLst/>
                          <a:cxnLst/>
                          <a:rect l="l" t="t" r="r" b="b"/>
                          <a:pathLst>
                            <a:path w="4149725" h="5080">
                              <a:moveTo>
                                <a:pt x="4149344" y="0"/>
                              </a:moveTo>
                              <a:lnTo>
                                <a:pt x="2104009" y="0"/>
                              </a:lnTo>
                              <a:lnTo>
                                <a:pt x="2101469" y="0"/>
                              </a:lnTo>
                              <a:lnTo>
                                <a:pt x="2096389" y="0"/>
                              </a:lnTo>
                              <a:lnTo>
                                <a:pt x="0" y="0"/>
                              </a:lnTo>
                              <a:lnTo>
                                <a:pt x="0" y="5067"/>
                              </a:lnTo>
                              <a:lnTo>
                                <a:pt x="2096389" y="5067"/>
                              </a:lnTo>
                              <a:lnTo>
                                <a:pt x="2101469" y="5067"/>
                              </a:lnTo>
                              <a:lnTo>
                                <a:pt x="2104009" y="5067"/>
                              </a:lnTo>
                              <a:lnTo>
                                <a:pt x="4149344" y="5067"/>
                              </a:lnTo>
                              <a:lnTo>
                                <a:pt x="414934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2.830002pt;margin-top:10.000592pt;width:326.75pt;height:.4pt;mso-position-horizontal-relative:page;mso-position-vertical-relative:paragraph;z-index:-15715328;mso-wrap-distance-left:0;mso-wrap-distance-right:0" id="docshape29" coordorigin="2257,200" coordsize="6535,8" path="m8791,200l5570,200,5566,200,5558,200,2257,200,2257,208,5558,208,5566,208,5570,208,8791,208,8791,200xe" filled="true" fillcolor="#000000" stroked="false">
                <v:path arrowok="t"/>
                <v:fill type="solid"/>
                <w10:wrap type="topAndBottom"/>
              </v:shape>
            </w:pict>
          </mc:Fallback>
        </mc:AlternateContent>
      </w:r>
    </w:p>
    <w:p w:rsidR="00B64BD3" w:rsidRDefault="009568A9">
      <w:pPr>
        <w:spacing w:before="1"/>
        <w:ind w:left="1478"/>
        <w:rPr>
          <w:sz w:val="20"/>
        </w:rPr>
      </w:pPr>
      <w:r>
        <w:rPr>
          <w:i/>
          <w:sz w:val="20"/>
        </w:rPr>
        <w:t>Nota.</w:t>
      </w:r>
      <w:r>
        <w:rPr>
          <w:i/>
          <w:spacing w:val="2"/>
          <w:sz w:val="20"/>
        </w:rPr>
        <w:t xml:space="preserve"> </w:t>
      </w:r>
      <w:r>
        <w:rPr>
          <w:spacing w:val="-2"/>
          <w:sz w:val="20"/>
        </w:rPr>
        <w:t>INAMHI.</w:t>
      </w:r>
    </w:p>
    <w:p w:rsidR="00B64BD3" w:rsidRDefault="00B64BD3">
      <w:pPr>
        <w:pStyle w:val="Textoindependiente"/>
        <w:spacing w:before="83"/>
        <w:rPr>
          <w:sz w:val="20"/>
        </w:rPr>
      </w:pPr>
    </w:p>
    <w:p w:rsidR="00B64BD3" w:rsidRDefault="009568A9">
      <w:pPr>
        <w:pStyle w:val="Ttulo2"/>
        <w:numPr>
          <w:ilvl w:val="0"/>
          <w:numId w:val="4"/>
        </w:numPr>
        <w:tabs>
          <w:tab w:val="left" w:pos="1777"/>
        </w:tabs>
        <w:ind w:left="1777" w:hanging="359"/>
        <w:rPr>
          <w:b w:val="0"/>
        </w:rPr>
      </w:pPr>
      <w:bookmarkStart w:id="57" w:name="_bookmark56"/>
      <w:bookmarkEnd w:id="57"/>
      <w:r>
        <w:t>Zona</w:t>
      </w:r>
      <w:r>
        <w:rPr>
          <w:spacing w:val="-5"/>
        </w:rPr>
        <w:t xml:space="preserve"> </w:t>
      </w:r>
      <w:r>
        <w:t>de</w:t>
      </w:r>
      <w:r>
        <w:rPr>
          <w:spacing w:val="-2"/>
        </w:rPr>
        <w:t xml:space="preserve"> </w:t>
      </w:r>
      <w:r>
        <w:rPr>
          <w:spacing w:val="-4"/>
        </w:rPr>
        <w:t>vida</w:t>
      </w:r>
    </w:p>
    <w:p w:rsidR="00B64BD3" w:rsidRDefault="00B64BD3">
      <w:pPr>
        <w:pStyle w:val="Textoindependiente"/>
        <w:spacing w:before="64"/>
        <w:rPr>
          <w:b/>
        </w:rPr>
      </w:pPr>
    </w:p>
    <w:p w:rsidR="00B64BD3" w:rsidRDefault="009568A9">
      <w:pPr>
        <w:pStyle w:val="Textoindependiente"/>
        <w:ind w:left="1418"/>
      </w:pPr>
      <w:r>
        <w:t>Se encuentra</w:t>
      </w:r>
      <w:r>
        <w:rPr>
          <w:spacing w:val="1"/>
        </w:rPr>
        <w:t xml:space="preserve"> </w:t>
      </w:r>
      <w:r>
        <w:t>clasificada</w:t>
      </w:r>
      <w:r>
        <w:rPr>
          <w:spacing w:val="-3"/>
        </w:rPr>
        <w:t xml:space="preserve"> </w:t>
      </w:r>
      <w:r>
        <w:t>como un</w:t>
      </w:r>
      <w:r>
        <w:rPr>
          <w:spacing w:val="-1"/>
        </w:rPr>
        <w:t xml:space="preserve"> </w:t>
      </w:r>
      <w:r>
        <w:t>piso altitudinal</w:t>
      </w:r>
      <w:r>
        <w:rPr>
          <w:spacing w:val="-4"/>
        </w:rPr>
        <w:t xml:space="preserve"> </w:t>
      </w:r>
      <w:r>
        <w:t xml:space="preserve">montano </w:t>
      </w:r>
      <w:r>
        <w:rPr>
          <w:spacing w:val="-2"/>
        </w:rPr>
        <w:t>bajo.</w:t>
      </w:r>
    </w:p>
    <w:p w:rsidR="00B64BD3" w:rsidRDefault="00B64BD3">
      <w:pPr>
        <w:pStyle w:val="Textoindependiente"/>
        <w:spacing w:before="220"/>
      </w:pPr>
    </w:p>
    <w:p w:rsidR="00B64BD3" w:rsidRDefault="009568A9">
      <w:pPr>
        <w:pStyle w:val="Ttulo2"/>
        <w:numPr>
          <w:ilvl w:val="1"/>
          <w:numId w:val="5"/>
        </w:numPr>
        <w:tabs>
          <w:tab w:val="left" w:pos="2138"/>
        </w:tabs>
        <w:ind w:left="2138" w:hanging="720"/>
      </w:pPr>
      <w:bookmarkStart w:id="58" w:name="_bookmark57"/>
      <w:bookmarkEnd w:id="58"/>
      <w:r>
        <w:rPr>
          <w:spacing w:val="-2"/>
        </w:rPr>
        <w:t>METODOLOGÍA</w:t>
      </w:r>
    </w:p>
    <w:p w:rsidR="00B64BD3" w:rsidRDefault="009568A9">
      <w:pPr>
        <w:pStyle w:val="Ttulo2"/>
        <w:numPr>
          <w:ilvl w:val="2"/>
          <w:numId w:val="5"/>
        </w:numPr>
        <w:tabs>
          <w:tab w:val="left" w:pos="2138"/>
        </w:tabs>
        <w:spacing w:before="221"/>
        <w:ind w:left="2138" w:hanging="720"/>
      </w:pPr>
      <w:bookmarkStart w:id="59" w:name="_bookmark58"/>
      <w:bookmarkEnd w:id="59"/>
      <w:r>
        <w:t>Material</w:t>
      </w:r>
      <w:r>
        <w:rPr>
          <w:spacing w:val="1"/>
        </w:rPr>
        <w:t xml:space="preserve"> </w:t>
      </w:r>
      <w:r>
        <w:t>en</w:t>
      </w:r>
      <w:r>
        <w:rPr>
          <w:spacing w:val="-2"/>
        </w:rPr>
        <w:t xml:space="preserve"> estudio</w:t>
      </w:r>
    </w:p>
    <w:p w:rsidR="00B64BD3" w:rsidRDefault="00B64BD3">
      <w:pPr>
        <w:pStyle w:val="Textoindependiente"/>
        <w:spacing w:before="102"/>
        <w:rPr>
          <w:b/>
        </w:rPr>
      </w:pPr>
    </w:p>
    <w:p w:rsidR="00B64BD3" w:rsidRDefault="009568A9">
      <w:pPr>
        <w:pStyle w:val="Prrafodelista"/>
        <w:numPr>
          <w:ilvl w:val="3"/>
          <w:numId w:val="5"/>
        </w:numPr>
        <w:tabs>
          <w:tab w:val="left" w:pos="2138"/>
        </w:tabs>
        <w:spacing w:before="1"/>
        <w:ind w:left="2138"/>
        <w:rPr>
          <w:sz w:val="24"/>
        </w:rPr>
      </w:pPr>
      <w:r>
        <w:rPr>
          <w:sz w:val="24"/>
        </w:rPr>
        <w:t>192 pollos</w:t>
      </w:r>
      <w:r>
        <w:rPr>
          <w:spacing w:val="-1"/>
          <w:sz w:val="24"/>
        </w:rPr>
        <w:t xml:space="preserve"> </w:t>
      </w:r>
      <w:r>
        <w:rPr>
          <w:spacing w:val="-2"/>
          <w:sz w:val="24"/>
        </w:rPr>
        <w:t>broilers</w:t>
      </w:r>
    </w:p>
    <w:p w:rsidR="00B64BD3" w:rsidRDefault="00B64BD3">
      <w:pPr>
        <w:pStyle w:val="Textoindependiente"/>
        <w:spacing w:before="99"/>
      </w:pPr>
    </w:p>
    <w:p w:rsidR="00B64BD3" w:rsidRDefault="009568A9">
      <w:pPr>
        <w:pStyle w:val="Ttulo2"/>
        <w:numPr>
          <w:ilvl w:val="2"/>
          <w:numId w:val="5"/>
        </w:numPr>
        <w:tabs>
          <w:tab w:val="left" w:pos="2138"/>
        </w:tabs>
        <w:ind w:left="2138" w:hanging="720"/>
      </w:pPr>
      <w:bookmarkStart w:id="60" w:name="_bookmark59"/>
      <w:bookmarkEnd w:id="60"/>
      <w:r>
        <w:t>Factores en</w:t>
      </w:r>
      <w:r>
        <w:rPr>
          <w:spacing w:val="1"/>
        </w:rPr>
        <w:t xml:space="preserve"> </w:t>
      </w:r>
      <w:r>
        <w:rPr>
          <w:spacing w:val="-2"/>
        </w:rPr>
        <w:t>estudio</w:t>
      </w:r>
    </w:p>
    <w:p w:rsidR="00B64BD3" w:rsidRDefault="00B64BD3">
      <w:pPr>
        <w:pStyle w:val="Textoindependiente"/>
        <w:spacing w:before="106"/>
        <w:rPr>
          <w:b/>
        </w:rPr>
      </w:pPr>
    </w:p>
    <w:p w:rsidR="00B64BD3" w:rsidRDefault="009568A9">
      <w:pPr>
        <w:pStyle w:val="Prrafodelista"/>
        <w:numPr>
          <w:ilvl w:val="3"/>
          <w:numId w:val="5"/>
        </w:numPr>
        <w:tabs>
          <w:tab w:val="left" w:pos="2138"/>
        </w:tabs>
        <w:spacing w:before="1"/>
        <w:ind w:left="2138"/>
        <w:rPr>
          <w:sz w:val="24"/>
        </w:rPr>
      </w:pPr>
      <w:r>
        <w:rPr>
          <w:b/>
          <w:sz w:val="24"/>
        </w:rPr>
        <w:t>Factor</w:t>
      </w:r>
      <w:r>
        <w:rPr>
          <w:b/>
          <w:spacing w:val="-1"/>
          <w:sz w:val="24"/>
        </w:rPr>
        <w:t xml:space="preserve"> </w:t>
      </w:r>
      <w:r>
        <w:rPr>
          <w:b/>
          <w:sz w:val="24"/>
        </w:rPr>
        <w:t>A:</w:t>
      </w:r>
      <w:r>
        <w:rPr>
          <w:b/>
          <w:spacing w:val="1"/>
          <w:sz w:val="24"/>
        </w:rPr>
        <w:t xml:space="preserve"> </w:t>
      </w:r>
      <w:r>
        <w:rPr>
          <w:spacing w:val="-2"/>
          <w:sz w:val="24"/>
        </w:rPr>
        <w:t>Pollos</w:t>
      </w:r>
    </w:p>
    <w:p w:rsidR="00B64BD3" w:rsidRDefault="009568A9">
      <w:pPr>
        <w:pStyle w:val="Prrafodelista"/>
        <w:numPr>
          <w:ilvl w:val="3"/>
          <w:numId w:val="5"/>
        </w:numPr>
        <w:tabs>
          <w:tab w:val="left" w:pos="2138"/>
        </w:tabs>
        <w:spacing w:before="134"/>
        <w:ind w:left="2138"/>
        <w:rPr>
          <w:sz w:val="24"/>
        </w:rPr>
      </w:pPr>
      <w:r>
        <w:rPr>
          <w:b/>
          <w:sz w:val="24"/>
        </w:rPr>
        <w:t xml:space="preserve">Factor B: </w:t>
      </w:r>
      <w:r>
        <w:rPr>
          <w:sz w:val="24"/>
        </w:rPr>
        <w:t>Dosis</w:t>
      </w:r>
      <w:r>
        <w:rPr>
          <w:spacing w:val="-2"/>
          <w:sz w:val="24"/>
        </w:rPr>
        <w:t xml:space="preserve"> </w:t>
      </w:r>
      <w:r>
        <w:rPr>
          <w:sz w:val="24"/>
        </w:rPr>
        <w:t>de vinagre de</w:t>
      </w:r>
      <w:r>
        <w:rPr>
          <w:spacing w:val="-3"/>
          <w:sz w:val="24"/>
        </w:rPr>
        <w:t xml:space="preserve"> </w:t>
      </w:r>
      <w:r>
        <w:rPr>
          <w:spacing w:val="-2"/>
          <w:sz w:val="24"/>
        </w:rPr>
        <w:t>manzana</w:t>
      </w:r>
    </w:p>
    <w:p w:rsidR="00B64BD3" w:rsidRDefault="00B64BD3">
      <w:pPr>
        <w:pStyle w:val="Prrafodelista"/>
        <w:rPr>
          <w:sz w:val="24"/>
        </w:rPr>
        <w:sectPr w:rsidR="00B64BD3">
          <w:type w:val="continuous"/>
          <w:pgSz w:w="11910" w:h="16840"/>
          <w:pgMar w:top="1880" w:right="425" w:bottom="280" w:left="850" w:header="0" w:footer="1186" w:gutter="0"/>
          <w:cols w:space="720"/>
        </w:sectPr>
      </w:pPr>
    </w:p>
    <w:p w:rsidR="00B64BD3" w:rsidRDefault="009568A9">
      <w:pPr>
        <w:pStyle w:val="Ttulo2"/>
        <w:numPr>
          <w:ilvl w:val="2"/>
          <w:numId w:val="5"/>
        </w:numPr>
        <w:tabs>
          <w:tab w:val="left" w:pos="2138"/>
        </w:tabs>
        <w:spacing w:before="64"/>
        <w:ind w:left="2138" w:hanging="720"/>
      </w:pPr>
      <w:bookmarkStart w:id="61" w:name="_bookmark60"/>
      <w:bookmarkEnd w:id="61"/>
      <w:r>
        <w:rPr>
          <w:spacing w:val="-2"/>
        </w:rPr>
        <w:lastRenderedPageBreak/>
        <w:t>Tratamientos</w:t>
      </w:r>
    </w:p>
    <w:p w:rsidR="00B64BD3" w:rsidRDefault="00B64BD3">
      <w:pPr>
        <w:pStyle w:val="Textoindependiente"/>
        <w:spacing w:before="64"/>
        <w:rPr>
          <w:b/>
        </w:rPr>
      </w:pPr>
    </w:p>
    <w:p w:rsidR="00B64BD3" w:rsidRDefault="009568A9">
      <w:pPr>
        <w:ind w:left="1418"/>
        <w:rPr>
          <w:b/>
          <w:sz w:val="24"/>
        </w:rPr>
      </w:pPr>
      <w:r>
        <w:rPr>
          <w:b/>
          <w:sz w:val="24"/>
        </w:rPr>
        <w:t>Tabla</w:t>
      </w:r>
      <w:r>
        <w:rPr>
          <w:b/>
          <w:spacing w:val="-3"/>
          <w:sz w:val="24"/>
        </w:rPr>
        <w:t xml:space="preserve"> </w:t>
      </w:r>
      <w:r>
        <w:rPr>
          <w:b/>
          <w:spacing w:val="-5"/>
          <w:sz w:val="24"/>
        </w:rPr>
        <w:t>11</w:t>
      </w:r>
    </w:p>
    <w:p w:rsidR="00B64BD3" w:rsidRDefault="009568A9">
      <w:pPr>
        <w:spacing w:before="136"/>
        <w:ind w:left="1418"/>
        <w:rPr>
          <w:i/>
          <w:sz w:val="24"/>
        </w:rPr>
      </w:pPr>
      <w:bookmarkStart w:id="62" w:name="_bookmark61"/>
      <w:bookmarkEnd w:id="62"/>
      <w:r>
        <w:rPr>
          <w:i/>
          <w:spacing w:val="-2"/>
          <w:sz w:val="24"/>
        </w:rPr>
        <w:t>Tratamientos</w:t>
      </w:r>
    </w:p>
    <w:p w:rsidR="00B64BD3" w:rsidRDefault="009568A9">
      <w:pPr>
        <w:pStyle w:val="Textoindependiente"/>
        <w:spacing w:before="87"/>
        <w:rPr>
          <w:i/>
          <w:sz w:val="20"/>
        </w:rPr>
      </w:pPr>
      <w:r>
        <w:rPr>
          <w:i/>
          <w:noProof/>
          <w:sz w:val="20"/>
        </w:rPr>
        <mc:AlternateContent>
          <mc:Choice Requires="wps">
            <w:drawing>
              <wp:anchor distT="0" distB="0" distL="0" distR="0" simplePos="0" relativeHeight="487601664" behindDoc="1" locked="0" layoutInCell="1" allowOverlap="1">
                <wp:simplePos x="0" y="0"/>
                <wp:positionH relativeFrom="page">
                  <wp:posOffset>1486154</wp:posOffset>
                </wp:positionH>
                <wp:positionV relativeFrom="paragraph">
                  <wp:posOffset>216594</wp:posOffset>
                </wp:positionV>
                <wp:extent cx="5041265" cy="5080"/>
                <wp:effectExtent l="0" t="0" r="0" b="0"/>
                <wp:wrapTopAndBottom/>
                <wp:docPr id="35" name="Graphic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41265" cy="5080"/>
                        </a:xfrm>
                        <a:custGeom>
                          <a:avLst/>
                          <a:gdLst/>
                          <a:ahLst/>
                          <a:cxnLst/>
                          <a:rect l="l" t="t" r="r" b="b"/>
                          <a:pathLst>
                            <a:path w="5041265" h="5080">
                              <a:moveTo>
                                <a:pt x="1349362" y="0"/>
                              </a:moveTo>
                              <a:lnTo>
                                <a:pt x="0" y="0"/>
                              </a:lnTo>
                              <a:lnTo>
                                <a:pt x="0" y="5080"/>
                              </a:lnTo>
                              <a:lnTo>
                                <a:pt x="1349362" y="5080"/>
                              </a:lnTo>
                              <a:lnTo>
                                <a:pt x="1349362" y="0"/>
                              </a:lnTo>
                              <a:close/>
                            </a:path>
                            <a:path w="5041265" h="5080">
                              <a:moveTo>
                                <a:pt x="1354569" y="0"/>
                              </a:moveTo>
                              <a:lnTo>
                                <a:pt x="1349502" y="0"/>
                              </a:lnTo>
                              <a:lnTo>
                                <a:pt x="1349502" y="5080"/>
                              </a:lnTo>
                              <a:lnTo>
                                <a:pt x="1354569" y="5080"/>
                              </a:lnTo>
                              <a:lnTo>
                                <a:pt x="1354569" y="0"/>
                              </a:lnTo>
                              <a:close/>
                            </a:path>
                            <a:path w="5041265" h="5080">
                              <a:moveTo>
                                <a:pt x="2650223" y="0"/>
                              </a:moveTo>
                              <a:lnTo>
                                <a:pt x="2645283" y="0"/>
                              </a:lnTo>
                              <a:lnTo>
                                <a:pt x="2645156" y="0"/>
                              </a:lnTo>
                              <a:lnTo>
                                <a:pt x="1354582" y="0"/>
                              </a:lnTo>
                              <a:lnTo>
                                <a:pt x="1354582" y="5080"/>
                              </a:lnTo>
                              <a:lnTo>
                                <a:pt x="2645156" y="5080"/>
                              </a:lnTo>
                              <a:lnTo>
                                <a:pt x="2645283" y="5080"/>
                              </a:lnTo>
                              <a:lnTo>
                                <a:pt x="2650223" y="5080"/>
                              </a:lnTo>
                              <a:lnTo>
                                <a:pt x="2650223" y="0"/>
                              </a:lnTo>
                              <a:close/>
                            </a:path>
                            <a:path w="5041265" h="5080">
                              <a:moveTo>
                                <a:pt x="3780853" y="0"/>
                              </a:moveTo>
                              <a:lnTo>
                                <a:pt x="2650236" y="0"/>
                              </a:lnTo>
                              <a:lnTo>
                                <a:pt x="2650236" y="5080"/>
                              </a:lnTo>
                              <a:lnTo>
                                <a:pt x="3780853" y="5080"/>
                              </a:lnTo>
                              <a:lnTo>
                                <a:pt x="3780853" y="0"/>
                              </a:lnTo>
                              <a:close/>
                            </a:path>
                            <a:path w="5041265" h="5080">
                              <a:moveTo>
                                <a:pt x="3785984" y="0"/>
                              </a:moveTo>
                              <a:lnTo>
                                <a:pt x="3780917" y="0"/>
                              </a:lnTo>
                              <a:lnTo>
                                <a:pt x="3780917" y="5080"/>
                              </a:lnTo>
                              <a:lnTo>
                                <a:pt x="3785984" y="5080"/>
                              </a:lnTo>
                              <a:lnTo>
                                <a:pt x="3785984" y="0"/>
                              </a:lnTo>
                              <a:close/>
                            </a:path>
                            <a:path w="5041265" h="5080">
                              <a:moveTo>
                                <a:pt x="5041074" y="0"/>
                              </a:moveTo>
                              <a:lnTo>
                                <a:pt x="3785997" y="0"/>
                              </a:lnTo>
                              <a:lnTo>
                                <a:pt x="3785997" y="5080"/>
                              </a:lnTo>
                              <a:lnTo>
                                <a:pt x="5041074" y="5080"/>
                              </a:lnTo>
                              <a:lnTo>
                                <a:pt x="504107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7.020004pt;margin-top:17.054655pt;width:396.95pt;height:.4pt;mso-position-horizontal-relative:page;mso-position-vertical-relative:paragraph;z-index:-15714816;mso-wrap-distance-left:0;mso-wrap-distance-right:0" id="docshape30" coordorigin="2340,341" coordsize="7939,8" path="m4465,341l2340,341,2340,349,4465,349,4465,341xm4474,341l4466,341,4466,349,4474,349,4474,341xm6514,341l6506,341,6506,341,4474,341,4474,349,6506,349,6506,349,6514,349,6514,341xm8295,341l6514,341,6514,349,8295,349,8295,341xm8303,341l8295,341,8295,349,8303,349,8303,341xm10279,341l8303,341,8303,349,10279,349,10279,341xe" filled="true" fillcolor="#000000" stroked="false">
                <v:path arrowok="t"/>
                <v:fill type="solid"/>
                <w10:wrap type="topAndBottom"/>
              </v:shape>
            </w:pict>
          </mc:Fallback>
        </mc:AlternateContent>
      </w:r>
    </w:p>
    <w:p w:rsidR="00B64BD3" w:rsidRDefault="009568A9">
      <w:pPr>
        <w:pStyle w:val="Ttulo2"/>
        <w:tabs>
          <w:tab w:val="left" w:pos="2345"/>
          <w:tab w:val="left" w:pos="4386"/>
          <w:tab w:val="left" w:pos="6175"/>
        </w:tabs>
        <w:spacing w:before="200"/>
        <w:ind w:left="221"/>
        <w:jc w:val="center"/>
      </w:pPr>
      <w:r>
        <w:rPr>
          <w:spacing w:val="-2"/>
        </w:rPr>
        <w:t>Tratamientos</w:t>
      </w:r>
      <w:r>
        <w:tab/>
      </w:r>
      <w:r>
        <w:rPr>
          <w:spacing w:val="-2"/>
        </w:rPr>
        <w:t>Repeticiones/trat.</w:t>
      </w:r>
      <w:r>
        <w:tab/>
        <w:t>N°</w:t>
      </w:r>
      <w:r>
        <w:rPr>
          <w:spacing w:val="-9"/>
        </w:rPr>
        <w:t xml:space="preserve"> </w:t>
      </w:r>
      <w:r>
        <w:t xml:space="preserve">de </w:t>
      </w:r>
      <w:r>
        <w:rPr>
          <w:spacing w:val="-2"/>
        </w:rPr>
        <w:t>animales</w:t>
      </w:r>
      <w:r>
        <w:tab/>
        <w:t>Total,</w:t>
      </w:r>
      <w:r>
        <w:rPr>
          <w:spacing w:val="-1"/>
        </w:rPr>
        <w:t xml:space="preserve"> </w:t>
      </w:r>
      <w:r>
        <w:rPr>
          <w:spacing w:val="-2"/>
        </w:rPr>
        <w:t>anim/trat.</w:t>
      </w:r>
    </w:p>
    <w:p w:rsidR="00B64BD3" w:rsidRDefault="009568A9">
      <w:pPr>
        <w:pStyle w:val="Textoindependiente"/>
        <w:spacing w:before="3"/>
        <w:rPr>
          <w:b/>
          <w:sz w:val="15"/>
        </w:rPr>
      </w:pPr>
      <w:r>
        <w:rPr>
          <w:b/>
          <w:noProof/>
          <w:sz w:val="15"/>
        </w:rPr>
        <mc:AlternateContent>
          <mc:Choice Requires="wps">
            <w:drawing>
              <wp:anchor distT="0" distB="0" distL="0" distR="0" simplePos="0" relativeHeight="487602176" behindDoc="1" locked="0" layoutInCell="1" allowOverlap="1">
                <wp:simplePos x="0" y="0"/>
                <wp:positionH relativeFrom="page">
                  <wp:posOffset>1486154</wp:posOffset>
                </wp:positionH>
                <wp:positionV relativeFrom="paragraph">
                  <wp:posOffset>127014</wp:posOffset>
                </wp:positionV>
                <wp:extent cx="5041265" cy="5080"/>
                <wp:effectExtent l="0" t="0" r="0" b="0"/>
                <wp:wrapTopAndBottom/>
                <wp:docPr id="36" name="Graphic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41265" cy="5080"/>
                        </a:xfrm>
                        <a:custGeom>
                          <a:avLst/>
                          <a:gdLst/>
                          <a:ahLst/>
                          <a:cxnLst/>
                          <a:rect l="l" t="t" r="r" b="b"/>
                          <a:pathLst>
                            <a:path w="5041265" h="5080">
                              <a:moveTo>
                                <a:pt x="1349362" y="0"/>
                              </a:moveTo>
                              <a:lnTo>
                                <a:pt x="0" y="0"/>
                              </a:lnTo>
                              <a:lnTo>
                                <a:pt x="0" y="5080"/>
                              </a:lnTo>
                              <a:lnTo>
                                <a:pt x="1349362" y="5080"/>
                              </a:lnTo>
                              <a:lnTo>
                                <a:pt x="1349362" y="0"/>
                              </a:lnTo>
                              <a:close/>
                            </a:path>
                            <a:path w="5041265" h="5080">
                              <a:moveTo>
                                <a:pt x="1354569" y="0"/>
                              </a:moveTo>
                              <a:lnTo>
                                <a:pt x="1349502" y="0"/>
                              </a:lnTo>
                              <a:lnTo>
                                <a:pt x="1349502" y="5080"/>
                              </a:lnTo>
                              <a:lnTo>
                                <a:pt x="1354569" y="5080"/>
                              </a:lnTo>
                              <a:lnTo>
                                <a:pt x="1354569" y="0"/>
                              </a:lnTo>
                              <a:close/>
                            </a:path>
                            <a:path w="5041265" h="5080">
                              <a:moveTo>
                                <a:pt x="2650223" y="0"/>
                              </a:moveTo>
                              <a:lnTo>
                                <a:pt x="2645283" y="0"/>
                              </a:lnTo>
                              <a:lnTo>
                                <a:pt x="2645156" y="0"/>
                              </a:lnTo>
                              <a:lnTo>
                                <a:pt x="1354582" y="0"/>
                              </a:lnTo>
                              <a:lnTo>
                                <a:pt x="1354582" y="5080"/>
                              </a:lnTo>
                              <a:lnTo>
                                <a:pt x="2645156" y="5080"/>
                              </a:lnTo>
                              <a:lnTo>
                                <a:pt x="2645283" y="5080"/>
                              </a:lnTo>
                              <a:lnTo>
                                <a:pt x="2650223" y="5080"/>
                              </a:lnTo>
                              <a:lnTo>
                                <a:pt x="2650223" y="0"/>
                              </a:lnTo>
                              <a:close/>
                            </a:path>
                            <a:path w="5041265" h="5080">
                              <a:moveTo>
                                <a:pt x="3780853" y="0"/>
                              </a:moveTo>
                              <a:lnTo>
                                <a:pt x="2650236" y="0"/>
                              </a:lnTo>
                              <a:lnTo>
                                <a:pt x="2650236" y="5080"/>
                              </a:lnTo>
                              <a:lnTo>
                                <a:pt x="3780853" y="5080"/>
                              </a:lnTo>
                              <a:lnTo>
                                <a:pt x="3780853" y="0"/>
                              </a:lnTo>
                              <a:close/>
                            </a:path>
                            <a:path w="5041265" h="5080">
                              <a:moveTo>
                                <a:pt x="3785984" y="0"/>
                              </a:moveTo>
                              <a:lnTo>
                                <a:pt x="3780917" y="0"/>
                              </a:lnTo>
                              <a:lnTo>
                                <a:pt x="3780917" y="5080"/>
                              </a:lnTo>
                              <a:lnTo>
                                <a:pt x="3785984" y="5080"/>
                              </a:lnTo>
                              <a:lnTo>
                                <a:pt x="3785984" y="0"/>
                              </a:lnTo>
                              <a:close/>
                            </a:path>
                            <a:path w="5041265" h="5080">
                              <a:moveTo>
                                <a:pt x="5041074" y="0"/>
                              </a:moveTo>
                              <a:lnTo>
                                <a:pt x="3785997" y="0"/>
                              </a:lnTo>
                              <a:lnTo>
                                <a:pt x="3785997" y="5080"/>
                              </a:lnTo>
                              <a:lnTo>
                                <a:pt x="5041074" y="5080"/>
                              </a:lnTo>
                              <a:lnTo>
                                <a:pt x="504107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7.020004pt;margin-top:10.001142pt;width:396.95pt;height:.4pt;mso-position-horizontal-relative:page;mso-position-vertical-relative:paragraph;z-index:-15714304;mso-wrap-distance-left:0;mso-wrap-distance-right:0" id="docshape31" coordorigin="2340,200" coordsize="7939,8" path="m4465,200l2340,200,2340,208,4465,208,4465,200xm4474,200l4466,200,4466,208,4474,208,4474,200xm6514,200l6506,200,6506,200,4474,200,4474,208,6506,208,6506,208,6514,208,6514,200xm8295,200l6514,200,6514,208,8295,208,8295,200xm8303,200l8295,200,8295,208,8303,208,8303,200xm10279,200l8303,200,8303,208,10279,208,10279,200xe" filled="true" fillcolor="#000000" stroked="false">
                <v:path arrowok="t"/>
                <v:fill type="solid"/>
                <w10:wrap type="topAndBottom"/>
              </v:shape>
            </w:pict>
          </mc:Fallback>
        </mc:AlternateContent>
      </w:r>
    </w:p>
    <w:p w:rsidR="00B64BD3" w:rsidRDefault="00B64BD3">
      <w:pPr>
        <w:pStyle w:val="Textoindependiente"/>
        <w:spacing w:before="10"/>
        <w:rPr>
          <w:b/>
          <w:sz w:val="9"/>
        </w:rPr>
      </w:pPr>
    </w:p>
    <w:p w:rsidR="00B64BD3" w:rsidRDefault="00B64BD3">
      <w:pPr>
        <w:pStyle w:val="Textoindependiente"/>
        <w:rPr>
          <w:b/>
          <w:sz w:val="9"/>
        </w:rPr>
        <w:sectPr w:rsidR="00B64BD3">
          <w:pgSz w:w="11910" w:h="16840"/>
          <w:pgMar w:top="1620" w:right="425" w:bottom="1380" w:left="850" w:header="0" w:footer="1186" w:gutter="0"/>
          <w:cols w:space="720"/>
        </w:sectPr>
      </w:pPr>
    </w:p>
    <w:p w:rsidR="00B64BD3" w:rsidRDefault="009568A9">
      <w:pPr>
        <w:pStyle w:val="Textoindependiente"/>
        <w:spacing w:before="90"/>
        <w:ind w:left="1599"/>
      </w:pPr>
      <w:r>
        <w:t>T0: 0 ml/L vinagre de manzana</w:t>
      </w:r>
    </w:p>
    <w:p w:rsidR="00B64BD3" w:rsidRDefault="009568A9">
      <w:pPr>
        <w:pStyle w:val="Textoindependiente"/>
        <w:spacing w:before="200" w:line="210" w:lineRule="exact"/>
        <w:ind w:left="1599"/>
      </w:pPr>
      <w:r>
        <w:t>T1:</w:t>
      </w:r>
      <w:r>
        <w:rPr>
          <w:spacing w:val="-3"/>
        </w:rPr>
        <w:t xml:space="preserve"> </w:t>
      </w:r>
      <w:r>
        <w:t>1 ml/L</w:t>
      </w:r>
      <w:r>
        <w:rPr>
          <w:spacing w:val="1"/>
        </w:rPr>
        <w:t xml:space="preserve"> </w:t>
      </w:r>
      <w:r>
        <w:rPr>
          <w:spacing w:val="-2"/>
        </w:rPr>
        <w:t>vinagre</w:t>
      </w:r>
    </w:p>
    <w:p w:rsidR="00B64BD3" w:rsidRDefault="009568A9">
      <w:pPr>
        <w:pStyle w:val="Textoindependiente"/>
        <w:tabs>
          <w:tab w:val="left" w:pos="2215"/>
          <w:tab w:val="left" w:pos="4004"/>
        </w:tabs>
        <w:spacing w:before="90"/>
        <w:ind w:left="175"/>
      </w:pPr>
      <w:r>
        <w:br w:type="column"/>
      </w:r>
      <w:r>
        <w:rPr>
          <w:spacing w:val="-10"/>
        </w:rPr>
        <w:t>4</w:t>
      </w:r>
      <w:r>
        <w:tab/>
      </w:r>
      <w:r>
        <w:rPr>
          <w:spacing w:val="-5"/>
        </w:rPr>
        <w:t>12</w:t>
      </w:r>
      <w:r>
        <w:tab/>
      </w:r>
      <w:r>
        <w:rPr>
          <w:spacing w:val="-5"/>
        </w:rPr>
        <w:t>48</w:t>
      </w:r>
    </w:p>
    <w:p w:rsidR="00B64BD3" w:rsidRDefault="00B64BD3">
      <w:pPr>
        <w:pStyle w:val="Textoindependiente"/>
        <w:sectPr w:rsidR="00B64BD3">
          <w:type w:val="continuous"/>
          <w:pgSz w:w="11910" w:h="16840"/>
          <w:pgMar w:top="1880" w:right="425" w:bottom="280" w:left="850" w:header="0" w:footer="1186" w:gutter="0"/>
          <w:cols w:num="2" w:space="720" w:equalWidth="0">
            <w:col w:w="3509" w:space="40"/>
            <w:col w:w="7086"/>
          </w:cols>
        </w:sectPr>
      </w:pPr>
    </w:p>
    <w:p w:rsidR="00B64BD3" w:rsidRDefault="009568A9">
      <w:pPr>
        <w:pStyle w:val="Textoindependiente"/>
        <w:tabs>
          <w:tab w:val="left" w:pos="3723"/>
          <w:tab w:val="left" w:pos="5763"/>
          <w:tab w:val="right" w:pos="7792"/>
        </w:tabs>
        <w:spacing w:line="342" w:lineRule="exact"/>
        <w:ind w:left="1599"/>
        <w:rPr>
          <w:position w:val="8"/>
        </w:rPr>
      </w:pPr>
      <w:r>
        <w:t>de</w:t>
      </w:r>
      <w:r>
        <w:rPr>
          <w:spacing w:val="-5"/>
        </w:rPr>
        <w:t xml:space="preserve"> </w:t>
      </w:r>
      <w:r>
        <w:rPr>
          <w:spacing w:val="-2"/>
        </w:rPr>
        <w:t>manzana</w:t>
      </w:r>
      <w:r>
        <w:tab/>
      </w:r>
      <w:r>
        <w:rPr>
          <w:spacing w:val="-10"/>
          <w:position w:val="8"/>
        </w:rPr>
        <w:t>4</w:t>
      </w:r>
      <w:r>
        <w:rPr>
          <w:position w:val="8"/>
        </w:rPr>
        <w:tab/>
      </w:r>
      <w:r>
        <w:rPr>
          <w:spacing w:val="-5"/>
          <w:position w:val="8"/>
        </w:rPr>
        <w:t>12</w:t>
      </w:r>
      <w:r>
        <w:rPr>
          <w:position w:val="8"/>
        </w:rPr>
        <w:tab/>
      </w:r>
      <w:r>
        <w:rPr>
          <w:spacing w:val="-5"/>
          <w:position w:val="8"/>
        </w:rPr>
        <w:t>48</w:t>
      </w:r>
    </w:p>
    <w:p w:rsidR="00B64BD3" w:rsidRDefault="00B64BD3">
      <w:pPr>
        <w:pStyle w:val="Textoindependiente"/>
        <w:spacing w:line="342" w:lineRule="exact"/>
        <w:rPr>
          <w:position w:val="8"/>
        </w:rPr>
        <w:sectPr w:rsidR="00B64BD3">
          <w:type w:val="continuous"/>
          <w:pgSz w:w="11910" w:h="16840"/>
          <w:pgMar w:top="1880" w:right="425" w:bottom="280" w:left="850" w:header="0" w:footer="1186" w:gutter="0"/>
          <w:cols w:space="720"/>
        </w:sectPr>
      </w:pPr>
    </w:p>
    <w:p w:rsidR="00B64BD3" w:rsidRDefault="009568A9">
      <w:pPr>
        <w:pStyle w:val="Textoindependiente"/>
        <w:tabs>
          <w:tab w:val="left" w:pos="2414"/>
          <w:tab w:val="left" w:pos="3042"/>
        </w:tabs>
        <w:spacing w:before="324"/>
        <w:ind w:left="1454" w:firstLine="120"/>
      </w:pPr>
      <w:r>
        <w:rPr>
          <w:spacing w:val="-4"/>
        </w:rPr>
        <w:t>T2:</w:t>
      </w:r>
      <w:r>
        <w:tab/>
      </w:r>
      <w:r>
        <w:rPr>
          <w:spacing w:val="-10"/>
        </w:rPr>
        <w:t>2</w:t>
      </w:r>
      <w:r>
        <w:tab/>
      </w:r>
      <w:r>
        <w:rPr>
          <w:spacing w:val="-4"/>
        </w:rPr>
        <w:t xml:space="preserve">ml/L </w:t>
      </w:r>
      <w:r>
        <w:t>vinagre de manzana</w:t>
      </w:r>
    </w:p>
    <w:p w:rsidR="00B64BD3" w:rsidRDefault="009568A9">
      <w:pPr>
        <w:pStyle w:val="Textoindependiente"/>
        <w:tabs>
          <w:tab w:val="left" w:pos="2214"/>
          <w:tab w:val="left" w:pos="4003"/>
        </w:tabs>
        <w:spacing w:before="324"/>
        <w:ind w:left="174"/>
      </w:pPr>
      <w:r>
        <w:br w:type="column"/>
      </w:r>
      <w:r>
        <w:rPr>
          <w:spacing w:val="-10"/>
        </w:rPr>
        <w:t>4</w:t>
      </w:r>
      <w:r>
        <w:tab/>
      </w:r>
      <w:r>
        <w:rPr>
          <w:spacing w:val="-5"/>
        </w:rPr>
        <w:t>12</w:t>
      </w:r>
      <w:r>
        <w:tab/>
      </w:r>
      <w:r>
        <w:rPr>
          <w:spacing w:val="-5"/>
        </w:rPr>
        <w:t>48</w:t>
      </w:r>
    </w:p>
    <w:p w:rsidR="00B64BD3" w:rsidRDefault="00B64BD3">
      <w:pPr>
        <w:pStyle w:val="Textoindependiente"/>
        <w:sectPr w:rsidR="00B64BD3">
          <w:type w:val="continuous"/>
          <w:pgSz w:w="11910" w:h="16840"/>
          <w:pgMar w:top="1880" w:right="425" w:bottom="280" w:left="850" w:header="0" w:footer="1186" w:gutter="0"/>
          <w:cols w:num="2" w:space="720" w:equalWidth="0">
            <w:col w:w="3510" w:space="40"/>
            <w:col w:w="7085"/>
          </w:cols>
        </w:sectPr>
      </w:pPr>
    </w:p>
    <w:p w:rsidR="00B64BD3" w:rsidRDefault="009568A9">
      <w:pPr>
        <w:pStyle w:val="Textoindependiente"/>
        <w:spacing w:before="400"/>
        <w:ind w:left="1599"/>
      </w:pPr>
      <w:r>
        <w:rPr>
          <w:noProof/>
        </w:rPr>
        <mc:AlternateContent>
          <mc:Choice Requires="wps">
            <w:drawing>
              <wp:anchor distT="0" distB="0" distL="0" distR="0" simplePos="0" relativeHeight="15744000" behindDoc="0" locked="0" layoutInCell="1" allowOverlap="1">
                <wp:simplePos x="0" y="0"/>
                <wp:positionH relativeFrom="page">
                  <wp:posOffset>1486154</wp:posOffset>
                </wp:positionH>
                <wp:positionV relativeFrom="paragraph">
                  <wp:posOffset>731998</wp:posOffset>
                </wp:positionV>
                <wp:extent cx="5041265" cy="5080"/>
                <wp:effectExtent l="0" t="0" r="0" b="0"/>
                <wp:wrapNone/>
                <wp:docPr id="37" name="Graphic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41265" cy="5080"/>
                        </a:xfrm>
                        <a:custGeom>
                          <a:avLst/>
                          <a:gdLst/>
                          <a:ahLst/>
                          <a:cxnLst/>
                          <a:rect l="l" t="t" r="r" b="b"/>
                          <a:pathLst>
                            <a:path w="5041265" h="5080">
                              <a:moveTo>
                                <a:pt x="1349362" y="0"/>
                              </a:moveTo>
                              <a:lnTo>
                                <a:pt x="0" y="0"/>
                              </a:lnTo>
                              <a:lnTo>
                                <a:pt x="0" y="5067"/>
                              </a:lnTo>
                              <a:lnTo>
                                <a:pt x="1349362" y="5067"/>
                              </a:lnTo>
                              <a:lnTo>
                                <a:pt x="1349362" y="0"/>
                              </a:lnTo>
                              <a:close/>
                            </a:path>
                            <a:path w="5041265" h="5080">
                              <a:moveTo>
                                <a:pt x="1354569" y="0"/>
                              </a:moveTo>
                              <a:lnTo>
                                <a:pt x="1349502" y="0"/>
                              </a:lnTo>
                              <a:lnTo>
                                <a:pt x="1349502" y="5067"/>
                              </a:lnTo>
                              <a:lnTo>
                                <a:pt x="1354569" y="5067"/>
                              </a:lnTo>
                              <a:lnTo>
                                <a:pt x="1354569" y="0"/>
                              </a:lnTo>
                              <a:close/>
                            </a:path>
                            <a:path w="5041265" h="5080">
                              <a:moveTo>
                                <a:pt x="2650223" y="0"/>
                              </a:moveTo>
                              <a:lnTo>
                                <a:pt x="2645283" y="0"/>
                              </a:lnTo>
                              <a:lnTo>
                                <a:pt x="2645156" y="0"/>
                              </a:lnTo>
                              <a:lnTo>
                                <a:pt x="1354582" y="0"/>
                              </a:lnTo>
                              <a:lnTo>
                                <a:pt x="1354582" y="5067"/>
                              </a:lnTo>
                              <a:lnTo>
                                <a:pt x="2645156" y="5067"/>
                              </a:lnTo>
                              <a:lnTo>
                                <a:pt x="2645283" y="5067"/>
                              </a:lnTo>
                              <a:lnTo>
                                <a:pt x="2650223" y="5067"/>
                              </a:lnTo>
                              <a:lnTo>
                                <a:pt x="2650223" y="0"/>
                              </a:lnTo>
                              <a:close/>
                            </a:path>
                            <a:path w="5041265" h="5080">
                              <a:moveTo>
                                <a:pt x="3780853" y="0"/>
                              </a:moveTo>
                              <a:lnTo>
                                <a:pt x="2650236" y="0"/>
                              </a:lnTo>
                              <a:lnTo>
                                <a:pt x="2650236" y="5067"/>
                              </a:lnTo>
                              <a:lnTo>
                                <a:pt x="3780853" y="5067"/>
                              </a:lnTo>
                              <a:lnTo>
                                <a:pt x="3780853" y="0"/>
                              </a:lnTo>
                              <a:close/>
                            </a:path>
                            <a:path w="5041265" h="5080">
                              <a:moveTo>
                                <a:pt x="3785984" y="0"/>
                              </a:moveTo>
                              <a:lnTo>
                                <a:pt x="3780917" y="0"/>
                              </a:lnTo>
                              <a:lnTo>
                                <a:pt x="3780917" y="5067"/>
                              </a:lnTo>
                              <a:lnTo>
                                <a:pt x="3785984" y="5067"/>
                              </a:lnTo>
                              <a:lnTo>
                                <a:pt x="3785984" y="0"/>
                              </a:lnTo>
                              <a:close/>
                            </a:path>
                            <a:path w="5041265" h="5080">
                              <a:moveTo>
                                <a:pt x="5041074" y="0"/>
                              </a:moveTo>
                              <a:lnTo>
                                <a:pt x="3785997" y="0"/>
                              </a:lnTo>
                              <a:lnTo>
                                <a:pt x="3785997" y="5067"/>
                              </a:lnTo>
                              <a:lnTo>
                                <a:pt x="5041074" y="5067"/>
                              </a:lnTo>
                              <a:lnTo>
                                <a:pt x="504107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7.020004pt;margin-top:57.637642pt;width:396.95pt;height:.4pt;mso-position-horizontal-relative:page;mso-position-vertical-relative:paragraph;z-index:15744000" id="docshape32" coordorigin="2340,1153" coordsize="7939,8" path="m4465,1153l2340,1153,2340,1161,4465,1161,4465,1153xm4474,1153l4466,1153,4466,1161,4474,1161,4474,1153xm6514,1153l6506,1153,6506,1153,4474,1153,4474,1161,6506,1161,6506,1161,6514,1161,6514,1153xm8295,1153l6514,1153,6514,1161,8295,1161,8295,1153xm8303,1153l8295,1153,8295,1161,8303,1161,8303,1153xm10279,1153l8303,1153,8303,1161,10279,1161,10279,1153xe" filled="true" fillcolor="#000000" stroked="false">
                <v:path arrowok="t"/>
                <v:fill type="solid"/>
                <w10:wrap type="none"/>
              </v:shape>
            </w:pict>
          </mc:Fallback>
        </mc:AlternateContent>
      </w:r>
      <w:r>
        <w:t>T3: 3 ml/L vinagre de manzana</w:t>
      </w:r>
    </w:p>
    <w:p w:rsidR="00B64BD3" w:rsidRDefault="009568A9">
      <w:pPr>
        <w:pStyle w:val="Textoindependiente"/>
        <w:tabs>
          <w:tab w:val="left" w:pos="2215"/>
          <w:tab w:val="left" w:pos="4004"/>
        </w:tabs>
        <w:spacing w:before="400"/>
        <w:ind w:left="175"/>
      </w:pPr>
      <w:r>
        <w:br w:type="column"/>
      </w:r>
      <w:r>
        <w:rPr>
          <w:spacing w:val="-10"/>
        </w:rPr>
        <w:t>4</w:t>
      </w:r>
      <w:r>
        <w:tab/>
      </w:r>
      <w:r>
        <w:rPr>
          <w:spacing w:val="-5"/>
        </w:rPr>
        <w:t>12</w:t>
      </w:r>
      <w:r>
        <w:tab/>
      </w:r>
      <w:r>
        <w:rPr>
          <w:spacing w:val="-5"/>
        </w:rPr>
        <w:t>48</w:t>
      </w:r>
    </w:p>
    <w:p w:rsidR="00B64BD3" w:rsidRDefault="00B64BD3">
      <w:pPr>
        <w:pStyle w:val="Textoindependiente"/>
        <w:sectPr w:rsidR="00B64BD3">
          <w:type w:val="continuous"/>
          <w:pgSz w:w="11910" w:h="16840"/>
          <w:pgMar w:top="1880" w:right="425" w:bottom="280" w:left="850" w:header="0" w:footer="1186" w:gutter="0"/>
          <w:cols w:num="2" w:space="720" w:equalWidth="0">
            <w:col w:w="3509" w:space="40"/>
            <w:col w:w="7086"/>
          </w:cols>
        </w:sectPr>
      </w:pPr>
    </w:p>
    <w:p w:rsidR="00B64BD3" w:rsidRDefault="009568A9">
      <w:pPr>
        <w:pStyle w:val="Ttulo2"/>
        <w:tabs>
          <w:tab w:val="left" w:pos="3723"/>
          <w:tab w:val="right" w:pos="7912"/>
        </w:tabs>
        <w:spacing w:before="409"/>
        <w:ind w:left="1599"/>
      </w:pPr>
      <w:r>
        <w:t>Total,</w:t>
      </w:r>
      <w:r>
        <w:rPr>
          <w:spacing w:val="1"/>
        </w:rPr>
        <w:t xml:space="preserve"> </w:t>
      </w:r>
      <w:r>
        <w:rPr>
          <w:spacing w:val="-2"/>
        </w:rPr>
        <w:t>animales</w:t>
      </w:r>
      <w:r>
        <w:tab/>
      </w:r>
      <w:r>
        <w:rPr>
          <w:spacing w:val="-5"/>
        </w:rPr>
        <w:t>16</w:t>
      </w:r>
      <w:r>
        <w:tab/>
      </w:r>
      <w:r>
        <w:rPr>
          <w:spacing w:val="-5"/>
        </w:rPr>
        <w:t>192</w:t>
      </w:r>
    </w:p>
    <w:p w:rsidR="00B64BD3" w:rsidRDefault="009568A9">
      <w:pPr>
        <w:pStyle w:val="Textoindependiente"/>
        <w:spacing w:before="7"/>
        <w:rPr>
          <w:b/>
          <w:sz w:val="15"/>
        </w:rPr>
      </w:pPr>
      <w:r>
        <w:rPr>
          <w:b/>
          <w:noProof/>
          <w:sz w:val="15"/>
        </w:rPr>
        <mc:AlternateContent>
          <mc:Choice Requires="wps">
            <w:drawing>
              <wp:anchor distT="0" distB="0" distL="0" distR="0" simplePos="0" relativeHeight="487602688" behindDoc="1" locked="0" layoutInCell="1" allowOverlap="1">
                <wp:simplePos x="0" y="0"/>
                <wp:positionH relativeFrom="page">
                  <wp:posOffset>1478661</wp:posOffset>
                </wp:positionH>
                <wp:positionV relativeFrom="paragraph">
                  <wp:posOffset>129681</wp:posOffset>
                </wp:positionV>
                <wp:extent cx="5048885" cy="5080"/>
                <wp:effectExtent l="0" t="0" r="0" b="0"/>
                <wp:wrapTopAndBottom/>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48885" cy="5080"/>
                        </a:xfrm>
                        <a:custGeom>
                          <a:avLst/>
                          <a:gdLst/>
                          <a:ahLst/>
                          <a:cxnLst/>
                          <a:rect l="l" t="t" r="r" b="b"/>
                          <a:pathLst>
                            <a:path w="5048885" h="5080">
                              <a:moveTo>
                                <a:pt x="5048428" y="0"/>
                              </a:moveTo>
                              <a:lnTo>
                                <a:pt x="5048428" y="0"/>
                              </a:lnTo>
                              <a:lnTo>
                                <a:pt x="0" y="0"/>
                              </a:lnTo>
                              <a:lnTo>
                                <a:pt x="0" y="5067"/>
                              </a:lnTo>
                              <a:lnTo>
                                <a:pt x="5048428" y="5067"/>
                              </a:lnTo>
                              <a:lnTo>
                                <a:pt x="504842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rect style="position:absolute;margin-left:116.430008pt;margin-top:10.211161pt;width:397.514019pt;height:.399pt;mso-position-horizontal-relative:page;mso-position-vertical-relative:paragraph;z-index:-15713792;mso-wrap-distance-left:0;mso-wrap-distance-right:0" id="docshape33" filled="true" fillcolor="#000000" stroked="false">
                <v:fill type="solid"/>
                <w10:wrap type="topAndBottom"/>
              </v:rect>
            </w:pict>
          </mc:Fallback>
        </mc:AlternateContent>
      </w:r>
    </w:p>
    <w:p w:rsidR="00B64BD3" w:rsidRDefault="009568A9">
      <w:pPr>
        <w:spacing w:before="1"/>
        <w:ind w:left="1470"/>
        <w:jc w:val="both"/>
        <w:rPr>
          <w:sz w:val="20"/>
        </w:rPr>
      </w:pPr>
      <w:r>
        <w:rPr>
          <w:i/>
          <w:sz w:val="20"/>
        </w:rPr>
        <w:t>Nota.</w:t>
      </w:r>
      <w:r>
        <w:rPr>
          <w:i/>
          <w:spacing w:val="-1"/>
          <w:sz w:val="20"/>
        </w:rPr>
        <w:t xml:space="preserve"> </w:t>
      </w:r>
      <w:r>
        <w:rPr>
          <w:sz w:val="20"/>
        </w:rPr>
        <w:t>Elaboración</w:t>
      </w:r>
      <w:r>
        <w:rPr>
          <w:spacing w:val="1"/>
          <w:sz w:val="20"/>
        </w:rPr>
        <w:t xml:space="preserve"> </w:t>
      </w:r>
      <w:r>
        <w:rPr>
          <w:spacing w:val="-2"/>
          <w:sz w:val="20"/>
        </w:rPr>
        <w:t>propia.</w:t>
      </w:r>
    </w:p>
    <w:p w:rsidR="00B64BD3" w:rsidRDefault="00B64BD3">
      <w:pPr>
        <w:pStyle w:val="Textoindependiente"/>
        <w:spacing w:before="82"/>
        <w:rPr>
          <w:sz w:val="20"/>
        </w:rPr>
      </w:pPr>
    </w:p>
    <w:p w:rsidR="00B64BD3" w:rsidRDefault="009568A9">
      <w:pPr>
        <w:pStyle w:val="Ttulo2"/>
        <w:numPr>
          <w:ilvl w:val="2"/>
          <w:numId w:val="5"/>
        </w:numPr>
        <w:tabs>
          <w:tab w:val="left" w:pos="2138"/>
        </w:tabs>
        <w:spacing w:before="1"/>
        <w:ind w:left="2138" w:hanging="720"/>
      </w:pPr>
      <w:bookmarkStart w:id="63" w:name="_bookmark62"/>
      <w:bookmarkEnd w:id="63"/>
      <w:r>
        <w:t>Descripción</w:t>
      </w:r>
      <w:r>
        <w:rPr>
          <w:spacing w:val="-4"/>
        </w:rPr>
        <w:t xml:space="preserve"> </w:t>
      </w:r>
      <w:r>
        <w:t>técnica</w:t>
      </w:r>
      <w:r>
        <w:rPr>
          <w:spacing w:val="-1"/>
        </w:rPr>
        <w:t xml:space="preserve"> </w:t>
      </w:r>
      <w:r>
        <w:t>del</w:t>
      </w:r>
      <w:r>
        <w:rPr>
          <w:spacing w:val="-5"/>
        </w:rPr>
        <w:t xml:space="preserve"> </w:t>
      </w:r>
      <w:r>
        <w:rPr>
          <w:spacing w:val="-2"/>
        </w:rPr>
        <w:t>ensayo</w:t>
      </w:r>
    </w:p>
    <w:p w:rsidR="00B64BD3" w:rsidRDefault="00B64BD3">
      <w:pPr>
        <w:pStyle w:val="Textoindependiente"/>
        <w:spacing w:before="100"/>
        <w:rPr>
          <w:b/>
        </w:rPr>
      </w:pPr>
    </w:p>
    <w:p w:rsidR="00B64BD3" w:rsidRDefault="009568A9">
      <w:pPr>
        <w:pStyle w:val="Textoindependiente"/>
        <w:spacing w:line="360" w:lineRule="auto"/>
        <w:ind w:left="1418" w:right="1283"/>
        <w:jc w:val="both"/>
      </w:pPr>
      <w:r>
        <w:t>Se realizó una investigación experimental y observacional, en la cual se evaluó el efecto de la suplementación de vinagre de manzana en el agua de bebida sobre el pH intestinal y los índices productivos en pollos en la etapa de crianza y engorde durante su</w:t>
      </w:r>
      <w:r>
        <w:t xml:space="preserve"> ciclo completo de producción. Y se observó los resultados mediante el </w:t>
      </w:r>
      <w:r>
        <w:rPr>
          <w:spacing w:val="-2"/>
        </w:rPr>
        <w:t>registro.</w:t>
      </w:r>
    </w:p>
    <w:p w:rsidR="00B64BD3" w:rsidRDefault="009568A9">
      <w:pPr>
        <w:pStyle w:val="Ttulo2"/>
        <w:numPr>
          <w:ilvl w:val="2"/>
          <w:numId w:val="5"/>
        </w:numPr>
        <w:tabs>
          <w:tab w:val="left" w:pos="2138"/>
        </w:tabs>
        <w:spacing w:before="242"/>
        <w:ind w:left="2138" w:hanging="720"/>
      </w:pPr>
      <w:bookmarkStart w:id="64" w:name="_bookmark63"/>
      <w:bookmarkEnd w:id="64"/>
      <w:r>
        <w:t>Tipo</w:t>
      </w:r>
      <w:r>
        <w:rPr>
          <w:spacing w:val="-3"/>
        </w:rPr>
        <w:t xml:space="preserve"> </w:t>
      </w:r>
      <w:r>
        <w:t>de</w:t>
      </w:r>
      <w:r>
        <w:rPr>
          <w:spacing w:val="-1"/>
        </w:rPr>
        <w:t xml:space="preserve"> </w:t>
      </w:r>
      <w:r>
        <w:t>diseño</w:t>
      </w:r>
      <w:r>
        <w:rPr>
          <w:spacing w:val="-2"/>
        </w:rPr>
        <w:t xml:space="preserve"> experimental</w:t>
      </w:r>
    </w:p>
    <w:p w:rsidR="00B64BD3" w:rsidRDefault="00B64BD3">
      <w:pPr>
        <w:pStyle w:val="Textoindependiente"/>
        <w:spacing w:before="101"/>
        <w:rPr>
          <w:b/>
        </w:rPr>
      </w:pPr>
    </w:p>
    <w:p w:rsidR="00B64BD3" w:rsidRDefault="009568A9">
      <w:pPr>
        <w:pStyle w:val="Textoindependiente"/>
        <w:spacing w:line="360" w:lineRule="auto"/>
        <w:ind w:left="1418" w:right="1280"/>
        <w:jc w:val="both"/>
      </w:pPr>
      <w:r>
        <w:t>El tipo de diseño que se aplicó fue uno completamente al azar (DCA), con 4 tratamientos y 4 repeticiones por tratamiento. Se experimentó con 192 p</w:t>
      </w:r>
      <w:r>
        <w:t xml:space="preserve">ollos en total, distribuidos equitativamente, con 48 pollos por tratamiento, donde cada repetición estuvo compuesta por 12 pollos, las cuales fueron asignados de manera </w:t>
      </w:r>
      <w:r>
        <w:rPr>
          <w:spacing w:val="-2"/>
        </w:rPr>
        <w:t>aleatoria.</w:t>
      </w:r>
    </w:p>
    <w:p w:rsidR="00B64BD3" w:rsidRDefault="00B64BD3">
      <w:pPr>
        <w:pStyle w:val="Textoindependiente"/>
        <w:spacing w:line="360" w:lineRule="auto"/>
        <w:jc w:val="both"/>
        <w:sectPr w:rsidR="00B64BD3">
          <w:type w:val="continuous"/>
          <w:pgSz w:w="11910" w:h="16840"/>
          <w:pgMar w:top="1880" w:right="425" w:bottom="280" w:left="850" w:header="0" w:footer="1186" w:gutter="0"/>
          <w:cols w:space="720"/>
        </w:sectPr>
      </w:pPr>
    </w:p>
    <w:p w:rsidR="00B64BD3" w:rsidRDefault="009568A9">
      <w:pPr>
        <w:pStyle w:val="Ttulo2"/>
        <w:numPr>
          <w:ilvl w:val="2"/>
          <w:numId w:val="5"/>
        </w:numPr>
        <w:tabs>
          <w:tab w:val="left" w:pos="2138"/>
        </w:tabs>
        <w:spacing w:before="64"/>
        <w:ind w:left="2138" w:hanging="720"/>
      </w:pPr>
      <w:bookmarkStart w:id="65" w:name="_bookmark64"/>
      <w:bookmarkEnd w:id="65"/>
      <w:r>
        <w:lastRenderedPageBreak/>
        <w:t>Tipo</w:t>
      </w:r>
      <w:r>
        <w:rPr>
          <w:spacing w:val="-2"/>
        </w:rPr>
        <w:t xml:space="preserve"> </w:t>
      </w:r>
      <w:r>
        <w:t xml:space="preserve">de </w:t>
      </w:r>
      <w:r>
        <w:rPr>
          <w:spacing w:val="-2"/>
        </w:rPr>
        <w:t>análisis</w:t>
      </w:r>
    </w:p>
    <w:p w:rsidR="00B64BD3" w:rsidRDefault="00B64BD3">
      <w:pPr>
        <w:pStyle w:val="Textoindependiente"/>
        <w:spacing w:before="104"/>
        <w:rPr>
          <w:b/>
        </w:rPr>
      </w:pPr>
    </w:p>
    <w:p w:rsidR="00B64BD3" w:rsidRDefault="009568A9">
      <w:pPr>
        <w:pStyle w:val="Textoindependiente"/>
        <w:spacing w:line="360" w:lineRule="auto"/>
        <w:ind w:left="1418" w:right="1279"/>
        <w:jc w:val="both"/>
      </w:pPr>
      <w:r>
        <w:t>Se realizó un estudio de tipo experimental con tres diferentes dosis de vinagre de manzana (1, 2, 3 ml/L) en el agua de bebida más el tratamiento control. Se realizaron cálculos de varianza y se determinó el grado de significancia en los resultados de cada</w:t>
      </w:r>
      <w:r>
        <w:t xml:space="preserve"> tratamiento, para lo cual se realizó la separación de medias mediante la prueba estadística de Tukey al 95% de probabilidad.</w:t>
      </w:r>
    </w:p>
    <w:p w:rsidR="00B64BD3" w:rsidRDefault="009568A9">
      <w:pPr>
        <w:pStyle w:val="Ttulo2"/>
        <w:numPr>
          <w:ilvl w:val="2"/>
          <w:numId w:val="5"/>
        </w:numPr>
        <w:tabs>
          <w:tab w:val="left" w:pos="2138"/>
        </w:tabs>
        <w:spacing w:before="239"/>
        <w:ind w:left="2138" w:hanging="720"/>
      </w:pPr>
      <w:bookmarkStart w:id="66" w:name="_bookmark65"/>
      <w:bookmarkEnd w:id="66"/>
      <w:r>
        <w:t>Método</w:t>
      </w:r>
      <w:r>
        <w:rPr>
          <w:spacing w:val="-2"/>
        </w:rPr>
        <w:t xml:space="preserve"> </w:t>
      </w:r>
      <w:r>
        <w:t>de evaluación</w:t>
      </w:r>
      <w:r>
        <w:rPr>
          <w:spacing w:val="-4"/>
        </w:rPr>
        <w:t xml:space="preserve"> </w:t>
      </w:r>
      <w:r>
        <w:t>y</w:t>
      </w:r>
      <w:r>
        <w:rPr>
          <w:spacing w:val="-1"/>
        </w:rPr>
        <w:t xml:space="preserve"> </w:t>
      </w:r>
      <w:r>
        <w:t>datos</w:t>
      </w:r>
      <w:r>
        <w:rPr>
          <w:spacing w:val="-3"/>
        </w:rPr>
        <w:t xml:space="preserve"> </w:t>
      </w:r>
      <w:r>
        <w:t>a</w:t>
      </w:r>
      <w:r>
        <w:rPr>
          <w:spacing w:val="-1"/>
        </w:rPr>
        <w:t xml:space="preserve"> </w:t>
      </w:r>
      <w:r>
        <w:rPr>
          <w:spacing w:val="-2"/>
        </w:rPr>
        <w:t>tomarse</w:t>
      </w:r>
    </w:p>
    <w:p w:rsidR="00B64BD3" w:rsidRDefault="00B64BD3">
      <w:pPr>
        <w:pStyle w:val="Textoindependiente"/>
        <w:spacing w:before="104"/>
        <w:rPr>
          <w:b/>
        </w:rPr>
      </w:pPr>
    </w:p>
    <w:p w:rsidR="00B64BD3" w:rsidRDefault="009568A9">
      <w:pPr>
        <w:pStyle w:val="Textoindependiente"/>
        <w:spacing w:line="360" w:lineRule="auto"/>
        <w:ind w:left="1418" w:right="1427"/>
        <w:jc w:val="both"/>
      </w:pPr>
      <w:r>
        <w:rPr>
          <w:b/>
        </w:rPr>
        <w:t>Peso</w:t>
      </w:r>
      <w:r>
        <w:rPr>
          <w:b/>
          <w:spacing w:val="-2"/>
        </w:rPr>
        <w:t xml:space="preserve"> </w:t>
      </w:r>
      <w:r>
        <w:rPr>
          <w:b/>
        </w:rPr>
        <w:t xml:space="preserve">inicial: </w:t>
      </w:r>
      <w:r>
        <w:t>Esta</w:t>
      </w:r>
      <w:r>
        <w:rPr>
          <w:spacing w:val="-1"/>
        </w:rPr>
        <w:t xml:space="preserve"> </w:t>
      </w:r>
      <w:r>
        <w:t>variable</w:t>
      </w:r>
      <w:r>
        <w:rPr>
          <w:spacing w:val="-1"/>
        </w:rPr>
        <w:t xml:space="preserve"> </w:t>
      </w:r>
      <w:r>
        <w:t>fue</w:t>
      </w:r>
      <w:r>
        <w:rPr>
          <w:spacing w:val="-1"/>
        </w:rPr>
        <w:t xml:space="preserve"> </w:t>
      </w:r>
      <w:r>
        <w:t>evaluado</w:t>
      </w:r>
      <w:r>
        <w:rPr>
          <w:spacing w:val="-2"/>
        </w:rPr>
        <w:t xml:space="preserve"> </w:t>
      </w:r>
      <w:r>
        <w:t>el</w:t>
      </w:r>
      <w:r>
        <w:rPr>
          <w:spacing w:val="-5"/>
        </w:rPr>
        <w:t xml:space="preserve"> </w:t>
      </w:r>
      <w:r>
        <w:t>peso</w:t>
      </w:r>
      <w:r>
        <w:rPr>
          <w:spacing w:val="-2"/>
        </w:rPr>
        <w:t xml:space="preserve"> </w:t>
      </w:r>
      <w:r>
        <w:t>corporal</w:t>
      </w:r>
      <w:r>
        <w:rPr>
          <w:spacing w:val="-1"/>
        </w:rPr>
        <w:t xml:space="preserve"> </w:t>
      </w:r>
      <w:r>
        <w:t>de</w:t>
      </w:r>
      <w:r>
        <w:rPr>
          <w:spacing w:val="-1"/>
        </w:rPr>
        <w:t xml:space="preserve"> </w:t>
      </w:r>
      <w:r>
        <w:t>los</w:t>
      </w:r>
      <w:r>
        <w:rPr>
          <w:spacing w:val="-4"/>
        </w:rPr>
        <w:t xml:space="preserve"> </w:t>
      </w:r>
      <w:r>
        <w:t>pollitos</w:t>
      </w:r>
      <w:r>
        <w:rPr>
          <w:spacing w:val="-4"/>
        </w:rPr>
        <w:t xml:space="preserve"> </w:t>
      </w:r>
      <w:r>
        <w:t>de</w:t>
      </w:r>
      <w:r>
        <w:rPr>
          <w:spacing w:val="-1"/>
        </w:rPr>
        <w:t xml:space="preserve"> </w:t>
      </w:r>
      <w:r>
        <w:t>un</w:t>
      </w:r>
      <w:r>
        <w:rPr>
          <w:spacing w:val="-2"/>
        </w:rPr>
        <w:t xml:space="preserve"> </w:t>
      </w:r>
      <w:r>
        <w:t>día de eda</w:t>
      </w:r>
      <w:r>
        <w:t>d al ingresar las aves al galpón.</w:t>
      </w:r>
    </w:p>
    <w:p w:rsidR="00B64BD3" w:rsidRDefault="00B64BD3">
      <w:pPr>
        <w:pStyle w:val="Textoindependiente"/>
        <w:spacing w:before="4"/>
      </w:pPr>
    </w:p>
    <w:p w:rsidR="00B64BD3" w:rsidRDefault="009568A9">
      <w:pPr>
        <w:pStyle w:val="Textoindependiente"/>
        <w:spacing w:before="1" w:line="360" w:lineRule="auto"/>
        <w:ind w:left="1418" w:right="1277"/>
        <w:jc w:val="both"/>
      </w:pPr>
      <w:r>
        <w:rPr>
          <w:b/>
        </w:rPr>
        <w:t xml:space="preserve">Consumo de alimento: </w:t>
      </w:r>
      <w:r>
        <w:t>Se determinó de forma semanal, mediante el registro preciso de la cantidad de alimento ofrecido a las aves y el sobrante recuperado en cada repetición al término de cada jornada. La diferencia entre a</w:t>
      </w:r>
      <w:r>
        <w:t>mbos valores permitió calcular el consumo neto de alimento por ave, expresado en gramos.</w:t>
      </w:r>
    </w:p>
    <w:p w:rsidR="00B64BD3" w:rsidRDefault="00B64BD3">
      <w:pPr>
        <w:pStyle w:val="Textoindependiente"/>
        <w:spacing w:before="4"/>
      </w:pPr>
    </w:p>
    <w:p w:rsidR="00B64BD3" w:rsidRDefault="009568A9">
      <w:pPr>
        <w:pStyle w:val="Textoindependiente"/>
        <w:spacing w:line="360" w:lineRule="auto"/>
        <w:ind w:left="1418" w:right="1420"/>
        <w:jc w:val="both"/>
      </w:pPr>
      <w:r>
        <w:rPr>
          <w:b/>
        </w:rPr>
        <w:t>Peso</w:t>
      </w:r>
      <w:r>
        <w:rPr>
          <w:b/>
          <w:spacing w:val="-11"/>
        </w:rPr>
        <w:t xml:space="preserve"> </w:t>
      </w:r>
      <w:r>
        <w:rPr>
          <w:b/>
        </w:rPr>
        <w:t>semanal:</w:t>
      </w:r>
      <w:r>
        <w:rPr>
          <w:b/>
          <w:spacing w:val="-10"/>
        </w:rPr>
        <w:t xml:space="preserve"> </w:t>
      </w:r>
      <w:r>
        <w:t>El</w:t>
      </w:r>
      <w:r>
        <w:rPr>
          <w:spacing w:val="-10"/>
        </w:rPr>
        <w:t xml:space="preserve"> </w:t>
      </w:r>
      <w:r>
        <w:t>peso</w:t>
      </w:r>
      <w:r>
        <w:rPr>
          <w:spacing w:val="-11"/>
        </w:rPr>
        <w:t xml:space="preserve"> </w:t>
      </w:r>
      <w:r>
        <w:t>corporal</w:t>
      </w:r>
      <w:r>
        <w:rPr>
          <w:spacing w:val="-10"/>
        </w:rPr>
        <w:t xml:space="preserve"> </w:t>
      </w:r>
      <w:r>
        <w:t>de</w:t>
      </w:r>
      <w:r>
        <w:rPr>
          <w:spacing w:val="-10"/>
        </w:rPr>
        <w:t xml:space="preserve"> </w:t>
      </w:r>
      <w:r>
        <w:t>los</w:t>
      </w:r>
      <w:r>
        <w:rPr>
          <w:spacing w:val="-13"/>
        </w:rPr>
        <w:t xml:space="preserve"> </w:t>
      </w:r>
      <w:r>
        <w:t>pollos</w:t>
      </w:r>
      <w:r>
        <w:rPr>
          <w:spacing w:val="-13"/>
        </w:rPr>
        <w:t xml:space="preserve"> </w:t>
      </w:r>
      <w:r>
        <w:t>fueron</w:t>
      </w:r>
      <w:r>
        <w:rPr>
          <w:spacing w:val="-11"/>
        </w:rPr>
        <w:t xml:space="preserve"> </w:t>
      </w:r>
      <w:r>
        <w:t>evaluados</w:t>
      </w:r>
      <w:r>
        <w:rPr>
          <w:spacing w:val="-13"/>
        </w:rPr>
        <w:t xml:space="preserve"> </w:t>
      </w:r>
      <w:r>
        <w:t>de</w:t>
      </w:r>
      <w:r>
        <w:rPr>
          <w:spacing w:val="-10"/>
        </w:rPr>
        <w:t xml:space="preserve"> </w:t>
      </w:r>
      <w:r>
        <w:t>forma</w:t>
      </w:r>
      <w:r>
        <w:rPr>
          <w:spacing w:val="-10"/>
        </w:rPr>
        <w:t xml:space="preserve"> </w:t>
      </w:r>
      <w:r>
        <w:t xml:space="preserve">semanal, durante su periodo, para ello se seleccionaron aleatoriamente a las aves por cada </w:t>
      </w:r>
      <w:r>
        <w:rPr>
          <w:spacing w:val="-2"/>
        </w:rPr>
        <w:t>tratamiento.</w:t>
      </w:r>
    </w:p>
    <w:p w:rsidR="00B64BD3" w:rsidRDefault="00B64BD3">
      <w:pPr>
        <w:pStyle w:val="Textoindependiente"/>
        <w:spacing w:before="3"/>
      </w:pPr>
    </w:p>
    <w:p w:rsidR="00B64BD3" w:rsidRDefault="009568A9">
      <w:pPr>
        <w:pStyle w:val="Textoindependiente"/>
        <w:spacing w:line="360" w:lineRule="auto"/>
        <w:ind w:left="1418" w:right="1277"/>
        <w:jc w:val="both"/>
      </w:pPr>
      <w:r>
        <w:rPr>
          <w:b/>
        </w:rPr>
        <w:t>Ganancia</w:t>
      </w:r>
      <w:r>
        <w:rPr>
          <w:b/>
          <w:spacing w:val="-9"/>
        </w:rPr>
        <w:t xml:space="preserve"> </w:t>
      </w:r>
      <w:r>
        <w:rPr>
          <w:b/>
        </w:rPr>
        <w:t>de</w:t>
      </w:r>
      <w:r>
        <w:rPr>
          <w:b/>
          <w:spacing w:val="-7"/>
        </w:rPr>
        <w:t xml:space="preserve"> </w:t>
      </w:r>
      <w:r>
        <w:rPr>
          <w:b/>
        </w:rPr>
        <w:t>peso:</w:t>
      </w:r>
      <w:r>
        <w:rPr>
          <w:b/>
          <w:spacing w:val="-6"/>
        </w:rPr>
        <w:t xml:space="preserve"> </w:t>
      </w:r>
      <w:r>
        <w:t>Este</w:t>
      </w:r>
      <w:r>
        <w:rPr>
          <w:spacing w:val="-11"/>
        </w:rPr>
        <w:t xml:space="preserve"> </w:t>
      </w:r>
      <w:r>
        <w:t>parámetro</w:t>
      </w:r>
      <w:r>
        <w:rPr>
          <w:spacing w:val="-8"/>
        </w:rPr>
        <w:t xml:space="preserve"> </w:t>
      </w:r>
      <w:r>
        <w:t>se</w:t>
      </w:r>
      <w:r>
        <w:rPr>
          <w:spacing w:val="-7"/>
        </w:rPr>
        <w:t xml:space="preserve"> </w:t>
      </w:r>
      <w:r>
        <w:t>obtuvo</w:t>
      </w:r>
      <w:r>
        <w:rPr>
          <w:spacing w:val="-9"/>
        </w:rPr>
        <w:t xml:space="preserve"> </w:t>
      </w:r>
      <w:r>
        <w:t>calculando</w:t>
      </w:r>
      <w:r>
        <w:rPr>
          <w:spacing w:val="-12"/>
        </w:rPr>
        <w:t xml:space="preserve"> </w:t>
      </w:r>
      <w:r>
        <w:t>la</w:t>
      </w:r>
      <w:r>
        <w:rPr>
          <w:spacing w:val="-11"/>
        </w:rPr>
        <w:t xml:space="preserve"> </w:t>
      </w:r>
      <w:r>
        <w:t>diferencia</w:t>
      </w:r>
      <w:r>
        <w:rPr>
          <w:spacing w:val="-7"/>
        </w:rPr>
        <w:t xml:space="preserve"> </w:t>
      </w:r>
      <w:r>
        <w:t>entre</w:t>
      </w:r>
      <w:r>
        <w:rPr>
          <w:spacing w:val="-11"/>
        </w:rPr>
        <w:t xml:space="preserve"> </w:t>
      </w:r>
      <w:r>
        <w:t>el</w:t>
      </w:r>
      <w:r>
        <w:rPr>
          <w:spacing w:val="-8"/>
        </w:rPr>
        <w:t xml:space="preserve"> </w:t>
      </w:r>
      <w:r>
        <w:t>peso final y el peso inicial de las aves en cada una de las repeticiones experimentales. Para</w:t>
      </w:r>
      <w:r>
        <w:rPr>
          <w:spacing w:val="-1"/>
        </w:rPr>
        <w:t xml:space="preserve"> </w:t>
      </w:r>
      <w:r>
        <w:t>ello,</w:t>
      </w:r>
      <w:r>
        <w:rPr>
          <w:spacing w:val="-2"/>
        </w:rPr>
        <w:t xml:space="preserve"> </w:t>
      </w:r>
      <w:r>
        <w:t>se</w:t>
      </w:r>
      <w:r>
        <w:rPr>
          <w:spacing w:val="-1"/>
        </w:rPr>
        <w:t xml:space="preserve"> </w:t>
      </w:r>
      <w:r>
        <w:t>efectuó</w:t>
      </w:r>
      <w:r>
        <w:rPr>
          <w:spacing w:val="-2"/>
        </w:rPr>
        <w:t xml:space="preserve"> </w:t>
      </w:r>
      <w:r>
        <w:t>el</w:t>
      </w:r>
      <w:r>
        <w:rPr>
          <w:spacing w:val="-1"/>
        </w:rPr>
        <w:t xml:space="preserve"> </w:t>
      </w:r>
      <w:r>
        <w:t>pesaje</w:t>
      </w:r>
      <w:r>
        <w:rPr>
          <w:spacing w:val="-1"/>
        </w:rPr>
        <w:t xml:space="preserve"> </w:t>
      </w:r>
      <w:r>
        <w:t>individual</w:t>
      </w:r>
      <w:r>
        <w:rPr>
          <w:spacing w:val="-1"/>
        </w:rPr>
        <w:t xml:space="preserve"> </w:t>
      </w:r>
      <w:r>
        <w:t>o</w:t>
      </w:r>
      <w:r>
        <w:rPr>
          <w:spacing w:val="-2"/>
        </w:rPr>
        <w:t xml:space="preserve"> </w:t>
      </w:r>
      <w:r>
        <w:t>por</w:t>
      </w:r>
      <w:r>
        <w:rPr>
          <w:spacing w:val="-2"/>
        </w:rPr>
        <w:t xml:space="preserve"> </w:t>
      </w:r>
      <w:r>
        <w:t>grupo</w:t>
      </w:r>
      <w:r>
        <w:rPr>
          <w:spacing w:val="-2"/>
        </w:rPr>
        <w:t xml:space="preserve"> </w:t>
      </w:r>
      <w:r>
        <w:t>de</w:t>
      </w:r>
      <w:r>
        <w:rPr>
          <w:spacing w:val="-1"/>
        </w:rPr>
        <w:t xml:space="preserve"> </w:t>
      </w:r>
      <w:r>
        <w:t>aves</w:t>
      </w:r>
      <w:r>
        <w:rPr>
          <w:spacing w:val="-4"/>
        </w:rPr>
        <w:t xml:space="preserve"> </w:t>
      </w:r>
      <w:r>
        <w:t>al</w:t>
      </w:r>
      <w:r>
        <w:rPr>
          <w:spacing w:val="-1"/>
        </w:rPr>
        <w:t xml:space="preserve"> </w:t>
      </w:r>
      <w:r>
        <w:t>inicio</w:t>
      </w:r>
      <w:r>
        <w:rPr>
          <w:spacing w:val="-2"/>
        </w:rPr>
        <w:t xml:space="preserve"> </w:t>
      </w:r>
      <w:r>
        <w:t>del</w:t>
      </w:r>
      <w:r>
        <w:rPr>
          <w:spacing w:val="-1"/>
        </w:rPr>
        <w:t xml:space="preserve"> </w:t>
      </w:r>
      <w:r>
        <w:t>ensayo</w:t>
      </w:r>
      <w:r>
        <w:rPr>
          <w:spacing w:val="-2"/>
        </w:rPr>
        <w:t xml:space="preserve"> </w:t>
      </w:r>
      <w:r>
        <w:t>y posteriormente de manera semanal</w:t>
      </w:r>
      <w:r>
        <w:rPr>
          <w:spacing w:val="-4"/>
        </w:rPr>
        <w:t xml:space="preserve"> </w:t>
      </w:r>
      <w:r>
        <w:t>hasta</w:t>
      </w:r>
      <w:r>
        <w:rPr>
          <w:spacing w:val="-4"/>
        </w:rPr>
        <w:t xml:space="preserve"> </w:t>
      </w:r>
      <w:r>
        <w:t>la finalización</w:t>
      </w:r>
      <w:r>
        <w:rPr>
          <w:spacing w:val="-2"/>
        </w:rPr>
        <w:t xml:space="preserve"> </w:t>
      </w:r>
      <w:r>
        <w:t>del</w:t>
      </w:r>
      <w:r>
        <w:rPr>
          <w:spacing w:val="-1"/>
        </w:rPr>
        <w:t xml:space="preserve"> </w:t>
      </w:r>
      <w:r>
        <w:t>estudio,</w:t>
      </w:r>
      <w:r>
        <w:rPr>
          <w:spacing w:val="-2"/>
        </w:rPr>
        <w:t xml:space="preserve"> </w:t>
      </w:r>
      <w:r>
        <w:t>utilizando</w:t>
      </w:r>
      <w:r>
        <w:rPr>
          <w:spacing w:val="-2"/>
        </w:rPr>
        <w:t xml:space="preserve"> </w:t>
      </w:r>
      <w:r>
        <w:t>una balanza digital calibrada. Los resultados permitieron determinar el ritmo de crecimiento y evaluar la respuesta productiva frente a los tratamientos aplicados.</w:t>
      </w:r>
    </w:p>
    <w:p w:rsidR="00B64BD3" w:rsidRDefault="00B64BD3">
      <w:pPr>
        <w:pStyle w:val="Textoindependiente"/>
        <w:spacing w:before="4"/>
      </w:pPr>
    </w:p>
    <w:p w:rsidR="00B64BD3" w:rsidRDefault="009568A9">
      <w:pPr>
        <w:pStyle w:val="Textoindependiente"/>
        <w:spacing w:before="1" w:line="360" w:lineRule="auto"/>
        <w:ind w:left="1418" w:right="1279"/>
        <w:jc w:val="both"/>
      </w:pPr>
      <w:r>
        <w:rPr>
          <w:b/>
        </w:rPr>
        <w:t>Co</w:t>
      </w:r>
      <w:r>
        <w:rPr>
          <w:b/>
        </w:rPr>
        <w:t xml:space="preserve">nversión alimenticia: </w:t>
      </w:r>
      <w:r>
        <w:t>La conversión alimenticia se calculó como la relación entre el consumo total de alimento y la ganancia total de peso obtenida durante el periodo experimental, expresada mediante la siguiente fórmula:</w:t>
      </w:r>
    </w:p>
    <w:p w:rsidR="00B64BD3" w:rsidRDefault="00B64BD3">
      <w:pPr>
        <w:pStyle w:val="Textoindependiente"/>
        <w:spacing w:before="5"/>
      </w:pPr>
    </w:p>
    <w:p w:rsidR="00B64BD3" w:rsidRDefault="009568A9">
      <w:pPr>
        <w:pStyle w:val="Textoindependiente"/>
        <w:spacing w:before="1"/>
        <w:ind w:left="467"/>
        <w:jc w:val="center"/>
      </w:pPr>
      <w:r>
        <w:t>CA</w:t>
      </w:r>
      <w:r>
        <w:rPr>
          <w:spacing w:val="-4"/>
        </w:rPr>
        <w:t xml:space="preserve"> </w:t>
      </w:r>
      <w:r>
        <w:t>=</w:t>
      </w:r>
      <w:r>
        <w:rPr>
          <w:spacing w:val="-2"/>
        </w:rPr>
        <w:t xml:space="preserve"> </w:t>
      </w:r>
      <w:r>
        <w:t>Consumo</w:t>
      </w:r>
      <w:r>
        <w:rPr>
          <w:spacing w:val="-2"/>
        </w:rPr>
        <w:t xml:space="preserve"> </w:t>
      </w:r>
      <w:r>
        <w:t>total</w:t>
      </w:r>
      <w:r>
        <w:rPr>
          <w:spacing w:val="-1"/>
        </w:rPr>
        <w:t xml:space="preserve"> </w:t>
      </w:r>
      <w:r>
        <w:t>de</w:t>
      </w:r>
      <w:r>
        <w:rPr>
          <w:spacing w:val="-1"/>
        </w:rPr>
        <w:t xml:space="preserve"> </w:t>
      </w:r>
      <w:r>
        <w:t>alimento</w:t>
      </w:r>
      <w:r>
        <w:rPr>
          <w:spacing w:val="-2"/>
        </w:rPr>
        <w:t xml:space="preserve"> </w:t>
      </w:r>
      <w:r>
        <w:t>(g)</w:t>
      </w:r>
      <w:r>
        <w:rPr>
          <w:spacing w:val="-2"/>
        </w:rPr>
        <w:t xml:space="preserve"> </w:t>
      </w:r>
      <w:r>
        <w:t>/</w:t>
      </w:r>
      <w:r>
        <w:rPr>
          <w:spacing w:val="-1"/>
        </w:rPr>
        <w:t xml:space="preserve"> </w:t>
      </w:r>
      <w:r>
        <w:t>Ganancia</w:t>
      </w:r>
      <w:r>
        <w:rPr>
          <w:spacing w:val="-1"/>
        </w:rPr>
        <w:t xml:space="preserve"> </w:t>
      </w:r>
      <w:r>
        <w:t>total</w:t>
      </w:r>
      <w:r>
        <w:rPr>
          <w:spacing w:val="-1"/>
        </w:rPr>
        <w:t xml:space="preserve"> </w:t>
      </w:r>
      <w:r>
        <w:t>de</w:t>
      </w:r>
      <w:r>
        <w:rPr>
          <w:spacing w:val="-1"/>
        </w:rPr>
        <w:t xml:space="preserve"> </w:t>
      </w:r>
      <w:r>
        <w:t>peso</w:t>
      </w:r>
      <w:r>
        <w:rPr>
          <w:spacing w:val="-1"/>
        </w:rPr>
        <w:t xml:space="preserve"> </w:t>
      </w:r>
      <w:r>
        <w:rPr>
          <w:spacing w:val="-5"/>
        </w:rPr>
        <w:t>(g)</w:t>
      </w:r>
    </w:p>
    <w:p w:rsidR="00B64BD3" w:rsidRDefault="00B64BD3">
      <w:pPr>
        <w:pStyle w:val="Textoindependiente"/>
        <w:jc w:val="center"/>
        <w:sectPr w:rsidR="00B64BD3">
          <w:pgSz w:w="11910" w:h="16840"/>
          <w:pgMar w:top="1620" w:right="425" w:bottom="1380" w:left="850" w:header="0" w:footer="1186" w:gutter="0"/>
          <w:cols w:space="720"/>
        </w:sectPr>
      </w:pPr>
    </w:p>
    <w:p w:rsidR="00B64BD3" w:rsidRDefault="009568A9">
      <w:pPr>
        <w:pStyle w:val="Textoindependiente"/>
        <w:spacing w:before="64" w:line="360" w:lineRule="auto"/>
        <w:ind w:left="1418" w:right="1282"/>
        <w:jc w:val="both"/>
      </w:pPr>
      <w:r>
        <w:lastRenderedPageBreak/>
        <w:t>Este indicador permitió valorar la eficiencia con la que las aves convierten el alimento</w:t>
      </w:r>
      <w:r>
        <w:rPr>
          <w:spacing w:val="-8"/>
        </w:rPr>
        <w:t xml:space="preserve"> </w:t>
      </w:r>
      <w:r>
        <w:t>ingerido</w:t>
      </w:r>
      <w:r>
        <w:rPr>
          <w:spacing w:val="-8"/>
        </w:rPr>
        <w:t xml:space="preserve"> </w:t>
      </w:r>
      <w:r>
        <w:t>en</w:t>
      </w:r>
      <w:r>
        <w:rPr>
          <w:spacing w:val="-8"/>
        </w:rPr>
        <w:t xml:space="preserve"> </w:t>
      </w:r>
      <w:r>
        <w:t>masa</w:t>
      </w:r>
      <w:r>
        <w:rPr>
          <w:spacing w:val="-6"/>
        </w:rPr>
        <w:t xml:space="preserve"> </w:t>
      </w:r>
      <w:r>
        <w:t>corporal,</w:t>
      </w:r>
      <w:r>
        <w:rPr>
          <w:spacing w:val="-8"/>
        </w:rPr>
        <w:t xml:space="preserve"> </w:t>
      </w:r>
      <w:r>
        <w:t>siendo</w:t>
      </w:r>
      <w:r>
        <w:rPr>
          <w:spacing w:val="-3"/>
        </w:rPr>
        <w:t xml:space="preserve"> </w:t>
      </w:r>
      <w:r>
        <w:t>un</w:t>
      </w:r>
      <w:r>
        <w:rPr>
          <w:spacing w:val="-3"/>
        </w:rPr>
        <w:t xml:space="preserve"> </w:t>
      </w:r>
      <w:r>
        <w:t>parámetro</w:t>
      </w:r>
      <w:r>
        <w:rPr>
          <w:spacing w:val="-7"/>
        </w:rPr>
        <w:t xml:space="preserve"> </w:t>
      </w:r>
      <w:r>
        <w:t>clave</w:t>
      </w:r>
      <w:r>
        <w:rPr>
          <w:spacing w:val="-6"/>
        </w:rPr>
        <w:t xml:space="preserve"> </w:t>
      </w:r>
      <w:r>
        <w:t>en</w:t>
      </w:r>
      <w:r>
        <w:rPr>
          <w:spacing w:val="-3"/>
        </w:rPr>
        <w:t xml:space="preserve"> </w:t>
      </w:r>
      <w:r>
        <w:t>la</w:t>
      </w:r>
      <w:r>
        <w:rPr>
          <w:spacing w:val="-2"/>
        </w:rPr>
        <w:t xml:space="preserve"> </w:t>
      </w:r>
      <w:r>
        <w:t>evaluación</w:t>
      </w:r>
      <w:r>
        <w:rPr>
          <w:spacing w:val="-3"/>
        </w:rPr>
        <w:t xml:space="preserve"> </w:t>
      </w:r>
      <w:r>
        <w:t>de los resultados.</w:t>
      </w:r>
    </w:p>
    <w:p w:rsidR="00B64BD3" w:rsidRDefault="00B64BD3">
      <w:pPr>
        <w:pStyle w:val="Textoindependiente"/>
        <w:spacing w:before="7"/>
      </w:pPr>
    </w:p>
    <w:p w:rsidR="00B64BD3" w:rsidRDefault="009568A9">
      <w:pPr>
        <w:pStyle w:val="Textoindependiente"/>
        <w:spacing w:line="360" w:lineRule="auto"/>
        <w:ind w:left="1418" w:right="1276"/>
        <w:jc w:val="both"/>
      </w:pPr>
      <w:r>
        <w:rPr>
          <w:b/>
        </w:rPr>
        <w:t xml:space="preserve">Porcentaje de mortalidad: </w:t>
      </w:r>
      <w:r>
        <w:t>Se controló diariamente el número de aves fallecidas en</w:t>
      </w:r>
      <w:r>
        <w:rPr>
          <w:spacing w:val="-15"/>
        </w:rPr>
        <w:t xml:space="preserve"> </w:t>
      </w:r>
      <w:r>
        <w:t>cada</w:t>
      </w:r>
      <w:r>
        <w:rPr>
          <w:spacing w:val="-15"/>
        </w:rPr>
        <w:t xml:space="preserve"> </w:t>
      </w:r>
      <w:r>
        <w:t>tratamiento,</w:t>
      </w:r>
      <w:r>
        <w:rPr>
          <w:spacing w:val="-15"/>
        </w:rPr>
        <w:t xml:space="preserve"> </w:t>
      </w:r>
      <w:r>
        <w:t>registrando</w:t>
      </w:r>
      <w:r>
        <w:rPr>
          <w:spacing w:val="-15"/>
        </w:rPr>
        <w:t xml:space="preserve"> </w:t>
      </w:r>
      <w:r>
        <w:t>la</w:t>
      </w:r>
      <w:r>
        <w:rPr>
          <w:spacing w:val="-15"/>
        </w:rPr>
        <w:t xml:space="preserve"> </w:t>
      </w:r>
      <w:r>
        <w:t>fecha</w:t>
      </w:r>
      <w:r>
        <w:rPr>
          <w:spacing w:val="-15"/>
        </w:rPr>
        <w:t xml:space="preserve"> </w:t>
      </w:r>
      <w:r>
        <w:t>y</w:t>
      </w:r>
      <w:r>
        <w:rPr>
          <w:spacing w:val="-15"/>
        </w:rPr>
        <w:t xml:space="preserve"> </w:t>
      </w:r>
      <w:r>
        <w:t>posible</w:t>
      </w:r>
      <w:r>
        <w:rPr>
          <w:spacing w:val="-15"/>
        </w:rPr>
        <w:t xml:space="preserve"> </w:t>
      </w:r>
      <w:r>
        <w:t>causa</w:t>
      </w:r>
      <w:r>
        <w:rPr>
          <w:spacing w:val="-14"/>
        </w:rPr>
        <w:t xml:space="preserve"> </w:t>
      </w:r>
      <w:r>
        <w:t>de</w:t>
      </w:r>
      <w:r>
        <w:rPr>
          <w:spacing w:val="-14"/>
        </w:rPr>
        <w:t xml:space="preserve"> </w:t>
      </w:r>
      <w:r>
        <w:t>muerte.</w:t>
      </w:r>
      <w:r>
        <w:rPr>
          <w:spacing w:val="-15"/>
        </w:rPr>
        <w:t xml:space="preserve"> </w:t>
      </w:r>
      <w:r>
        <w:t xml:space="preserve">Posteriormente, se calculó el porcentaje de mortalidad en función del total de aves alojadas en el </w:t>
      </w:r>
      <w:r>
        <w:rPr>
          <w:spacing w:val="-2"/>
        </w:rPr>
        <w:t>ensayo.</w:t>
      </w:r>
    </w:p>
    <w:p w:rsidR="00B64BD3" w:rsidRDefault="00B64BD3">
      <w:pPr>
        <w:pStyle w:val="Textoindependiente"/>
        <w:spacing w:before="4"/>
      </w:pPr>
    </w:p>
    <w:p w:rsidR="00B64BD3" w:rsidRDefault="009568A9">
      <w:pPr>
        <w:pStyle w:val="Textoindependiente"/>
        <w:spacing w:line="360" w:lineRule="auto"/>
        <w:ind w:left="1418" w:right="1275"/>
        <w:jc w:val="both"/>
      </w:pPr>
      <w:r>
        <w:rPr>
          <w:b/>
        </w:rPr>
        <w:t>pH</w:t>
      </w:r>
      <w:r>
        <w:rPr>
          <w:b/>
          <w:spacing w:val="-7"/>
        </w:rPr>
        <w:t xml:space="preserve"> </w:t>
      </w:r>
      <w:r>
        <w:rPr>
          <w:b/>
        </w:rPr>
        <w:t>intestinal:</w:t>
      </w:r>
      <w:r>
        <w:rPr>
          <w:b/>
          <w:spacing w:val="-5"/>
        </w:rPr>
        <w:t xml:space="preserve"> </w:t>
      </w:r>
      <w:r>
        <w:t>Este</w:t>
      </w:r>
      <w:r>
        <w:rPr>
          <w:spacing w:val="-6"/>
        </w:rPr>
        <w:t xml:space="preserve"> </w:t>
      </w:r>
      <w:r>
        <w:t>parámetro</w:t>
      </w:r>
      <w:r>
        <w:rPr>
          <w:spacing w:val="-7"/>
        </w:rPr>
        <w:t xml:space="preserve"> </w:t>
      </w:r>
      <w:r>
        <w:t>fisiológico</w:t>
      </w:r>
      <w:r>
        <w:rPr>
          <w:spacing w:val="-10"/>
        </w:rPr>
        <w:t xml:space="preserve"> </w:t>
      </w:r>
      <w:r>
        <w:t>se</w:t>
      </w:r>
      <w:r>
        <w:rPr>
          <w:spacing w:val="-6"/>
        </w:rPr>
        <w:t xml:space="preserve"> </w:t>
      </w:r>
      <w:r>
        <w:t>evaluó</w:t>
      </w:r>
      <w:r>
        <w:rPr>
          <w:spacing w:val="-8"/>
        </w:rPr>
        <w:t xml:space="preserve"> </w:t>
      </w:r>
      <w:r>
        <w:t>al</w:t>
      </w:r>
      <w:r>
        <w:rPr>
          <w:spacing w:val="-7"/>
        </w:rPr>
        <w:t xml:space="preserve"> </w:t>
      </w:r>
      <w:r>
        <w:t>finalizar</w:t>
      </w:r>
      <w:r>
        <w:rPr>
          <w:spacing w:val="-7"/>
        </w:rPr>
        <w:t xml:space="preserve"> </w:t>
      </w:r>
      <w:r>
        <w:t>el</w:t>
      </w:r>
      <w:r>
        <w:rPr>
          <w:spacing w:val="-7"/>
        </w:rPr>
        <w:t xml:space="preserve"> </w:t>
      </w:r>
      <w:r>
        <w:t>ciclo</w:t>
      </w:r>
      <w:r>
        <w:rPr>
          <w:spacing w:val="-8"/>
        </w:rPr>
        <w:t xml:space="preserve"> </w:t>
      </w:r>
      <w:r>
        <w:t>productivo, con el objetivo de determinar las condiciones ácido-base del contenido intestinal. Para</w:t>
      </w:r>
      <w:r>
        <w:rPr>
          <w:spacing w:val="-11"/>
        </w:rPr>
        <w:t xml:space="preserve"> </w:t>
      </w:r>
      <w:r>
        <w:t>ello,</w:t>
      </w:r>
      <w:r>
        <w:rPr>
          <w:spacing w:val="-12"/>
        </w:rPr>
        <w:t xml:space="preserve"> </w:t>
      </w:r>
      <w:r>
        <w:t>se</w:t>
      </w:r>
      <w:r>
        <w:rPr>
          <w:spacing w:val="-11"/>
        </w:rPr>
        <w:t xml:space="preserve"> </w:t>
      </w:r>
      <w:r>
        <w:t>tomó</w:t>
      </w:r>
      <w:r>
        <w:rPr>
          <w:spacing w:val="-12"/>
        </w:rPr>
        <w:t xml:space="preserve"> </w:t>
      </w:r>
      <w:r>
        <w:t>una</w:t>
      </w:r>
      <w:r>
        <w:rPr>
          <w:spacing w:val="-14"/>
        </w:rPr>
        <w:t xml:space="preserve"> </w:t>
      </w:r>
      <w:r>
        <w:t>muestra</w:t>
      </w:r>
      <w:r>
        <w:rPr>
          <w:spacing w:val="-14"/>
        </w:rPr>
        <w:t xml:space="preserve"> </w:t>
      </w:r>
      <w:r>
        <w:t>representativa</w:t>
      </w:r>
      <w:r>
        <w:rPr>
          <w:spacing w:val="-11"/>
        </w:rPr>
        <w:t xml:space="preserve"> </w:t>
      </w:r>
      <w:r>
        <w:t>del</w:t>
      </w:r>
      <w:r>
        <w:rPr>
          <w:spacing w:val="-14"/>
        </w:rPr>
        <w:t xml:space="preserve"> </w:t>
      </w:r>
      <w:r>
        <w:t>contenido</w:t>
      </w:r>
      <w:r>
        <w:rPr>
          <w:spacing w:val="-12"/>
        </w:rPr>
        <w:t xml:space="preserve"> </w:t>
      </w:r>
      <w:r>
        <w:t>del</w:t>
      </w:r>
      <w:r>
        <w:rPr>
          <w:spacing w:val="-11"/>
        </w:rPr>
        <w:t xml:space="preserve"> </w:t>
      </w:r>
      <w:r>
        <w:t>duodeno</w:t>
      </w:r>
      <w:r>
        <w:rPr>
          <w:spacing w:val="-12"/>
        </w:rPr>
        <w:t xml:space="preserve"> </w:t>
      </w:r>
      <w:r>
        <w:t>de</w:t>
      </w:r>
      <w:r>
        <w:rPr>
          <w:spacing w:val="-11"/>
        </w:rPr>
        <w:t xml:space="preserve"> </w:t>
      </w:r>
      <w:r>
        <w:t>las</w:t>
      </w:r>
      <w:r>
        <w:rPr>
          <w:spacing w:val="-13"/>
        </w:rPr>
        <w:t xml:space="preserve"> </w:t>
      </w:r>
      <w:r>
        <w:t>aves seleccionadas aleatoria</w:t>
      </w:r>
      <w:r>
        <w:t>mente de cada tratamiento. La medición del pH se realizó mediante tiras reactivas de pH.</w:t>
      </w:r>
    </w:p>
    <w:p w:rsidR="00B64BD3" w:rsidRDefault="00B64BD3">
      <w:pPr>
        <w:pStyle w:val="Textoindependiente"/>
        <w:spacing w:before="3"/>
      </w:pPr>
    </w:p>
    <w:p w:rsidR="00B64BD3" w:rsidRDefault="009568A9">
      <w:pPr>
        <w:pStyle w:val="Ttulo2"/>
        <w:numPr>
          <w:ilvl w:val="2"/>
          <w:numId w:val="5"/>
        </w:numPr>
        <w:tabs>
          <w:tab w:val="left" w:pos="2135"/>
        </w:tabs>
        <w:spacing w:line="571" w:lineRule="auto"/>
        <w:ind w:left="1418" w:right="5654" w:firstLine="0"/>
        <w:jc w:val="both"/>
      </w:pPr>
      <w:bookmarkStart w:id="67" w:name="_bookmark66"/>
      <w:bookmarkEnd w:id="67"/>
      <w:r>
        <w:t>Manejo del experimento Limpieza</w:t>
      </w:r>
      <w:r>
        <w:rPr>
          <w:spacing w:val="-14"/>
        </w:rPr>
        <w:t xml:space="preserve"> </w:t>
      </w:r>
      <w:r>
        <w:t>y</w:t>
      </w:r>
      <w:r>
        <w:rPr>
          <w:spacing w:val="-12"/>
        </w:rPr>
        <w:t xml:space="preserve"> </w:t>
      </w:r>
      <w:r>
        <w:t>desinfección</w:t>
      </w:r>
      <w:r>
        <w:rPr>
          <w:spacing w:val="-15"/>
        </w:rPr>
        <w:t xml:space="preserve"> </w:t>
      </w:r>
      <w:r>
        <w:t>del</w:t>
      </w:r>
      <w:r>
        <w:rPr>
          <w:spacing w:val="-11"/>
        </w:rPr>
        <w:t xml:space="preserve"> </w:t>
      </w:r>
      <w:r>
        <w:t>galpón</w:t>
      </w:r>
    </w:p>
    <w:p w:rsidR="00B64BD3" w:rsidRDefault="009568A9">
      <w:pPr>
        <w:pStyle w:val="Textoindependiente"/>
        <w:spacing w:line="360" w:lineRule="auto"/>
        <w:ind w:left="1418" w:right="1411"/>
        <w:jc w:val="both"/>
      </w:pPr>
      <w:r>
        <w:t>Previo</w:t>
      </w:r>
      <w:r>
        <w:rPr>
          <w:spacing w:val="-3"/>
        </w:rPr>
        <w:t xml:space="preserve"> </w:t>
      </w:r>
      <w:r>
        <w:t>al</w:t>
      </w:r>
      <w:r>
        <w:rPr>
          <w:spacing w:val="-6"/>
        </w:rPr>
        <w:t xml:space="preserve"> </w:t>
      </w:r>
      <w:r>
        <w:t>inicio</w:t>
      </w:r>
      <w:r>
        <w:rPr>
          <w:spacing w:val="-3"/>
        </w:rPr>
        <w:t xml:space="preserve"> </w:t>
      </w:r>
      <w:r>
        <w:t>de</w:t>
      </w:r>
      <w:r>
        <w:rPr>
          <w:spacing w:val="-2"/>
        </w:rPr>
        <w:t xml:space="preserve"> </w:t>
      </w:r>
      <w:r>
        <w:t>la</w:t>
      </w:r>
      <w:r>
        <w:rPr>
          <w:spacing w:val="-6"/>
        </w:rPr>
        <w:t xml:space="preserve"> </w:t>
      </w:r>
      <w:r>
        <w:t>investigación,</w:t>
      </w:r>
      <w:r>
        <w:rPr>
          <w:spacing w:val="-3"/>
        </w:rPr>
        <w:t xml:space="preserve"> </w:t>
      </w:r>
      <w:r>
        <w:t>el</w:t>
      </w:r>
      <w:r>
        <w:rPr>
          <w:spacing w:val="-2"/>
        </w:rPr>
        <w:t xml:space="preserve"> </w:t>
      </w:r>
      <w:r>
        <w:t>galpón</w:t>
      </w:r>
      <w:r>
        <w:rPr>
          <w:spacing w:val="-3"/>
        </w:rPr>
        <w:t xml:space="preserve"> </w:t>
      </w:r>
      <w:r>
        <w:t>donde</w:t>
      </w:r>
      <w:r>
        <w:rPr>
          <w:spacing w:val="-2"/>
        </w:rPr>
        <w:t xml:space="preserve"> </w:t>
      </w:r>
      <w:r>
        <w:t>se</w:t>
      </w:r>
      <w:r>
        <w:rPr>
          <w:spacing w:val="-2"/>
        </w:rPr>
        <w:t xml:space="preserve"> </w:t>
      </w:r>
      <w:r>
        <w:t>llevó</w:t>
      </w:r>
      <w:r>
        <w:rPr>
          <w:spacing w:val="-8"/>
        </w:rPr>
        <w:t xml:space="preserve"> </w:t>
      </w:r>
      <w:r>
        <w:t>a</w:t>
      </w:r>
      <w:r>
        <w:rPr>
          <w:spacing w:val="-2"/>
        </w:rPr>
        <w:t xml:space="preserve"> </w:t>
      </w:r>
      <w:r>
        <w:t>cabo</w:t>
      </w:r>
      <w:r>
        <w:rPr>
          <w:spacing w:val="-3"/>
        </w:rPr>
        <w:t xml:space="preserve"> </w:t>
      </w:r>
      <w:r>
        <w:t>el</w:t>
      </w:r>
      <w:r>
        <w:rPr>
          <w:spacing w:val="-2"/>
        </w:rPr>
        <w:t xml:space="preserve"> </w:t>
      </w:r>
      <w:r>
        <w:t>estudio</w:t>
      </w:r>
      <w:r>
        <w:rPr>
          <w:spacing w:val="-3"/>
        </w:rPr>
        <w:t xml:space="preserve"> </w:t>
      </w:r>
      <w:r>
        <w:t>fue acondicionado adecuadamente, cumpliendo con todas las medidas necesarias de limpieza y desinfección.</w:t>
      </w:r>
    </w:p>
    <w:p w:rsidR="00B64BD3" w:rsidRDefault="009568A9">
      <w:pPr>
        <w:pStyle w:val="Ttulo2"/>
        <w:spacing w:before="237"/>
      </w:pPr>
      <w:r>
        <w:t>Preparación</w:t>
      </w:r>
      <w:r>
        <w:rPr>
          <w:spacing w:val="-7"/>
        </w:rPr>
        <w:t xml:space="preserve"> </w:t>
      </w:r>
      <w:r>
        <w:t>y</w:t>
      </w:r>
      <w:r>
        <w:rPr>
          <w:spacing w:val="-2"/>
        </w:rPr>
        <w:t xml:space="preserve"> </w:t>
      </w:r>
      <w:r>
        <w:t>acondicionamiento</w:t>
      </w:r>
      <w:r>
        <w:rPr>
          <w:spacing w:val="-5"/>
        </w:rPr>
        <w:t xml:space="preserve"> </w:t>
      </w:r>
      <w:r>
        <w:t>del</w:t>
      </w:r>
      <w:r>
        <w:rPr>
          <w:spacing w:val="3"/>
        </w:rPr>
        <w:t xml:space="preserve"> </w:t>
      </w:r>
      <w:r>
        <w:rPr>
          <w:spacing w:val="-2"/>
        </w:rPr>
        <w:t>galpón</w:t>
      </w:r>
    </w:p>
    <w:p w:rsidR="00B64BD3" w:rsidRDefault="00B64BD3">
      <w:pPr>
        <w:pStyle w:val="Textoindependiente"/>
        <w:spacing w:before="100"/>
        <w:rPr>
          <w:b/>
        </w:rPr>
      </w:pPr>
    </w:p>
    <w:p w:rsidR="00B64BD3" w:rsidRDefault="009568A9">
      <w:pPr>
        <w:pStyle w:val="Textoindependiente"/>
        <w:spacing w:line="360" w:lineRule="auto"/>
        <w:ind w:left="1418" w:right="1422"/>
        <w:jc w:val="both"/>
      </w:pPr>
      <w:r>
        <w:t>Una vez finalizado</w:t>
      </w:r>
      <w:r>
        <w:rPr>
          <w:spacing w:val="-5"/>
        </w:rPr>
        <w:t xml:space="preserve"> </w:t>
      </w:r>
      <w:r>
        <w:t>el proceso</w:t>
      </w:r>
      <w:r>
        <w:rPr>
          <w:spacing w:val="-1"/>
        </w:rPr>
        <w:t xml:space="preserve"> </w:t>
      </w:r>
      <w:r>
        <w:t>de limpieza,</w:t>
      </w:r>
      <w:r>
        <w:rPr>
          <w:spacing w:val="-1"/>
        </w:rPr>
        <w:t xml:space="preserve"> </w:t>
      </w:r>
      <w:r>
        <w:t>se procedió</w:t>
      </w:r>
      <w:r>
        <w:rPr>
          <w:spacing w:val="-1"/>
        </w:rPr>
        <w:t xml:space="preserve"> </w:t>
      </w:r>
      <w:r>
        <w:t>a</w:t>
      </w:r>
      <w:r>
        <w:rPr>
          <w:spacing w:val="-3"/>
        </w:rPr>
        <w:t xml:space="preserve"> </w:t>
      </w:r>
      <w:r>
        <w:t>cubrir</w:t>
      </w:r>
      <w:r>
        <w:rPr>
          <w:spacing w:val="-4"/>
        </w:rPr>
        <w:t xml:space="preserve"> </w:t>
      </w:r>
      <w:r>
        <w:t>todo</w:t>
      </w:r>
      <w:r>
        <w:rPr>
          <w:spacing w:val="-1"/>
        </w:rPr>
        <w:t xml:space="preserve"> </w:t>
      </w:r>
      <w:r>
        <w:t>el perímetro del galpón con lonas. Con el fin de conservar el calor en el interior, proporcionando así un ambiente óptimo para las aves.</w:t>
      </w:r>
    </w:p>
    <w:p w:rsidR="00B64BD3" w:rsidRDefault="009568A9">
      <w:pPr>
        <w:pStyle w:val="Ttulo2"/>
        <w:spacing w:before="243"/>
      </w:pPr>
      <w:r>
        <w:t>División</w:t>
      </w:r>
      <w:r>
        <w:rPr>
          <w:spacing w:val="-8"/>
        </w:rPr>
        <w:t xml:space="preserve"> </w:t>
      </w:r>
      <w:r>
        <w:t>y</w:t>
      </w:r>
      <w:r>
        <w:rPr>
          <w:spacing w:val="-5"/>
        </w:rPr>
        <w:t xml:space="preserve"> </w:t>
      </w:r>
      <w:r>
        <w:t>rotulación</w:t>
      </w:r>
      <w:r>
        <w:rPr>
          <w:spacing w:val="-5"/>
        </w:rPr>
        <w:t xml:space="preserve"> </w:t>
      </w:r>
      <w:r>
        <w:t>del</w:t>
      </w:r>
      <w:r>
        <w:rPr>
          <w:spacing w:val="-4"/>
        </w:rPr>
        <w:t xml:space="preserve"> </w:t>
      </w:r>
      <w:r>
        <w:t>galpón</w:t>
      </w:r>
      <w:r>
        <w:rPr>
          <w:spacing w:val="-2"/>
        </w:rPr>
        <w:t xml:space="preserve"> </w:t>
      </w:r>
      <w:r>
        <w:t>para</w:t>
      </w:r>
      <w:r>
        <w:rPr>
          <w:spacing w:val="-5"/>
        </w:rPr>
        <w:t xml:space="preserve"> </w:t>
      </w:r>
      <w:r>
        <w:t>los</w:t>
      </w:r>
      <w:r>
        <w:rPr>
          <w:spacing w:val="-6"/>
        </w:rPr>
        <w:t xml:space="preserve"> </w:t>
      </w:r>
      <w:r>
        <w:t>distintos</w:t>
      </w:r>
      <w:r>
        <w:rPr>
          <w:spacing w:val="-2"/>
        </w:rPr>
        <w:t xml:space="preserve"> tratamientos</w:t>
      </w:r>
    </w:p>
    <w:p w:rsidR="00B64BD3" w:rsidRDefault="00B64BD3">
      <w:pPr>
        <w:pStyle w:val="Textoindependiente"/>
        <w:spacing w:before="100"/>
        <w:rPr>
          <w:b/>
        </w:rPr>
      </w:pPr>
    </w:p>
    <w:p w:rsidR="00B64BD3" w:rsidRDefault="009568A9">
      <w:pPr>
        <w:pStyle w:val="Textoindependiente"/>
        <w:spacing w:line="362" w:lineRule="auto"/>
        <w:ind w:left="1418" w:right="1419"/>
        <w:jc w:val="both"/>
      </w:pPr>
      <w:r>
        <w:t>El espacio fue dividido en cuatro secciones y rotulad</w:t>
      </w:r>
      <w:r>
        <w:t>as indicando el tipo de tratamiento que se llevó a cabo en cada una.</w:t>
      </w:r>
    </w:p>
    <w:p w:rsidR="00B64BD3" w:rsidRDefault="009568A9">
      <w:pPr>
        <w:pStyle w:val="Ttulo2"/>
        <w:spacing w:before="234"/>
      </w:pPr>
      <w:r>
        <w:t>Colocación</w:t>
      </w:r>
      <w:r>
        <w:rPr>
          <w:spacing w:val="-1"/>
        </w:rPr>
        <w:t xml:space="preserve"> </w:t>
      </w:r>
      <w:r>
        <w:t>de</w:t>
      </w:r>
      <w:r>
        <w:rPr>
          <w:spacing w:val="1"/>
        </w:rPr>
        <w:t xml:space="preserve"> </w:t>
      </w:r>
      <w:r>
        <w:t>pollos</w:t>
      </w:r>
      <w:r>
        <w:rPr>
          <w:spacing w:val="-5"/>
        </w:rPr>
        <w:t xml:space="preserve"> </w:t>
      </w:r>
      <w:r>
        <w:t>en</w:t>
      </w:r>
      <w:r>
        <w:rPr>
          <w:spacing w:val="-6"/>
        </w:rPr>
        <w:t xml:space="preserve"> </w:t>
      </w:r>
      <w:r>
        <w:t>su</w:t>
      </w:r>
      <w:r>
        <w:rPr>
          <w:spacing w:val="-6"/>
        </w:rPr>
        <w:t xml:space="preserve"> </w:t>
      </w:r>
      <w:r>
        <w:t>respectiva</w:t>
      </w:r>
      <w:r>
        <w:rPr>
          <w:spacing w:val="5"/>
        </w:rPr>
        <w:t xml:space="preserve"> </w:t>
      </w:r>
      <w:r>
        <w:rPr>
          <w:spacing w:val="-2"/>
        </w:rPr>
        <w:t>división</w:t>
      </w:r>
    </w:p>
    <w:p w:rsidR="00B64BD3" w:rsidRDefault="00B64BD3">
      <w:pPr>
        <w:pStyle w:val="Textoindependiente"/>
        <w:spacing w:before="105"/>
        <w:rPr>
          <w:b/>
        </w:rPr>
      </w:pPr>
    </w:p>
    <w:p w:rsidR="00B64BD3" w:rsidRDefault="009568A9">
      <w:pPr>
        <w:pStyle w:val="Textoindependiente"/>
        <w:ind w:left="1418"/>
      </w:pPr>
      <w:r>
        <w:t>En</w:t>
      </w:r>
      <w:r>
        <w:rPr>
          <w:spacing w:val="55"/>
        </w:rPr>
        <w:t xml:space="preserve"> </w:t>
      </w:r>
      <w:r>
        <w:t>cada</w:t>
      </w:r>
      <w:r>
        <w:rPr>
          <w:spacing w:val="56"/>
        </w:rPr>
        <w:t xml:space="preserve"> </w:t>
      </w:r>
      <w:r>
        <w:t>división</w:t>
      </w:r>
      <w:r>
        <w:rPr>
          <w:spacing w:val="55"/>
        </w:rPr>
        <w:t xml:space="preserve"> </w:t>
      </w:r>
      <w:r>
        <w:t>se</w:t>
      </w:r>
      <w:r>
        <w:rPr>
          <w:spacing w:val="56"/>
        </w:rPr>
        <w:t xml:space="preserve"> </w:t>
      </w:r>
      <w:r>
        <w:t>colocaron</w:t>
      </w:r>
      <w:r>
        <w:rPr>
          <w:spacing w:val="56"/>
        </w:rPr>
        <w:t xml:space="preserve"> </w:t>
      </w:r>
      <w:r>
        <w:t>48</w:t>
      </w:r>
      <w:r>
        <w:rPr>
          <w:spacing w:val="55"/>
        </w:rPr>
        <w:t xml:space="preserve"> </w:t>
      </w:r>
      <w:r>
        <w:t>pollos,</w:t>
      </w:r>
      <w:r>
        <w:rPr>
          <w:spacing w:val="55"/>
        </w:rPr>
        <w:t xml:space="preserve"> </w:t>
      </w:r>
      <w:r>
        <w:t>a</w:t>
      </w:r>
      <w:r>
        <w:rPr>
          <w:spacing w:val="56"/>
        </w:rPr>
        <w:t xml:space="preserve"> </w:t>
      </w:r>
      <w:r>
        <w:t>los</w:t>
      </w:r>
      <w:r>
        <w:rPr>
          <w:spacing w:val="55"/>
        </w:rPr>
        <w:t xml:space="preserve"> </w:t>
      </w:r>
      <w:r>
        <w:t>cuales</w:t>
      </w:r>
      <w:r>
        <w:rPr>
          <w:spacing w:val="54"/>
        </w:rPr>
        <w:t xml:space="preserve"> </w:t>
      </w:r>
      <w:r>
        <w:t>se</w:t>
      </w:r>
      <w:r>
        <w:rPr>
          <w:spacing w:val="56"/>
        </w:rPr>
        <w:t xml:space="preserve"> </w:t>
      </w:r>
      <w:r>
        <w:t>les</w:t>
      </w:r>
      <w:r>
        <w:rPr>
          <w:spacing w:val="54"/>
        </w:rPr>
        <w:t xml:space="preserve"> </w:t>
      </w:r>
      <w:r>
        <w:t>administró</w:t>
      </w:r>
      <w:r>
        <w:rPr>
          <w:spacing w:val="56"/>
        </w:rPr>
        <w:t xml:space="preserve"> </w:t>
      </w:r>
      <w:r>
        <w:rPr>
          <w:spacing w:val="-5"/>
        </w:rPr>
        <w:t>los</w:t>
      </w:r>
    </w:p>
    <w:p w:rsidR="00B64BD3" w:rsidRDefault="00B64BD3">
      <w:pPr>
        <w:pStyle w:val="Textoindependiente"/>
        <w:sectPr w:rsidR="00B64BD3">
          <w:pgSz w:w="11910" w:h="16840"/>
          <w:pgMar w:top="1620" w:right="425" w:bottom="1380" w:left="850" w:header="0" w:footer="1186" w:gutter="0"/>
          <w:cols w:space="720"/>
        </w:sectPr>
      </w:pPr>
    </w:p>
    <w:p w:rsidR="00B64BD3" w:rsidRDefault="009568A9">
      <w:pPr>
        <w:pStyle w:val="Textoindependiente"/>
        <w:spacing w:before="64" w:line="362" w:lineRule="auto"/>
        <w:ind w:left="1418" w:right="1410"/>
        <w:jc w:val="both"/>
      </w:pPr>
      <w:r>
        <w:lastRenderedPageBreak/>
        <w:t>tratamientos correspondientes (T0 0ml, T1 1ml, T2 2ml y T3 3ml), se realizó 4 repeticiones por tratamiento, dando un total de 192 pollos para la investigación.</w:t>
      </w:r>
    </w:p>
    <w:p w:rsidR="00B64BD3" w:rsidRDefault="009568A9">
      <w:pPr>
        <w:pStyle w:val="Ttulo2"/>
        <w:spacing w:before="235"/>
      </w:pPr>
      <w:r>
        <w:t>Aplicación</w:t>
      </w:r>
      <w:r>
        <w:rPr>
          <w:spacing w:val="-5"/>
        </w:rPr>
        <w:t xml:space="preserve"> </w:t>
      </w:r>
      <w:r>
        <w:t xml:space="preserve">de </w:t>
      </w:r>
      <w:r>
        <w:rPr>
          <w:spacing w:val="-2"/>
        </w:rPr>
        <w:t>tratamiento</w:t>
      </w:r>
    </w:p>
    <w:p w:rsidR="00B64BD3" w:rsidRDefault="00B64BD3">
      <w:pPr>
        <w:pStyle w:val="Textoindependiente"/>
        <w:spacing w:before="104"/>
        <w:rPr>
          <w:b/>
        </w:rPr>
      </w:pPr>
    </w:p>
    <w:p w:rsidR="00B64BD3" w:rsidRDefault="009568A9">
      <w:pPr>
        <w:pStyle w:val="Textoindependiente"/>
        <w:spacing w:line="360" w:lineRule="auto"/>
        <w:ind w:left="1418" w:right="1411"/>
        <w:jc w:val="both"/>
      </w:pPr>
      <w:r>
        <w:t>Una</w:t>
      </w:r>
      <w:r>
        <w:rPr>
          <w:spacing w:val="-1"/>
        </w:rPr>
        <w:t xml:space="preserve"> </w:t>
      </w:r>
      <w:r>
        <w:t>vez</w:t>
      </w:r>
      <w:r>
        <w:rPr>
          <w:spacing w:val="-5"/>
        </w:rPr>
        <w:t xml:space="preserve"> </w:t>
      </w:r>
      <w:r>
        <w:t>coloca los</w:t>
      </w:r>
      <w:r>
        <w:rPr>
          <w:spacing w:val="-3"/>
        </w:rPr>
        <w:t xml:space="preserve"> </w:t>
      </w:r>
      <w:r>
        <w:t>pollos</w:t>
      </w:r>
      <w:r>
        <w:rPr>
          <w:spacing w:val="-3"/>
        </w:rPr>
        <w:t xml:space="preserve"> </w:t>
      </w:r>
      <w:r>
        <w:t>se</w:t>
      </w:r>
      <w:r>
        <w:rPr>
          <w:spacing w:val="-1"/>
        </w:rPr>
        <w:t xml:space="preserve"> </w:t>
      </w:r>
      <w:r>
        <w:t>empezó aplicar el</w:t>
      </w:r>
      <w:r>
        <w:rPr>
          <w:spacing w:val="-1"/>
        </w:rPr>
        <w:t xml:space="preserve"> </w:t>
      </w:r>
      <w:r>
        <w:t>vinagre de</w:t>
      </w:r>
      <w:r>
        <w:rPr>
          <w:spacing w:val="-1"/>
        </w:rPr>
        <w:t xml:space="preserve"> </w:t>
      </w:r>
      <w:r>
        <w:t>manzana en</w:t>
      </w:r>
      <w:r>
        <w:rPr>
          <w:spacing w:val="-6"/>
        </w:rPr>
        <w:t xml:space="preserve"> </w:t>
      </w:r>
      <w:r>
        <w:t>el</w:t>
      </w:r>
      <w:r>
        <w:rPr>
          <w:spacing w:val="-5"/>
        </w:rPr>
        <w:t xml:space="preserve"> </w:t>
      </w:r>
      <w:r>
        <w:t>agua</w:t>
      </w:r>
      <w:r>
        <w:rPr>
          <w:spacing w:val="-5"/>
        </w:rPr>
        <w:t xml:space="preserve"> </w:t>
      </w:r>
      <w:r>
        <w:t>de bebida a partir de la segunda semana, mientras que el tratamiento que no se le administró vinagre de manzana se les aplicó el agua pura.</w:t>
      </w:r>
    </w:p>
    <w:p w:rsidR="00B64BD3" w:rsidRDefault="009568A9">
      <w:pPr>
        <w:pStyle w:val="Ttulo2"/>
        <w:spacing w:before="238"/>
      </w:pPr>
      <w:r>
        <w:t>Cuadro</w:t>
      </w:r>
      <w:r>
        <w:rPr>
          <w:spacing w:val="-6"/>
        </w:rPr>
        <w:t xml:space="preserve"> </w:t>
      </w:r>
      <w:r>
        <w:t>de</w:t>
      </w:r>
      <w:r>
        <w:rPr>
          <w:spacing w:val="-3"/>
        </w:rPr>
        <w:t xml:space="preserve"> </w:t>
      </w:r>
      <w:r>
        <w:rPr>
          <w:spacing w:val="-2"/>
        </w:rPr>
        <w:t>vacunación</w:t>
      </w:r>
    </w:p>
    <w:p w:rsidR="00B64BD3" w:rsidRDefault="00B64BD3">
      <w:pPr>
        <w:pStyle w:val="Textoindependiente"/>
        <w:spacing w:before="105"/>
        <w:rPr>
          <w:b/>
        </w:rPr>
      </w:pPr>
    </w:p>
    <w:p w:rsidR="00B64BD3" w:rsidRDefault="009568A9">
      <w:pPr>
        <w:pStyle w:val="Textoindependiente"/>
        <w:spacing w:line="357" w:lineRule="auto"/>
        <w:ind w:left="1418" w:right="1423"/>
        <w:jc w:val="both"/>
      </w:pPr>
      <w:r>
        <w:t xml:space="preserve">La vacunación de los pollos se los realizó de acuerdo al cronograma establecido de la </w:t>
      </w:r>
      <w:r>
        <w:t>siguiente manera.</w:t>
      </w:r>
    </w:p>
    <w:p w:rsidR="00B64BD3" w:rsidRDefault="009568A9">
      <w:pPr>
        <w:pStyle w:val="Ttulo2"/>
        <w:spacing w:before="206"/>
      </w:pPr>
      <w:r>
        <w:t>Tabla</w:t>
      </w:r>
      <w:r>
        <w:rPr>
          <w:spacing w:val="-3"/>
        </w:rPr>
        <w:t xml:space="preserve"> </w:t>
      </w:r>
      <w:r>
        <w:rPr>
          <w:spacing w:val="-5"/>
        </w:rPr>
        <w:t>12</w:t>
      </w:r>
    </w:p>
    <w:p w:rsidR="00B64BD3" w:rsidRDefault="009568A9">
      <w:pPr>
        <w:spacing w:before="136"/>
        <w:ind w:left="1418"/>
        <w:rPr>
          <w:i/>
          <w:sz w:val="24"/>
        </w:rPr>
      </w:pPr>
      <w:bookmarkStart w:id="68" w:name="_bookmark67"/>
      <w:bookmarkEnd w:id="68"/>
      <w:r>
        <w:rPr>
          <w:i/>
          <w:sz w:val="24"/>
        </w:rPr>
        <w:t>Calendario</w:t>
      </w:r>
      <w:r>
        <w:rPr>
          <w:i/>
          <w:spacing w:val="-1"/>
          <w:sz w:val="24"/>
        </w:rPr>
        <w:t xml:space="preserve"> </w:t>
      </w:r>
      <w:r>
        <w:rPr>
          <w:i/>
          <w:sz w:val="24"/>
        </w:rPr>
        <w:t xml:space="preserve">de </w:t>
      </w:r>
      <w:r>
        <w:rPr>
          <w:i/>
          <w:spacing w:val="-2"/>
          <w:sz w:val="24"/>
        </w:rPr>
        <w:t>vacunación</w:t>
      </w:r>
    </w:p>
    <w:p w:rsidR="00B64BD3" w:rsidRDefault="009568A9">
      <w:pPr>
        <w:pStyle w:val="Textoindependiente"/>
        <w:spacing w:before="86"/>
        <w:rPr>
          <w:i/>
          <w:sz w:val="20"/>
        </w:rPr>
      </w:pPr>
      <w:r>
        <w:rPr>
          <w:i/>
          <w:noProof/>
          <w:sz w:val="20"/>
        </w:rPr>
        <mc:AlternateContent>
          <mc:Choice Requires="wps">
            <w:drawing>
              <wp:anchor distT="0" distB="0" distL="0" distR="0" simplePos="0" relativeHeight="487603712" behindDoc="1" locked="0" layoutInCell="1" allowOverlap="1">
                <wp:simplePos x="0" y="0"/>
                <wp:positionH relativeFrom="page">
                  <wp:posOffset>1440561</wp:posOffset>
                </wp:positionH>
                <wp:positionV relativeFrom="paragraph">
                  <wp:posOffset>215903</wp:posOffset>
                </wp:positionV>
                <wp:extent cx="2881630" cy="5080"/>
                <wp:effectExtent l="0" t="0" r="0" b="0"/>
                <wp:wrapTopAndBottom/>
                <wp:docPr id="39" name="Graphic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1630" cy="5080"/>
                        </a:xfrm>
                        <a:custGeom>
                          <a:avLst/>
                          <a:gdLst/>
                          <a:ahLst/>
                          <a:cxnLst/>
                          <a:rect l="l" t="t" r="r" b="b"/>
                          <a:pathLst>
                            <a:path w="2881630" h="5080">
                              <a:moveTo>
                                <a:pt x="1176642" y="0"/>
                              </a:moveTo>
                              <a:lnTo>
                                <a:pt x="1171575" y="0"/>
                              </a:lnTo>
                              <a:lnTo>
                                <a:pt x="0" y="0"/>
                              </a:lnTo>
                              <a:lnTo>
                                <a:pt x="0" y="5067"/>
                              </a:lnTo>
                              <a:lnTo>
                                <a:pt x="1171575" y="5067"/>
                              </a:lnTo>
                              <a:lnTo>
                                <a:pt x="1176642" y="5067"/>
                              </a:lnTo>
                              <a:lnTo>
                                <a:pt x="1176642" y="0"/>
                              </a:lnTo>
                              <a:close/>
                            </a:path>
                            <a:path w="2881630" h="5080">
                              <a:moveTo>
                                <a:pt x="2881376" y="0"/>
                              </a:moveTo>
                              <a:lnTo>
                                <a:pt x="1176655" y="0"/>
                              </a:lnTo>
                              <a:lnTo>
                                <a:pt x="1176655" y="5067"/>
                              </a:lnTo>
                              <a:lnTo>
                                <a:pt x="2881376" y="5067"/>
                              </a:lnTo>
                              <a:lnTo>
                                <a:pt x="288137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7.000315pt;width:226.9pt;height:.4pt;mso-position-horizontal-relative:page;mso-position-vertical-relative:paragraph;z-index:-15712768;mso-wrap-distance-left:0;mso-wrap-distance-right:0" id="docshape34" coordorigin="2269,340" coordsize="4538,8" path="m4122,340l4114,340,2269,340,2269,348,4114,348,4122,348,4122,340xm6806,340l4122,340,4122,348,6806,348,6806,340xe" filled="true" fillcolor="#000000" stroked="false">
                <v:path arrowok="t"/>
                <v:fill type="solid"/>
                <w10:wrap type="topAndBottom"/>
              </v:shape>
            </w:pict>
          </mc:Fallback>
        </mc:AlternateContent>
      </w:r>
    </w:p>
    <w:p w:rsidR="00B64BD3" w:rsidRDefault="009568A9">
      <w:pPr>
        <w:pStyle w:val="Ttulo2"/>
        <w:tabs>
          <w:tab w:val="left" w:pos="3751"/>
        </w:tabs>
        <w:ind w:left="2091"/>
      </w:pPr>
      <w:r>
        <w:rPr>
          <w:spacing w:val="-5"/>
        </w:rPr>
        <w:t>Día</w:t>
      </w:r>
      <w:r>
        <w:tab/>
        <w:t>Tipo</w:t>
      </w:r>
      <w:r>
        <w:rPr>
          <w:spacing w:val="-2"/>
        </w:rPr>
        <w:t xml:space="preserve"> </w:t>
      </w:r>
      <w:r>
        <w:t xml:space="preserve">de </w:t>
      </w:r>
      <w:r>
        <w:rPr>
          <w:spacing w:val="-2"/>
        </w:rPr>
        <w:t>vacuna</w:t>
      </w:r>
    </w:p>
    <w:p w:rsidR="00B64BD3" w:rsidRDefault="009568A9">
      <w:pPr>
        <w:pStyle w:val="Textoindependiente"/>
        <w:spacing w:line="20" w:lineRule="exact"/>
        <w:ind w:left="1418"/>
        <w:rPr>
          <w:sz w:val="2"/>
        </w:rPr>
      </w:pPr>
      <w:r>
        <w:rPr>
          <w:noProof/>
          <w:sz w:val="2"/>
        </w:rPr>
        <mc:AlternateContent>
          <mc:Choice Requires="wps">
            <w:drawing>
              <wp:inline distT="0" distB="0" distL="0" distR="0">
                <wp:extent cx="2881630" cy="5080"/>
                <wp:effectExtent l="0" t="0" r="0" b="0"/>
                <wp:docPr id="40" name="Group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81630" cy="5080"/>
                          <a:chOff x="0" y="0"/>
                          <a:chExt cx="2881630" cy="5080"/>
                        </a:xfrm>
                      </wpg:grpSpPr>
                      <wps:wsp>
                        <wps:cNvPr id="41" name="Graphic 41"/>
                        <wps:cNvSpPr/>
                        <wps:spPr>
                          <a:xfrm>
                            <a:off x="0" y="12"/>
                            <a:ext cx="2881630" cy="5080"/>
                          </a:xfrm>
                          <a:custGeom>
                            <a:avLst/>
                            <a:gdLst/>
                            <a:ahLst/>
                            <a:cxnLst/>
                            <a:rect l="l" t="t" r="r" b="b"/>
                            <a:pathLst>
                              <a:path w="2881630" h="5080">
                                <a:moveTo>
                                  <a:pt x="1176642" y="0"/>
                                </a:moveTo>
                                <a:lnTo>
                                  <a:pt x="1171575" y="0"/>
                                </a:lnTo>
                                <a:lnTo>
                                  <a:pt x="0" y="0"/>
                                </a:lnTo>
                                <a:lnTo>
                                  <a:pt x="0" y="5067"/>
                                </a:lnTo>
                                <a:lnTo>
                                  <a:pt x="1171575" y="5067"/>
                                </a:lnTo>
                                <a:lnTo>
                                  <a:pt x="1176642" y="5067"/>
                                </a:lnTo>
                                <a:lnTo>
                                  <a:pt x="1176642" y="0"/>
                                </a:lnTo>
                                <a:close/>
                              </a:path>
                              <a:path w="2881630" h="5080">
                                <a:moveTo>
                                  <a:pt x="2881376" y="0"/>
                                </a:moveTo>
                                <a:lnTo>
                                  <a:pt x="1176655" y="0"/>
                                </a:lnTo>
                                <a:lnTo>
                                  <a:pt x="1176655" y="5067"/>
                                </a:lnTo>
                                <a:lnTo>
                                  <a:pt x="2881376" y="5067"/>
                                </a:lnTo>
                                <a:lnTo>
                                  <a:pt x="2881376"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226.9pt;height:.4pt;mso-position-horizontal-relative:char;mso-position-vertical-relative:line" id="docshapegroup35" coordorigin="0,0" coordsize="4538,8">
                <v:shape style="position:absolute;left:0;top:0;width:4538;height:8" id="docshape36" coordorigin="0,0" coordsize="4538,8" path="m1853,0l1845,0,0,0,0,8,1845,8,1853,8,1853,0xm4538,0l1853,0,1853,8,4538,8,4538,0xe" filled="true" fillcolor="#000000" stroked="false">
                  <v:path arrowok="t"/>
                  <v:fill type="solid"/>
                </v:shape>
              </v:group>
            </w:pict>
          </mc:Fallback>
        </mc:AlternateContent>
      </w:r>
    </w:p>
    <w:p w:rsidR="00B64BD3" w:rsidRDefault="009568A9">
      <w:pPr>
        <w:pStyle w:val="Textoindependiente"/>
        <w:tabs>
          <w:tab w:val="left" w:pos="4031"/>
        </w:tabs>
        <w:ind w:left="2211"/>
      </w:pPr>
      <w:r>
        <w:rPr>
          <w:spacing w:val="-10"/>
        </w:rPr>
        <w:t>5</w:t>
      </w:r>
      <w:r>
        <w:tab/>
      </w:r>
      <w:r>
        <w:rPr>
          <w:spacing w:val="-2"/>
        </w:rPr>
        <w:t>Bronquitis</w:t>
      </w:r>
    </w:p>
    <w:p w:rsidR="00B64BD3" w:rsidRDefault="009568A9">
      <w:pPr>
        <w:pStyle w:val="Textoindependiente"/>
        <w:tabs>
          <w:tab w:val="left" w:pos="4039"/>
        </w:tabs>
        <w:ind w:left="2211"/>
      </w:pPr>
      <w:r>
        <w:rPr>
          <w:spacing w:val="-10"/>
        </w:rPr>
        <w:t>7</w:t>
      </w:r>
      <w:r>
        <w:tab/>
      </w:r>
      <w:r>
        <w:rPr>
          <w:spacing w:val="-2"/>
        </w:rPr>
        <w:t>Newcastle</w:t>
      </w:r>
    </w:p>
    <w:p w:rsidR="00B64BD3" w:rsidRDefault="009568A9">
      <w:pPr>
        <w:pStyle w:val="Textoindependiente"/>
        <w:tabs>
          <w:tab w:val="left" w:pos="4079"/>
        </w:tabs>
        <w:ind w:left="2151"/>
      </w:pPr>
      <w:r>
        <w:rPr>
          <w:spacing w:val="-5"/>
        </w:rPr>
        <w:t>11</w:t>
      </w:r>
      <w:r>
        <w:tab/>
      </w:r>
      <w:r>
        <w:rPr>
          <w:spacing w:val="-2"/>
        </w:rPr>
        <w:t>Gumboro</w:t>
      </w:r>
    </w:p>
    <w:p w:rsidR="00B64BD3" w:rsidRDefault="009568A9">
      <w:pPr>
        <w:pStyle w:val="Textoindependiente"/>
        <w:tabs>
          <w:tab w:val="left" w:pos="3403"/>
        </w:tabs>
        <w:ind w:left="2151"/>
      </w:pPr>
      <w:r>
        <w:rPr>
          <w:spacing w:val="-5"/>
        </w:rPr>
        <w:t>21</w:t>
      </w:r>
      <w:r>
        <w:tab/>
        <w:t xml:space="preserve">Newcastle + </w:t>
      </w:r>
      <w:r>
        <w:rPr>
          <w:spacing w:val="-2"/>
        </w:rPr>
        <w:t>Bronquitis</w:t>
      </w:r>
    </w:p>
    <w:p w:rsidR="00B64BD3" w:rsidRDefault="009568A9">
      <w:pPr>
        <w:pStyle w:val="Textoindependiente"/>
        <w:spacing w:line="20" w:lineRule="exact"/>
        <w:ind w:left="1406"/>
        <w:rPr>
          <w:sz w:val="2"/>
        </w:rPr>
      </w:pPr>
      <w:r>
        <w:rPr>
          <w:noProof/>
          <w:sz w:val="2"/>
        </w:rPr>
        <mc:AlternateContent>
          <mc:Choice Requires="wps">
            <w:drawing>
              <wp:inline distT="0" distB="0" distL="0" distR="0">
                <wp:extent cx="2889250" cy="5080"/>
                <wp:effectExtent l="0" t="0" r="0" b="0"/>
                <wp:docPr id="42"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89250" cy="5080"/>
                          <a:chOff x="0" y="0"/>
                          <a:chExt cx="2889250" cy="5080"/>
                        </a:xfrm>
                      </wpg:grpSpPr>
                      <wps:wsp>
                        <wps:cNvPr id="43" name="Graphic 43"/>
                        <wps:cNvSpPr/>
                        <wps:spPr>
                          <a:xfrm>
                            <a:off x="0" y="0"/>
                            <a:ext cx="2889250" cy="5080"/>
                          </a:xfrm>
                          <a:custGeom>
                            <a:avLst/>
                            <a:gdLst/>
                            <a:ahLst/>
                            <a:cxnLst/>
                            <a:rect l="l" t="t" r="r" b="b"/>
                            <a:pathLst>
                              <a:path w="2889250" h="5080">
                                <a:moveTo>
                                  <a:pt x="2888996" y="0"/>
                                </a:moveTo>
                                <a:lnTo>
                                  <a:pt x="1179195" y="0"/>
                                </a:lnTo>
                                <a:lnTo>
                                  <a:pt x="1176655" y="0"/>
                                </a:lnTo>
                                <a:lnTo>
                                  <a:pt x="1171575" y="0"/>
                                </a:lnTo>
                                <a:lnTo>
                                  <a:pt x="0" y="0"/>
                                </a:lnTo>
                                <a:lnTo>
                                  <a:pt x="0" y="5080"/>
                                </a:lnTo>
                                <a:lnTo>
                                  <a:pt x="1171575" y="5080"/>
                                </a:lnTo>
                                <a:lnTo>
                                  <a:pt x="1176655" y="5080"/>
                                </a:lnTo>
                                <a:lnTo>
                                  <a:pt x="1179195" y="5080"/>
                                </a:lnTo>
                                <a:lnTo>
                                  <a:pt x="2888996" y="5080"/>
                                </a:lnTo>
                                <a:lnTo>
                                  <a:pt x="2888996"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227.5pt;height:.4pt;mso-position-horizontal-relative:char;mso-position-vertical-relative:line" id="docshapegroup37" coordorigin="0,0" coordsize="4550,8">
                <v:shape style="position:absolute;left:0;top:0;width:4550;height:8" id="docshape38" coordorigin="0,0" coordsize="4550,8" path="m4550,0l1857,0,1853,0,1845,0,0,0,0,8,1845,8,1853,8,1857,8,4550,8,4550,0xe" filled="true" fillcolor="#000000" stroked="false">
                  <v:path arrowok="t"/>
                  <v:fill type="solid"/>
                </v:shape>
              </v:group>
            </w:pict>
          </mc:Fallback>
        </mc:AlternateContent>
      </w:r>
    </w:p>
    <w:p w:rsidR="00B64BD3" w:rsidRDefault="009568A9">
      <w:pPr>
        <w:ind w:left="1418"/>
        <w:rPr>
          <w:sz w:val="20"/>
        </w:rPr>
      </w:pPr>
      <w:r>
        <w:rPr>
          <w:i/>
          <w:sz w:val="20"/>
        </w:rPr>
        <w:t>Nota.</w:t>
      </w:r>
      <w:r>
        <w:rPr>
          <w:i/>
          <w:spacing w:val="4"/>
          <w:sz w:val="20"/>
        </w:rPr>
        <w:t xml:space="preserve"> </w:t>
      </w:r>
      <w:r>
        <w:rPr>
          <w:sz w:val="20"/>
        </w:rPr>
        <w:t>Dr.</w:t>
      </w:r>
      <w:r>
        <w:rPr>
          <w:spacing w:val="-2"/>
          <w:sz w:val="20"/>
        </w:rPr>
        <w:t xml:space="preserve"> </w:t>
      </w:r>
      <w:r>
        <w:rPr>
          <w:sz w:val="20"/>
        </w:rPr>
        <w:t>Rodrigo</w:t>
      </w:r>
      <w:r>
        <w:rPr>
          <w:spacing w:val="-3"/>
          <w:sz w:val="20"/>
        </w:rPr>
        <w:t xml:space="preserve"> </w:t>
      </w:r>
      <w:r>
        <w:rPr>
          <w:sz w:val="20"/>
        </w:rPr>
        <w:t>Guillín</w:t>
      </w:r>
      <w:r>
        <w:rPr>
          <w:spacing w:val="-1"/>
          <w:sz w:val="20"/>
        </w:rPr>
        <w:t xml:space="preserve"> </w:t>
      </w:r>
      <w:r>
        <w:rPr>
          <w:spacing w:val="-2"/>
          <w:sz w:val="20"/>
        </w:rPr>
        <w:t>(2025).</w:t>
      </w:r>
    </w:p>
    <w:p w:rsidR="00B64BD3" w:rsidRDefault="00B64BD3">
      <w:pPr>
        <w:pStyle w:val="Textoindependiente"/>
        <w:spacing w:before="24"/>
        <w:rPr>
          <w:sz w:val="20"/>
        </w:rPr>
      </w:pPr>
    </w:p>
    <w:p w:rsidR="00B64BD3" w:rsidRDefault="009568A9">
      <w:pPr>
        <w:pStyle w:val="Ttulo2"/>
      </w:pPr>
      <w:r>
        <w:t>Análisis</w:t>
      </w:r>
      <w:r>
        <w:rPr>
          <w:spacing w:val="-7"/>
        </w:rPr>
        <w:t xml:space="preserve"> </w:t>
      </w:r>
      <w:r>
        <w:t>de</w:t>
      </w:r>
      <w:r>
        <w:rPr>
          <w:spacing w:val="-5"/>
        </w:rPr>
        <w:t xml:space="preserve"> </w:t>
      </w:r>
      <w:r>
        <w:rPr>
          <w:spacing w:val="-2"/>
        </w:rPr>
        <w:t>laboratorio</w:t>
      </w:r>
    </w:p>
    <w:p w:rsidR="00B64BD3" w:rsidRDefault="00B64BD3">
      <w:pPr>
        <w:pStyle w:val="Textoindependiente"/>
        <w:spacing w:before="104"/>
        <w:rPr>
          <w:b/>
        </w:rPr>
      </w:pPr>
    </w:p>
    <w:p w:rsidR="00B64BD3" w:rsidRDefault="009568A9">
      <w:pPr>
        <w:pStyle w:val="Textoindependiente"/>
        <w:spacing w:line="357" w:lineRule="auto"/>
        <w:ind w:left="1418" w:right="1420"/>
        <w:jc w:val="both"/>
      </w:pPr>
      <w:r>
        <w:t>Al</w:t>
      </w:r>
      <w:r>
        <w:rPr>
          <w:spacing w:val="-12"/>
        </w:rPr>
        <w:t xml:space="preserve"> </w:t>
      </w:r>
      <w:r>
        <w:t>finalizar</w:t>
      </w:r>
      <w:r>
        <w:rPr>
          <w:spacing w:val="-12"/>
        </w:rPr>
        <w:t xml:space="preserve"> </w:t>
      </w:r>
      <w:r>
        <w:t>el</w:t>
      </w:r>
      <w:r>
        <w:rPr>
          <w:spacing w:val="-11"/>
        </w:rPr>
        <w:t xml:space="preserve"> </w:t>
      </w:r>
      <w:r>
        <w:t>ciclo</w:t>
      </w:r>
      <w:r>
        <w:rPr>
          <w:spacing w:val="-15"/>
        </w:rPr>
        <w:t xml:space="preserve"> </w:t>
      </w:r>
      <w:r>
        <w:t>productivo</w:t>
      </w:r>
      <w:r>
        <w:rPr>
          <w:spacing w:val="-12"/>
        </w:rPr>
        <w:t xml:space="preserve"> </w:t>
      </w:r>
      <w:r>
        <w:t>de</w:t>
      </w:r>
      <w:r>
        <w:rPr>
          <w:spacing w:val="-11"/>
        </w:rPr>
        <w:t xml:space="preserve"> </w:t>
      </w:r>
      <w:r>
        <w:t>los</w:t>
      </w:r>
      <w:r>
        <w:rPr>
          <w:spacing w:val="-14"/>
        </w:rPr>
        <w:t xml:space="preserve"> </w:t>
      </w:r>
      <w:r>
        <w:t>pollos</w:t>
      </w:r>
      <w:r>
        <w:rPr>
          <w:spacing w:val="-14"/>
        </w:rPr>
        <w:t xml:space="preserve"> </w:t>
      </w:r>
      <w:r>
        <w:t>se</w:t>
      </w:r>
      <w:r>
        <w:rPr>
          <w:spacing w:val="-11"/>
        </w:rPr>
        <w:t xml:space="preserve"> </w:t>
      </w:r>
      <w:r>
        <w:t>realizó</w:t>
      </w:r>
      <w:r>
        <w:rPr>
          <w:spacing w:val="-15"/>
        </w:rPr>
        <w:t xml:space="preserve"> </w:t>
      </w:r>
      <w:r>
        <w:t>una</w:t>
      </w:r>
      <w:r>
        <w:rPr>
          <w:spacing w:val="-15"/>
        </w:rPr>
        <w:t xml:space="preserve"> </w:t>
      </w:r>
      <w:r>
        <w:t>evaluación</w:t>
      </w:r>
      <w:r>
        <w:rPr>
          <w:spacing w:val="-15"/>
        </w:rPr>
        <w:t xml:space="preserve"> </w:t>
      </w:r>
      <w:r>
        <w:t>postmorten, para así determinar y examinar todo lo anteriormente mencionado.</w:t>
      </w:r>
    </w:p>
    <w:p w:rsidR="00B64BD3" w:rsidRDefault="00B64BD3">
      <w:pPr>
        <w:pStyle w:val="Textoindependiente"/>
        <w:spacing w:line="357" w:lineRule="auto"/>
        <w:jc w:val="both"/>
        <w:sectPr w:rsidR="00B64BD3">
          <w:pgSz w:w="11910" w:h="16840"/>
          <w:pgMar w:top="1620" w:right="425" w:bottom="1380" w:left="850" w:header="0" w:footer="1186" w:gutter="0"/>
          <w:cols w:space="720"/>
        </w:sectPr>
      </w:pPr>
    </w:p>
    <w:p w:rsidR="00B64BD3" w:rsidRDefault="009568A9">
      <w:pPr>
        <w:pStyle w:val="Ttulo1"/>
      </w:pPr>
      <w:bookmarkStart w:id="69" w:name="_bookmark68"/>
      <w:bookmarkEnd w:id="69"/>
      <w:r>
        <w:lastRenderedPageBreak/>
        <w:t>CAPÍTULO</w:t>
      </w:r>
      <w:r>
        <w:rPr>
          <w:spacing w:val="-2"/>
        </w:rPr>
        <w:t xml:space="preserve"> </w:t>
      </w:r>
      <w:r>
        <w:rPr>
          <w:spacing w:val="-5"/>
        </w:rPr>
        <w:t>IV</w:t>
      </w:r>
    </w:p>
    <w:p w:rsidR="00B64BD3" w:rsidRDefault="00B64BD3">
      <w:pPr>
        <w:pStyle w:val="Textoindependiente"/>
        <w:spacing w:before="37"/>
        <w:rPr>
          <w:b/>
          <w:sz w:val="28"/>
        </w:rPr>
      </w:pPr>
    </w:p>
    <w:p w:rsidR="00B64BD3" w:rsidRDefault="009568A9">
      <w:pPr>
        <w:pStyle w:val="Ttulo2"/>
        <w:numPr>
          <w:ilvl w:val="0"/>
          <w:numId w:val="3"/>
        </w:numPr>
        <w:tabs>
          <w:tab w:val="left" w:pos="1658"/>
        </w:tabs>
      </w:pPr>
      <w:bookmarkStart w:id="70" w:name="_bookmark69"/>
      <w:bookmarkEnd w:id="70"/>
      <w:r>
        <w:t>RESULTADOS</w:t>
      </w:r>
      <w:r>
        <w:rPr>
          <w:spacing w:val="-6"/>
        </w:rPr>
        <w:t xml:space="preserve"> </w:t>
      </w:r>
      <w:r>
        <w:t>Y</w:t>
      </w:r>
      <w:r>
        <w:rPr>
          <w:spacing w:val="-6"/>
        </w:rPr>
        <w:t xml:space="preserve"> </w:t>
      </w:r>
      <w:r>
        <w:rPr>
          <w:spacing w:val="-2"/>
        </w:rPr>
        <w:t>DISCUSIÓN</w:t>
      </w:r>
    </w:p>
    <w:p w:rsidR="00B64BD3" w:rsidRDefault="00B64BD3">
      <w:pPr>
        <w:pStyle w:val="Textoindependiente"/>
        <w:spacing w:before="60"/>
        <w:rPr>
          <w:b/>
        </w:rPr>
      </w:pPr>
    </w:p>
    <w:p w:rsidR="00B64BD3" w:rsidRDefault="009568A9">
      <w:pPr>
        <w:pStyle w:val="Ttulo2"/>
        <w:numPr>
          <w:ilvl w:val="1"/>
          <w:numId w:val="3"/>
        </w:numPr>
        <w:tabs>
          <w:tab w:val="left" w:pos="1838"/>
        </w:tabs>
      </w:pPr>
      <w:bookmarkStart w:id="71" w:name="_bookmark70"/>
      <w:bookmarkEnd w:id="71"/>
      <w:r>
        <w:t>Interpretación</w:t>
      </w:r>
      <w:r>
        <w:rPr>
          <w:spacing w:val="-4"/>
        </w:rPr>
        <w:t xml:space="preserve"> </w:t>
      </w:r>
      <w:r>
        <w:t xml:space="preserve">de </w:t>
      </w:r>
      <w:r>
        <w:rPr>
          <w:spacing w:val="-2"/>
        </w:rPr>
        <w:t>resultados</w:t>
      </w:r>
    </w:p>
    <w:p w:rsidR="00B64BD3" w:rsidRDefault="00B64BD3">
      <w:pPr>
        <w:pStyle w:val="Textoindependiente"/>
        <w:spacing w:before="65"/>
        <w:rPr>
          <w:b/>
        </w:rPr>
      </w:pPr>
    </w:p>
    <w:p w:rsidR="00B64BD3" w:rsidRDefault="009568A9">
      <w:pPr>
        <w:pStyle w:val="Ttulo2"/>
        <w:numPr>
          <w:ilvl w:val="2"/>
          <w:numId w:val="3"/>
        </w:numPr>
        <w:tabs>
          <w:tab w:val="left" w:pos="2018"/>
        </w:tabs>
        <w:ind w:left="2018" w:hanging="600"/>
      </w:pPr>
      <w:bookmarkStart w:id="72" w:name="_bookmark71"/>
      <w:bookmarkEnd w:id="72"/>
      <w:r>
        <w:t xml:space="preserve">Peso </w:t>
      </w:r>
      <w:r>
        <w:rPr>
          <w:spacing w:val="-2"/>
        </w:rPr>
        <w:t>inicial</w:t>
      </w:r>
    </w:p>
    <w:p w:rsidR="00B64BD3" w:rsidRDefault="00B64BD3">
      <w:pPr>
        <w:pStyle w:val="Textoindependiente"/>
        <w:spacing w:before="60"/>
        <w:rPr>
          <w:b/>
        </w:rPr>
      </w:pPr>
    </w:p>
    <w:p w:rsidR="00B64BD3" w:rsidRDefault="009568A9">
      <w:pPr>
        <w:ind w:left="1418"/>
        <w:rPr>
          <w:b/>
          <w:sz w:val="24"/>
        </w:rPr>
      </w:pPr>
      <w:bookmarkStart w:id="73" w:name="_bookmark72"/>
      <w:bookmarkEnd w:id="73"/>
      <w:r>
        <w:rPr>
          <w:b/>
          <w:sz w:val="24"/>
        </w:rPr>
        <w:t>Tabla</w:t>
      </w:r>
      <w:r>
        <w:rPr>
          <w:b/>
          <w:spacing w:val="-3"/>
          <w:sz w:val="24"/>
        </w:rPr>
        <w:t xml:space="preserve"> </w:t>
      </w:r>
      <w:r>
        <w:rPr>
          <w:b/>
          <w:spacing w:val="-5"/>
          <w:sz w:val="24"/>
        </w:rPr>
        <w:t>13.</w:t>
      </w:r>
    </w:p>
    <w:p w:rsidR="00B64BD3" w:rsidRDefault="009568A9">
      <w:pPr>
        <w:spacing w:before="140"/>
        <w:ind w:left="1418"/>
        <w:rPr>
          <w:i/>
          <w:sz w:val="24"/>
        </w:rPr>
      </w:pPr>
      <w:bookmarkStart w:id="74" w:name="_bookmark73"/>
      <w:bookmarkEnd w:id="74"/>
      <w:r>
        <w:rPr>
          <w:i/>
          <w:sz w:val="24"/>
        </w:rPr>
        <w:t>Resumen</w:t>
      </w:r>
      <w:r>
        <w:rPr>
          <w:i/>
          <w:spacing w:val="-3"/>
          <w:sz w:val="24"/>
        </w:rPr>
        <w:t xml:space="preserve"> </w:t>
      </w:r>
      <w:r>
        <w:rPr>
          <w:i/>
          <w:sz w:val="24"/>
        </w:rPr>
        <w:t>estadístico</w:t>
      </w:r>
      <w:r>
        <w:rPr>
          <w:i/>
          <w:spacing w:val="-2"/>
          <w:sz w:val="24"/>
        </w:rPr>
        <w:t xml:space="preserve"> </w:t>
      </w:r>
      <w:r>
        <w:rPr>
          <w:i/>
          <w:sz w:val="24"/>
        </w:rPr>
        <w:t>para</w:t>
      </w:r>
      <w:r>
        <w:rPr>
          <w:i/>
          <w:spacing w:val="-2"/>
          <w:sz w:val="24"/>
        </w:rPr>
        <w:t xml:space="preserve"> </w:t>
      </w:r>
      <w:r>
        <w:rPr>
          <w:i/>
          <w:sz w:val="24"/>
        </w:rPr>
        <w:t>peso</w:t>
      </w:r>
      <w:r>
        <w:rPr>
          <w:i/>
          <w:spacing w:val="-2"/>
          <w:sz w:val="24"/>
        </w:rPr>
        <w:t xml:space="preserve"> inicial</w:t>
      </w:r>
    </w:p>
    <w:p w:rsidR="00B64BD3" w:rsidRDefault="00B64BD3">
      <w:pPr>
        <w:pStyle w:val="Textoindependiente"/>
        <w:spacing w:before="2"/>
        <w:rPr>
          <w:i/>
          <w:sz w:val="12"/>
        </w:rPr>
      </w:pPr>
    </w:p>
    <w:tbl>
      <w:tblPr>
        <w:tblStyle w:val="TableNormal"/>
        <w:tblW w:w="0" w:type="auto"/>
        <w:tblInd w:w="1420" w:type="dxa"/>
        <w:tblLayout w:type="fixed"/>
        <w:tblLook w:val="01E0" w:firstRow="1" w:lastRow="1" w:firstColumn="1" w:lastColumn="1" w:noHBand="0" w:noVBand="0"/>
      </w:tblPr>
      <w:tblGrid>
        <w:gridCol w:w="3907"/>
        <w:gridCol w:w="4038"/>
      </w:tblGrid>
      <w:tr w:rsidR="00B64BD3">
        <w:trPr>
          <w:trHeight w:val="381"/>
        </w:trPr>
        <w:tc>
          <w:tcPr>
            <w:tcW w:w="3907" w:type="dxa"/>
            <w:tcBorders>
              <w:top w:val="single" w:sz="4" w:space="0" w:color="000000"/>
              <w:bottom w:val="single" w:sz="4" w:space="0" w:color="000000"/>
            </w:tcBorders>
          </w:tcPr>
          <w:p w:rsidR="00B64BD3" w:rsidRDefault="009568A9">
            <w:pPr>
              <w:pStyle w:val="TableParagraph"/>
              <w:spacing w:before="1"/>
              <w:ind w:left="114"/>
              <w:rPr>
                <w:b/>
              </w:rPr>
            </w:pPr>
            <w:r>
              <w:rPr>
                <w:b/>
                <w:spacing w:val="-2"/>
              </w:rPr>
              <w:t>Parámetro</w:t>
            </w:r>
          </w:p>
        </w:tc>
        <w:tc>
          <w:tcPr>
            <w:tcW w:w="4038" w:type="dxa"/>
            <w:tcBorders>
              <w:top w:val="single" w:sz="4" w:space="0" w:color="000000"/>
              <w:bottom w:val="single" w:sz="4" w:space="0" w:color="000000"/>
            </w:tcBorders>
          </w:tcPr>
          <w:p w:rsidR="00B64BD3" w:rsidRDefault="009568A9">
            <w:pPr>
              <w:pStyle w:val="TableParagraph"/>
              <w:spacing w:before="1"/>
              <w:ind w:left="1596"/>
              <w:rPr>
                <w:b/>
              </w:rPr>
            </w:pPr>
            <w:r>
              <w:rPr>
                <w:b/>
                <w:spacing w:val="-2"/>
              </w:rPr>
              <w:t>Valor</w:t>
            </w:r>
          </w:p>
        </w:tc>
      </w:tr>
      <w:tr w:rsidR="00B64BD3">
        <w:trPr>
          <w:trHeight w:val="319"/>
        </w:trPr>
        <w:tc>
          <w:tcPr>
            <w:tcW w:w="3907" w:type="dxa"/>
            <w:tcBorders>
              <w:top w:val="single" w:sz="4" w:space="0" w:color="000000"/>
            </w:tcBorders>
          </w:tcPr>
          <w:p w:rsidR="00B64BD3" w:rsidRDefault="009568A9">
            <w:pPr>
              <w:pStyle w:val="TableParagraph"/>
              <w:spacing w:line="251" w:lineRule="exact"/>
              <w:ind w:left="114"/>
            </w:pPr>
            <w:r>
              <w:rPr>
                <w:spacing w:val="-2"/>
              </w:rPr>
              <w:t>Recuento</w:t>
            </w:r>
          </w:p>
        </w:tc>
        <w:tc>
          <w:tcPr>
            <w:tcW w:w="4038" w:type="dxa"/>
            <w:tcBorders>
              <w:top w:val="single" w:sz="4" w:space="0" w:color="000000"/>
            </w:tcBorders>
          </w:tcPr>
          <w:p w:rsidR="00B64BD3" w:rsidRDefault="009568A9">
            <w:pPr>
              <w:pStyle w:val="TableParagraph"/>
              <w:spacing w:line="251" w:lineRule="exact"/>
              <w:ind w:left="1596"/>
            </w:pPr>
            <w:r>
              <w:rPr>
                <w:spacing w:val="-5"/>
              </w:rPr>
              <w:t>96</w:t>
            </w:r>
          </w:p>
        </w:tc>
      </w:tr>
      <w:tr w:rsidR="00B64BD3">
        <w:trPr>
          <w:trHeight w:val="380"/>
        </w:trPr>
        <w:tc>
          <w:tcPr>
            <w:tcW w:w="3907" w:type="dxa"/>
          </w:tcPr>
          <w:p w:rsidR="00B64BD3" w:rsidRDefault="009568A9">
            <w:pPr>
              <w:pStyle w:val="TableParagraph"/>
              <w:spacing w:before="59"/>
              <w:ind w:left="114"/>
            </w:pPr>
            <w:r>
              <w:rPr>
                <w:spacing w:val="-2"/>
              </w:rPr>
              <w:t>Promedio</w:t>
            </w:r>
          </w:p>
        </w:tc>
        <w:tc>
          <w:tcPr>
            <w:tcW w:w="4038" w:type="dxa"/>
          </w:tcPr>
          <w:p w:rsidR="00B64BD3" w:rsidRDefault="009568A9">
            <w:pPr>
              <w:pStyle w:val="TableParagraph"/>
              <w:spacing w:before="59"/>
              <w:ind w:left="1596"/>
            </w:pPr>
            <w:r>
              <w:rPr>
                <w:spacing w:val="-2"/>
              </w:rPr>
              <w:t>41,66</w:t>
            </w:r>
          </w:p>
        </w:tc>
      </w:tr>
      <w:tr w:rsidR="00B64BD3">
        <w:trPr>
          <w:trHeight w:val="380"/>
        </w:trPr>
        <w:tc>
          <w:tcPr>
            <w:tcW w:w="3907" w:type="dxa"/>
          </w:tcPr>
          <w:p w:rsidR="00B64BD3" w:rsidRDefault="009568A9">
            <w:pPr>
              <w:pStyle w:val="TableParagraph"/>
              <w:spacing w:before="59"/>
              <w:ind w:left="114"/>
            </w:pPr>
            <w:r>
              <w:rPr>
                <w:spacing w:val="-2"/>
              </w:rPr>
              <w:t>Mediana</w:t>
            </w:r>
          </w:p>
        </w:tc>
        <w:tc>
          <w:tcPr>
            <w:tcW w:w="4038" w:type="dxa"/>
          </w:tcPr>
          <w:p w:rsidR="00B64BD3" w:rsidRDefault="009568A9">
            <w:pPr>
              <w:pStyle w:val="TableParagraph"/>
              <w:spacing w:before="59"/>
              <w:ind w:left="1596"/>
            </w:pPr>
            <w:r>
              <w:rPr>
                <w:spacing w:val="-2"/>
              </w:rPr>
              <w:t>41,86</w:t>
            </w:r>
          </w:p>
        </w:tc>
      </w:tr>
      <w:tr w:rsidR="00B64BD3">
        <w:trPr>
          <w:trHeight w:val="379"/>
        </w:trPr>
        <w:tc>
          <w:tcPr>
            <w:tcW w:w="3907" w:type="dxa"/>
          </w:tcPr>
          <w:p w:rsidR="00B64BD3" w:rsidRDefault="009568A9">
            <w:pPr>
              <w:pStyle w:val="TableParagraph"/>
              <w:spacing w:before="59"/>
              <w:ind w:left="114"/>
            </w:pPr>
            <w:r>
              <w:rPr>
                <w:spacing w:val="-2"/>
              </w:rPr>
              <w:t>Varianza</w:t>
            </w:r>
          </w:p>
        </w:tc>
        <w:tc>
          <w:tcPr>
            <w:tcW w:w="4038" w:type="dxa"/>
          </w:tcPr>
          <w:p w:rsidR="00B64BD3" w:rsidRDefault="009568A9">
            <w:pPr>
              <w:pStyle w:val="TableParagraph"/>
              <w:spacing w:before="59"/>
              <w:ind w:left="1596"/>
            </w:pPr>
            <w:r>
              <w:rPr>
                <w:spacing w:val="-4"/>
              </w:rPr>
              <w:t>1,31</w:t>
            </w:r>
          </w:p>
        </w:tc>
      </w:tr>
      <w:tr w:rsidR="00B64BD3">
        <w:trPr>
          <w:trHeight w:val="380"/>
        </w:trPr>
        <w:tc>
          <w:tcPr>
            <w:tcW w:w="3907" w:type="dxa"/>
          </w:tcPr>
          <w:p w:rsidR="00B64BD3" w:rsidRDefault="009568A9">
            <w:pPr>
              <w:pStyle w:val="TableParagraph"/>
              <w:spacing w:before="59"/>
              <w:ind w:left="114"/>
            </w:pPr>
            <w:r>
              <w:t>Desviación</w:t>
            </w:r>
            <w:r>
              <w:rPr>
                <w:spacing w:val="-8"/>
              </w:rPr>
              <w:t xml:space="preserve"> </w:t>
            </w:r>
            <w:r>
              <w:rPr>
                <w:spacing w:val="-2"/>
              </w:rPr>
              <w:t>Estándar</w:t>
            </w:r>
          </w:p>
        </w:tc>
        <w:tc>
          <w:tcPr>
            <w:tcW w:w="4038" w:type="dxa"/>
          </w:tcPr>
          <w:p w:rsidR="00B64BD3" w:rsidRDefault="009568A9">
            <w:pPr>
              <w:pStyle w:val="TableParagraph"/>
              <w:spacing w:before="59"/>
              <w:ind w:left="1596"/>
            </w:pPr>
            <w:r>
              <w:rPr>
                <w:spacing w:val="-4"/>
              </w:rPr>
              <w:t>1,15</w:t>
            </w:r>
          </w:p>
        </w:tc>
      </w:tr>
      <w:tr w:rsidR="00B64BD3">
        <w:trPr>
          <w:trHeight w:val="380"/>
        </w:trPr>
        <w:tc>
          <w:tcPr>
            <w:tcW w:w="3907" w:type="dxa"/>
          </w:tcPr>
          <w:p w:rsidR="00B64BD3" w:rsidRDefault="009568A9">
            <w:pPr>
              <w:pStyle w:val="TableParagraph"/>
              <w:spacing w:before="59"/>
              <w:ind w:left="114"/>
            </w:pPr>
            <w:r>
              <w:t>Coeficiente</w:t>
            </w:r>
            <w:r>
              <w:rPr>
                <w:spacing w:val="-6"/>
              </w:rPr>
              <w:t xml:space="preserve"> </w:t>
            </w:r>
            <w:r>
              <w:t>de</w:t>
            </w:r>
            <w:r>
              <w:rPr>
                <w:spacing w:val="-6"/>
              </w:rPr>
              <w:t xml:space="preserve"> </w:t>
            </w:r>
            <w:r>
              <w:rPr>
                <w:spacing w:val="-2"/>
              </w:rPr>
              <w:t>Variación</w:t>
            </w:r>
          </w:p>
        </w:tc>
        <w:tc>
          <w:tcPr>
            <w:tcW w:w="4038" w:type="dxa"/>
          </w:tcPr>
          <w:p w:rsidR="00B64BD3" w:rsidRDefault="009568A9">
            <w:pPr>
              <w:pStyle w:val="TableParagraph"/>
              <w:spacing w:before="59"/>
              <w:ind w:left="1596"/>
            </w:pPr>
            <w:r>
              <w:t>2,75</w:t>
            </w:r>
            <w:r>
              <w:rPr>
                <w:spacing w:val="2"/>
              </w:rPr>
              <w:t xml:space="preserve"> </w:t>
            </w:r>
            <w:r>
              <w:rPr>
                <w:spacing w:val="-12"/>
              </w:rPr>
              <w:t>%</w:t>
            </w:r>
          </w:p>
        </w:tc>
      </w:tr>
      <w:tr w:rsidR="00B64BD3">
        <w:trPr>
          <w:trHeight w:val="378"/>
        </w:trPr>
        <w:tc>
          <w:tcPr>
            <w:tcW w:w="3907" w:type="dxa"/>
          </w:tcPr>
          <w:p w:rsidR="00B64BD3" w:rsidRDefault="009568A9">
            <w:pPr>
              <w:pStyle w:val="TableParagraph"/>
              <w:spacing w:before="59"/>
              <w:ind w:left="114"/>
            </w:pPr>
            <w:r>
              <w:t xml:space="preserve">Sesgo </w:t>
            </w:r>
            <w:r>
              <w:rPr>
                <w:spacing w:val="-2"/>
              </w:rPr>
              <w:t>Estandarizado</w:t>
            </w:r>
          </w:p>
        </w:tc>
        <w:tc>
          <w:tcPr>
            <w:tcW w:w="4038" w:type="dxa"/>
          </w:tcPr>
          <w:p w:rsidR="00B64BD3" w:rsidRDefault="009568A9">
            <w:pPr>
              <w:pStyle w:val="TableParagraph"/>
              <w:spacing w:before="59"/>
              <w:ind w:left="1596"/>
            </w:pPr>
            <w:r>
              <w:rPr>
                <w:spacing w:val="-2"/>
              </w:rPr>
              <w:t>-</w:t>
            </w:r>
            <w:r>
              <w:rPr>
                <w:spacing w:val="-4"/>
              </w:rPr>
              <w:t>0,39</w:t>
            </w:r>
          </w:p>
        </w:tc>
      </w:tr>
      <w:tr w:rsidR="00B64BD3">
        <w:trPr>
          <w:trHeight w:val="441"/>
        </w:trPr>
        <w:tc>
          <w:tcPr>
            <w:tcW w:w="3907" w:type="dxa"/>
            <w:tcBorders>
              <w:bottom w:val="single" w:sz="4" w:space="0" w:color="000000"/>
            </w:tcBorders>
          </w:tcPr>
          <w:p w:rsidR="00B64BD3" w:rsidRDefault="009568A9">
            <w:pPr>
              <w:pStyle w:val="TableParagraph"/>
              <w:spacing w:before="57"/>
              <w:ind w:left="114"/>
            </w:pPr>
            <w:r>
              <w:t>Curtosis</w:t>
            </w:r>
            <w:r>
              <w:rPr>
                <w:spacing w:val="-6"/>
              </w:rPr>
              <w:t xml:space="preserve"> </w:t>
            </w:r>
            <w:r>
              <w:rPr>
                <w:spacing w:val="-2"/>
              </w:rPr>
              <w:t>Estandarizada</w:t>
            </w:r>
          </w:p>
        </w:tc>
        <w:tc>
          <w:tcPr>
            <w:tcW w:w="4038" w:type="dxa"/>
            <w:tcBorders>
              <w:bottom w:val="single" w:sz="4" w:space="0" w:color="000000"/>
            </w:tcBorders>
          </w:tcPr>
          <w:p w:rsidR="00B64BD3" w:rsidRDefault="009568A9">
            <w:pPr>
              <w:pStyle w:val="TableParagraph"/>
              <w:spacing w:before="57"/>
              <w:ind w:left="1596"/>
            </w:pPr>
            <w:r>
              <w:rPr>
                <w:spacing w:val="-2"/>
              </w:rPr>
              <w:t>-</w:t>
            </w:r>
            <w:r>
              <w:rPr>
                <w:spacing w:val="-4"/>
              </w:rPr>
              <w:t>1,48</w:t>
            </w:r>
          </w:p>
        </w:tc>
      </w:tr>
      <w:tr w:rsidR="00B64BD3">
        <w:trPr>
          <w:trHeight w:val="230"/>
        </w:trPr>
        <w:tc>
          <w:tcPr>
            <w:tcW w:w="3907" w:type="dxa"/>
            <w:tcBorders>
              <w:top w:val="single" w:sz="4" w:space="0" w:color="000000"/>
            </w:tcBorders>
          </w:tcPr>
          <w:p w:rsidR="00B64BD3" w:rsidRDefault="009568A9">
            <w:pPr>
              <w:pStyle w:val="TableParagraph"/>
              <w:spacing w:line="210" w:lineRule="exact"/>
              <w:ind w:left="5"/>
              <w:rPr>
                <w:sz w:val="20"/>
              </w:rPr>
            </w:pPr>
            <w:r>
              <w:rPr>
                <w:sz w:val="20"/>
              </w:rPr>
              <w:t>Fuente.</w:t>
            </w:r>
            <w:r>
              <w:rPr>
                <w:spacing w:val="-3"/>
                <w:sz w:val="20"/>
              </w:rPr>
              <w:t xml:space="preserve"> </w:t>
            </w:r>
            <w:r>
              <w:rPr>
                <w:sz w:val="20"/>
              </w:rPr>
              <w:t xml:space="preserve">Elaboración </w:t>
            </w:r>
            <w:r>
              <w:rPr>
                <w:spacing w:val="-2"/>
                <w:sz w:val="20"/>
              </w:rPr>
              <w:t>propia</w:t>
            </w:r>
          </w:p>
        </w:tc>
        <w:tc>
          <w:tcPr>
            <w:tcW w:w="4038" w:type="dxa"/>
            <w:tcBorders>
              <w:top w:val="single" w:sz="4" w:space="0" w:color="000000"/>
            </w:tcBorders>
          </w:tcPr>
          <w:p w:rsidR="00B64BD3" w:rsidRDefault="00B64BD3">
            <w:pPr>
              <w:pStyle w:val="TableParagraph"/>
              <w:ind w:left="0"/>
              <w:rPr>
                <w:sz w:val="16"/>
              </w:rPr>
            </w:pPr>
          </w:p>
        </w:tc>
      </w:tr>
    </w:tbl>
    <w:p w:rsidR="00B64BD3" w:rsidRDefault="00B64BD3">
      <w:pPr>
        <w:pStyle w:val="Textoindependiente"/>
        <w:spacing w:before="34"/>
        <w:rPr>
          <w:i/>
        </w:rPr>
      </w:pPr>
    </w:p>
    <w:p w:rsidR="00B64BD3" w:rsidRDefault="009568A9">
      <w:pPr>
        <w:pStyle w:val="Ttulo2"/>
        <w:spacing w:before="1"/>
      </w:pPr>
      <w:bookmarkStart w:id="75" w:name="_bookmark74"/>
      <w:bookmarkEnd w:id="75"/>
      <w:r>
        <w:t>Tabla</w:t>
      </w:r>
      <w:r>
        <w:rPr>
          <w:spacing w:val="-3"/>
        </w:rPr>
        <w:t xml:space="preserve"> </w:t>
      </w:r>
      <w:r>
        <w:rPr>
          <w:spacing w:val="-5"/>
        </w:rPr>
        <w:t>14.</w:t>
      </w:r>
    </w:p>
    <w:p w:rsidR="00B64BD3" w:rsidRDefault="009568A9">
      <w:pPr>
        <w:spacing w:before="136"/>
        <w:ind w:left="1418"/>
        <w:rPr>
          <w:i/>
          <w:sz w:val="24"/>
        </w:rPr>
      </w:pPr>
      <w:bookmarkStart w:id="76" w:name="_bookmark75"/>
      <w:bookmarkEnd w:id="76"/>
      <w:r>
        <w:rPr>
          <w:i/>
          <w:sz w:val="24"/>
        </w:rPr>
        <w:t>ANOVA</w:t>
      </w:r>
      <w:r>
        <w:rPr>
          <w:i/>
          <w:spacing w:val="-1"/>
          <w:sz w:val="24"/>
        </w:rPr>
        <w:t xml:space="preserve"> </w:t>
      </w:r>
      <w:r>
        <w:rPr>
          <w:i/>
          <w:sz w:val="24"/>
        </w:rPr>
        <w:t>para</w:t>
      </w:r>
      <w:r>
        <w:rPr>
          <w:i/>
          <w:spacing w:val="-2"/>
          <w:sz w:val="24"/>
        </w:rPr>
        <w:t xml:space="preserve"> </w:t>
      </w:r>
      <w:r>
        <w:rPr>
          <w:i/>
          <w:sz w:val="24"/>
        </w:rPr>
        <w:t>peso</w:t>
      </w:r>
      <w:r>
        <w:rPr>
          <w:i/>
          <w:spacing w:val="-1"/>
          <w:sz w:val="24"/>
        </w:rPr>
        <w:t xml:space="preserve"> </w:t>
      </w:r>
      <w:r>
        <w:rPr>
          <w:i/>
          <w:sz w:val="24"/>
        </w:rPr>
        <w:t>inicial</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6"/>
        <w:rPr>
          <w:i/>
          <w:sz w:val="12"/>
        </w:rPr>
      </w:pPr>
    </w:p>
    <w:tbl>
      <w:tblPr>
        <w:tblStyle w:val="TableNormal"/>
        <w:tblW w:w="0" w:type="auto"/>
        <w:tblInd w:w="1420" w:type="dxa"/>
        <w:tblLayout w:type="fixed"/>
        <w:tblLook w:val="01E0" w:firstRow="1" w:lastRow="1" w:firstColumn="1" w:lastColumn="1" w:noHBand="0" w:noVBand="0"/>
      </w:tblPr>
      <w:tblGrid>
        <w:gridCol w:w="1320"/>
        <w:gridCol w:w="1363"/>
        <w:gridCol w:w="847"/>
        <w:gridCol w:w="1336"/>
        <w:gridCol w:w="1499"/>
        <w:gridCol w:w="1579"/>
      </w:tblGrid>
      <w:tr w:rsidR="00B64BD3">
        <w:trPr>
          <w:trHeight w:val="378"/>
        </w:trPr>
        <w:tc>
          <w:tcPr>
            <w:tcW w:w="1320" w:type="dxa"/>
            <w:tcBorders>
              <w:top w:val="single" w:sz="4" w:space="0" w:color="000000"/>
              <w:bottom w:val="single" w:sz="4" w:space="0" w:color="000000"/>
            </w:tcBorders>
          </w:tcPr>
          <w:p w:rsidR="00B64BD3" w:rsidRDefault="009568A9">
            <w:pPr>
              <w:pStyle w:val="TableParagraph"/>
              <w:spacing w:line="251" w:lineRule="exact"/>
              <w:ind w:left="45"/>
              <w:rPr>
                <w:b/>
              </w:rPr>
            </w:pPr>
            <w:r>
              <w:rPr>
                <w:b/>
                <w:spacing w:val="-2"/>
              </w:rPr>
              <w:t>Fuente</w:t>
            </w:r>
          </w:p>
        </w:tc>
        <w:tc>
          <w:tcPr>
            <w:tcW w:w="1363" w:type="dxa"/>
            <w:tcBorders>
              <w:top w:val="single" w:sz="4" w:space="0" w:color="000000"/>
              <w:bottom w:val="single" w:sz="4" w:space="0" w:color="000000"/>
            </w:tcBorders>
          </w:tcPr>
          <w:p w:rsidR="00B64BD3" w:rsidRDefault="009568A9">
            <w:pPr>
              <w:pStyle w:val="TableParagraph"/>
              <w:spacing w:line="251" w:lineRule="exact"/>
              <w:ind w:left="142"/>
              <w:rPr>
                <w:b/>
              </w:rPr>
            </w:pPr>
            <w:r>
              <w:rPr>
                <w:b/>
                <w:spacing w:val="-5"/>
              </w:rPr>
              <w:t>SC</w:t>
            </w:r>
          </w:p>
        </w:tc>
        <w:tc>
          <w:tcPr>
            <w:tcW w:w="847" w:type="dxa"/>
            <w:tcBorders>
              <w:top w:val="single" w:sz="4" w:space="0" w:color="000000"/>
              <w:bottom w:val="single" w:sz="4" w:space="0" w:color="000000"/>
            </w:tcBorders>
          </w:tcPr>
          <w:p w:rsidR="00B64BD3" w:rsidRDefault="009568A9">
            <w:pPr>
              <w:pStyle w:val="TableParagraph"/>
              <w:spacing w:line="251" w:lineRule="exact"/>
              <w:ind w:left="504"/>
              <w:rPr>
                <w:b/>
              </w:rPr>
            </w:pPr>
            <w:r>
              <w:rPr>
                <w:b/>
                <w:spacing w:val="-5"/>
              </w:rPr>
              <w:t>Gl</w:t>
            </w:r>
          </w:p>
        </w:tc>
        <w:tc>
          <w:tcPr>
            <w:tcW w:w="1336" w:type="dxa"/>
            <w:tcBorders>
              <w:top w:val="single" w:sz="4" w:space="0" w:color="000000"/>
              <w:bottom w:val="single" w:sz="4" w:space="0" w:color="000000"/>
            </w:tcBorders>
          </w:tcPr>
          <w:p w:rsidR="00B64BD3" w:rsidRDefault="009568A9">
            <w:pPr>
              <w:pStyle w:val="TableParagraph"/>
              <w:spacing w:line="251" w:lineRule="exact"/>
              <w:ind w:left="109"/>
              <w:rPr>
                <w:b/>
              </w:rPr>
            </w:pPr>
            <w:r>
              <w:rPr>
                <w:b/>
                <w:spacing w:val="-5"/>
              </w:rPr>
              <w:t>CM</w:t>
            </w:r>
          </w:p>
        </w:tc>
        <w:tc>
          <w:tcPr>
            <w:tcW w:w="1499" w:type="dxa"/>
            <w:tcBorders>
              <w:top w:val="single" w:sz="4" w:space="0" w:color="000000"/>
              <w:bottom w:val="single" w:sz="4" w:space="0" w:color="000000"/>
            </w:tcBorders>
          </w:tcPr>
          <w:p w:rsidR="00B64BD3" w:rsidRDefault="009568A9">
            <w:pPr>
              <w:pStyle w:val="TableParagraph"/>
              <w:spacing w:line="251" w:lineRule="exact"/>
              <w:ind w:left="401"/>
              <w:rPr>
                <w:b/>
              </w:rPr>
            </w:pPr>
            <w:r>
              <w:rPr>
                <w:b/>
              </w:rPr>
              <w:t>Razón-</w:t>
            </w:r>
            <w:r>
              <w:rPr>
                <w:b/>
                <w:spacing w:val="-10"/>
              </w:rPr>
              <w:t>F</w:t>
            </w:r>
          </w:p>
        </w:tc>
        <w:tc>
          <w:tcPr>
            <w:tcW w:w="1579" w:type="dxa"/>
            <w:tcBorders>
              <w:top w:val="single" w:sz="4" w:space="0" w:color="000000"/>
              <w:bottom w:val="single" w:sz="4" w:space="0" w:color="000000"/>
            </w:tcBorders>
          </w:tcPr>
          <w:p w:rsidR="00B64BD3" w:rsidRDefault="009568A9">
            <w:pPr>
              <w:pStyle w:val="TableParagraph"/>
              <w:spacing w:line="251" w:lineRule="exact"/>
              <w:ind w:left="287"/>
              <w:rPr>
                <w:b/>
              </w:rPr>
            </w:pPr>
            <w:r>
              <w:rPr>
                <w:b/>
                <w:spacing w:val="-2"/>
              </w:rPr>
              <w:t>Valor-</w:t>
            </w:r>
            <w:r>
              <w:rPr>
                <w:b/>
                <w:spacing w:val="-10"/>
              </w:rPr>
              <w:t>P</w:t>
            </w:r>
          </w:p>
        </w:tc>
      </w:tr>
      <w:tr w:rsidR="00B64BD3">
        <w:trPr>
          <w:trHeight w:val="322"/>
        </w:trPr>
        <w:tc>
          <w:tcPr>
            <w:tcW w:w="1320" w:type="dxa"/>
            <w:tcBorders>
              <w:top w:val="single" w:sz="4" w:space="0" w:color="000000"/>
            </w:tcBorders>
          </w:tcPr>
          <w:p w:rsidR="00B64BD3" w:rsidRDefault="009568A9">
            <w:pPr>
              <w:pStyle w:val="TableParagraph"/>
              <w:spacing w:before="1"/>
              <w:ind w:left="45"/>
            </w:pPr>
            <w:r>
              <w:t>Entre</w:t>
            </w:r>
            <w:r>
              <w:rPr>
                <w:spacing w:val="-5"/>
              </w:rPr>
              <w:t xml:space="preserve"> </w:t>
            </w:r>
            <w:r>
              <w:rPr>
                <w:spacing w:val="-2"/>
              </w:rPr>
              <w:t>grupos</w:t>
            </w:r>
          </w:p>
        </w:tc>
        <w:tc>
          <w:tcPr>
            <w:tcW w:w="1363" w:type="dxa"/>
            <w:tcBorders>
              <w:top w:val="single" w:sz="4" w:space="0" w:color="000000"/>
            </w:tcBorders>
          </w:tcPr>
          <w:p w:rsidR="00B64BD3" w:rsidRDefault="009568A9">
            <w:pPr>
              <w:pStyle w:val="TableParagraph"/>
              <w:spacing w:before="1"/>
              <w:ind w:left="142"/>
            </w:pPr>
            <w:r>
              <w:rPr>
                <w:spacing w:val="-2"/>
              </w:rPr>
              <w:t>1,42635</w:t>
            </w:r>
          </w:p>
        </w:tc>
        <w:tc>
          <w:tcPr>
            <w:tcW w:w="847" w:type="dxa"/>
            <w:tcBorders>
              <w:top w:val="single" w:sz="4" w:space="0" w:color="000000"/>
            </w:tcBorders>
          </w:tcPr>
          <w:p w:rsidR="00B64BD3" w:rsidRDefault="009568A9">
            <w:pPr>
              <w:pStyle w:val="TableParagraph"/>
              <w:spacing w:before="1"/>
              <w:ind w:left="504"/>
            </w:pPr>
            <w:r>
              <w:rPr>
                <w:spacing w:val="-10"/>
              </w:rPr>
              <w:t>3</w:t>
            </w:r>
          </w:p>
        </w:tc>
        <w:tc>
          <w:tcPr>
            <w:tcW w:w="1336" w:type="dxa"/>
            <w:tcBorders>
              <w:top w:val="single" w:sz="4" w:space="0" w:color="000000"/>
            </w:tcBorders>
          </w:tcPr>
          <w:p w:rsidR="00B64BD3" w:rsidRDefault="009568A9">
            <w:pPr>
              <w:pStyle w:val="TableParagraph"/>
              <w:spacing w:before="1"/>
              <w:ind w:left="109"/>
            </w:pPr>
            <w:r>
              <w:rPr>
                <w:spacing w:val="-2"/>
              </w:rPr>
              <w:t>0,475449</w:t>
            </w:r>
          </w:p>
        </w:tc>
        <w:tc>
          <w:tcPr>
            <w:tcW w:w="1499" w:type="dxa"/>
            <w:tcBorders>
              <w:top w:val="single" w:sz="4" w:space="0" w:color="000000"/>
            </w:tcBorders>
          </w:tcPr>
          <w:p w:rsidR="00B64BD3" w:rsidRDefault="009568A9">
            <w:pPr>
              <w:pStyle w:val="TableParagraph"/>
              <w:spacing w:before="1"/>
              <w:ind w:left="401"/>
            </w:pPr>
            <w:r>
              <w:rPr>
                <w:spacing w:val="-4"/>
              </w:rPr>
              <w:t>0,35</w:t>
            </w:r>
          </w:p>
        </w:tc>
        <w:tc>
          <w:tcPr>
            <w:tcW w:w="1579" w:type="dxa"/>
            <w:tcBorders>
              <w:top w:val="single" w:sz="4" w:space="0" w:color="000000"/>
            </w:tcBorders>
          </w:tcPr>
          <w:p w:rsidR="00B64BD3" w:rsidRDefault="009568A9">
            <w:pPr>
              <w:pStyle w:val="TableParagraph"/>
              <w:spacing w:before="1"/>
              <w:ind w:left="287"/>
            </w:pPr>
            <w:r>
              <w:rPr>
                <w:spacing w:val="-2"/>
              </w:rPr>
              <w:t>0,7858</w:t>
            </w:r>
          </w:p>
        </w:tc>
      </w:tr>
      <w:tr w:rsidR="00B64BD3">
        <w:trPr>
          <w:trHeight w:val="380"/>
        </w:trPr>
        <w:tc>
          <w:tcPr>
            <w:tcW w:w="1320" w:type="dxa"/>
          </w:tcPr>
          <w:p w:rsidR="00B64BD3" w:rsidRDefault="009568A9">
            <w:pPr>
              <w:pStyle w:val="TableParagraph"/>
              <w:spacing w:before="59"/>
              <w:ind w:left="45"/>
            </w:pPr>
            <w:r>
              <w:t>Intra</w:t>
            </w:r>
            <w:r>
              <w:rPr>
                <w:spacing w:val="-8"/>
              </w:rPr>
              <w:t xml:space="preserve"> </w:t>
            </w:r>
            <w:r>
              <w:rPr>
                <w:spacing w:val="-2"/>
              </w:rPr>
              <w:t>grupos</w:t>
            </w:r>
          </w:p>
        </w:tc>
        <w:tc>
          <w:tcPr>
            <w:tcW w:w="1363" w:type="dxa"/>
          </w:tcPr>
          <w:p w:rsidR="00B64BD3" w:rsidRDefault="009568A9">
            <w:pPr>
              <w:pStyle w:val="TableParagraph"/>
              <w:spacing w:before="59"/>
              <w:ind w:left="142"/>
            </w:pPr>
            <w:r>
              <w:rPr>
                <w:spacing w:val="-2"/>
              </w:rPr>
              <w:t>123,308</w:t>
            </w:r>
          </w:p>
        </w:tc>
        <w:tc>
          <w:tcPr>
            <w:tcW w:w="847" w:type="dxa"/>
          </w:tcPr>
          <w:p w:rsidR="00B64BD3" w:rsidRDefault="009568A9">
            <w:pPr>
              <w:pStyle w:val="TableParagraph"/>
              <w:spacing w:before="59"/>
              <w:ind w:left="504"/>
            </w:pPr>
            <w:r>
              <w:rPr>
                <w:spacing w:val="-5"/>
              </w:rPr>
              <w:t>92</w:t>
            </w:r>
          </w:p>
        </w:tc>
        <w:tc>
          <w:tcPr>
            <w:tcW w:w="1336" w:type="dxa"/>
          </w:tcPr>
          <w:p w:rsidR="00B64BD3" w:rsidRDefault="009568A9">
            <w:pPr>
              <w:pStyle w:val="TableParagraph"/>
              <w:spacing w:before="59"/>
              <w:ind w:left="109"/>
            </w:pPr>
            <w:r>
              <w:rPr>
                <w:spacing w:val="-2"/>
              </w:rPr>
              <w:t>1,34031</w:t>
            </w:r>
          </w:p>
        </w:tc>
        <w:tc>
          <w:tcPr>
            <w:tcW w:w="1499" w:type="dxa"/>
          </w:tcPr>
          <w:p w:rsidR="00B64BD3" w:rsidRDefault="00B64BD3">
            <w:pPr>
              <w:pStyle w:val="TableParagraph"/>
              <w:ind w:left="0"/>
            </w:pPr>
          </w:p>
        </w:tc>
        <w:tc>
          <w:tcPr>
            <w:tcW w:w="1579" w:type="dxa"/>
          </w:tcPr>
          <w:p w:rsidR="00B64BD3" w:rsidRDefault="00B64BD3">
            <w:pPr>
              <w:pStyle w:val="TableParagraph"/>
              <w:ind w:left="0"/>
            </w:pPr>
          </w:p>
        </w:tc>
      </w:tr>
      <w:tr w:rsidR="00B64BD3">
        <w:trPr>
          <w:trHeight w:val="439"/>
        </w:trPr>
        <w:tc>
          <w:tcPr>
            <w:tcW w:w="1320" w:type="dxa"/>
            <w:tcBorders>
              <w:bottom w:val="single" w:sz="4" w:space="0" w:color="000000"/>
            </w:tcBorders>
          </w:tcPr>
          <w:p w:rsidR="00B64BD3" w:rsidRDefault="009568A9">
            <w:pPr>
              <w:pStyle w:val="TableParagraph"/>
              <w:spacing w:before="59"/>
              <w:ind w:left="45"/>
            </w:pPr>
            <w:r>
              <w:t>Total</w:t>
            </w:r>
            <w:r>
              <w:rPr>
                <w:spacing w:val="-5"/>
              </w:rPr>
              <w:t xml:space="preserve"> </w:t>
            </w:r>
            <w:r>
              <w:rPr>
                <w:spacing w:val="-2"/>
              </w:rPr>
              <w:t>(Corr.)</w:t>
            </w:r>
          </w:p>
        </w:tc>
        <w:tc>
          <w:tcPr>
            <w:tcW w:w="1363" w:type="dxa"/>
            <w:tcBorders>
              <w:bottom w:val="single" w:sz="4" w:space="0" w:color="000000"/>
            </w:tcBorders>
          </w:tcPr>
          <w:p w:rsidR="00B64BD3" w:rsidRDefault="009568A9">
            <w:pPr>
              <w:pStyle w:val="TableParagraph"/>
              <w:spacing w:before="59"/>
              <w:ind w:left="142"/>
            </w:pPr>
            <w:r>
              <w:rPr>
                <w:spacing w:val="-2"/>
              </w:rPr>
              <w:t>124,735</w:t>
            </w:r>
          </w:p>
        </w:tc>
        <w:tc>
          <w:tcPr>
            <w:tcW w:w="847" w:type="dxa"/>
            <w:tcBorders>
              <w:bottom w:val="single" w:sz="4" w:space="0" w:color="000000"/>
            </w:tcBorders>
          </w:tcPr>
          <w:p w:rsidR="00B64BD3" w:rsidRDefault="009568A9">
            <w:pPr>
              <w:pStyle w:val="TableParagraph"/>
              <w:spacing w:before="59"/>
              <w:ind w:left="504"/>
            </w:pPr>
            <w:r>
              <w:rPr>
                <w:spacing w:val="-5"/>
              </w:rPr>
              <w:t>95</w:t>
            </w:r>
          </w:p>
        </w:tc>
        <w:tc>
          <w:tcPr>
            <w:tcW w:w="1336" w:type="dxa"/>
            <w:tcBorders>
              <w:bottom w:val="single" w:sz="4" w:space="0" w:color="000000"/>
            </w:tcBorders>
          </w:tcPr>
          <w:p w:rsidR="00B64BD3" w:rsidRDefault="00B64BD3">
            <w:pPr>
              <w:pStyle w:val="TableParagraph"/>
              <w:ind w:left="0"/>
            </w:pPr>
          </w:p>
        </w:tc>
        <w:tc>
          <w:tcPr>
            <w:tcW w:w="1499" w:type="dxa"/>
            <w:tcBorders>
              <w:bottom w:val="single" w:sz="4" w:space="0" w:color="000000"/>
            </w:tcBorders>
          </w:tcPr>
          <w:p w:rsidR="00B64BD3" w:rsidRDefault="00B64BD3">
            <w:pPr>
              <w:pStyle w:val="TableParagraph"/>
              <w:ind w:left="0"/>
            </w:pPr>
          </w:p>
        </w:tc>
        <w:tc>
          <w:tcPr>
            <w:tcW w:w="1579" w:type="dxa"/>
            <w:tcBorders>
              <w:bottom w:val="single" w:sz="4" w:space="0" w:color="000000"/>
            </w:tcBorders>
          </w:tcPr>
          <w:p w:rsidR="00B64BD3" w:rsidRDefault="00B64BD3">
            <w:pPr>
              <w:pStyle w:val="TableParagraph"/>
              <w:ind w:left="0"/>
            </w:pPr>
          </w:p>
        </w:tc>
      </w:tr>
    </w:tbl>
    <w:p w:rsidR="00B64BD3" w:rsidRDefault="009568A9">
      <w:pPr>
        <w:ind w:left="1418"/>
        <w:rPr>
          <w:sz w:val="20"/>
        </w:rPr>
      </w:pPr>
      <w:r>
        <w:rPr>
          <w:sz w:val="20"/>
        </w:rPr>
        <w:t>Nota. *</w:t>
      </w:r>
      <w:r>
        <w:rPr>
          <w:spacing w:val="-1"/>
          <w:sz w:val="20"/>
        </w:rPr>
        <w:t xml:space="preserve"> </w:t>
      </w:r>
      <w:r>
        <w:rPr>
          <w:sz w:val="20"/>
        </w:rPr>
        <w:t>Diferencia</w:t>
      </w:r>
      <w:r>
        <w:rPr>
          <w:spacing w:val="-2"/>
          <w:sz w:val="20"/>
        </w:rPr>
        <w:t xml:space="preserve"> </w:t>
      </w:r>
      <w:r>
        <w:rPr>
          <w:sz w:val="20"/>
        </w:rPr>
        <w:t>significativa;</w:t>
      </w:r>
      <w:r>
        <w:rPr>
          <w:spacing w:val="-4"/>
          <w:sz w:val="20"/>
        </w:rPr>
        <w:t xml:space="preserve"> </w:t>
      </w:r>
      <w:r>
        <w:rPr>
          <w:sz w:val="20"/>
        </w:rPr>
        <w:t>SC:</w:t>
      </w:r>
      <w:r>
        <w:rPr>
          <w:spacing w:val="-1"/>
          <w:sz w:val="20"/>
        </w:rPr>
        <w:t xml:space="preserve"> </w:t>
      </w:r>
      <w:r>
        <w:rPr>
          <w:sz w:val="20"/>
        </w:rPr>
        <w:t>Suma</w:t>
      </w:r>
      <w:r>
        <w:rPr>
          <w:spacing w:val="-2"/>
          <w:sz w:val="20"/>
        </w:rPr>
        <w:t xml:space="preserve"> </w:t>
      </w:r>
      <w:r>
        <w:rPr>
          <w:sz w:val="20"/>
        </w:rPr>
        <w:t>de</w:t>
      </w:r>
      <w:r>
        <w:rPr>
          <w:spacing w:val="-5"/>
          <w:sz w:val="20"/>
        </w:rPr>
        <w:t xml:space="preserve"> </w:t>
      </w:r>
      <w:r>
        <w:rPr>
          <w:sz w:val="20"/>
        </w:rPr>
        <w:t>Cuadrados;</w:t>
      </w:r>
      <w:r>
        <w:rPr>
          <w:spacing w:val="-1"/>
          <w:sz w:val="20"/>
        </w:rPr>
        <w:t xml:space="preserve"> </w:t>
      </w:r>
      <w:r>
        <w:rPr>
          <w:sz w:val="20"/>
        </w:rPr>
        <w:t>CM:</w:t>
      </w:r>
      <w:r>
        <w:rPr>
          <w:spacing w:val="-1"/>
          <w:sz w:val="20"/>
        </w:rPr>
        <w:t xml:space="preserve"> </w:t>
      </w:r>
      <w:r>
        <w:rPr>
          <w:sz w:val="20"/>
        </w:rPr>
        <w:t>Cuadrado</w:t>
      </w:r>
      <w:r>
        <w:rPr>
          <w:spacing w:val="-1"/>
          <w:sz w:val="20"/>
        </w:rPr>
        <w:t xml:space="preserve"> </w:t>
      </w:r>
      <w:r>
        <w:rPr>
          <w:spacing w:val="-2"/>
          <w:sz w:val="20"/>
        </w:rPr>
        <w:t>Medio</w:t>
      </w:r>
    </w:p>
    <w:p w:rsidR="00B64BD3" w:rsidRDefault="00B64BD3">
      <w:pPr>
        <w:pStyle w:val="Textoindependiente"/>
        <w:spacing w:before="79"/>
        <w:rPr>
          <w:sz w:val="20"/>
        </w:rPr>
      </w:pPr>
    </w:p>
    <w:p w:rsidR="00B64BD3" w:rsidRDefault="009568A9">
      <w:pPr>
        <w:pStyle w:val="Ttulo2"/>
      </w:pPr>
      <w:bookmarkStart w:id="77" w:name="_bookmark76"/>
      <w:bookmarkEnd w:id="77"/>
      <w:r>
        <w:t>Tabla</w:t>
      </w:r>
      <w:r>
        <w:rPr>
          <w:spacing w:val="-3"/>
        </w:rPr>
        <w:t xml:space="preserve"> </w:t>
      </w:r>
      <w:r>
        <w:rPr>
          <w:spacing w:val="-5"/>
        </w:rPr>
        <w:t>15.</w:t>
      </w:r>
    </w:p>
    <w:p w:rsidR="00B64BD3" w:rsidRDefault="009568A9">
      <w:pPr>
        <w:spacing w:before="141"/>
        <w:ind w:left="1418"/>
        <w:rPr>
          <w:i/>
          <w:sz w:val="24"/>
        </w:rPr>
      </w:pPr>
      <w:bookmarkStart w:id="78" w:name="_bookmark77"/>
      <w:bookmarkEnd w:id="78"/>
      <w:r>
        <w:rPr>
          <w:i/>
          <w:sz w:val="24"/>
        </w:rPr>
        <w:t>Tukey</w:t>
      </w:r>
      <w:r>
        <w:rPr>
          <w:i/>
          <w:spacing w:val="-1"/>
          <w:sz w:val="24"/>
        </w:rPr>
        <w:t xml:space="preserve"> </w:t>
      </w:r>
      <w:r>
        <w:rPr>
          <w:i/>
          <w:sz w:val="24"/>
        </w:rPr>
        <w:t>HSD</w:t>
      </w:r>
      <w:r>
        <w:rPr>
          <w:i/>
          <w:spacing w:val="-2"/>
          <w:sz w:val="24"/>
        </w:rPr>
        <w:t xml:space="preserve"> </w:t>
      </w:r>
      <w:r>
        <w:rPr>
          <w:i/>
          <w:sz w:val="24"/>
        </w:rPr>
        <w:t>para</w:t>
      </w:r>
      <w:r>
        <w:rPr>
          <w:i/>
          <w:spacing w:val="-1"/>
          <w:sz w:val="24"/>
        </w:rPr>
        <w:t xml:space="preserve"> </w:t>
      </w:r>
      <w:r>
        <w:rPr>
          <w:i/>
          <w:sz w:val="24"/>
        </w:rPr>
        <w:t>peso</w:t>
      </w:r>
      <w:r>
        <w:rPr>
          <w:i/>
          <w:spacing w:val="-1"/>
          <w:sz w:val="24"/>
        </w:rPr>
        <w:t xml:space="preserve"> </w:t>
      </w:r>
      <w:r>
        <w:rPr>
          <w:i/>
          <w:sz w:val="24"/>
        </w:rPr>
        <w:t>inicial</w:t>
      </w:r>
      <w:r>
        <w:rPr>
          <w:i/>
          <w:spacing w:val="-1"/>
          <w:sz w:val="24"/>
        </w:rPr>
        <w:t xml:space="preserve"> </w:t>
      </w:r>
      <w:r>
        <w:rPr>
          <w:i/>
          <w:sz w:val="24"/>
        </w:rPr>
        <w:t>por</w:t>
      </w:r>
      <w:r>
        <w:rPr>
          <w:i/>
          <w:spacing w:val="-2"/>
          <w:sz w:val="24"/>
        </w:rPr>
        <w:t xml:space="preserve"> tratamientos</w:t>
      </w:r>
    </w:p>
    <w:p w:rsidR="00B64BD3" w:rsidRDefault="00B64BD3">
      <w:pPr>
        <w:pStyle w:val="Textoindependiente"/>
        <w:spacing w:before="2"/>
        <w:rPr>
          <w:i/>
          <w:sz w:val="12"/>
        </w:rPr>
      </w:pPr>
    </w:p>
    <w:tbl>
      <w:tblPr>
        <w:tblStyle w:val="TableNormal"/>
        <w:tblW w:w="0" w:type="auto"/>
        <w:tblInd w:w="1420" w:type="dxa"/>
        <w:tblLayout w:type="fixed"/>
        <w:tblLook w:val="01E0" w:firstRow="1" w:lastRow="1" w:firstColumn="1" w:lastColumn="1" w:noHBand="0" w:noVBand="0"/>
      </w:tblPr>
      <w:tblGrid>
        <w:gridCol w:w="1925"/>
        <w:gridCol w:w="1118"/>
        <w:gridCol w:w="1340"/>
        <w:gridCol w:w="3559"/>
      </w:tblGrid>
      <w:tr w:rsidR="00B64BD3">
        <w:trPr>
          <w:trHeight w:val="382"/>
        </w:trPr>
        <w:tc>
          <w:tcPr>
            <w:tcW w:w="1925" w:type="dxa"/>
            <w:tcBorders>
              <w:top w:val="single" w:sz="4" w:space="0" w:color="000000"/>
              <w:bottom w:val="single" w:sz="4" w:space="0" w:color="000000"/>
            </w:tcBorders>
          </w:tcPr>
          <w:p w:rsidR="00B64BD3" w:rsidRDefault="009568A9">
            <w:pPr>
              <w:pStyle w:val="TableParagraph"/>
              <w:spacing w:before="1"/>
              <w:ind w:left="45"/>
              <w:rPr>
                <w:b/>
              </w:rPr>
            </w:pPr>
            <w:r>
              <w:rPr>
                <w:b/>
                <w:spacing w:val="-2"/>
              </w:rPr>
              <w:t>Tratamientos</w:t>
            </w:r>
          </w:p>
        </w:tc>
        <w:tc>
          <w:tcPr>
            <w:tcW w:w="1118" w:type="dxa"/>
            <w:tcBorders>
              <w:top w:val="single" w:sz="4" w:space="0" w:color="000000"/>
              <w:bottom w:val="single" w:sz="4" w:space="0" w:color="000000"/>
            </w:tcBorders>
          </w:tcPr>
          <w:p w:rsidR="00B64BD3" w:rsidRDefault="009568A9">
            <w:pPr>
              <w:pStyle w:val="TableParagraph"/>
              <w:spacing w:before="1"/>
              <w:ind w:left="254"/>
              <w:rPr>
                <w:b/>
              </w:rPr>
            </w:pPr>
            <w:r>
              <w:rPr>
                <w:b/>
                <w:spacing w:val="-2"/>
              </w:rPr>
              <w:t>Casos</w:t>
            </w:r>
          </w:p>
        </w:tc>
        <w:tc>
          <w:tcPr>
            <w:tcW w:w="1340" w:type="dxa"/>
            <w:tcBorders>
              <w:top w:val="single" w:sz="4" w:space="0" w:color="000000"/>
              <w:bottom w:val="single" w:sz="4" w:space="0" w:color="000000"/>
            </w:tcBorders>
          </w:tcPr>
          <w:p w:rsidR="00B64BD3" w:rsidRDefault="009568A9">
            <w:pPr>
              <w:pStyle w:val="TableParagraph"/>
              <w:spacing w:before="1"/>
              <w:ind w:left="102" w:right="217"/>
              <w:jc w:val="center"/>
              <w:rPr>
                <w:b/>
              </w:rPr>
            </w:pPr>
            <w:r>
              <w:rPr>
                <w:b/>
                <w:spacing w:val="-2"/>
              </w:rPr>
              <w:t>Media</w:t>
            </w:r>
          </w:p>
        </w:tc>
        <w:tc>
          <w:tcPr>
            <w:tcW w:w="3559" w:type="dxa"/>
            <w:tcBorders>
              <w:top w:val="single" w:sz="4" w:space="0" w:color="000000"/>
              <w:bottom w:val="single" w:sz="4" w:space="0" w:color="000000"/>
            </w:tcBorders>
          </w:tcPr>
          <w:p w:rsidR="00B64BD3" w:rsidRDefault="009568A9">
            <w:pPr>
              <w:pStyle w:val="TableParagraph"/>
              <w:spacing w:before="1"/>
              <w:ind w:left="432"/>
              <w:rPr>
                <w:b/>
              </w:rPr>
            </w:pPr>
            <w:r>
              <w:rPr>
                <w:b/>
              </w:rPr>
              <w:t xml:space="preserve">Grupos </w:t>
            </w:r>
            <w:r>
              <w:rPr>
                <w:b/>
                <w:spacing w:val="-2"/>
              </w:rPr>
              <w:t>Homogéneos</w:t>
            </w:r>
          </w:p>
        </w:tc>
      </w:tr>
      <w:tr w:rsidR="00B64BD3">
        <w:trPr>
          <w:trHeight w:val="318"/>
        </w:trPr>
        <w:tc>
          <w:tcPr>
            <w:tcW w:w="1925" w:type="dxa"/>
            <w:tcBorders>
              <w:top w:val="single" w:sz="4" w:space="0" w:color="000000"/>
            </w:tcBorders>
          </w:tcPr>
          <w:p w:rsidR="00B64BD3" w:rsidRDefault="009568A9">
            <w:pPr>
              <w:pStyle w:val="TableParagraph"/>
              <w:spacing w:line="251" w:lineRule="exact"/>
              <w:ind w:left="45"/>
            </w:pPr>
            <w:r>
              <w:t>T2:</w:t>
            </w:r>
            <w:r>
              <w:rPr>
                <w:spacing w:val="-2"/>
              </w:rPr>
              <w:t xml:space="preserve"> </w:t>
            </w:r>
            <w:r>
              <w:t>2</w:t>
            </w:r>
            <w:r>
              <w:rPr>
                <w:spacing w:val="-2"/>
              </w:rPr>
              <w:t xml:space="preserve"> </w:t>
            </w:r>
            <w:r>
              <w:t>ml/L</w:t>
            </w:r>
            <w:r>
              <w:rPr>
                <w:spacing w:val="2"/>
              </w:rPr>
              <w:t xml:space="preserve"> </w:t>
            </w:r>
            <w:r>
              <w:t>de</w:t>
            </w:r>
            <w:r>
              <w:rPr>
                <w:spacing w:val="-5"/>
              </w:rPr>
              <w:t xml:space="preserve"> VM</w:t>
            </w:r>
          </w:p>
        </w:tc>
        <w:tc>
          <w:tcPr>
            <w:tcW w:w="1118" w:type="dxa"/>
            <w:tcBorders>
              <w:top w:val="single" w:sz="4" w:space="0" w:color="000000"/>
            </w:tcBorders>
          </w:tcPr>
          <w:p w:rsidR="00B64BD3" w:rsidRDefault="009568A9">
            <w:pPr>
              <w:pStyle w:val="TableParagraph"/>
              <w:spacing w:line="251" w:lineRule="exact"/>
              <w:ind w:left="254"/>
            </w:pPr>
            <w:r>
              <w:rPr>
                <w:spacing w:val="-5"/>
              </w:rPr>
              <w:t>24</w:t>
            </w:r>
          </w:p>
        </w:tc>
        <w:tc>
          <w:tcPr>
            <w:tcW w:w="1340" w:type="dxa"/>
            <w:tcBorders>
              <w:top w:val="single" w:sz="4" w:space="0" w:color="000000"/>
            </w:tcBorders>
          </w:tcPr>
          <w:p w:rsidR="00B64BD3" w:rsidRDefault="009568A9">
            <w:pPr>
              <w:pStyle w:val="TableParagraph"/>
              <w:spacing w:line="251" w:lineRule="exact"/>
              <w:ind w:left="0" w:right="217"/>
              <w:jc w:val="center"/>
            </w:pPr>
            <w:r>
              <w:rPr>
                <w:spacing w:val="-2"/>
              </w:rPr>
              <w:t>41,47</w:t>
            </w:r>
          </w:p>
        </w:tc>
        <w:tc>
          <w:tcPr>
            <w:tcW w:w="3559" w:type="dxa"/>
            <w:tcBorders>
              <w:top w:val="single" w:sz="4" w:space="0" w:color="000000"/>
            </w:tcBorders>
          </w:tcPr>
          <w:p w:rsidR="00B64BD3" w:rsidRDefault="009568A9">
            <w:pPr>
              <w:pStyle w:val="TableParagraph"/>
              <w:spacing w:line="251" w:lineRule="exact"/>
              <w:ind w:left="432"/>
            </w:pPr>
            <w:r>
              <w:rPr>
                <w:spacing w:val="-10"/>
              </w:rPr>
              <w:t>X</w:t>
            </w:r>
          </w:p>
        </w:tc>
      </w:tr>
      <w:tr w:rsidR="00B64BD3">
        <w:trPr>
          <w:trHeight w:val="380"/>
        </w:trPr>
        <w:tc>
          <w:tcPr>
            <w:tcW w:w="1925" w:type="dxa"/>
          </w:tcPr>
          <w:p w:rsidR="00B64BD3" w:rsidRDefault="009568A9">
            <w:pPr>
              <w:pStyle w:val="TableParagraph"/>
              <w:spacing w:before="59"/>
              <w:ind w:left="45"/>
            </w:pPr>
            <w:r>
              <w:t>T0:</w:t>
            </w:r>
            <w:r>
              <w:rPr>
                <w:spacing w:val="-2"/>
              </w:rPr>
              <w:t xml:space="preserve"> </w:t>
            </w:r>
            <w:r>
              <w:t>0</w:t>
            </w:r>
            <w:r>
              <w:rPr>
                <w:spacing w:val="-2"/>
              </w:rPr>
              <w:t xml:space="preserve"> </w:t>
            </w:r>
            <w:r>
              <w:t>ml/L</w:t>
            </w:r>
            <w:r>
              <w:rPr>
                <w:spacing w:val="2"/>
              </w:rPr>
              <w:t xml:space="preserve"> </w:t>
            </w:r>
            <w:r>
              <w:t>de</w:t>
            </w:r>
            <w:r>
              <w:rPr>
                <w:spacing w:val="-5"/>
              </w:rPr>
              <w:t xml:space="preserve"> VM</w:t>
            </w:r>
          </w:p>
        </w:tc>
        <w:tc>
          <w:tcPr>
            <w:tcW w:w="1118" w:type="dxa"/>
          </w:tcPr>
          <w:p w:rsidR="00B64BD3" w:rsidRDefault="009568A9">
            <w:pPr>
              <w:pStyle w:val="TableParagraph"/>
              <w:spacing w:before="59"/>
              <w:ind w:left="254"/>
            </w:pPr>
            <w:r>
              <w:rPr>
                <w:spacing w:val="-5"/>
              </w:rPr>
              <w:t>24</w:t>
            </w:r>
          </w:p>
        </w:tc>
        <w:tc>
          <w:tcPr>
            <w:tcW w:w="1340" w:type="dxa"/>
          </w:tcPr>
          <w:p w:rsidR="00B64BD3" w:rsidRDefault="009568A9">
            <w:pPr>
              <w:pStyle w:val="TableParagraph"/>
              <w:spacing w:before="59"/>
              <w:ind w:left="2" w:right="217"/>
              <w:jc w:val="center"/>
            </w:pPr>
            <w:r>
              <w:rPr>
                <w:spacing w:val="-2"/>
              </w:rPr>
              <w:t>41,68</w:t>
            </w:r>
          </w:p>
        </w:tc>
        <w:tc>
          <w:tcPr>
            <w:tcW w:w="3559" w:type="dxa"/>
          </w:tcPr>
          <w:p w:rsidR="00B64BD3" w:rsidRDefault="009568A9">
            <w:pPr>
              <w:pStyle w:val="TableParagraph"/>
              <w:spacing w:before="59"/>
              <w:ind w:left="432"/>
            </w:pPr>
            <w:r>
              <w:rPr>
                <w:spacing w:val="-10"/>
              </w:rPr>
              <w:t>X</w:t>
            </w:r>
          </w:p>
        </w:tc>
      </w:tr>
      <w:tr w:rsidR="00B64BD3">
        <w:trPr>
          <w:trHeight w:val="380"/>
        </w:trPr>
        <w:tc>
          <w:tcPr>
            <w:tcW w:w="1925" w:type="dxa"/>
          </w:tcPr>
          <w:p w:rsidR="00B64BD3" w:rsidRDefault="009568A9">
            <w:pPr>
              <w:pStyle w:val="TableParagraph"/>
              <w:spacing w:before="59"/>
              <w:ind w:left="45"/>
            </w:pPr>
            <w:r>
              <w:t>T3:</w:t>
            </w:r>
            <w:r>
              <w:rPr>
                <w:spacing w:val="-2"/>
              </w:rPr>
              <w:t xml:space="preserve"> </w:t>
            </w:r>
            <w:r>
              <w:t>3</w:t>
            </w:r>
            <w:r>
              <w:rPr>
                <w:spacing w:val="-2"/>
              </w:rPr>
              <w:t xml:space="preserve"> </w:t>
            </w:r>
            <w:r>
              <w:t>ml/L</w:t>
            </w:r>
            <w:r>
              <w:rPr>
                <w:spacing w:val="2"/>
              </w:rPr>
              <w:t xml:space="preserve"> </w:t>
            </w:r>
            <w:r>
              <w:t>de</w:t>
            </w:r>
            <w:r>
              <w:rPr>
                <w:spacing w:val="-5"/>
              </w:rPr>
              <w:t xml:space="preserve"> VM</w:t>
            </w:r>
          </w:p>
        </w:tc>
        <w:tc>
          <w:tcPr>
            <w:tcW w:w="1118" w:type="dxa"/>
          </w:tcPr>
          <w:p w:rsidR="00B64BD3" w:rsidRDefault="009568A9">
            <w:pPr>
              <w:pStyle w:val="TableParagraph"/>
              <w:spacing w:before="59"/>
              <w:ind w:left="254"/>
            </w:pPr>
            <w:r>
              <w:rPr>
                <w:spacing w:val="-5"/>
              </w:rPr>
              <w:t>24</w:t>
            </w:r>
          </w:p>
        </w:tc>
        <w:tc>
          <w:tcPr>
            <w:tcW w:w="1340" w:type="dxa"/>
          </w:tcPr>
          <w:p w:rsidR="00B64BD3" w:rsidRDefault="009568A9">
            <w:pPr>
              <w:pStyle w:val="TableParagraph"/>
              <w:spacing w:before="59"/>
              <w:ind w:left="0" w:right="217"/>
              <w:jc w:val="center"/>
            </w:pPr>
            <w:r>
              <w:rPr>
                <w:spacing w:val="-2"/>
              </w:rPr>
              <w:t>41,70</w:t>
            </w:r>
          </w:p>
        </w:tc>
        <w:tc>
          <w:tcPr>
            <w:tcW w:w="3559" w:type="dxa"/>
          </w:tcPr>
          <w:p w:rsidR="00B64BD3" w:rsidRDefault="009568A9">
            <w:pPr>
              <w:pStyle w:val="TableParagraph"/>
              <w:spacing w:before="59"/>
              <w:ind w:left="432"/>
            </w:pPr>
            <w:r>
              <w:rPr>
                <w:spacing w:val="-10"/>
              </w:rPr>
              <w:t>X</w:t>
            </w:r>
          </w:p>
        </w:tc>
      </w:tr>
      <w:tr w:rsidR="00B64BD3">
        <w:trPr>
          <w:trHeight w:val="439"/>
        </w:trPr>
        <w:tc>
          <w:tcPr>
            <w:tcW w:w="1925" w:type="dxa"/>
            <w:tcBorders>
              <w:bottom w:val="single" w:sz="4" w:space="0" w:color="000000"/>
            </w:tcBorders>
          </w:tcPr>
          <w:p w:rsidR="00B64BD3" w:rsidRDefault="009568A9">
            <w:pPr>
              <w:pStyle w:val="TableParagraph"/>
              <w:spacing w:before="59"/>
              <w:ind w:left="45"/>
            </w:pPr>
            <w:r>
              <w:t>T1:</w:t>
            </w:r>
            <w:r>
              <w:rPr>
                <w:spacing w:val="-2"/>
              </w:rPr>
              <w:t xml:space="preserve"> </w:t>
            </w:r>
            <w:r>
              <w:t>1</w:t>
            </w:r>
            <w:r>
              <w:rPr>
                <w:spacing w:val="-2"/>
              </w:rPr>
              <w:t xml:space="preserve"> </w:t>
            </w:r>
            <w:r>
              <w:t>ml/L</w:t>
            </w:r>
            <w:r>
              <w:rPr>
                <w:spacing w:val="2"/>
              </w:rPr>
              <w:t xml:space="preserve"> </w:t>
            </w:r>
            <w:r>
              <w:t>de</w:t>
            </w:r>
            <w:r>
              <w:rPr>
                <w:spacing w:val="-5"/>
              </w:rPr>
              <w:t xml:space="preserve"> VM</w:t>
            </w:r>
          </w:p>
        </w:tc>
        <w:tc>
          <w:tcPr>
            <w:tcW w:w="1118" w:type="dxa"/>
            <w:tcBorders>
              <w:bottom w:val="single" w:sz="4" w:space="0" w:color="000000"/>
            </w:tcBorders>
          </w:tcPr>
          <w:p w:rsidR="00B64BD3" w:rsidRDefault="009568A9">
            <w:pPr>
              <w:pStyle w:val="TableParagraph"/>
              <w:spacing w:before="59"/>
              <w:ind w:left="254"/>
            </w:pPr>
            <w:r>
              <w:rPr>
                <w:spacing w:val="-5"/>
              </w:rPr>
              <w:t>24</w:t>
            </w:r>
          </w:p>
        </w:tc>
        <w:tc>
          <w:tcPr>
            <w:tcW w:w="1340" w:type="dxa"/>
            <w:tcBorders>
              <w:bottom w:val="single" w:sz="4" w:space="0" w:color="000000"/>
            </w:tcBorders>
          </w:tcPr>
          <w:p w:rsidR="00B64BD3" w:rsidRDefault="009568A9">
            <w:pPr>
              <w:pStyle w:val="TableParagraph"/>
              <w:spacing w:before="59"/>
              <w:ind w:left="2" w:right="217"/>
              <w:jc w:val="center"/>
            </w:pPr>
            <w:r>
              <w:rPr>
                <w:spacing w:val="-2"/>
              </w:rPr>
              <w:t>41,81</w:t>
            </w:r>
          </w:p>
        </w:tc>
        <w:tc>
          <w:tcPr>
            <w:tcW w:w="3559" w:type="dxa"/>
            <w:tcBorders>
              <w:bottom w:val="single" w:sz="4" w:space="0" w:color="000000"/>
            </w:tcBorders>
          </w:tcPr>
          <w:p w:rsidR="00B64BD3" w:rsidRDefault="009568A9">
            <w:pPr>
              <w:pStyle w:val="TableParagraph"/>
              <w:spacing w:before="59"/>
              <w:ind w:left="432"/>
            </w:pPr>
            <w:r>
              <w:rPr>
                <w:spacing w:val="-10"/>
              </w:rPr>
              <w:t>X</w:t>
            </w:r>
          </w:p>
        </w:tc>
      </w:tr>
    </w:tbl>
    <w:p w:rsidR="00B64BD3" w:rsidRDefault="00B64BD3">
      <w:pPr>
        <w:pStyle w:val="TableParagraph"/>
        <w:sectPr w:rsidR="00B64BD3">
          <w:pgSz w:w="11910" w:h="16840"/>
          <w:pgMar w:top="1620" w:right="425" w:bottom="1380" w:left="850" w:header="0" w:footer="1186" w:gutter="0"/>
          <w:cols w:space="720"/>
        </w:sectPr>
      </w:pPr>
    </w:p>
    <w:p w:rsidR="00B64BD3" w:rsidRDefault="009568A9">
      <w:pPr>
        <w:pStyle w:val="Ttulo2"/>
        <w:spacing w:before="64"/>
      </w:pPr>
      <w:bookmarkStart w:id="79" w:name="_bookmark78"/>
      <w:bookmarkEnd w:id="79"/>
      <w:r>
        <w:lastRenderedPageBreak/>
        <w:t>Figura</w:t>
      </w:r>
      <w:r>
        <w:rPr>
          <w:spacing w:val="1"/>
        </w:rPr>
        <w:t xml:space="preserve"> </w:t>
      </w:r>
      <w:r>
        <w:rPr>
          <w:spacing w:val="-5"/>
        </w:rPr>
        <w:t>1.</w:t>
      </w:r>
    </w:p>
    <w:p w:rsidR="00B64BD3" w:rsidRDefault="009568A9">
      <w:pPr>
        <w:spacing w:before="140"/>
        <w:ind w:left="1418"/>
        <w:rPr>
          <w:i/>
          <w:sz w:val="24"/>
        </w:rPr>
      </w:pPr>
      <w:r>
        <w:rPr>
          <w:i/>
          <w:noProof/>
          <w:sz w:val="24"/>
        </w:rPr>
        <mc:AlternateContent>
          <mc:Choice Requires="wps">
            <w:drawing>
              <wp:anchor distT="0" distB="0" distL="0" distR="0" simplePos="0" relativeHeight="477746176" behindDoc="1" locked="0" layoutInCell="1" allowOverlap="1">
                <wp:simplePos x="0" y="0"/>
                <wp:positionH relativeFrom="page">
                  <wp:posOffset>1435417</wp:posOffset>
                </wp:positionH>
                <wp:positionV relativeFrom="paragraph">
                  <wp:posOffset>473407</wp:posOffset>
                </wp:positionV>
                <wp:extent cx="5049520" cy="1809114"/>
                <wp:effectExtent l="0" t="0" r="0" b="0"/>
                <wp:wrapNone/>
                <wp:docPr id="4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809114"/>
                          <a:chOff x="0" y="0"/>
                          <a:chExt cx="5049520" cy="1809114"/>
                        </a:xfrm>
                      </wpg:grpSpPr>
                      <wps:wsp>
                        <wps:cNvPr id="45" name="Graphic 45"/>
                        <wps:cNvSpPr/>
                        <wps:spPr>
                          <a:xfrm>
                            <a:off x="384619" y="144462"/>
                            <a:ext cx="4520565" cy="1270"/>
                          </a:xfrm>
                          <a:custGeom>
                            <a:avLst/>
                            <a:gdLst/>
                            <a:ahLst/>
                            <a:cxnLst/>
                            <a:rect l="l" t="t" r="r" b="b"/>
                            <a:pathLst>
                              <a:path w="4520565">
                                <a:moveTo>
                                  <a:pt x="0" y="0"/>
                                </a:moveTo>
                                <a:lnTo>
                                  <a:pt x="4520438" y="0"/>
                                </a:lnTo>
                              </a:path>
                            </a:pathLst>
                          </a:custGeom>
                          <a:ln w="9525">
                            <a:solidFill>
                              <a:srgbClr val="D9D9D9"/>
                            </a:solidFill>
                            <a:prstDash val="solid"/>
                          </a:ln>
                        </wps:spPr>
                        <wps:bodyPr wrap="square" lIns="0" tIns="0" rIns="0" bIns="0" rtlCol="0">
                          <a:prstTxWarp prst="textNoShape">
                            <a:avLst/>
                          </a:prstTxWarp>
                          <a:noAutofit/>
                        </wps:bodyPr>
                      </wps:wsp>
                      <wps:wsp>
                        <wps:cNvPr id="46" name="Graphic 46"/>
                        <wps:cNvSpPr/>
                        <wps:spPr>
                          <a:xfrm>
                            <a:off x="2204275" y="159893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47" name="Graphic 47"/>
                        <wps:cNvSpPr/>
                        <wps:spPr>
                          <a:xfrm>
                            <a:off x="4762" y="4762"/>
                            <a:ext cx="5039995" cy="1799589"/>
                          </a:xfrm>
                          <a:custGeom>
                            <a:avLst/>
                            <a:gdLst/>
                            <a:ahLst/>
                            <a:cxnLst/>
                            <a:rect l="l" t="t" r="r" b="b"/>
                            <a:pathLst>
                              <a:path w="5039995" h="1799589">
                                <a:moveTo>
                                  <a:pt x="0" y="1799589"/>
                                </a:moveTo>
                                <a:lnTo>
                                  <a:pt x="5039995" y="1799589"/>
                                </a:lnTo>
                                <a:lnTo>
                                  <a:pt x="5039995" y="0"/>
                                </a:lnTo>
                                <a:lnTo>
                                  <a:pt x="0" y="0"/>
                                </a:lnTo>
                                <a:lnTo>
                                  <a:pt x="0" y="1799589"/>
                                </a:lnTo>
                                <a:close/>
                              </a:path>
                            </a:pathLst>
                          </a:custGeom>
                          <a:ln w="9525">
                            <a:solidFill>
                              <a:srgbClr val="D9D9D9"/>
                            </a:solidFill>
                            <a:prstDash val="solid"/>
                          </a:ln>
                        </wps:spPr>
                        <wps:bodyPr wrap="square" lIns="0" tIns="0" rIns="0" bIns="0" rtlCol="0">
                          <a:prstTxWarp prst="textNoShape">
                            <a:avLst/>
                          </a:prstTxWarp>
                          <a:noAutofit/>
                        </wps:bodyPr>
                      </wps:wsp>
                      <wps:wsp>
                        <wps:cNvPr id="48" name="Textbox 48"/>
                        <wps:cNvSpPr txBox="1"/>
                        <wps:spPr>
                          <a:xfrm>
                            <a:off x="87947" y="78168"/>
                            <a:ext cx="212090" cy="1232535"/>
                          </a:xfrm>
                          <a:prstGeom prst="rect">
                            <a:avLst/>
                          </a:prstGeom>
                        </wps:spPr>
                        <wps:txbx>
                          <w:txbxContent>
                            <w:p w:rsidR="00B64BD3" w:rsidRDefault="009568A9">
                              <w:pPr>
                                <w:spacing w:line="199" w:lineRule="exact"/>
                                <w:rPr>
                                  <w:sz w:val="18"/>
                                </w:rPr>
                              </w:pPr>
                              <w:r>
                                <w:rPr>
                                  <w:spacing w:val="-4"/>
                                  <w:sz w:val="18"/>
                                </w:rPr>
                                <w:t>41,9</w:t>
                              </w:r>
                            </w:p>
                            <w:p w:rsidR="00B64BD3" w:rsidRDefault="009568A9">
                              <w:pPr>
                                <w:spacing w:before="83"/>
                                <w:rPr>
                                  <w:sz w:val="18"/>
                                </w:rPr>
                              </w:pPr>
                              <w:r>
                                <w:rPr>
                                  <w:spacing w:val="-4"/>
                                  <w:sz w:val="18"/>
                                </w:rPr>
                                <w:t>41,8</w:t>
                              </w:r>
                            </w:p>
                            <w:p w:rsidR="00B64BD3" w:rsidRDefault="009568A9">
                              <w:pPr>
                                <w:spacing w:before="83"/>
                                <w:rPr>
                                  <w:sz w:val="18"/>
                                </w:rPr>
                              </w:pPr>
                              <w:r>
                                <w:rPr>
                                  <w:spacing w:val="-4"/>
                                  <w:sz w:val="18"/>
                                </w:rPr>
                                <w:t>41,7</w:t>
                              </w:r>
                            </w:p>
                            <w:p w:rsidR="00B64BD3" w:rsidRDefault="009568A9">
                              <w:pPr>
                                <w:spacing w:before="83"/>
                                <w:rPr>
                                  <w:sz w:val="18"/>
                                </w:rPr>
                              </w:pPr>
                              <w:r>
                                <w:rPr>
                                  <w:spacing w:val="-4"/>
                                  <w:sz w:val="18"/>
                                </w:rPr>
                                <w:t>41,6</w:t>
                              </w:r>
                            </w:p>
                            <w:p w:rsidR="00B64BD3" w:rsidRDefault="009568A9">
                              <w:pPr>
                                <w:spacing w:before="83"/>
                                <w:rPr>
                                  <w:sz w:val="18"/>
                                </w:rPr>
                              </w:pPr>
                              <w:r>
                                <w:rPr>
                                  <w:spacing w:val="-4"/>
                                  <w:sz w:val="18"/>
                                </w:rPr>
                                <w:t>41,5</w:t>
                              </w:r>
                            </w:p>
                            <w:p w:rsidR="00B64BD3" w:rsidRDefault="009568A9">
                              <w:pPr>
                                <w:spacing w:before="84"/>
                                <w:rPr>
                                  <w:sz w:val="18"/>
                                </w:rPr>
                              </w:pPr>
                              <w:r>
                                <w:rPr>
                                  <w:spacing w:val="-4"/>
                                  <w:sz w:val="18"/>
                                </w:rPr>
                                <w:t>41,4</w:t>
                              </w:r>
                            </w:p>
                            <w:p w:rsidR="00B64BD3" w:rsidRDefault="009568A9">
                              <w:pPr>
                                <w:spacing w:before="83"/>
                                <w:rPr>
                                  <w:sz w:val="18"/>
                                </w:rPr>
                              </w:pPr>
                              <w:r>
                                <w:rPr>
                                  <w:spacing w:val="-4"/>
                                  <w:sz w:val="18"/>
                                </w:rPr>
                                <w:t>41,3</w:t>
                              </w:r>
                            </w:p>
                          </w:txbxContent>
                        </wps:txbx>
                        <wps:bodyPr wrap="square" lIns="0" tIns="0" rIns="0" bIns="0" rtlCol="0">
                          <a:noAutofit/>
                        </wps:bodyPr>
                      </wps:wsp>
                      <wps:wsp>
                        <wps:cNvPr id="49" name="Textbox 49"/>
                        <wps:cNvSpPr txBox="1"/>
                        <wps:spPr>
                          <a:xfrm>
                            <a:off x="1950021" y="127063"/>
                            <a:ext cx="273050" cy="127000"/>
                          </a:xfrm>
                          <a:prstGeom prst="rect">
                            <a:avLst/>
                          </a:prstGeom>
                        </wps:spPr>
                        <wps:txbx>
                          <w:txbxContent>
                            <w:p w:rsidR="00B64BD3" w:rsidRDefault="009568A9">
                              <w:pPr>
                                <w:spacing w:line="199" w:lineRule="exact"/>
                                <w:rPr>
                                  <w:sz w:val="18"/>
                                </w:rPr>
                              </w:pPr>
                              <w:r>
                                <w:rPr>
                                  <w:spacing w:val="-2"/>
                                  <w:sz w:val="18"/>
                                </w:rPr>
                                <w:t>41,81</w:t>
                              </w:r>
                            </w:p>
                          </w:txbxContent>
                        </wps:txbx>
                        <wps:bodyPr wrap="square" lIns="0" tIns="0" rIns="0" bIns="0" rtlCol="0">
                          <a:noAutofit/>
                        </wps:bodyPr>
                      </wps:wsp>
                      <wps:wsp>
                        <wps:cNvPr id="50" name="Textbox 50"/>
                        <wps:cNvSpPr txBox="1"/>
                        <wps:spPr>
                          <a:xfrm>
                            <a:off x="528002" y="1318069"/>
                            <a:ext cx="3116580" cy="127000"/>
                          </a:xfrm>
                          <a:prstGeom prst="rect">
                            <a:avLst/>
                          </a:prstGeom>
                        </wps:spPr>
                        <wps:txbx>
                          <w:txbxContent>
                            <w:p w:rsidR="00B64BD3" w:rsidRDefault="009568A9">
                              <w:pPr>
                                <w:tabs>
                                  <w:tab w:val="left" w:pos="1780"/>
                                  <w:tab w:val="left" w:pos="3560"/>
                                </w:tabs>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T1:</w:t>
                              </w:r>
                              <w:r>
                                <w:rPr>
                                  <w:spacing w:val="-1"/>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51" name="Textbox 51"/>
                        <wps:cNvSpPr txBox="1"/>
                        <wps:spPr>
                          <a:xfrm>
                            <a:off x="3919537" y="1318069"/>
                            <a:ext cx="855344" cy="127000"/>
                          </a:xfrm>
                          <a:prstGeom prst="rect">
                            <a:avLst/>
                          </a:prstGeom>
                        </wps:spPr>
                        <wps:txbx>
                          <w:txbxContent>
                            <w:p w:rsidR="00B64BD3" w:rsidRDefault="009568A9">
                              <w:pPr>
                                <w:spacing w:line="199" w:lineRule="exact"/>
                                <w:rPr>
                                  <w:sz w:val="18"/>
                                </w:rPr>
                              </w:pPr>
                              <w:r>
                                <w:rPr>
                                  <w:sz w:val="18"/>
                                </w:rPr>
                                <w:t>T3:</w:t>
                              </w:r>
                              <w:r>
                                <w:rPr>
                                  <w:spacing w:val="-1"/>
                                  <w:sz w:val="18"/>
                                </w:rPr>
                                <w:t xml:space="preserve"> </w:t>
                              </w:r>
                              <w:r>
                                <w:rPr>
                                  <w:sz w:val="18"/>
                                </w:rPr>
                                <w:t>3</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52" name="Textbox 52"/>
                        <wps:cNvSpPr txBox="1"/>
                        <wps:spPr>
                          <a:xfrm>
                            <a:off x="2286063" y="1561528"/>
                            <a:ext cx="618490" cy="127000"/>
                          </a:xfrm>
                          <a:prstGeom prst="rect">
                            <a:avLst/>
                          </a:prstGeom>
                        </wps:spPr>
                        <wps:txbx>
                          <w:txbxContent>
                            <w:p w:rsidR="00B64BD3" w:rsidRDefault="009568A9">
                              <w:pPr>
                                <w:spacing w:line="199" w:lineRule="exact"/>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37.276173pt;width:397.6pt;height:142.450pt;mso-position-horizontal-relative:page;mso-position-vertical-relative:paragraph;z-index:-25570304" id="docshapegroup39" coordorigin="2261,746" coordsize="7952,2849">
                <v:line style="position:absolute" from="2866,973" to="9985,973" stroked="true" strokeweight=".75pt" strokecolor="#d9d9d9">
                  <v:stroke dashstyle="solid"/>
                </v:line>
                <v:rect style="position:absolute;left:5731;top:3263;width:90;height:90" id="docshape40" filled="true" fillcolor="#4471c4" stroked="false">
                  <v:fill type="solid"/>
                </v:rect>
                <v:rect style="position:absolute;left:2268;top:753;width:7937;height:2834" id="docshape41" filled="false" stroked="true" strokeweight=".75pt" strokecolor="#d9d9d9">
                  <v:stroke dashstyle="solid"/>
                </v:rect>
                <v:shape style="position:absolute;left:2399;top:868;width:334;height:1941" type="#_x0000_t202" id="docshape42" filled="false" stroked="false">
                  <v:textbox inset="0,0,0,0">
                    <w:txbxContent>
                      <w:p>
                        <w:pPr>
                          <w:spacing w:line="199" w:lineRule="exact" w:before="0"/>
                          <w:ind w:left="0" w:right="0" w:firstLine="0"/>
                          <w:jc w:val="left"/>
                          <w:rPr>
                            <w:sz w:val="18"/>
                          </w:rPr>
                        </w:pPr>
                        <w:r>
                          <w:rPr>
                            <w:spacing w:val="-4"/>
                            <w:sz w:val="18"/>
                          </w:rPr>
                          <w:t>41,9</w:t>
                        </w:r>
                      </w:p>
                      <w:p>
                        <w:pPr>
                          <w:spacing w:before="83"/>
                          <w:ind w:left="0" w:right="0" w:firstLine="0"/>
                          <w:jc w:val="left"/>
                          <w:rPr>
                            <w:sz w:val="18"/>
                          </w:rPr>
                        </w:pPr>
                        <w:r>
                          <w:rPr>
                            <w:spacing w:val="-4"/>
                            <w:sz w:val="18"/>
                          </w:rPr>
                          <w:t>41,8</w:t>
                        </w:r>
                      </w:p>
                      <w:p>
                        <w:pPr>
                          <w:spacing w:before="83"/>
                          <w:ind w:left="0" w:right="0" w:firstLine="0"/>
                          <w:jc w:val="left"/>
                          <w:rPr>
                            <w:sz w:val="18"/>
                          </w:rPr>
                        </w:pPr>
                        <w:r>
                          <w:rPr>
                            <w:spacing w:val="-4"/>
                            <w:sz w:val="18"/>
                          </w:rPr>
                          <w:t>41,7</w:t>
                        </w:r>
                      </w:p>
                      <w:p>
                        <w:pPr>
                          <w:spacing w:before="83"/>
                          <w:ind w:left="0" w:right="0" w:firstLine="0"/>
                          <w:jc w:val="left"/>
                          <w:rPr>
                            <w:sz w:val="18"/>
                          </w:rPr>
                        </w:pPr>
                        <w:r>
                          <w:rPr>
                            <w:spacing w:val="-4"/>
                            <w:sz w:val="18"/>
                          </w:rPr>
                          <w:t>41,6</w:t>
                        </w:r>
                      </w:p>
                      <w:p>
                        <w:pPr>
                          <w:spacing w:before="83"/>
                          <w:ind w:left="0" w:right="0" w:firstLine="0"/>
                          <w:jc w:val="left"/>
                          <w:rPr>
                            <w:sz w:val="18"/>
                          </w:rPr>
                        </w:pPr>
                        <w:r>
                          <w:rPr>
                            <w:spacing w:val="-4"/>
                            <w:sz w:val="18"/>
                          </w:rPr>
                          <w:t>41,5</w:t>
                        </w:r>
                      </w:p>
                      <w:p>
                        <w:pPr>
                          <w:spacing w:before="84"/>
                          <w:ind w:left="0" w:right="0" w:firstLine="0"/>
                          <w:jc w:val="left"/>
                          <w:rPr>
                            <w:sz w:val="18"/>
                          </w:rPr>
                        </w:pPr>
                        <w:r>
                          <w:rPr>
                            <w:spacing w:val="-4"/>
                            <w:sz w:val="18"/>
                          </w:rPr>
                          <w:t>41,4</w:t>
                        </w:r>
                      </w:p>
                      <w:p>
                        <w:pPr>
                          <w:spacing w:before="83"/>
                          <w:ind w:left="0" w:right="0" w:firstLine="0"/>
                          <w:jc w:val="left"/>
                          <w:rPr>
                            <w:sz w:val="18"/>
                          </w:rPr>
                        </w:pPr>
                        <w:r>
                          <w:rPr>
                            <w:spacing w:val="-4"/>
                            <w:sz w:val="18"/>
                          </w:rPr>
                          <w:t>41,3</w:t>
                        </w:r>
                      </w:p>
                    </w:txbxContent>
                  </v:textbox>
                  <w10:wrap type="none"/>
                </v:shape>
                <v:shape style="position:absolute;left:5331;top:945;width:430;height:200" type="#_x0000_t202" id="docshape43" filled="false" stroked="false">
                  <v:textbox inset="0,0,0,0">
                    <w:txbxContent>
                      <w:p>
                        <w:pPr>
                          <w:spacing w:line="199" w:lineRule="exact" w:before="0"/>
                          <w:ind w:left="0" w:right="0" w:firstLine="0"/>
                          <w:jc w:val="left"/>
                          <w:rPr>
                            <w:sz w:val="18"/>
                          </w:rPr>
                        </w:pPr>
                        <w:r>
                          <w:rPr>
                            <w:spacing w:val="-2"/>
                            <w:sz w:val="18"/>
                          </w:rPr>
                          <w:t>41,81</w:t>
                        </w:r>
                      </w:p>
                    </w:txbxContent>
                  </v:textbox>
                  <w10:wrap type="none"/>
                </v:shape>
                <v:shape style="position:absolute;left:3092;top:2821;width:4908;height:200" type="#_x0000_t202" id="docshape44" filled="false" stroked="false">
                  <v:textbox inset="0,0,0,0">
                    <w:txbxContent>
                      <w:p>
                        <w:pPr>
                          <w:tabs>
                            <w:tab w:pos="1780" w:val="left" w:leader="none"/>
                            <w:tab w:pos="3560" w:val="left" w:leader="none"/>
                          </w:tabs>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T1:</w:t>
                        </w:r>
                        <w:r>
                          <w:rPr>
                            <w:spacing w:val="-1"/>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8433;top:2821;width:1347;height:200" type="#_x0000_t202" id="docshape45" filled="false" stroked="false">
                  <v:textbox inset="0,0,0,0">
                    <w:txbxContent>
                      <w:p>
                        <w:pPr>
                          <w:spacing w:line="199" w:lineRule="exact" w:before="0"/>
                          <w:ind w:left="0" w:right="0" w:firstLine="0"/>
                          <w:jc w:val="left"/>
                          <w:rPr>
                            <w:sz w:val="18"/>
                          </w:rPr>
                        </w:pPr>
                        <w:r>
                          <w:rPr>
                            <w:sz w:val="18"/>
                          </w:rPr>
                          <w:t>T3:</w:t>
                        </w:r>
                        <w:r>
                          <w:rPr>
                            <w:spacing w:val="-1"/>
                            <w:sz w:val="18"/>
                          </w:rPr>
                          <w:t> </w:t>
                        </w:r>
                        <w:r>
                          <w:rPr>
                            <w:sz w:val="18"/>
                          </w:rPr>
                          <w:t>3</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5860;top:3204;width:974;height:200" type="#_x0000_t202" id="docshape46" filled="false" stroked="false">
                  <v:textbox inset="0,0,0,0">
                    <w:txbxContent>
                      <w:p>
                        <w:pPr>
                          <w:spacing w:line="199" w:lineRule="exact" w:before="0"/>
                          <w:ind w:left="0" w:right="0" w:firstLine="0"/>
                          <w:jc w:val="left"/>
                          <w:rPr>
                            <w:sz w:val="18"/>
                          </w:rPr>
                        </w:pPr>
                        <w:r>
                          <w:rPr>
                            <w:spacing w:val="-2"/>
                            <w:sz w:val="18"/>
                          </w:rPr>
                          <w:t>Tratamientos</w:t>
                        </w:r>
                      </w:p>
                    </w:txbxContent>
                  </v:textbox>
                  <w10:wrap type="none"/>
                </v:shape>
                <w10:wrap type="none"/>
              </v:group>
            </w:pict>
          </mc:Fallback>
        </mc:AlternateContent>
      </w:r>
      <w:bookmarkStart w:id="80" w:name="_bookmark79"/>
      <w:bookmarkEnd w:id="80"/>
      <w:r>
        <w:rPr>
          <w:i/>
          <w:sz w:val="24"/>
        </w:rPr>
        <w:t>Medias</w:t>
      </w:r>
      <w:r>
        <w:rPr>
          <w:i/>
          <w:spacing w:val="-4"/>
          <w:sz w:val="24"/>
        </w:rPr>
        <w:t xml:space="preserve"> </w:t>
      </w:r>
      <w:r>
        <w:rPr>
          <w:i/>
          <w:sz w:val="24"/>
        </w:rPr>
        <w:t>para</w:t>
      </w:r>
      <w:r>
        <w:rPr>
          <w:i/>
          <w:spacing w:val="-1"/>
          <w:sz w:val="24"/>
        </w:rPr>
        <w:t xml:space="preserve"> </w:t>
      </w:r>
      <w:r>
        <w:rPr>
          <w:i/>
          <w:sz w:val="24"/>
        </w:rPr>
        <w:t>peso</w:t>
      </w:r>
      <w:r>
        <w:rPr>
          <w:i/>
          <w:spacing w:val="-2"/>
          <w:sz w:val="24"/>
        </w:rPr>
        <w:t xml:space="preserve"> </w:t>
      </w:r>
      <w:r>
        <w:rPr>
          <w:i/>
          <w:sz w:val="24"/>
        </w:rPr>
        <w:t>inicial por</w:t>
      </w:r>
      <w:r>
        <w:rPr>
          <w:i/>
          <w:spacing w:val="-3"/>
          <w:sz w:val="24"/>
        </w:rPr>
        <w:t xml:space="preserve"> </w:t>
      </w:r>
      <w:r>
        <w:rPr>
          <w:i/>
          <w:spacing w:val="-2"/>
          <w:sz w:val="24"/>
        </w:rPr>
        <w:t>tratamiento</w:t>
      </w:r>
    </w:p>
    <w:p w:rsidR="00B64BD3" w:rsidRDefault="00B64BD3">
      <w:pPr>
        <w:pStyle w:val="Textoindependiente"/>
        <w:rPr>
          <w:i/>
          <w:sz w:val="20"/>
        </w:rPr>
      </w:pPr>
    </w:p>
    <w:p w:rsidR="00B64BD3" w:rsidRDefault="00B64BD3">
      <w:pPr>
        <w:pStyle w:val="Textoindependiente"/>
        <w:rPr>
          <w:i/>
          <w:sz w:val="20"/>
        </w:rPr>
      </w:pPr>
    </w:p>
    <w:p w:rsidR="00B64BD3" w:rsidRDefault="00B64BD3">
      <w:pPr>
        <w:pStyle w:val="Textoindependiente"/>
        <w:spacing w:before="150"/>
        <w:rPr>
          <w:i/>
          <w:sz w:val="20"/>
        </w:rPr>
      </w:pPr>
    </w:p>
    <w:tbl>
      <w:tblPr>
        <w:tblStyle w:val="TableNormal"/>
        <w:tblW w:w="0" w:type="auto"/>
        <w:tblInd w:w="2023" w:type="dxa"/>
        <w:tblLayout w:type="fixed"/>
        <w:tblLook w:val="01E0" w:firstRow="1" w:lastRow="1" w:firstColumn="1" w:lastColumn="1" w:noHBand="0" w:noVBand="0"/>
      </w:tblPr>
      <w:tblGrid>
        <w:gridCol w:w="610"/>
        <w:gridCol w:w="560"/>
        <w:gridCol w:w="1220"/>
        <w:gridCol w:w="560"/>
        <w:gridCol w:w="1220"/>
        <w:gridCol w:w="560"/>
        <w:gridCol w:w="1220"/>
        <w:gridCol w:w="560"/>
        <w:gridCol w:w="609"/>
      </w:tblGrid>
      <w:tr w:rsidR="00B64BD3">
        <w:trPr>
          <w:trHeight w:val="272"/>
        </w:trPr>
        <w:tc>
          <w:tcPr>
            <w:tcW w:w="2390" w:type="dxa"/>
            <w:gridSpan w:val="3"/>
            <w:tcBorders>
              <w:top w:val="single" w:sz="6" w:space="0" w:color="D9D9D9"/>
              <w:bottom w:val="single" w:sz="6" w:space="0" w:color="D9D9D9"/>
            </w:tcBorders>
          </w:tcPr>
          <w:p w:rsidR="00B64BD3" w:rsidRDefault="009568A9">
            <w:pPr>
              <w:pStyle w:val="TableParagraph"/>
              <w:spacing w:before="43"/>
              <w:ind w:left="685"/>
              <w:rPr>
                <w:sz w:val="18"/>
              </w:rPr>
            </w:pPr>
            <w:r>
              <w:rPr>
                <w:spacing w:val="-2"/>
                <w:sz w:val="18"/>
              </w:rPr>
              <w:t>41,68</w:t>
            </w:r>
          </w:p>
        </w:tc>
        <w:tc>
          <w:tcPr>
            <w:tcW w:w="560" w:type="dxa"/>
            <w:vMerge w:val="restart"/>
            <w:tcBorders>
              <w:bottom w:val="single" w:sz="6" w:space="0" w:color="D9D9D9"/>
            </w:tcBorders>
            <w:shd w:val="clear" w:color="auto" w:fill="4471C4"/>
          </w:tcPr>
          <w:p w:rsidR="00B64BD3" w:rsidRDefault="00B64BD3">
            <w:pPr>
              <w:pStyle w:val="TableParagraph"/>
              <w:ind w:left="0"/>
            </w:pPr>
          </w:p>
        </w:tc>
        <w:tc>
          <w:tcPr>
            <w:tcW w:w="4169" w:type="dxa"/>
            <w:gridSpan w:val="5"/>
            <w:tcBorders>
              <w:top w:val="single" w:sz="6" w:space="0" w:color="D9D9D9"/>
              <w:bottom w:val="single" w:sz="6" w:space="0" w:color="D9D9D9"/>
            </w:tcBorders>
          </w:tcPr>
          <w:p w:rsidR="00B64BD3" w:rsidRDefault="009568A9">
            <w:pPr>
              <w:pStyle w:val="TableParagraph"/>
              <w:spacing w:line="192" w:lineRule="exact"/>
              <w:ind w:left="0" w:right="729"/>
              <w:jc w:val="right"/>
              <w:rPr>
                <w:sz w:val="18"/>
              </w:rPr>
            </w:pPr>
            <w:r>
              <w:rPr>
                <w:spacing w:val="-4"/>
                <w:sz w:val="18"/>
              </w:rPr>
              <w:t>41,7</w:t>
            </w:r>
          </w:p>
        </w:tc>
      </w:tr>
      <w:tr w:rsidR="00B64BD3">
        <w:trPr>
          <w:trHeight w:val="277"/>
        </w:trPr>
        <w:tc>
          <w:tcPr>
            <w:tcW w:w="610" w:type="dxa"/>
            <w:tcBorders>
              <w:top w:val="single" w:sz="6" w:space="0" w:color="D9D9D9"/>
              <w:bottom w:val="single" w:sz="6" w:space="0" w:color="D9D9D9"/>
            </w:tcBorders>
          </w:tcPr>
          <w:p w:rsidR="00B64BD3" w:rsidRDefault="00B64BD3">
            <w:pPr>
              <w:pStyle w:val="TableParagraph"/>
              <w:ind w:left="0"/>
              <w:rPr>
                <w:sz w:val="20"/>
              </w:rPr>
            </w:pPr>
          </w:p>
        </w:tc>
        <w:tc>
          <w:tcPr>
            <w:tcW w:w="560" w:type="dxa"/>
            <w:vMerge w:val="restart"/>
            <w:tcBorders>
              <w:top w:val="single" w:sz="6" w:space="0" w:color="D9D9D9"/>
              <w:bottom w:val="single" w:sz="6" w:space="0" w:color="D9D9D9"/>
            </w:tcBorders>
            <w:shd w:val="clear" w:color="auto" w:fill="4471C4"/>
          </w:tcPr>
          <w:p w:rsidR="00B64BD3" w:rsidRDefault="00B64BD3">
            <w:pPr>
              <w:pStyle w:val="TableParagraph"/>
              <w:ind w:left="0"/>
            </w:pPr>
          </w:p>
        </w:tc>
        <w:tc>
          <w:tcPr>
            <w:tcW w:w="1220" w:type="dxa"/>
            <w:tcBorders>
              <w:top w:val="single" w:sz="6" w:space="0" w:color="D9D9D9"/>
              <w:bottom w:val="single" w:sz="6" w:space="0" w:color="D9D9D9"/>
            </w:tcBorders>
          </w:tcPr>
          <w:p w:rsidR="00B64BD3" w:rsidRDefault="00B64BD3">
            <w:pPr>
              <w:pStyle w:val="TableParagraph"/>
              <w:ind w:left="0"/>
              <w:rPr>
                <w:sz w:val="20"/>
              </w:rPr>
            </w:pPr>
          </w:p>
        </w:tc>
        <w:tc>
          <w:tcPr>
            <w:tcW w:w="560" w:type="dxa"/>
            <w:vMerge/>
            <w:tcBorders>
              <w:top w:val="nil"/>
              <w:bottom w:val="single" w:sz="6" w:space="0" w:color="D9D9D9"/>
            </w:tcBorders>
            <w:shd w:val="clear" w:color="auto" w:fill="4471C4"/>
          </w:tcPr>
          <w:p w:rsidR="00B64BD3" w:rsidRDefault="00B64BD3">
            <w:pPr>
              <w:rPr>
                <w:sz w:val="2"/>
                <w:szCs w:val="2"/>
              </w:rPr>
            </w:pPr>
          </w:p>
        </w:tc>
        <w:tc>
          <w:tcPr>
            <w:tcW w:w="3000" w:type="dxa"/>
            <w:gridSpan w:val="3"/>
            <w:tcBorders>
              <w:top w:val="single" w:sz="6" w:space="0" w:color="D9D9D9"/>
              <w:bottom w:val="single" w:sz="6" w:space="0" w:color="D9D9D9"/>
            </w:tcBorders>
          </w:tcPr>
          <w:p w:rsidR="00B64BD3" w:rsidRDefault="00B64BD3">
            <w:pPr>
              <w:pStyle w:val="TableParagraph"/>
              <w:ind w:left="0"/>
              <w:rPr>
                <w:sz w:val="20"/>
              </w:rPr>
            </w:pPr>
          </w:p>
        </w:tc>
        <w:tc>
          <w:tcPr>
            <w:tcW w:w="560" w:type="dxa"/>
            <w:vMerge w:val="restart"/>
            <w:tcBorders>
              <w:top w:val="single" w:sz="6" w:space="0" w:color="D9D9D9"/>
              <w:bottom w:val="single" w:sz="6" w:space="0" w:color="D9D9D9"/>
            </w:tcBorders>
            <w:shd w:val="clear" w:color="auto" w:fill="4471C4"/>
          </w:tcPr>
          <w:p w:rsidR="00B64BD3" w:rsidRDefault="00B64BD3">
            <w:pPr>
              <w:pStyle w:val="TableParagraph"/>
              <w:ind w:left="0"/>
            </w:pPr>
          </w:p>
        </w:tc>
        <w:tc>
          <w:tcPr>
            <w:tcW w:w="609" w:type="dxa"/>
            <w:tcBorders>
              <w:top w:val="single" w:sz="6" w:space="0" w:color="D9D9D9"/>
              <w:bottom w:val="single" w:sz="6" w:space="0" w:color="D9D9D9"/>
            </w:tcBorders>
          </w:tcPr>
          <w:p w:rsidR="00B64BD3" w:rsidRDefault="00B64BD3">
            <w:pPr>
              <w:pStyle w:val="TableParagraph"/>
              <w:ind w:left="0"/>
              <w:rPr>
                <w:sz w:val="20"/>
              </w:rPr>
            </w:pPr>
          </w:p>
        </w:tc>
      </w:tr>
      <w:tr w:rsidR="00B64BD3">
        <w:trPr>
          <w:trHeight w:val="272"/>
        </w:trPr>
        <w:tc>
          <w:tcPr>
            <w:tcW w:w="610" w:type="dxa"/>
            <w:tcBorders>
              <w:top w:val="single" w:sz="6" w:space="0" w:color="D9D9D9"/>
              <w:bottom w:val="single" w:sz="6" w:space="0" w:color="D9D9D9"/>
            </w:tcBorders>
          </w:tcPr>
          <w:p w:rsidR="00B64BD3" w:rsidRDefault="00B64BD3">
            <w:pPr>
              <w:pStyle w:val="TableParagraph"/>
              <w:ind w:left="0"/>
              <w:rPr>
                <w:sz w:val="20"/>
              </w:rPr>
            </w:pPr>
          </w:p>
        </w:tc>
        <w:tc>
          <w:tcPr>
            <w:tcW w:w="560" w:type="dxa"/>
            <w:vMerge/>
            <w:tcBorders>
              <w:top w:val="nil"/>
              <w:bottom w:val="single" w:sz="6" w:space="0" w:color="D9D9D9"/>
            </w:tcBorders>
            <w:shd w:val="clear" w:color="auto" w:fill="4471C4"/>
          </w:tcPr>
          <w:p w:rsidR="00B64BD3" w:rsidRDefault="00B64BD3">
            <w:pPr>
              <w:rPr>
                <w:sz w:val="2"/>
                <w:szCs w:val="2"/>
              </w:rPr>
            </w:pPr>
          </w:p>
        </w:tc>
        <w:tc>
          <w:tcPr>
            <w:tcW w:w="1220" w:type="dxa"/>
            <w:tcBorders>
              <w:top w:val="single" w:sz="6" w:space="0" w:color="D9D9D9"/>
              <w:bottom w:val="single" w:sz="6" w:space="0" w:color="D9D9D9"/>
            </w:tcBorders>
          </w:tcPr>
          <w:p w:rsidR="00B64BD3" w:rsidRDefault="00B64BD3">
            <w:pPr>
              <w:pStyle w:val="TableParagraph"/>
              <w:ind w:left="0"/>
              <w:rPr>
                <w:sz w:val="20"/>
              </w:rPr>
            </w:pPr>
          </w:p>
        </w:tc>
        <w:tc>
          <w:tcPr>
            <w:tcW w:w="560" w:type="dxa"/>
            <w:vMerge/>
            <w:tcBorders>
              <w:top w:val="nil"/>
              <w:bottom w:val="single" w:sz="6" w:space="0" w:color="D9D9D9"/>
            </w:tcBorders>
            <w:shd w:val="clear" w:color="auto" w:fill="4471C4"/>
          </w:tcPr>
          <w:p w:rsidR="00B64BD3" w:rsidRDefault="00B64BD3">
            <w:pPr>
              <w:rPr>
                <w:sz w:val="2"/>
                <w:szCs w:val="2"/>
              </w:rPr>
            </w:pPr>
          </w:p>
        </w:tc>
        <w:tc>
          <w:tcPr>
            <w:tcW w:w="3000" w:type="dxa"/>
            <w:gridSpan w:val="3"/>
            <w:tcBorders>
              <w:top w:val="single" w:sz="6" w:space="0" w:color="D9D9D9"/>
              <w:bottom w:val="single" w:sz="6" w:space="0" w:color="D9D9D9"/>
            </w:tcBorders>
          </w:tcPr>
          <w:p w:rsidR="00B64BD3" w:rsidRDefault="009568A9">
            <w:pPr>
              <w:pStyle w:val="TableParagraph"/>
              <w:spacing w:before="73" w:line="180" w:lineRule="exact"/>
              <w:ind w:left="0"/>
              <w:jc w:val="center"/>
              <w:rPr>
                <w:sz w:val="18"/>
              </w:rPr>
            </w:pPr>
            <w:r>
              <w:rPr>
                <w:spacing w:val="-2"/>
                <w:sz w:val="18"/>
              </w:rPr>
              <w:t>41,47</w:t>
            </w:r>
          </w:p>
        </w:tc>
        <w:tc>
          <w:tcPr>
            <w:tcW w:w="560" w:type="dxa"/>
            <w:vMerge/>
            <w:tcBorders>
              <w:top w:val="nil"/>
              <w:bottom w:val="single" w:sz="6" w:space="0" w:color="D9D9D9"/>
            </w:tcBorders>
            <w:shd w:val="clear" w:color="auto" w:fill="4471C4"/>
          </w:tcPr>
          <w:p w:rsidR="00B64BD3" w:rsidRDefault="00B64BD3">
            <w:pPr>
              <w:rPr>
                <w:sz w:val="2"/>
                <w:szCs w:val="2"/>
              </w:rPr>
            </w:pPr>
          </w:p>
        </w:tc>
        <w:tc>
          <w:tcPr>
            <w:tcW w:w="609" w:type="dxa"/>
            <w:tcBorders>
              <w:top w:val="single" w:sz="6" w:space="0" w:color="D9D9D9"/>
              <w:bottom w:val="single" w:sz="6" w:space="0" w:color="D9D9D9"/>
            </w:tcBorders>
          </w:tcPr>
          <w:p w:rsidR="00B64BD3" w:rsidRDefault="00B64BD3">
            <w:pPr>
              <w:pStyle w:val="TableParagraph"/>
              <w:ind w:left="0"/>
              <w:rPr>
                <w:sz w:val="20"/>
              </w:rPr>
            </w:pPr>
          </w:p>
        </w:tc>
      </w:tr>
      <w:tr w:rsidR="00B64BD3">
        <w:trPr>
          <w:trHeight w:val="72"/>
        </w:trPr>
        <w:tc>
          <w:tcPr>
            <w:tcW w:w="610" w:type="dxa"/>
            <w:vMerge w:val="restart"/>
            <w:tcBorders>
              <w:top w:val="single" w:sz="6" w:space="0" w:color="D9D9D9"/>
              <w:bottom w:val="single" w:sz="6" w:space="0" w:color="D9D9D9"/>
            </w:tcBorders>
          </w:tcPr>
          <w:p w:rsidR="00B64BD3" w:rsidRDefault="00B64BD3">
            <w:pPr>
              <w:pStyle w:val="TableParagraph"/>
              <w:ind w:left="0"/>
              <w:rPr>
                <w:sz w:val="20"/>
              </w:rPr>
            </w:pPr>
          </w:p>
        </w:tc>
        <w:tc>
          <w:tcPr>
            <w:tcW w:w="560" w:type="dxa"/>
            <w:vMerge/>
            <w:tcBorders>
              <w:top w:val="nil"/>
              <w:bottom w:val="single" w:sz="6" w:space="0" w:color="D9D9D9"/>
            </w:tcBorders>
            <w:shd w:val="clear" w:color="auto" w:fill="4471C4"/>
          </w:tcPr>
          <w:p w:rsidR="00B64BD3" w:rsidRDefault="00B64BD3">
            <w:pPr>
              <w:rPr>
                <w:sz w:val="2"/>
                <w:szCs w:val="2"/>
              </w:rPr>
            </w:pPr>
          </w:p>
        </w:tc>
        <w:tc>
          <w:tcPr>
            <w:tcW w:w="1220" w:type="dxa"/>
            <w:vMerge w:val="restart"/>
            <w:tcBorders>
              <w:top w:val="single" w:sz="6" w:space="0" w:color="D9D9D9"/>
              <w:bottom w:val="single" w:sz="6" w:space="0" w:color="D9D9D9"/>
            </w:tcBorders>
          </w:tcPr>
          <w:p w:rsidR="00B64BD3" w:rsidRDefault="00B64BD3">
            <w:pPr>
              <w:pStyle w:val="TableParagraph"/>
              <w:ind w:left="0"/>
              <w:rPr>
                <w:sz w:val="20"/>
              </w:rPr>
            </w:pPr>
          </w:p>
        </w:tc>
        <w:tc>
          <w:tcPr>
            <w:tcW w:w="560" w:type="dxa"/>
            <w:vMerge/>
            <w:tcBorders>
              <w:top w:val="nil"/>
              <w:bottom w:val="single" w:sz="6" w:space="0" w:color="D9D9D9"/>
            </w:tcBorders>
            <w:shd w:val="clear" w:color="auto" w:fill="4471C4"/>
          </w:tcPr>
          <w:p w:rsidR="00B64BD3" w:rsidRDefault="00B64BD3">
            <w:pPr>
              <w:rPr>
                <w:sz w:val="2"/>
                <w:szCs w:val="2"/>
              </w:rPr>
            </w:pPr>
          </w:p>
        </w:tc>
        <w:tc>
          <w:tcPr>
            <w:tcW w:w="3000" w:type="dxa"/>
            <w:gridSpan w:val="3"/>
            <w:tcBorders>
              <w:top w:val="single" w:sz="6" w:space="0" w:color="D9D9D9"/>
            </w:tcBorders>
            <w:shd w:val="clear" w:color="auto" w:fill="4471C4"/>
          </w:tcPr>
          <w:p w:rsidR="00B64BD3" w:rsidRDefault="00B64BD3">
            <w:pPr>
              <w:pStyle w:val="TableParagraph"/>
              <w:ind w:left="0"/>
              <w:rPr>
                <w:sz w:val="2"/>
              </w:rPr>
            </w:pPr>
          </w:p>
        </w:tc>
        <w:tc>
          <w:tcPr>
            <w:tcW w:w="560" w:type="dxa"/>
            <w:vMerge/>
            <w:tcBorders>
              <w:top w:val="nil"/>
              <w:bottom w:val="single" w:sz="6" w:space="0" w:color="D9D9D9"/>
            </w:tcBorders>
            <w:shd w:val="clear" w:color="auto" w:fill="4471C4"/>
          </w:tcPr>
          <w:p w:rsidR="00B64BD3" w:rsidRDefault="00B64BD3">
            <w:pPr>
              <w:rPr>
                <w:sz w:val="2"/>
                <w:szCs w:val="2"/>
              </w:rPr>
            </w:pPr>
          </w:p>
        </w:tc>
        <w:tc>
          <w:tcPr>
            <w:tcW w:w="609" w:type="dxa"/>
            <w:vMerge w:val="restart"/>
            <w:tcBorders>
              <w:top w:val="single" w:sz="6" w:space="0" w:color="D9D9D9"/>
              <w:bottom w:val="single" w:sz="6" w:space="0" w:color="D9D9D9"/>
            </w:tcBorders>
          </w:tcPr>
          <w:p w:rsidR="00B64BD3" w:rsidRDefault="00B64BD3">
            <w:pPr>
              <w:pStyle w:val="TableParagraph"/>
              <w:ind w:left="0"/>
              <w:rPr>
                <w:sz w:val="20"/>
              </w:rPr>
            </w:pPr>
          </w:p>
        </w:tc>
      </w:tr>
      <w:tr w:rsidR="00B64BD3">
        <w:trPr>
          <w:trHeight w:val="189"/>
        </w:trPr>
        <w:tc>
          <w:tcPr>
            <w:tcW w:w="610" w:type="dxa"/>
            <w:vMerge/>
            <w:tcBorders>
              <w:top w:val="nil"/>
              <w:bottom w:val="single" w:sz="6" w:space="0" w:color="D9D9D9"/>
            </w:tcBorders>
          </w:tcPr>
          <w:p w:rsidR="00B64BD3" w:rsidRDefault="00B64BD3">
            <w:pPr>
              <w:rPr>
                <w:sz w:val="2"/>
                <w:szCs w:val="2"/>
              </w:rPr>
            </w:pPr>
          </w:p>
        </w:tc>
        <w:tc>
          <w:tcPr>
            <w:tcW w:w="560" w:type="dxa"/>
            <w:vMerge/>
            <w:tcBorders>
              <w:top w:val="nil"/>
              <w:bottom w:val="single" w:sz="6" w:space="0" w:color="D9D9D9"/>
            </w:tcBorders>
            <w:shd w:val="clear" w:color="auto" w:fill="4471C4"/>
          </w:tcPr>
          <w:p w:rsidR="00B64BD3" w:rsidRDefault="00B64BD3">
            <w:pPr>
              <w:rPr>
                <w:sz w:val="2"/>
                <w:szCs w:val="2"/>
              </w:rPr>
            </w:pPr>
          </w:p>
        </w:tc>
        <w:tc>
          <w:tcPr>
            <w:tcW w:w="1220" w:type="dxa"/>
            <w:vMerge/>
            <w:tcBorders>
              <w:top w:val="nil"/>
              <w:bottom w:val="single" w:sz="6" w:space="0" w:color="D9D9D9"/>
            </w:tcBorders>
          </w:tcPr>
          <w:p w:rsidR="00B64BD3" w:rsidRDefault="00B64BD3">
            <w:pPr>
              <w:rPr>
                <w:sz w:val="2"/>
                <w:szCs w:val="2"/>
              </w:rPr>
            </w:pPr>
          </w:p>
        </w:tc>
        <w:tc>
          <w:tcPr>
            <w:tcW w:w="560" w:type="dxa"/>
            <w:vMerge/>
            <w:tcBorders>
              <w:top w:val="nil"/>
              <w:bottom w:val="single" w:sz="6" w:space="0" w:color="D9D9D9"/>
            </w:tcBorders>
            <w:shd w:val="clear" w:color="auto" w:fill="4471C4"/>
          </w:tcPr>
          <w:p w:rsidR="00B64BD3" w:rsidRDefault="00B64BD3">
            <w:pPr>
              <w:rPr>
                <w:sz w:val="2"/>
                <w:szCs w:val="2"/>
              </w:rPr>
            </w:pPr>
          </w:p>
        </w:tc>
        <w:tc>
          <w:tcPr>
            <w:tcW w:w="1220" w:type="dxa"/>
            <w:tcBorders>
              <w:bottom w:val="single" w:sz="6" w:space="0" w:color="D9D9D9"/>
            </w:tcBorders>
          </w:tcPr>
          <w:p w:rsidR="00B64BD3" w:rsidRDefault="00B64BD3">
            <w:pPr>
              <w:pStyle w:val="TableParagraph"/>
              <w:ind w:left="0"/>
              <w:rPr>
                <w:sz w:val="12"/>
              </w:rPr>
            </w:pPr>
          </w:p>
        </w:tc>
        <w:tc>
          <w:tcPr>
            <w:tcW w:w="560" w:type="dxa"/>
            <w:vMerge w:val="restart"/>
            <w:tcBorders>
              <w:bottom w:val="single" w:sz="6" w:space="0" w:color="D9D9D9"/>
            </w:tcBorders>
            <w:shd w:val="clear" w:color="auto" w:fill="4471C4"/>
          </w:tcPr>
          <w:p w:rsidR="00B64BD3" w:rsidRDefault="00B64BD3">
            <w:pPr>
              <w:pStyle w:val="TableParagraph"/>
              <w:ind w:left="0"/>
            </w:pPr>
          </w:p>
        </w:tc>
        <w:tc>
          <w:tcPr>
            <w:tcW w:w="1220" w:type="dxa"/>
            <w:tcBorders>
              <w:bottom w:val="single" w:sz="6" w:space="0" w:color="D9D9D9"/>
            </w:tcBorders>
          </w:tcPr>
          <w:p w:rsidR="00B64BD3" w:rsidRDefault="00B64BD3">
            <w:pPr>
              <w:pStyle w:val="TableParagraph"/>
              <w:ind w:left="0"/>
              <w:rPr>
                <w:sz w:val="12"/>
              </w:rPr>
            </w:pPr>
          </w:p>
        </w:tc>
        <w:tc>
          <w:tcPr>
            <w:tcW w:w="560" w:type="dxa"/>
            <w:vMerge/>
            <w:tcBorders>
              <w:top w:val="nil"/>
              <w:bottom w:val="single" w:sz="6" w:space="0" w:color="D9D9D9"/>
            </w:tcBorders>
            <w:shd w:val="clear" w:color="auto" w:fill="4471C4"/>
          </w:tcPr>
          <w:p w:rsidR="00B64BD3" w:rsidRDefault="00B64BD3">
            <w:pPr>
              <w:rPr>
                <w:sz w:val="2"/>
                <w:szCs w:val="2"/>
              </w:rPr>
            </w:pPr>
          </w:p>
        </w:tc>
        <w:tc>
          <w:tcPr>
            <w:tcW w:w="609" w:type="dxa"/>
            <w:vMerge/>
            <w:tcBorders>
              <w:top w:val="nil"/>
              <w:bottom w:val="single" w:sz="6" w:space="0" w:color="D9D9D9"/>
            </w:tcBorders>
          </w:tcPr>
          <w:p w:rsidR="00B64BD3" w:rsidRDefault="00B64BD3">
            <w:pPr>
              <w:rPr>
                <w:sz w:val="2"/>
                <w:szCs w:val="2"/>
              </w:rPr>
            </w:pPr>
          </w:p>
        </w:tc>
      </w:tr>
      <w:tr w:rsidR="00B64BD3">
        <w:trPr>
          <w:trHeight w:val="274"/>
        </w:trPr>
        <w:tc>
          <w:tcPr>
            <w:tcW w:w="610" w:type="dxa"/>
            <w:tcBorders>
              <w:top w:val="single" w:sz="6" w:space="0" w:color="D9D9D9"/>
              <w:bottom w:val="single" w:sz="6" w:space="0" w:color="D9D9D9"/>
            </w:tcBorders>
          </w:tcPr>
          <w:p w:rsidR="00B64BD3" w:rsidRDefault="00B64BD3">
            <w:pPr>
              <w:pStyle w:val="TableParagraph"/>
              <w:ind w:left="0"/>
              <w:rPr>
                <w:sz w:val="20"/>
              </w:rPr>
            </w:pPr>
          </w:p>
        </w:tc>
        <w:tc>
          <w:tcPr>
            <w:tcW w:w="560" w:type="dxa"/>
            <w:vMerge/>
            <w:tcBorders>
              <w:top w:val="nil"/>
              <w:bottom w:val="single" w:sz="6" w:space="0" w:color="D9D9D9"/>
            </w:tcBorders>
            <w:shd w:val="clear" w:color="auto" w:fill="4471C4"/>
          </w:tcPr>
          <w:p w:rsidR="00B64BD3" w:rsidRDefault="00B64BD3">
            <w:pPr>
              <w:rPr>
                <w:sz w:val="2"/>
                <w:szCs w:val="2"/>
              </w:rPr>
            </w:pPr>
          </w:p>
        </w:tc>
        <w:tc>
          <w:tcPr>
            <w:tcW w:w="1220" w:type="dxa"/>
            <w:tcBorders>
              <w:top w:val="single" w:sz="6" w:space="0" w:color="D9D9D9"/>
              <w:bottom w:val="single" w:sz="6" w:space="0" w:color="D9D9D9"/>
            </w:tcBorders>
          </w:tcPr>
          <w:p w:rsidR="00B64BD3" w:rsidRDefault="00B64BD3">
            <w:pPr>
              <w:pStyle w:val="TableParagraph"/>
              <w:ind w:left="0"/>
              <w:rPr>
                <w:sz w:val="20"/>
              </w:rPr>
            </w:pPr>
          </w:p>
        </w:tc>
        <w:tc>
          <w:tcPr>
            <w:tcW w:w="560" w:type="dxa"/>
            <w:vMerge/>
            <w:tcBorders>
              <w:top w:val="nil"/>
              <w:bottom w:val="single" w:sz="6" w:space="0" w:color="D9D9D9"/>
            </w:tcBorders>
            <w:shd w:val="clear" w:color="auto" w:fill="4471C4"/>
          </w:tcPr>
          <w:p w:rsidR="00B64BD3" w:rsidRDefault="00B64BD3">
            <w:pPr>
              <w:rPr>
                <w:sz w:val="2"/>
                <w:szCs w:val="2"/>
              </w:rPr>
            </w:pPr>
          </w:p>
        </w:tc>
        <w:tc>
          <w:tcPr>
            <w:tcW w:w="1220" w:type="dxa"/>
            <w:tcBorders>
              <w:top w:val="single" w:sz="6" w:space="0" w:color="D9D9D9"/>
              <w:bottom w:val="single" w:sz="6" w:space="0" w:color="D9D9D9"/>
            </w:tcBorders>
          </w:tcPr>
          <w:p w:rsidR="00B64BD3" w:rsidRDefault="00B64BD3">
            <w:pPr>
              <w:pStyle w:val="TableParagraph"/>
              <w:ind w:left="0"/>
              <w:rPr>
                <w:sz w:val="20"/>
              </w:rPr>
            </w:pPr>
          </w:p>
        </w:tc>
        <w:tc>
          <w:tcPr>
            <w:tcW w:w="560" w:type="dxa"/>
            <w:vMerge/>
            <w:tcBorders>
              <w:top w:val="nil"/>
              <w:bottom w:val="single" w:sz="6" w:space="0" w:color="D9D9D9"/>
            </w:tcBorders>
            <w:shd w:val="clear" w:color="auto" w:fill="4471C4"/>
          </w:tcPr>
          <w:p w:rsidR="00B64BD3" w:rsidRDefault="00B64BD3">
            <w:pPr>
              <w:rPr>
                <w:sz w:val="2"/>
                <w:szCs w:val="2"/>
              </w:rPr>
            </w:pPr>
          </w:p>
        </w:tc>
        <w:tc>
          <w:tcPr>
            <w:tcW w:w="1220" w:type="dxa"/>
            <w:tcBorders>
              <w:top w:val="single" w:sz="6" w:space="0" w:color="D9D9D9"/>
              <w:bottom w:val="single" w:sz="6" w:space="0" w:color="D9D9D9"/>
            </w:tcBorders>
          </w:tcPr>
          <w:p w:rsidR="00B64BD3" w:rsidRDefault="00B64BD3">
            <w:pPr>
              <w:pStyle w:val="TableParagraph"/>
              <w:ind w:left="0"/>
              <w:rPr>
                <w:sz w:val="20"/>
              </w:rPr>
            </w:pPr>
          </w:p>
        </w:tc>
        <w:tc>
          <w:tcPr>
            <w:tcW w:w="560" w:type="dxa"/>
            <w:vMerge/>
            <w:tcBorders>
              <w:top w:val="nil"/>
              <w:bottom w:val="single" w:sz="6" w:space="0" w:color="D9D9D9"/>
            </w:tcBorders>
            <w:shd w:val="clear" w:color="auto" w:fill="4471C4"/>
          </w:tcPr>
          <w:p w:rsidR="00B64BD3" w:rsidRDefault="00B64BD3">
            <w:pPr>
              <w:rPr>
                <w:sz w:val="2"/>
                <w:szCs w:val="2"/>
              </w:rPr>
            </w:pPr>
          </w:p>
        </w:tc>
        <w:tc>
          <w:tcPr>
            <w:tcW w:w="609" w:type="dxa"/>
            <w:tcBorders>
              <w:top w:val="single" w:sz="6" w:space="0" w:color="D9D9D9"/>
              <w:bottom w:val="single" w:sz="6" w:space="0" w:color="D9D9D9"/>
            </w:tcBorders>
          </w:tcPr>
          <w:p w:rsidR="00B64BD3" w:rsidRDefault="00B64BD3">
            <w:pPr>
              <w:pStyle w:val="TableParagraph"/>
              <w:ind w:left="0"/>
              <w:rPr>
                <w:sz w:val="20"/>
              </w:rPr>
            </w:pPr>
          </w:p>
        </w:tc>
      </w:tr>
    </w:tbl>
    <w:p w:rsidR="00B64BD3" w:rsidRDefault="00B64BD3">
      <w:pPr>
        <w:pStyle w:val="Textoindependiente"/>
        <w:rPr>
          <w:i/>
        </w:rPr>
      </w:pPr>
    </w:p>
    <w:p w:rsidR="00B64BD3" w:rsidRDefault="00B64BD3">
      <w:pPr>
        <w:pStyle w:val="Textoindependiente"/>
        <w:rPr>
          <w:i/>
        </w:rPr>
      </w:pPr>
    </w:p>
    <w:p w:rsidR="00B64BD3" w:rsidRDefault="00B64BD3">
      <w:pPr>
        <w:pStyle w:val="Textoindependiente"/>
        <w:spacing w:before="259"/>
        <w:rPr>
          <w:i/>
        </w:rPr>
      </w:pPr>
    </w:p>
    <w:p w:rsidR="00B64BD3" w:rsidRDefault="009568A9">
      <w:pPr>
        <w:pStyle w:val="Textoindependiente"/>
        <w:spacing w:before="1" w:line="360" w:lineRule="auto"/>
        <w:ind w:left="1418" w:right="1270"/>
        <w:jc w:val="both"/>
      </w:pPr>
      <w:r>
        <w:t>El</w:t>
      </w:r>
      <w:r>
        <w:rPr>
          <w:spacing w:val="-10"/>
        </w:rPr>
        <w:t xml:space="preserve"> </w:t>
      </w:r>
      <w:r>
        <w:t>análisis</w:t>
      </w:r>
      <w:r>
        <w:rPr>
          <w:spacing w:val="-13"/>
        </w:rPr>
        <w:t xml:space="preserve"> </w:t>
      </w:r>
      <w:r>
        <w:t>descriptivo</w:t>
      </w:r>
      <w:r>
        <w:rPr>
          <w:spacing w:val="-11"/>
        </w:rPr>
        <w:t xml:space="preserve"> </w:t>
      </w:r>
      <w:r>
        <w:t>del</w:t>
      </w:r>
      <w:r>
        <w:rPr>
          <w:spacing w:val="-10"/>
        </w:rPr>
        <w:t xml:space="preserve"> </w:t>
      </w:r>
      <w:r>
        <w:t>peso</w:t>
      </w:r>
      <w:r>
        <w:rPr>
          <w:spacing w:val="-11"/>
        </w:rPr>
        <w:t xml:space="preserve"> </w:t>
      </w:r>
      <w:r>
        <w:t>inicial</w:t>
      </w:r>
      <w:r>
        <w:rPr>
          <w:spacing w:val="-4"/>
        </w:rPr>
        <w:t xml:space="preserve"> </w:t>
      </w:r>
      <w:r>
        <w:t>(</w:t>
      </w:r>
      <w:hyperlink w:anchor="_bookmark72" w:history="1">
        <w:r>
          <w:t>Tabla</w:t>
        </w:r>
        <w:r>
          <w:rPr>
            <w:spacing w:val="-10"/>
          </w:rPr>
          <w:t xml:space="preserve"> </w:t>
        </w:r>
        <w:r>
          <w:t>13</w:t>
        </w:r>
      </w:hyperlink>
      <w:r>
        <w:t>)</w:t>
      </w:r>
      <w:r>
        <w:rPr>
          <w:spacing w:val="-11"/>
        </w:rPr>
        <w:t xml:space="preserve"> </w:t>
      </w:r>
      <w:r>
        <w:t>al</w:t>
      </w:r>
      <w:r>
        <w:rPr>
          <w:spacing w:val="-10"/>
        </w:rPr>
        <w:t xml:space="preserve"> </w:t>
      </w:r>
      <w:r>
        <w:t>día</w:t>
      </w:r>
      <w:r>
        <w:rPr>
          <w:spacing w:val="-10"/>
        </w:rPr>
        <w:t xml:space="preserve"> </w:t>
      </w:r>
      <w:r>
        <w:t>1</w:t>
      </w:r>
      <w:r>
        <w:rPr>
          <w:spacing w:val="-11"/>
        </w:rPr>
        <w:t xml:space="preserve"> </w:t>
      </w:r>
      <w:r>
        <w:t>de</w:t>
      </w:r>
      <w:r>
        <w:rPr>
          <w:spacing w:val="-10"/>
        </w:rPr>
        <w:t xml:space="preserve"> </w:t>
      </w:r>
      <w:r>
        <w:t>los</w:t>
      </w:r>
      <w:r>
        <w:rPr>
          <w:spacing w:val="-13"/>
        </w:rPr>
        <w:t xml:space="preserve"> </w:t>
      </w:r>
      <w:r>
        <w:t>96</w:t>
      </w:r>
      <w:r>
        <w:rPr>
          <w:spacing w:val="-11"/>
        </w:rPr>
        <w:t xml:space="preserve"> </w:t>
      </w:r>
      <w:r>
        <w:t>pollos</w:t>
      </w:r>
      <w:r>
        <w:rPr>
          <w:spacing w:val="-13"/>
        </w:rPr>
        <w:t xml:space="preserve"> </w:t>
      </w:r>
      <w:r>
        <w:t>evaluados al ingreso al galpón muestra que el valor</w:t>
      </w:r>
      <w:r>
        <w:rPr>
          <w:spacing w:val="-1"/>
        </w:rPr>
        <w:t xml:space="preserve"> </w:t>
      </w:r>
      <w:r>
        <w:t>promedio fue de 41,66 g, se observó una variabilidad baja, dado que la DE fue de 1,15 g y un CV de 2,75%, por tanto, los pollos</w:t>
      </w:r>
      <w:r>
        <w:rPr>
          <w:spacing w:val="-15"/>
        </w:rPr>
        <w:t xml:space="preserve"> </w:t>
      </w:r>
      <w:r>
        <w:t>ingresaron</w:t>
      </w:r>
      <w:r>
        <w:rPr>
          <w:spacing w:val="-15"/>
        </w:rPr>
        <w:t xml:space="preserve"> </w:t>
      </w:r>
      <w:r>
        <w:t>al</w:t>
      </w:r>
      <w:r>
        <w:rPr>
          <w:spacing w:val="-15"/>
        </w:rPr>
        <w:t xml:space="preserve"> </w:t>
      </w:r>
      <w:r>
        <w:t>experimento</w:t>
      </w:r>
      <w:r>
        <w:rPr>
          <w:spacing w:val="-15"/>
        </w:rPr>
        <w:t xml:space="preserve"> </w:t>
      </w:r>
      <w:r>
        <w:t>con</w:t>
      </w:r>
      <w:r>
        <w:rPr>
          <w:spacing w:val="-15"/>
        </w:rPr>
        <w:t xml:space="preserve"> </w:t>
      </w:r>
      <w:r>
        <w:t>pesos</w:t>
      </w:r>
      <w:r>
        <w:rPr>
          <w:spacing w:val="-15"/>
        </w:rPr>
        <w:t xml:space="preserve"> </w:t>
      </w:r>
      <w:r>
        <w:t>similares.</w:t>
      </w:r>
      <w:r>
        <w:rPr>
          <w:spacing w:val="-15"/>
        </w:rPr>
        <w:t xml:space="preserve"> </w:t>
      </w:r>
      <w:r>
        <w:t>Asimismo,</w:t>
      </w:r>
      <w:r>
        <w:rPr>
          <w:spacing w:val="-6"/>
        </w:rPr>
        <w:t xml:space="preserve"> </w:t>
      </w:r>
      <w:r>
        <w:t>el</w:t>
      </w:r>
      <w:r>
        <w:rPr>
          <w:spacing w:val="-14"/>
        </w:rPr>
        <w:t xml:space="preserve"> </w:t>
      </w:r>
      <w:r>
        <w:t>sesgo</w:t>
      </w:r>
      <w:r>
        <w:rPr>
          <w:spacing w:val="-15"/>
        </w:rPr>
        <w:t xml:space="preserve"> </w:t>
      </w:r>
      <w:r>
        <w:t>y</w:t>
      </w:r>
      <w:r>
        <w:rPr>
          <w:spacing w:val="-15"/>
        </w:rPr>
        <w:t xml:space="preserve"> </w:t>
      </w:r>
      <w:r>
        <w:t>curtosis estandarizada se mantienen dentro del intervalo de normalidad (−2 a +2), lo que indica que la distribución de los datos no presenta asimetrías.</w:t>
      </w:r>
    </w:p>
    <w:p w:rsidR="00B64BD3" w:rsidRDefault="009568A9">
      <w:pPr>
        <w:pStyle w:val="Textoindependiente"/>
        <w:spacing w:before="200" w:line="360" w:lineRule="auto"/>
        <w:ind w:left="1418" w:right="1271"/>
        <w:jc w:val="both"/>
      </w:pPr>
      <w:r>
        <w:t>El análisis de varianza (</w:t>
      </w:r>
      <w:hyperlink w:anchor="_bookmark74" w:history="1">
        <w:r>
          <w:t>Tabla 14</w:t>
        </w:r>
      </w:hyperlink>
      <w:r>
        <w:t>) evalúo las diferencias significativas entre los cuatro</w:t>
      </w:r>
      <w:r>
        <w:rPr>
          <w:spacing w:val="-2"/>
        </w:rPr>
        <w:t xml:space="preserve"> </w:t>
      </w:r>
      <w:r>
        <w:t>tratamientos,</w:t>
      </w:r>
      <w:r>
        <w:rPr>
          <w:spacing w:val="-2"/>
        </w:rPr>
        <w:t xml:space="preserve"> </w:t>
      </w:r>
      <w:r>
        <w:t>se</w:t>
      </w:r>
      <w:r>
        <w:rPr>
          <w:spacing w:val="-1"/>
        </w:rPr>
        <w:t xml:space="preserve"> </w:t>
      </w:r>
      <w:r>
        <w:t>destaca</w:t>
      </w:r>
      <w:r>
        <w:rPr>
          <w:spacing w:val="-1"/>
        </w:rPr>
        <w:t xml:space="preserve"> </w:t>
      </w:r>
      <w:r>
        <w:t>que la</w:t>
      </w:r>
      <w:r>
        <w:rPr>
          <w:spacing w:val="-1"/>
        </w:rPr>
        <w:t xml:space="preserve"> </w:t>
      </w:r>
      <w:r>
        <w:t>variación</w:t>
      </w:r>
      <w:r>
        <w:rPr>
          <w:spacing w:val="-1"/>
        </w:rPr>
        <w:t xml:space="preserve"> </w:t>
      </w:r>
      <w:r>
        <w:t>de</w:t>
      </w:r>
      <w:r>
        <w:rPr>
          <w:spacing w:val="-1"/>
        </w:rPr>
        <w:t xml:space="preserve"> </w:t>
      </w:r>
      <w:r>
        <w:t>los</w:t>
      </w:r>
      <w:r>
        <w:rPr>
          <w:spacing w:val="-4"/>
        </w:rPr>
        <w:t xml:space="preserve"> </w:t>
      </w:r>
      <w:r>
        <w:t>tratamientos</w:t>
      </w:r>
      <w:r>
        <w:rPr>
          <w:spacing w:val="-4"/>
        </w:rPr>
        <w:t xml:space="preserve"> </w:t>
      </w:r>
      <w:r>
        <w:t>es</w:t>
      </w:r>
      <w:r>
        <w:rPr>
          <w:spacing w:val="-4"/>
        </w:rPr>
        <w:t xml:space="preserve"> </w:t>
      </w:r>
      <w:r>
        <w:t>mínima,</w:t>
      </w:r>
      <w:r>
        <w:rPr>
          <w:spacing w:val="-2"/>
        </w:rPr>
        <w:t xml:space="preserve"> </w:t>
      </w:r>
      <w:r>
        <w:t>con un valor-p de 0,7858, siendo mayor</w:t>
      </w:r>
      <w:r>
        <w:rPr>
          <w:spacing w:val="-2"/>
        </w:rPr>
        <w:t xml:space="preserve"> </w:t>
      </w:r>
      <w:r>
        <w:t xml:space="preserve">al nivel crítico de α = 0,05. Por lo tanto, no se </w:t>
      </w:r>
      <w:r>
        <w:t>detectan diferencias estadísticamente significativas en esta variable. El análisis de Tukey (</w:t>
      </w:r>
      <w:hyperlink w:anchor="_bookmark76" w:history="1">
        <w:r>
          <w:t>Tabla 15</w:t>
        </w:r>
      </w:hyperlink>
      <w:r>
        <w:t xml:space="preserve"> y </w:t>
      </w:r>
      <w:hyperlink w:anchor="_bookmark78" w:history="1">
        <w:r>
          <w:t>Figura 1</w:t>
        </w:r>
      </w:hyperlink>
      <w:r>
        <w:t>) no evidencia diferencias estadísticas significativas entre</w:t>
      </w:r>
      <w:r>
        <w:rPr>
          <w:spacing w:val="-6"/>
        </w:rPr>
        <w:t xml:space="preserve"> </w:t>
      </w:r>
      <w:r>
        <w:t>los</w:t>
      </w:r>
      <w:r>
        <w:rPr>
          <w:spacing w:val="-8"/>
        </w:rPr>
        <w:t xml:space="preserve"> </w:t>
      </w:r>
      <w:r>
        <w:t>tratamientos,</w:t>
      </w:r>
      <w:r>
        <w:rPr>
          <w:spacing w:val="-7"/>
        </w:rPr>
        <w:t xml:space="preserve"> </w:t>
      </w:r>
      <w:r>
        <w:t>dad</w:t>
      </w:r>
      <w:r>
        <w:t>o</w:t>
      </w:r>
      <w:r>
        <w:rPr>
          <w:spacing w:val="-7"/>
        </w:rPr>
        <w:t xml:space="preserve"> </w:t>
      </w:r>
      <w:r>
        <w:t>que</w:t>
      </w:r>
      <w:r>
        <w:rPr>
          <w:spacing w:val="-6"/>
        </w:rPr>
        <w:t xml:space="preserve"> </w:t>
      </w:r>
      <w:r>
        <w:t>se</w:t>
      </w:r>
      <w:r>
        <w:rPr>
          <w:spacing w:val="-9"/>
        </w:rPr>
        <w:t xml:space="preserve"> </w:t>
      </w:r>
      <w:r>
        <w:t>agrupan</w:t>
      </w:r>
      <w:r>
        <w:rPr>
          <w:spacing w:val="-7"/>
        </w:rPr>
        <w:t xml:space="preserve"> </w:t>
      </w:r>
      <w:r>
        <w:t>dentro</w:t>
      </w:r>
      <w:r>
        <w:rPr>
          <w:spacing w:val="-7"/>
        </w:rPr>
        <w:t xml:space="preserve"> </w:t>
      </w:r>
      <w:r>
        <w:t>de</w:t>
      </w:r>
      <w:r>
        <w:rPr>
          <w:spacing w:val="-6"/>
        </w:rPr>
        <w:t xml:space="preserve"> </w:t>
      </w:r>
      <w:r>
        <w:t>un</w:t>
      </w:r>
      <w:r>
        <w:rPr>
          <w:spacing w:val="-7"/>
        </w:rPr>
        <w:t xml:space="preserve"> </w:t>
      </w:r>
      <w:r>
        <w:t>mismo</w:t>
      </w:r>
      <w:r>
        <w:rPr>
          <w:spacing w:val="-7"/>
        </w:rPr>
        <w:t xml:space="preserve"> </w:t>
      </w:r>
      <w:r>
        <w:t>grupo</w:t>
      </w:r>
      <w:r>
        <w:rPr>
          <w:spacing w:val="-7"/>
        </w:rPr>
        <w:t xml:space="preserve"> </w:t>
      </w:r>
      <w:r>
        <w:t>homogéneo, lo cual indica que las medias son estadísticamente similares entre sí.</w:t>
      </w:r>
    </w:p>
    <w:p w:rsidR="00B64BD3" w:rsidRDefault="009568A9">
      <w:pPr>
        <w:pStyle w:val="Textoindependiente"/>
        <w:spacing w:before="199" w:line="360" w:lineRule="auto"/>
        <w:ind w:left="1418" w:right="1269"/>
        <w:jc w:val="both"/>
      </w:pPr>
      <w:r>
        <w:t>En el estudio de Pilliza (2025), se utilizó agua con diferentes concentraciones de vinagre</w:t>
      </w:r>
      <w:r>
        <w:rPr>
          <w:spacing w:val="-4"/>
        </w:rPr>
        <w:t xml:space="preserve"> </w:t>
      </w:r>
      <w:r>
        <w:t>de</w:t>
      </w:r>
      <w:r>
        <w:rPr>
          <w:spacing w:val="-4"/>
        </w:rPr>
        <w:t xml:space="preserve"> </w:t>
      </w:r>
      <w:r>
        <w:t>manzana,</w:t>
      </w:r>
      <w:r>
        <w:rPr>
          <w:spacing w:val="-5"/>
        </w:rPr>
        <w:t xml:space="preserve"> </w:t>
      </w:r>
      <w:r>
        <w:t>T0</w:t>
      </w:r>
      <w:r>
        <w:rPr>
          <w:spacing w:val="-6"/>
        </w:rPr>
        <w:t xml:space="preserve"> </w:t>
      </w:r>
      <w:r>
        <w:t>(0</w:t>
      </w:r>
      <w:r>
        <w:rPr>
          <w:spacing w:val="-5"/>
        </w:rPr>
        <w:t xml:space="preserve"> </w:t>
      </w:r>
      <w:r>
        <w:t>%),</w:t>
      </w:r>
      <w:r>
        <w:rPr>
          <w:spacing w:val="-5"/>
        </w:rPr>
        <w:t xml:space="preserve"> </w:t>
      </w:r>
      <w:r>
        <w:t>T1</w:t>
      </w:r>
      <w:r>
        <w:rPr>
          <w:spacing w:val="-6"/>
        </w:rPr>
        <w:t xml:space="preserve"> </w:t>
      </w:r>
      <w:r>
        <w:t>(5</w:t>
      </w:r>
      <w:r>
        <w:rPr>
          <w:spacing w:val="-5"/>
        </w:rPr>
        <w:t xml:space="preserve"> </w:t>
      </w:r>
      <w:r>
        <w:t>%),</w:t>
      </w:r>
      <w:r>
        <w:rPr>
          <w:spacing w:val="-1"/>
        </w:rPr>
        <w:t xml:space="preserve"> </w:t>
      </w:r>
      <w:r>
        <w:t>T2</w:t>
      </w:r>
      <w:r>
        <w:rPr>
          <w:spacing w:val="-6"/>
        </w:rPr>
        <w:t xml:space="preserve"> </w:t>
      </w:r>
      <w:r>
        <w:t>(10</w:t>
      </w:r>
      <w:r>
        <w:rPr>
          <w:spacing w:val="-5"/>
        </w:rPr>
        <w:t xml:space="preserve"> </w:t>
      </w:r>
      <w:r>
        <w:t>%)</w:t>
      </w:r>
      <w:r>
        <w:rPr>
          <w:spacing w:val="-5"/>
        </w:rPr>
        <w:t xml:space="preserve"> </w:t>
      </w:r>
      <w:r>
        <w:t>y</w:t>
      </w:r>
      <w:r>
        <w:rPr>
          <w:spacing w:val="-6"/>
        </w:rPr>
        <w:t xml:space="preserve"> </w:t>
      </w:r>
      <w:r>
        <w:t>T3</w:t>
      </w:r>
      <w:r>
        <w:rPr>
          <w:spacing w:val="-6"/>
        </w:rPr>
        <w:t xml:space="preserve"> </w:t>
      </w:r>
      <w:r>
        <w:t>(15</w:t>
      </w:r>
      <w:r>
        <w:rPr>
          <w:spacing w:val="-5"/>
        </w:rPr>
        <w:t xml:space="preserve"> </w:t>
      </w:r>
      <w:r>
        <w:t>%),</w:t>
      </w:r>
      <w:r>
        <w:rPr>
          <w:spacing w:val="-5"/>
        </w:rPr>
        <w:t xml:space="preserve"> </w:t>
      </w:r>
      <w:r>
        <w:t>con</w:t>
      </w:r>
      <w:r>
        <w:rPr>
          <w:spacing w:val="-6"/>
        </w:rPr>
        <w:t xml:space="preserve"> </w:t>
      </w:r>
      <w:r>
        <w:t>100</w:t>
      </w:r>
      <w:r>
        <w:rPr>
          <w:spacing w:val="-6"/>
        </w:rPr>
        <w:t xml:space="preserve"> </w:t>
      </w:r>
      <w:r>
        <w:t>pollos</w:t>
      </w:r>
      <w:r>
        <w:rPr>
          <w:spacing w:val="-5"/>
        </w:rPr>
        <w:t xml:space="preserve"> </w:t>
      </w:r>
      <w:r>
        <w:t>al iniciar el</w:t>
      </w:r>
      <w:r>
        <w:rPr>
          <w:spacing w:val="-1"/>
        </w:rPr>
        <w:t xml:space="preserve"> </w:t>
      </w:r>
      <w:r>
        <w:t>experimento, el peso promedio de los pollos fue de 40,6 g, se estudió</w:t>
      </w:r>
      <w:r>
        <w:rPr>
          <w:spacing w:val="-2"/>
        </w:rPr>
        <w:t xml:space="preserve"> </w:t>
      </w:r>
      <w:r>
        <w:t>los parámetros</w:t>
      </w:r>
      <w:r>
        <w:rPr>
          <w:spacing w:val="-8"/>
        </w:rPr>
        <w:t xml:space="preserve"> </w:t>
      </w:r>
      <w:r>
        <w:t>productivos</w:t>
      </w:r>
      <w:r>
        <w:rPr>
          <w:spacing w:val="-8"/>
        </w:rPr>
        <w:t xml:space="preserve"> </w:t>
      </w:r>
      <w:r>
        <w:t>durante</w:t>
      </w:r>
      <w:r>
        <w:rPr>
          <w:spacing w:val="-5"/>
        </w:rPr>
        <w:t xml:space="preserve"> </w:t>
      </w:r>
      <w:r>
        <w:t>el</w:t>
      </w:r>
      <w:r>
        <w:rPr>
          <w:spacing w:val="-6"/>
        </w:rPr>
        <w:t xml:space="preserve"> </w:t>
      </w:r>
      <w:r>
        <w:t>período</w:t>
      </w:r>
      <w:r>
        <w:rPr>
          <w:spacing w:val="-11"/>
        </w:rPr>
        <w:t xml:space="preserve"> </w:t>
      </w:r>
      <w:r>
        <w:t>de</w:t>
      </w:r>
      <w:r>
        <w:rPr>
          <w:spacing w:val="-5"/>
        </w:rPr>
        <w:t xml:space="preserve"> </w:t>
      </w:r>
      <w:r>
        <w:t>engorde. De</w:t>
      </w:r>
      <w:r>
        <w:rPr>
          <w:spacing w:val="-5"/>
        </w:rPr>
        <w:t xml:space="preserve"> </w:t>
      </w:r>
      <w:r>
        <w:t>manera</w:t>
      </w:r>
      <w:r>
        <w:rPr>
          <w:spacing w:val="-5"/>
        </w:rPr>
        <w:t xml:space="preserve"> </w:t>
      </w:r>
      <w:r>
        <w:t>similar,</w:t>
      </w:r>
      <w:r>
        <w:rPr>
          <w:spacing w:val="-3"/>
        </w:rPr>
        <w:t xml:space="preserve"> </w:t>
      </w:r>
      <w:r>
        <w:t>Ibrahim et</w:t>
      </w:r>
      <w:r>
        <w:rPr>
          <w:spacing w:val="-11"/>
        </w:rPr>
        <w:t xml:space="preserve"> </w:t>
      </w:r>
      <w:r>
        <w:t>al.</w:t>
      </w:r>
      <w:r>
        <w:rPr>
          <w:spacing w:val="-12"/>
        </w:rPr>
        <w:t xml:space="preserve"> </w:t>
      </w:r>
      <w:r>
        <w:t>(2023),</w:t>
      </w:r>
      <w:r>
        <w:rPr>
          <w:spacing w:val="-12"/>
        </w:rPr>
        <w:t xml:space="preserve"> </w:t>
      </w:r>
      <w:r>
        <w:t>evaluaron</w:t>
      </w:r>
      <w:r>
        <w:rPr>
          <w:spacing w:val="-12"/>
        </w:rPr>
        <w:t xml:space="preserve"> </w:t>
      </w:r>
      <w:r>
        <w:t>120</w:t>
      </w:r>
      <w:r>
        <w:rPr>
          <w:spacing w:val="-12"/>
        </w:rPr>
        <w:t xml:space="preserve"> </w:t>
      </w:r>
      <w:r>
        <w:t>pollos</w:t>
      </w:r>
      <w:r>
        <w:rPr>
          <w:spacing w:val="-14"/>
        </w:rPr>
        <w:t xml:space="preserve"> </w:t>
      </w:r>
      <w:r>
        <w:t>de</w:t>
      </w:r>
      <w:r>
        <w:rPr>
          <w:spacing w:val="-11"/>
        </w:rPr>
        <w:t xml:space="preserve"> </w:t>
      </w:r>
      <w:r>
        <w:t>engorde,</w:t>
      </w:r>
      <w:r>
        <w:rPr>
          <w:spacing w:val="-12"/>
        </w:rPr>
        <w:t xml:space="preserve"> </w:t>
      </w:r>
      <w:r>
        <w:t>con</w:t>
      </w:r>
      <w:r>
        <w:rPr>
          <w:spacing w:val="-12"/>
        </w:rPr>
        <w:t xml:space="preserve"> </w:t>
      </w:r>
      <w:r>
        <w:t>pesos</w:t>
      </w:r>
      <w:r>
        <w:rPr>
          <w:spacing w:val="-14"/>
        </w:rPr>
        <w:t xml:space="preserve"> </w:t>
      </w:r>
      <w:r>
        <w:t>iniciales</w:t>
      </w:r>
      <w:r>
        <w:rPr>
          <w:spacing w:val="-14"/>
        </w:rPr>
        <w:t xml:space="preserve"> </w:t>
      </w:r>
      <w:r>
        <w:t>promedio</w:t>
      </w:r>
      <w:r>
        <w:rPr>
          <w:spacing w:val="-12"/>
        </w:rPr>
        <w:t xml:space="preserve"> </w:t>
      </w:r>
      <w:r>
        <w:t>de</w:t>
      </w:r>
      <w:r>
        <w:rPr>
          <w:spacing w:val="-10"/>
        </w:rPr>
        <w:t xml:space="preserve"> </w:t>
      </w:r>
      <w:r>
        <w:rPr>
          <w:spacing w:val="-4"/>
        </w:rPr>
        <w:t>41,2</w:t>
      </w:r>
    </w:p>
    <w:p w:rsidR="00B64BD3" w:rsidRDefault="009568A9">
      <w:pPr>
        <w:pStyle w:val="Textoindependiente"/>
        <w:spacing w:before="3" w:line="360" w:lineRule="auto"/>
        <w:ind w:left="1418" w:right="1268"/>
        <w:jc w:val="both"/>
      </w:pPr>
      <w:r>
        <w:t>± 1,3 g, distribuidos en cuatro tratamientos para analizar el efecto de acidificantes naturales</w:t>
      </w:r>
      <w:r>
        <w:rPr>
          <w:spacing w:val="-8"/>
        </w:rPr>
        <w:t xml:space="preserve"> </w:t>
      </w:r>
      <w:r>
        <w:t>sobre</w:t>
      </w:r>
      <w:r>
        <w:rPr>
          <w:spacing w:val="-9"/>
        </w:rPr>
        <w:t xml:space="preserve"> </w:t>
      </w:r>
      <w:r>
        <w:t>el</w:t>
      </w:r>
      <w:r>
        <w:rPr>
          <w:spacing w:val="-6"/>
        </w:rPr>
        <w:t xml:space="preserve"> </w:t>
      </w:r>
      <w:r>
        <w:t>desempeño</w:t>
      </w:r>
      <w:r>
        <w:rPr>
          <w:spacing w:val="-11"/>
        </w:rPr>
        <w:t xml:space="preserve"> </w:t>
      </w:r>
      <w:r>
        <w:t>inicial,</w:t>
      </w:r>
      <w:r>
        <w:rPr>
          <w:spacing w:val="-7"/>
        </w:rPr>
        <w:t xml:space="preserve"> </w:t>
      </w:r>
      <w:r>
        <w:t>no</w:t>
      </w:r>
      <w:r>
        <w:rPr>
          <w:spacing w:val="-7"/>
        </w:rPr>
        <w:t xml:space="preserve"> </w:t>
      </w:r>
      <w:r>
        <w:t>se</w:t>
      </w:r>
      <w:r>
        <w:rPr>
          <w:spacing w:val="-9"/>
        </w:rPr>
        <w:t xml:space="preserve"> </w:t>
      </w:r>
      <w:r>
        <w:t>encontró</w:t>
      </w:r>
      <w:r>
        <w:rPr>
          <w:spacing w:val="-10"/>
        </w:rPr>
        <w:t xml:space="preserve"> </w:t>
      </w:r>
      <w:r>
        <w:t>diferencias</w:t>
      </w:r>
      <w:r>
        <w:rPr>
          <w:spacing w:val="-8"/>
        </w:rPr>
        <w:t xml:space="preserve"> </w:t>
      </w:r>
      <w:r>
        <w:t>significativas</w:t>
      </w:r>
      <w:r>
        <w:rPr>
          <w:spacing w:val="-12"/>
        </w:rPr>
        <w:t xml:space="preserve"> </w:t>
      </w:r>
      <w:r>
        <w:t>entre grupos.</w:t>
      </w:r>
      <w:r>
        <w:rPr>
          <w:spacing w:val="4"/>
        </w:rPr>
        <w:t xml:space="preserve"> </w:t>
      </w:r>
      <w:r>
        <w:t>Asimismo</w:t>
      </w:r>
      <w:r>
        <w:rPr>
          <w:spacing w:val="5"/>
        </w:rPr>
        <w:t xml:space="preserve"> </w:t>
      </w:r>
      <w:r>
        <w:t>Jahantigh</w:t>
      </w:r>
      <w:r>
        <w:rPr>
          <w:spacing w:val="3"/>
        </w:rPr>
        <w:t xml:space="preserve"> </w:t>
      </w:r>
      <w:r>
        <w:t>et</w:t>
      </w:r>
      <w:r>
        <w:rPr>
          <w:spacing w:val="4"/>
        </w:rPr>
        <w:t xml:space="preserve"> </w:t>
      </w:r>
      <w:r>
        <w:t>al.</w:t>
      </w:r>
      <w:r>
        <w:rPr>
          <w:spacing w:val="3"/>
        </w:rPr>
        <w:t xml:space="preserve"> </w:t>
      </w:r>
      <w:r>
        <w:t>(2021),</w:t>
      </w:r>
      <w:r>
        <w:rPr>
          <w:spacing w:val="4"/>
        </w:rPr>
        <w:t xml:space="preserve"> </w:t>
      </w:r>
      <w:r>
        <w:t>trabajaron</w:t>
      </w:r>
      <w:r>
        <w:rPr>
          <w:spacing w:val="3"/>
        </w:rPr>
        <w:t xml:space="preserve"> </w:t>
      </w:r>
      <w:r>
        <w:t>con</w:t>
      </w:r>
      <w:r>
        <w:rPr>
          <w:spacing w:val="3"/>
        </w:rPr>
        <w:t xml:space="preserve"> </w:t>
      </w:r>
      <w:r>
        <w:t>160</w:t>
      </w:r>
      <w:r>
        <w:rPr>
          <w:spacing w:val="3"/>
        </w:rPr>
        <w:t xml:space="preserve"> </w:t>
      </w:r>
      <w:r>
        <w:t>pollos,</w:t>
      </w:r>
      <w:r>
        <w:rPr>
          <w:spacing w:val="3"/>
        </w:rPr>
        <w:t xml:space="preserve"> </w:t>
      </w:r>
      <w:r>
        <w:t>se</w:t>
      </w:r>
      <w:r>
        <w:rPr>
          <w:spacing w:val="5"/>
        </w:rPr>
        <w:t xml:space="preserve"> </w:t>
      </w:r>
      <w:r>
        <w:t>evalúo</w:t>
      </w:r>
      <w:r>
        <w:rPr>
          <w:spacing w:val="6"/>
        </w:rPr>
        <w:t xml:space="preserve"> </w:t>
      </w:r>
      <w:r>
        <w:rPr>
          <w:spacing w:val="-5"/>
        </w:rPr>
        <w:t>las</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extoindependiente"/>
        <w:spacing w:before="64" w:line="360" w:lineRule="auto"/>
        <w:ind w:left="1418" w:right="1273"/>
        <w:jc w:val="both"/>
      </w:pPr>
      <w:r>
        <w:lastRenderedPageBreak/>
        <w:t xml:space="preserve">dosis crecientes de acidificantes orgánicos en el agua de bebida, se reportó pesos iniciales de 42,0 ± 1,1 g, con distribución normal y sin diferencias entre </w:t>
      </w:r>
      <w:r>
        <w:rPr>
          <w:spacing w:val="-2"/>
        </w:rPr>
        <w:t>tratamientos.</w:t>
      </w:r>
    </w:p>
    <w:p w:rsidR="00B64BD3" w:rsidRDefault="009568A9">
      <w:pPr>
        <w:pStyle w:val="Ttulo2"/>
        <w:numPr>
          <w:ilvl w:val="2"/>
          <w:numId w:val="3"/>
        </w:numPr>
        <w:tabs>
          <w:tab w:val="left" w:pos="2018"/>
        </w:tabs>
        <w:spacing w:before="203"/>
        <w:ind w:left="2018" w:hanging="600"/>
        <w:jc w:val="both"/>
      </w:pPr>
      <w:bookmarkStart w:id="81" w:name="_bookmark80"/>
      <w:bookmarkEnd w:id="81"/>
      <w:r>
        <w:t xml:space="preserve">Peso </w:t>
      </w:r>
      <w:r>
        <w:rPr>
          <w:spacing w:val="-2"/>
        </w:rPr>
        <w:t>semanal</w:t>
      </w:r>
    </w:p>
    <w:p w:rsidR="00B64BD3" w:rsidRDefault="00B64BD3">
      <w:pPr>
        <w:pStyle w:val="Textoindependiente"/>
        <w:spacing w:before="60"/>
        <w:rPr>
          <w:b/>
        </w:rPr>
      </w:pPr>
    </w:p>
    <w:p w:rsidR="00B64BD3" w:rsidRDefault="009568A9">
      <w:pPr>
        <w:ind w:left="1418"/>
        <w:jc w:val="both"/>
        <w:rPr>
          <w:b/>
          <w:i/>
          <w:sz w:val="24"/>
        </w:rPr>
      </w:pPr>
      <w:r>
        <w:rPr>
          <w:b/>
          <w:sz w:val="24"/>
        </w:rPr>
        <w:t>Tabla</w:t>
      </w:r>
      <w:r>
        <w:rPr>
          <w:b/>
          <w:spacing w:val="-3"/>
          <w:sz w:val="24"/>
        </w:rPr>
        <w:t xml:space="preserve"> </w:t>
      </w:r>
      <w:r>
        <w:rPr>
          <w:b/>
          <w:spacing w:val="-5"/>
          <w:sz w:val="24"/>
        </w:rPr>
        <w:t>16</w:t>
      </w:r>
      <w:r>
        <w:rPr>
          <w:b/>
          <w:i/>
          <w:spacing w:val="-5"/>
          <w:sz w:val="24"/>
        </w:rPr>
        <w:t>.</w:t>
      </w:r>
    </w:p>
    <w:p w:rsidR="00B64BD3" w:rsidRDefault="009568A9">
      <w:pPr>
        <w:spacing w:before="140"/>
        <w:ind w:left="1418"/>
        <w:jc w:val="both"/>
        <w:rPr>
          <w:i/>
          <w:sz w:val="24"/>
        </w:rPr>
      </w:pPr>
      <w:bookmarkStart w:id="82" w:name="_bookmark81"/>
      <w:bookmarkEnd w:id="82"/>
      <w:r>
        <w:rPr>
          <w:i/>
          <w:sz w:val="24"/>
        </w:rPr>
        <w:t>Resumen</w:t>
      </w:r>
      <w:r>
        <w:rPr>
          <w:i/>
          <w:spacing w:val="-3"/>
          <w:sz w:val="24"/>
        </w:rPr>
        <w:t xml:space="preserve"> </w:t>
      </w:r>
      <w:r>
        <w:rPr>
          <w:i/>
          <w:sz w:val="24"/>
        </w:rPr>
        <w:t>estadíst</w:t>
      </w:r>
      <w:r>
        <w:rPr>
          <w:i/>
          <w:sz w:val="24"/>
        </w:rPr>
        <w:t>ico</w:t>
      </w:r>
      <w:r>
        <w:rPr>
          <w:i/>
          <w:spacing w:val="-2"/>
          <w:sz w:val="24"/>
        </w:rPr>
        <w:t xml:space="preserve"> </w:t>
      </w:r>
      <w:r>
        <w:rPr>
          <w:i/>
          <w:sz w:val="24"/>
        </w:rPr>
        <w:t>para</w:t>
      </w:r>
      <w:r>
        <w:rPr>
          <w:i/>
          <w:spacing w:val="-2"/>
          <w:sz w:val="24"/>
        </w:rPr>
        <w:t xml:space="preserve"> </w:t>
      </w:r>
      <w:r>
        <w:rPr>
          <w:i/>
          <w:sz w:val="24"/>
        </w:rPr>
        <w:t>peso</w:t>
      </w:r>
      <w:r>
        <w:rPr>
          <w:i/>
          <w:spacing w:val="-2"/>
          <w:sz w:val="24"/>
        </w:rPr>
        <w:t xml:space="preserve"> semanal</w:t>
      </w:r>
    </w:p>
    <w:p w:rsidR="00B64BD3" w:rsidRDefault="00B64BD3">
      <w:pPr>
        <w:pStyle w:val="Textoindependiente"/>
        <w:spacing w:before="2"/>
        <w:rPr>
          <w:i/>
          <w:sz w:val="12"/>
        </w:rPr>
      </w:pPr>
    </w:p>
    <w:tbl>
      <w:tblPr>
        <w:tblStyle w:val="TableNormal"/>
        <w:tblW w:w="0" w:type="auto"/>
        <w:tblInd w:w="1420" w:type="dxa"/>
        <w:tblLayout w:type="fixed"/>
        <w:tblLook w:val="01E0" w:firstRow="1" w:lastRow="1" w:firstColumn="1" w:lastColumn="1" w:noHBand="0" w:noVBand="0"/>
      </w:tblPr>
      <w:tblGrid>
        <w:gridCol w:w="2247"/>
        <w:gridCol w:w="695"/>
        <w:gridCol w:w="696"/>
        <w:gridCol w:w="795"/>
        <w:gridCol w:w="797"/>
        <w:gridCol w:w="851"/>
        <w:gridCol w:w="901"/>
        <w:gridCol w:w="955"/>
      </w:tblGrid>
      <w:tr w:rsidR="00B64BD3">
        <w:trPr>
          <w:trHeight w:val="346"/>
        </w:trPr>
        <w:tc>
          <w:tcPr>
            <w:tcW w:w="2247" w:type="dxa"/>
            <w:tcBorders>
              <w:top w:val="single" w:sz="4" w:space="0" w:color="000000"/>
              <w:bottom w:val="single" w:sz="4" w:space="0" w:color="000000"/>
            </w:tcBorders>
          </w:tcPr>
          <w:p w:rsidR="00B64BD3" w:rsidRDefault="009568A9">
            <w:pPr>
              <w:pStyle w:val="TableParagraph"/>
              <w:spacing w:before="4"/>
              <w:ind w:left="73"/>
              <w:rPr>
                <w:b/>
                <w:sz w:val="20"/>
              </w:rPr>
            </w:pPr>
            <w:r>
              <w:rPr>
                <w:b/>
                <w:spacing w:val="-2"/>
                <w:sz w:val="20"/>
              </w:rPr>
              <w:t>Parámetro</w:t>
            </w:r>
          </w:p>
        </w:tc>
        <w:tc>
          <w:tcPr>
            <w:tcW w:w="695" w:type="dxa"/>
            <w:tcBorders>
              <w:top w:val="single" w:sz="4" w:space="0" w:color="000000"/>
              <w:bottom w:val="single" w:sz="4" w:space="0" w:color="000000"/>
            </w:tcBorders>
          </w:tcPr>
          <w:p w:rsidR="00B64BD3" w:rsidRDefault="009568A9">
            <w:pPr>
              <w:pStyle w:val="TableParagraph"/>
              <w:spacing w:before="4"/>
              <w:ind w:left="72"/>
              <w:rPr>
                <w:b/>
                <w:sz w:val="20"/>
              </w:rPr>
            </w:pPr>
            <w:r>
              <w:rPr>
                <w:b/>
                <w:sz w:val="20"/>
              </w:rPr>
              <w:t>Día</w:t>
            </w:r>
            <w:r>
              <w:rPr>
                <w:b/>
                <w:spacing w:val="1"/>
                <w:sz w:val="20"/>
              </w:rPr>
              <w:t xml:space="preserve"> </w:t>
            </w:r>
            <w:r>
              <w:rPr>
                <w:b/>
                <w:spacing w:val="-10"/>
                <w:sz w:val="20"/>
              </w:rPr>
              <w:t>7</w:t>
            </w:r>
          </w:p>
        </w:tc>
        <w:tc>
          <w:tcPr>
            <w:tcW w:w="696" w:type="dxa"/>
            <w:tcBorders>
              <w:top w:val="single" w:sz="4" w:space="0" w:color="000000"/>
              <w:bottom w:val="single" w:sz="4" w:space="0" w:color="000000"/>
            </w:tcBorders>
          </w:tcPr>
          <w:p w:rsidR="00B64BD3" w:rsidRDefault="009568A9">
            <w:pPr>
              <w:pStyle w:val="TableParagraph"/>
              <w:spacing w:before="4"/>
              <w:ind w:left="72"/>
              <w:rPr>
                <w:b/>
                <w:sz w:val="20"/>
              </w:rPr>
            </w:pPr>
            <w:r>
              <w:rPr>
                <w:b/>
                <w:sz w:val="20"/>
              </w:rPr>
              <w:t>Día</w:t>
            </w:r>
            <w:r>
              <w:rPr>
                <w:b/>
                <w:spacing w:val="1"/>
                <w:sz w:val="20"/>
              </w:rPr>
              <w:t xml:space="preserve"> </w:t>
            </w:r>
            <w:r>
              <w:rPr>
                <w:b/>
                <w:spacing w:val="-5"/>
                <w:sz w:val="20"/>
              </w:rPr>
              <w:t>14</w:t>
            </w:r>
          </w:p>
        </w:tc>
        <w:tc>
          <w:tcPr>
            <w:tcW w:w="795" w:type="dxa"/>
            <w:tcBorders>
              <w:top w:val="single" w:sz="4" w:space="0" w:color="000000"/>
              <w:bottom w:val="single" w:sz="4" w:space="0" w:color="000000"/>
            </w:tcBorders>
          </w:tcPr>
          <w:p w:rsidR="00B64BD3" w:rsidRDefault="009568A9">
            <w:pPr>
              <w:pStyle w:val="TableParagraph"/>
              <w:spacing w:before="4"/>
              <w:ind w:left="73"/>
              <w:rPr>
                <w:b/>
                <w:sz w:val="20"/>
              </w:rPr>
            </w:pPr>
            <w:r>
              <w:rPr>
                <w:b/>
                <w:sz w:val="20"/>
              </w:rPr>
              <w:t>Día</w:t>
            </w:r>
            <w:r>
              <w:rPr>
                <w:b/>
                <w:spacing w:val="1"/>
                <w:sz w:val="20"/>
              </w:rPr>
              <w:t xml:space="preserve"> </w:t>
            </w:r>
            <w:r>
              <w:rPr>
                <w:b/>
                <w:spacing w:val="-5"/>
                <w:sz w:val="20"/>
              </w:rPr>
              <w:t>21</w:t>
            </w:r>
          </w:p>
        </w:tc>
        <w:tc>
          <w:tcPr>
            <w:tcW w:w="797" w:type="dxa"/>
            <w:tcBorders>
              <w:top w:val="single" w:sz="4" w:space="0" w:color="000000"/>
              <w:bottom w:val="single" w:sz="4" w:space="0" w:color="000000"/>
            </w:tcBorders>
          </w:tcPr>
          <w:p w:rsidR="00B64BD3" w:rsidRDefault="009568A9">
            <w:pPr>
              <w:pStyle w:val="TableParagraph"/>
              <w:spacing w:before="4"/>
              <w:ind w:left="74"/>
              <w:rPr>
                <w:b/>
                <w:sz w:val="20"/>
              </w:rPr>
            </w:pPr>
            <w:r>
              <w:rPr>
                <w:b/>
                <w:sz w:val="20"/>
              </w:rPr>
              <w:t>Día</w:t>
            </w:r>
            <w:r>
              <w:rPr>
                <w:b/>
                <w:spacing w:val="1"/>
                <w:sz w:val="20"/>
              </w:rPr>
              <w:t xml:space="preserve"> </w:t>
            </w:r>
            <w:r>
              <w:rPr>
                <w:b/>
                <w:spacing w:val="-5"/>
                <w:sz w:val="20"/>
              </w:rPr>
              <w:t>28</w:t>
            </w:r>
          </w:p>
        </w:tc>
        <w:tc>
          <w:tcPr>
            <w:tcW w:w="851" w:type="dxa"/>
            <w:tcBorders>
              <w:top w:val="single" w:sz="4" w:space="0" w:color="000000"/>
              <w:bottom w:val="single" w:sz="4" w:space="0" w:color="000000"/>
            </w:tcBorders>
          </w:tcPr>
          <w:p w:rsidR="00B64BD3" w:rsidRDefault="009568A9">
            <w:pPr>
              <w:pStyle w:val="TableParagraph"/>
              <w:spacing w:before="4"/>
              <w:ind w:left="77"/>
              <w:rPr>
                <w:b/>
                <w:sz w:val="20"/>
              </w:rPr>
            </w:pPr>
            <w:r>
              <w:rPr>
                <w:b/>
                <w:sz w:val="20"/>
              </w:rPr>
              <w:t>Día</w:t>
            </w:r>
            <w:r>
              <w:rPr>
                <w:b/>
                <w:spacing w:val="1"/>
                <w:sz w:val="20"/>
              </w:rPr>
              <w:t xml:space="preserve"> </w:t>
            </w:r>
            <w:r>
              <w:rPr>
                <w:b/>
                <w:spacing w:val="-5"/>
                <w:sz w:val="20"/>
              </w:rPr>
              <w:t>35</w:t>
            </w:r>
          </w:p>
        </w:tc>
        <w:tc>
          <w:tcPr>
            <w:tcW w:w="901" w:type="dxa"/>
            <w:tcBorders>
              <w:top w:val="single" w:sz="4" w:space="0" w:color="000000"/>
              <w:bottom w:val="single" w:sz="4" w:space="0" w:color="000000"/>
            </w:tcBorders>
          </w:tcPr>
          <w:p w:rsidR="00B64BD3" w:rsidRDefault="009568A9">
            <w:pPr>
              <w:pStyle w:val="TableParagraph"/>
              <w:spacing w:before="4"/>
              <w:ind w:left="130"/>
              <w:rPr>
                <w:b/>
                <w:sz w:val="20"/>
              </w:rPr>
            </w:pPr>
            <w:r>
              <w:rPr>
                <w:b/>
                <w:sz w:val="20"/>
              </w:rPr>
              <w:t>Día</w:t>
            </w:r>
            <w:r>
              <w:rPr>
                <w:b/>
                <w:spacing w:val="1"/>
                <w:sz w:val="20"/>
              </w:rPr>
              <w:t xml:space="preserve"> </w:t>
            </w:r>
            <w:r>
              <w:rPr>
                <w:b/>
                <w:spacing w:val="-5"/>
                <w:sz w:val="20"/>
              </w:rPr>
              <w:t>42</w:t>
            </w:r>
          </w:p>
        </w:tc>
        <w:tc>
          <w:tcPr>
            <w:tcW w:w="955" w:type="dxa"/>
            <w:tcBorders>
              <w:top w:val="single" w:sz="4" w:space="0" w:color="000000"/>
              <w:bottom w:val="single" w:sz="4" w:space="0" w:color="000000"/>
            </w:tcBorders>
          </w:tcPr>
          <w:p w:rsidR="00B64BD3" w:rsidRDefault="009568A9">
            <w:pPr>
              <w:pStyle w:val="TableParagraph"/>
              <w:spacing w:before="4"/>
              <w:ind w:left="130"/>
              <w:rPr>
                <w:b/>
                <w:sz w:val="20"/>
              </w:rPr>
            </w:pPr>
            <w:r>
              <w:rPr>
                <w:b/>
                <w:sz w:val="20"/>
              </w:rPr>
              <w:t>Día</w:t>
            </w:r>
            <w:r>
              <w:rPr>
                <w:b/>
                <w:spacing w:val="1"/>
                <w:sz w:val="20"/>
              </w:rPr>
              <w:t xml:space="preserve"> </w:t>
            </w:r>
            <w:r>
              <w:rPr>
                <w:b/>
                <w:spacing w:val="-5"/>
                <w:sz w:val="20"/>
              </w:rPr>
              <w:t>49</w:t>
            </w:r>
          </w:p>
        </w:tc>
      </w:tr>
      <w:tr w:rsidR="00B64BD3">
        <w:trPr>
          <w:trHeight w:val="293"/>
        </w:trPr>
        <w:tc>
          <w:tcPr>
            <w:tcW w:w="2247" w:type="dxa"/>
            <w:tcBorders>
              <w:top w:val="single" w:sz="4" w:space="0" w:color="000000"/>
            </w:tcBorders>
          </w:tcPr>
          <w:p w:rsidR="00B64BD3" w:rsidRDefault="009568A9">
            <w:pPr>
              <w:pStyle w:val="TableParagraph"/>
              <w:ind w:left="73"/>
              <w:rPr>
                <w:b/>
                <w:sz w:val="20"/>
              </w:rPr>
            </w:pPr>
            <w:r>
              <w:rPr>
                <w:b/>
                <w:spacing w:val="-2"/>
                <w:sz w:val="20"/>
              </w:rPr>
              <w:t>Recuento</w:t>
            </w:r>
          </w:p>
        </w:tc>
        <w:tc>
          <w:tcPr>
            <w:tcW w:w="695" w:type="dxa"/>
            <w:tcBorders>
              <w:top w:val="single" w:sz="4" w:space="0" w:color="000000"/>
            </w:tcBorders>
          </w:tcPr>
          <w:p w:rsidR="00B64BD3" w:rsidRDefault="009568A9">
            <w:pPr>
              <w:pStyle w:val="TableParagraph"/>
              <w:ind w:left="72"/>
              <w:rPr>
                <w:sz w:val="20"/>
              </w:rPr>
            </w:pPr>
            <w:r>
              <w:rPr>
                <w:spacing w:val="-5"/>
                <w:sz w:val="20"/>
              </w:rPr>
              <w:t>96</w:t>
            </w:r>
          </w:p>
        </w:tc>
        <w:tc>
          <w:tcPr>
            <w:tcW w:w="696" w:type="dxa"/>
            <w:tcBorders>
              <w:top w:val="single" w:sz="4" w:space="0" w:color="000000"/>
            </w:tcBorders>
          </w:tcPr>
          <w:p w:rsidR="00B64BD3" w:rsidRDefault="009568A9">
            <w:pPr>
              <w:pStyle w:val="TableParagraph"/>
              <w:ind w:left="72"/>
              <w:rPr>
                <w:sz w:val="20"/>
              </w:rPr>
            </w:pPr>
            <w:r>
              <w:rPr>
                <w:spacing w:val="-5"/>
                <w:sz w:val="20"/>
              </w:rPr>
              <w:t>96</w:t>
            </w:r>
          </w:p>
        </w:tc>
        <w:tc>
          <w:tcPr>
            <w:tcW w:w="795" w:type="dxa"/>
            <w:tcBorders>
              <w:top w:val="single" w:sz="4" w:space="0" w:color="000000"/>
            </w:tcBorders>
          </w:tcPr>
          <w:p w:rsidR="00B64BD3" w:rsidRDefault="009568A9">
            <w:pPr>
              <w:pStyle w:val="TableParagraph"/>
              <w:ind w:left="73"/>
              <w:rPr>
                <w:sz w:val="20"/>
              </w:rPr>
            </w:pPr>
            <w:r>
              <w:rPr>
                <w:spacing w:val="-5"/>
                <w:sz w:val="20"/>
              </w:rPr>
              <w:t>96</w:t>
            </w:r>
          </w:p>
        </w:tc>
        <w:tc>
          <w:tcPr>
            <w:tcW w:w="797" w:type="dxa"/>
            <w:tcBorders>
              <w:top w:val="single" w:sz="4" w:space="0" w:color="000000"/>
            </w:tcBorders>
          </w:tcPr>
          <w:p w:rsidR="00B64BD3" w:rsidRDefault="009568A9">
            <w:pPr>
              <w:pStyle w:val="TableParagraph"/>
              <w:ind w:left="74"/>
              <w:rPr>
                <w:sz w:val="20"/>
              </w:rPr>
            </w:pPr>
            <w:r>
              <w:rPr>
                <w:spacing w:val="-5"/>
                <w:sz w:val="20"/>
              </w:rPr>
              <w:t>96</w:t>
            </w:r>
          </w:p>
        </w:tc>
        <w:tc>
          <w:tcPr>
            <w:tcW w:w="851" w:type="dxa"/>
            <w:tcBorders>
              <w:top w:val="single" w:sz="4" w:space="0" w:color="000000"/>
            </w:tcBorders>
          </w:tcPr>
          <w:p w:rsidR="00B64BD3" w:rsidRDefault="009568A9">
            <w:pPr>
              <w:pStyle w:val="TableParagraph"/>
              <w:ind w:left="77"/>
              <w:rPr>
                <w:sz w:val="20"/>
              </w:rPr>
            </w:pPr>
            <w:r>
              <w:rPr>
                <w:spacing w:val="-5"/>
                <w:sz w:val="20"/>
              </w:rPr>
              <w:t>96</w:t>
            </w:r>
          </w:p>
        </w:tc>
        <w:tc>
          <w:tcPr>
            <w:tcW w:w="901" w:type="dxa"/>
            <w:tcBorders>
              <w:top w:val="single" w:sz="4" w:space="0" w:color="000000"/>
            </w:tcBorders>
          </w:tcPr>
          <w:p w:rsidR="00B64BD3" w:rsidRDefault="009568A9">
            <w:pPr>
              <w:pStyle w:val="TableParagraph"/>
              <w:ind w:left="130"/>
              <w:rPr>
                <w:sz w:val="20"/>
              </w:rPr>
            </w:pPr>
            <w:r>
              <w:rPr>
                <w:spacing w:val="-5"/>
                <w:sz w:val="20"/>
              </w:rPr>
              <w:t>96</w:t>
            </w:r>
          </w:p>
        </w:tc>
        <w:tc>
          <w:tcPr>
            <w:tcW w:w="955" w:type="dxa"/>
            <w:tcBorders>
              <w:top w:val="single" w:sz="4" w:space="0" w:color="000000"/>
            </w:tcBorders>
          </w:tcPr>
          <w:p w:rsidR="00B64BD3" w:rsidRDefault="009568A9">
            <w:pPr>
              <w:pStyle w:val="TableParagraph"/>
              <w:ind w:left="130"/>
              <w:rPr>
                <w:sz w:val="20"/>
              </w:rPr>
            </w:pPr>
            <w:r>
              <w:rPr>
                <w:spacing w:val="-5"/>
                <w:sz w:val="20"/>
              </w:rPr>
              <w:t>96</w:t>
            </w:r>
          </w:p>
        </w:tc>
      </w:tr>
      <w:tr w:rsidR="00B64BD3">
        <w:trPr>
          <w:trHeight w:val="346"/>
        </w:trPr>
        <w:tc>
          <w:tcPr>
            <w:tcW w:w="2247" w:type="dxa"/>
          </w:tcPr>
          <w:p w:rsidR="00B64BD3" w:rsidRDefault="009568A9">
            <w:pPr>
              <w:pStyle w:val="TableParagraph"/>
              <w:spacing w:before="54"/>
              <w:ind w:left="73"/>
              <w:rPr>
                <w:b/>
                <w:sz w:val="20"/>
              </w:rPr>
            </w:pPr>
            <w:r>
              <w:rPr>
                <w:b/>
                <w:spacing w:val="-2"/>
                <w:sz w:val="20"/>
              </w:rPr>
              <w:t>Promedio</w:t>
            </w:r>
          </w:p>
        </w:tc>
        <w:tc>
          <w:tcPr>
            <w:tcW w:w="695" w:type="dxa"/>
          </w:tcPr>
          <w:p w:rsidR="00B64BD3" w:rsidRDefault="009568A9">
            <w:pPr>
              <w:pStyle w:val="TableParagraph"/>
              <w:spacing w:before="54"/>
              <w:ind w:left="72"/>
              <w:rPr>
                <w:sz w:val="20"/>
              </w:rPr>
            </w:pPr>
            <w:r>
              <w:rPr>
                <w:spacing w:val="-2"/>
                <w:sz w:val="20"/>
              </w:rPr>
              <w:t>149,53</w:t>
            </w:r>
          </w:p>
        </w:tc>
        <w:tc>
          <w:tcPr>
            <w:tcW w:w="696" w:type="dxa"/>
          </w:tcPr>
          <w:p w:rsidR="00B64BD3" w:rsidRDefault="009568A9">
            <w:pPr>
              <w:pStyle w:val="TableParagraph"/>
              <w:spacing w:before="54"/>
              <w:ind w:left="72"/>
              <w:rPr>
                <w:sz w:val="20"/>
              </w:rPr>
            </w:pPr>
            <w:r>
              <w:rPr>
                <w:spacing w:val="-2"/>
                <w:sz w:val="20"/>
              </w:rPr>
              <w:t>385,63</w:t>
            </w:r>
          </w:p>
        </w:tc>
        <w:tc>
          <w:tcPr>
            <w:tcW w:w="795" w:type="dxa"/>
          </w:tcPr>
          <w:p w:rsidR="00B64BD3" w:rsidRDefault="009568A9">
            <w:pPr>
              <w:pStyle w:val="TableParagraph"/>
              <w:spacing w:before="54"/>
              <w:ind w:left="73"/>
              <w:rPr>
                <w:sz w:val="20"/>
              </w:rPr>
            </w:pPr>
            <w:r>
              <w:rPr>
                <w:spacing w:val="-2"/>
                <w:sz w:val="20"/>
              </w:rPr>
              <w:t>682,59</w:t>
            </w:r>
          </w:p>
        </w:tc>
        <w:tc>
          <w:tcPr>
            <w:tcW w:w="797" w:type="dxa"/>
          </w:tcPr>
          <w:p w:rsidR="00B64BD3" w:rsidRDefault="009568A9">
            <w:pPr>
              <w:pStyle w:val="TableParagraph"/>
              <w:spacing w:before="54"/>
              <w:ind w:left="74"/>
              <w:rPr>
                <w:sz w:val="20"/>
              </w:rPr>
            </w:pPr>
            <w:r>
              <w:rPr>
                <w:spacing w:val="-2"/>
                <w:sz w:val="20"/>
              </w:rPr>
              <w:t>946,22</w:t>
            </w:r>
          </w:p>
        </w:tc>
        <w:tc>
          <w:tcPr>
            <w:tcW w:w="851" w:type="dxa"/>
          </w:tcPr>
          <w:p w:rsidR="00B64BD3" w:rsidRDefault="009568A9">
            <w:pPr>
              <w:pStyle w:val="TableParagraph"/>
              <w:spacing w:before="54"/>
              <w:ind w:left="77"/>
              <w:rPr>
                <w:sz w:val="20"/>
              </w:rPr>
            </w:pPr>
            <w:r>
              <w:rPr>
                <w:spacing w:val="-2"/>
                <w:sz w:val="20"/>
              </w:rPr>
              <w:t>1494,35</w:t>
            </w:r>
          </w:p>
        </w:tc>
        <w:tc>
          <w:tcPr>
            <w:tcW w:w="901" w:type="dxa"/>
          </w:tcPr>
          <w:p w:rsidR="00B64BD3" w:rsidRDefault="009568A9">
            <w:pPr>
              <w:pStyle w:val="TableParagraph"/>
              <w:spacing w:before="54"/>
              <w:ind w:left="130"/>
              <w:rPr>
                <w:sz w:val="20"/>
              </w:rPr>
            </w:pPr>
            <w:r>
              <w:rPr>
                <w:spacing w:val="-2"/>
                <w:sz w:val="20"/>
              </w:rPr>
              <w:t>2084,21</w:t>
            </w:r>
          </w:p>
        </w:tc>
        <w:tc>
          <w:tcPr>
            <w:tcW w:w="955" w:type="dxa"/>
          </w:tcPr>
          <w:p w:rsidR="00B64BD3" w:rsidRDefault="009568A9">
            <w:pPr>
              <w:pStyle w:val="TableParagraph"/>
              <w:spacing w:before="54"/>
              <w:ind w:left="130"/>
              <w:rPr>
                <w:sz w:val="20"/>
              </w:rPr>
            </w:pPr>
            <w:r>
              <w:rPr>
                <w:spacing w:val="-2"/>
                <w:sz w:val="20"/>
              </w:rPr>
              <w:t>2514,91</w:t>
            </w:r>
          </w:p>
        </w:tc>
      </w:tr>
      <w:tr w:rsidR="00B64BD3">
        <w:trPr>
          <w:trHeight w:val="344"/>
        </w:trPr>
        <w:tc>
          <w:tcPr>
            <w:tcW w:w="2247" w:type="dxa"/>
          </w:tcPr>
          <w:p w:rsidR="00B64BD3" w:rsidRDefault="009568A9">
            <w:pPr>
              <w:pStyle w:val="TableParagraph"/>
              <w:spacing w:before="53"/>
              <w:ind w:left="73"/>
              <w:rPr>
                <w:b/>
                <w:sz w:val="20"/>
              </w:rPr>
            </w:pPr>
            <w:r>
              <w:rPr>
                <w:b/>
                <w:spacing w:val="-2"/>
                <w:sz w:val="20"/>
              </w:rPr>
              <w:t>Mediana</w:t>
            </w:r>
          </w:p>
        </w:tc>
        <w:tc>
          <w:tcPr>
            <w:tcW w:w="695" w:type="dxa"/>
          </w:tcPr>
          <w:p w:rsidR="00B64BD3" w:rsidRDefault="009568A9">
            <w:pPr>
              <w:pStyle w:val="TableParagraph"/>
              <w:spacing w:before="53"/>
              <w:ind w:left="72"/>
              <w:rPr>
                <w:sz w:val="20"/>
              </w:rPr>
            </w:pPr>
            <w:r>
              <w:rPr>
                <w:spacing w:val="-2"/>
                <w:sz w:val="20"/>
              </w:rPr>
              <w:t>148,10</w:t>
            </w:r>
          </w:p>
        </w:tc>
        <w:tc>
          <w:tcPr>
            <w:tcW w:w="696" w:type="dxa"/>
          </w:tcPr>
          <w:p w:rsidR="00B64BD3" w:rsidRDefault="009568A9">
            <w:pPr>
              <w:pStyle w:val="TableParagraph"/>
              <w:spacing w:before="53"/>
              <w:ind w:left="72"/>
              <w:rPr>
                <w:sz w:val="20"/>
              </w:rPr>
            </w:pPr>
            <w:r>
              <w:rPr>
                <w:spacing w:val="-2"/>
                <w:sz w:val="20"/>
              </w:rPr>
              <w:t>385,32</w:t>
            </w:r>
          </w:p>
        </w:tc>
        <w:tc>
          <w:tcPr>
            <w:tcW w:w="795" w:type="dxa"/>
          </w:tcPr>
          <w:p w:rsidR="00B64BD3" w:rsidRDefault="009568A9">
            <w:pPr>
              <w:pStyle w:val="TableParagraph"/>
              <w:spacing w:before="53"/>
              <w:ind w:left="73"/>
              <w:rPr>
                <w:sz w:val="20"/>
              </w:rPr>
            </w:pPr>
            <w:r>
              <w:rPr>
                <w:spacing w:val="-2"/>
                <w:sz w:val="20"/>
              </w:rPr>
              <w:t>681,40</w:t>
            </w:r>
          </w:p>
        </w:tc>
        <w:tc>
          <w:tcPr>
            <w:tcW w:w="797" w:type="dxa"/>
          </w:tcPr>
          <w:p w:rsidR="00B64BD3" w:rsidRDefault="009568A9">
            <w:pPr>
              <w:pStyle w:val="TableParagraph"/>
              <w:spacing w:before="53"/>
              <w:ind w:left="74"/>
              <w:rPr>
                <w:sz w:val="20"/>
              </w:rPr>
            </w:pPr>
            <w:r>
              <w:rPr>
                <w:spacing w:val="-2"/>
                <w:sz w:val="20"/>
              </w:rPr>
              <w:t>945,15</w:t>
            </w:r>
          </w:p>
        </w:tc>
        <w:tc>
          <w:tcPr>
            <w:tcW w:w="851" w:type="dxa"/>
          </w:tcPr>
          <w:p w:rsidR="00B64BD3" w:rsidRDefault="009568A9">
            <w:pPr>
              <w:pStyle w:val="TableParagraph"/>
              <w:spacing w:before="53"/>
              <w:ind w:left="77"/>
              <w:rPr>
                <w:sz w:val="20"/>
              </w:rPr>
            </w:pPr>
            <w:r>
              <w:rPr>
                <w:spacing w:val="-2"/>
                <w:sz w:val="20"/>
              </w:rPr>
              <w:t>1492,80</w:t>
            </w:r>
          </w:p>
        </w:tc>
        <w:tc>
          <w:tcPr>
            <w:tcW w:w="901" w:type="dxa"/>
          </w:tcPr>
          <w:p w:rsidR="00B64BD3" w:rsidRDefault="009568A9">
            <w:pPr>
              <w:pStyle w:val="TableParagraph"/>
              <w:spacing w:before="53"/>
              <w:ind w:left="130"/>
              <w:rPr>
                <w:sz w:val="20"/>
              </w:rPr>
            </w:pPr>
            <w:r>
              <w:rPr>
                <w:spacing w:val="-2"/>
                <w:sz w:val="20"/>
              </w:rPr>
              <w:t>2082,50</w:t>
            </w:r>
          </w:p>
        </w:tc>
        <w:tc>
          <w:tcPr>
            <w:tcW w:w="955" w:type="dxa"/>
          </w:tcPr>
          <w:p w:rsidR="00B64BD3" w:rsidRDefault="009568A9">
            <w:pPr>
              <w:pStyle w:val="TableParagraph"/>
              <w:spacing w:before="53"/>
              <w:ind w:left="130"/>
              <w:rPr>
                <w:sz w:val="20"/>
              </w:rPr>
            </w:pPr>
            <w:r>
              <w:rPr>
                <w:spacing w:val="-2"/>
                <w:sz w:val="20"/>
              </w:rPr>
              <w:t>2512,10</w:t>
            </w:r>
          </w:p>
        </w:tc>
      </w:tr>
      <w:tr w:rsidR="00B64BD3">
        <w:trPr>
          <w:trHeight w:val="344"/>
        </w:trPr>
        <w:tc>
          <w:tcPr>
            <w:tcW w:w="2247" w:type="dxa"/>
          </w:tcPr>
          <w:p w:rsidR="00B64BD3" w:rsidRDefault="009568A9">
            <w:pPr>
              <w:pStyle w:val="TableParagraph"/>
              <w:spacing w:before="52"/>
              <w:ind w:left="73"/>
              <w:rPr>
                <w:b/>
                <w:sz w:val="20"/>
              </w:rPr>
            </w:pPr>
            <w:r>
              <w:rPr>
                <w:b/>
                <w:spacing w:val="-2"/>
                <w:sz w:val="20"/>
              </w:rPr>
              <w:t>Varianza</w:t>
            </w:r>
          </w:p>
        </w:tc>
        <w:tc>
          <w:tcPr>
            <w:tcW w:w="695" w:type="dxa"/>
          </w:tcPr>
          <w:p w:rsidR="00B64BD3" w:rsidRDefault="009568A9">
            <w:pPr>
              <w:pStyle w:val="TableParagraph"/>
              <w:spacing w:before="52"/>
              <w:ind w:left="72"/>
              <w:rPr>
                <w:sz w:val="20"/>
              </w:rPr>
            </w:pPr>
            <w:r>
              <w:rPr>
                <w:spacing w:val="-2"/>
                <w:sz w:val="20"/>
              </w:rPr>
              <w:t>44,62</w:t>
            </w:r>
          </w:p>
        </w:tc>
        <w:tc>
          <w:tcPr>
            <w:tcW w:w="696" w:type="dxa"/>
          </w:tcPr>
          <w:p w:rsidR="00B64BD3" w:rsidRDefault="009568A9">
            <w:pPr>
              <w:pStyle w:val="TableParagraph"/>
              <w:spacing w:before="52"/>
              <w:ind w:left="72"/>
              <w:rPr>
                <w:sz w:val="20"/>
              </w:rPr>
            </w:pPr>
            <w:r>
              <w:rPr>
                <w:spacing w:val="-2"/>
                <w:sz w:val="20"/>
              </w:rPr>
              <w:t>485,24</w:t>
            </w:r>
          </w:p>
        </w:tc>
        <w:tc>
          <w:tcPr>
            <w:tcW w:w="795" w:type="dxa"/>
          </w:tcPr>
          <w:p w:rsidR="00B64BD3" w:rsidRDefault="009568A9">
            <w:pPr>
              <w:pStyle w:val="TableParagraph"/>
              <w:spacing w:before="52"/>
              <w:ind w:left="73"/>
              <w:rPr>
                <w:sz w:val="20"/>
              </w:rPr>
            </w:pPr>
            <w:r>
              <w:rPr>
                <w:spacing w:val="-2"/>
                <w:sz w:val="20"/>
              </w:rPr>
              <w:t>1245,05</w:t>
            </w:r>
          </w:p>
        </w:tc>
        <w:tc>
          <w:tcPr>
            <w:tcW w:w="797" w:type="dxa"/>
          </w:tcPr>
          <w:p w:rsidR="00B64BD3" w:rsidRDefault="009568A9">
            <w:pPr>
              <w:pStyle w:val="TableParagraph"/>
              <w:spacing w:before="52"/>
              <w:ind w:left="74"/>
              <w:rPr>
                <w:sz w:val="20"/>
              </w:rPr>
            </w:pPr>
            <w:r>
              <w:rPr>
                <w:spacing w:val="-2"/>
                <w:sz w:val="20"/>
              </w:rPr>
              <w:t>2155,48</w:t>
            </w:r>
          </w:p>
        </w:tc>
        <w:tc>
          <w:tcPr>
            <w:tcW w:w="851" w:type="dxa"/>
          </w:tcPr>
          <w:p w:rsidR="00B64BD3" w:rsidRDefault="009568A9">
            <w:pPr>
              <w:pStyle w:val="TableParagraph"/>
              <w:spacing w:before="52"/>
              <w:ind w:left="77"/>
              <w:rPr>
                <w:sz w:val="20"/>
              </w:rPr>
            </w:pPr>
            <w:r>
              <w:rPr>
                <w:spacing w:val="-2"/>
                <w:sz w:val="20"/>
              </w:rPr>
              <w:t>4510,25</w:t>
            </w:r>
          </w:p>
        </w:tc>
        <w:tc>
          <w:tcPr>
            <w:tcW w:w="901" w:type="dxa"/>
          </w:tcPr>
          <w:p w:rsidR="00B64BD3" w:rsidRDefault="009568A9">
            <w:pPr>
              <w:pStyle w:val="TableParagraph"/>
              <w:spacing w:before="52"/>
              <w:ind w:left="130"/>
              <w:rPr>
                <w:sz w:val="20"/>
              </w:rPr>
            </w:pPr>
            <w:r>
              <w:rPr>
                <w:spacing w:val="-2"/>
                <w:sz w:val="20"/>
              </w:rPr>
              <w:t>7840,62</w:t>
            </w:r>
          </w:p>
        </w:tc>
        <w:tc>
          <w:tcPr>
            <w:tcW w:w="955" w:type="dxa"/>
          </w:tcPr>
          <w:p w:rsidR="00B64BD3" w:rsidRDefault="009568A9">
            <w:pPr>
              <w:pStyle w:val="TableParagraph"/>
              <w:spacing w:before="52"/>
              <w:ind w:left="130"/>
              <w:rPr>
                <w:sz w:val="20"/>
              </w:rPr>
            </w:pPr>
            <w:r>
              <w:rPr>
                <w:spacing w:val="-2"/>
                <w:sz w:val="20"/>
              </w:rPr>
              <w:t>12340,55</w:t>
            </w:r>
          </w:p>
        </w:tc>
      </w:tr>
      <w:tr w:rsidR="00B64BD3">
        <w:trPr>
          <w:trHeight w:val="346"/>
        </w:trPr>
        <w:tc>
          <w:tcPr>
            <w:tcW w:w="2247" w:type="dxa"/>
          </w:tcPr>
          <w:p w:rsidR="00B64BD3" w:rsidRDefault="009568A9">
            <w:pPr>
              <w:pStyle w:val="TableParagraph"/>
              <w:spacing w:before="53"/>
              <w:ind w:left="73"/>
              <w:rPr>
                <w:b/>
                <w:sz w:val="20"/>
              </w:rPr>
            </w:pPr>
            <w:r>
              <w:rPr>
                <w:b/>
                <w:sz w:val="20"/>
              </w:rPr>
              <w:t>Desviación</w:t>
            </w:r>
            <w:r>
              <w:rPr>
                <w:b/>
                <w:spacing w:val="-10"/>
                <w:sz w:val="20"/>
              </w:rPr>
              <w:t xml:space="preserve"> </w:t>
            </w:r>
            <w:r>
              <w:rPr>
                <w:b/>
                <w:spacing w:val="-2"/>
                <w:sz w:val="20"/>
              </w:rPr>
              <w:t>Estándar</w:t>
            </w:r>
          </w:p>
        </w:tc>
        <w:tc>
          <w:tcPr>
            <w:tcW w:w="695" w:type="dxa"/>
          </w:tcPr>
          <w:p w:rsidR="00B64BD3" w:rsidRDefault="009568A9">
            <w:pPr>
              <w:pStyle w:val="TableParagraph"/>
              <w:spacing w:before="53"/>
              <w:ind w:left="72"/>
              <w:rPr>
                <w:sz w:val="20"/>
              </w:rPr>
            </w:pPr>
            <w:r>
              <w:rPr>
                <w:spacing w:val="-4"/>
                <w:sz w:val="20"/>
              </w:rPr>
              <w:t>6,95</w:t>
            </w:r>
          </w:p>
        </w:tc>
        <w:tc>
          <w:tcPr>
            <w:tcW w:w="696" w:type="dxa"/>
          </w:tcPr>
          <w:p w:rsidR="00B64BD3" w:rsidRDefault="009568A9">
            <w:pPr>
              <w:pStyle w:val="TableParagraph"/>
              <w:spacing w:before="53"/>
              <w:ind w:left="72"/>
              <w:rPr>
                <w:sz w:val="20"/>
              </w:rPr>
            </w:pPr>
            <w:r>
              <w:rPr>
                <w:spacing w:val="-2"/>
                <w:sz w:val="20"/>
              </w:rPr>
              <w:t>22,04</w:t>
            </w:r>
          </w:p>
        </w:tc>
        <w:tc>
          <w:tcPr>
            <w:tcW w:w="795" w:type="dxa"/>
          </w:tcPr>
          <w:p w:rsidR="00B64BD3" w:rsidRDefault="009568A9">
            <w:pPr>
              <w:pStyle w:val="TableParagraph"/>
              <w:spacing w:before="53"/>
              <w:ind w:left="73"/>
              <w:rPr>
                <w:sz w:val="20"/>
              </w:rPr>
            </w:pPr>
            <w:r>
              <w:rPr>
                <w:spacing w:val="-2"/>
                <w:sz w:val="20"/>
              </w:rPr>
              <w:t>35,29</w:t>
            </w:r>
          </w:p>
        </w:tc>
        <w:tc>
          <w:tcPr>
            <w:tcW w:w="797" w:type="dxa"/>
          </w:tcPr>
          <w:p w:rsidR="00B64BD3" w:rsidRDefault="009568A9">
            <w:pPr>
              <w:pStyle w:val="TableParagraph"/>
              <w:spacing w:before="53"/>
              <w:ind w:left="74"/>
              <w:rPr>
                <w:sz w:val="20"/>
              </w:rPr>
            </w:pPr>
            <w:r>
              <w:rPr>
                <w:spacing w:val="-2"/>
                <w:sz w:val="20"/>
              </w:rPr>
              <w:t>46,43</w:t>
            </w:r>
          </w:p>
        </w:tc>
        <w:tc>
          <w:tcPr>
            <w:tcW w:w="851" w:type="dxa"/>
          </w:tcPr>
          <w:p w:rsidR="00B64BD3" w:rsidRDefault="009568A9">
            <w:pPr>
              <w:pStyle w:val="TableParagraph"/>
              <w:spacing w:before="53"/>
              <w:ind w:left="77"/>
              <w:rPr>
                <w:sz w:val="20"/>
              </w:rPr>
            </w:pPr>
            <w:r>
              <w:rPr>
                <w:spacing w:val="-2"/>
                <w:sz w:val="20"/>
              </w:rPr>
              <w:t>67,17</w:t>
            </w:r>
          </w:p>
        </w:tc>
        <w:tc>
          <w:tcPr>
            <w:tcW w:w="901" w:type="dxa"/>
          </w:tcPr>
          <w:p w:rsidR="00B64BD3" w:rsidRDefault="009568A9">
            <w:pPr>
              <w:pStyle w:val="TableParagraph"/>
              <w:spacing w:before="53"/>
              <w:ind w:left="130"/>
              <w:rPr>
                <w:sz w:val="20"/>
              </w:rPr>
            </w:pPr>
            <w:r>
              <w:rPr>
                <w:spacing w:val="-2"/>
                <w:sz w:val="20"/>
              </w:rPr>
              <w:t>88,55</w:t>
            </w:r>
          </w:p>
        </w:tc>
        <w:tc>
          <w:tcPr>
            <w:tcW w:w="955" w:type="dxa"/>
          </w:tcPr>
          <w:p w:rsidR="00B64BD3" w:rsidRDefault="009568A9">
            <w:pPr>
              <w:pStyle w:val="TableParagraph"/>
              <w:spacing w:before="53"/>
              <w:ind w:left="130"/>
              <w:rPr>
                <w:sz w:val="20"/>
              </w:rPr>
            </w:pPr>
            <w:r>
              <w:rPr>
                <w:spacing w:val="-2"/>
                <w:sz w:val="20"/>
              </w:rPr>
              <w:t>110,09</w:t>
            </w:r>
          </w:p>
        </w:tc>
      </w:tr>
      <w:tr w:rsidR="00B64BD3">
        <w:trPr>
          <w:trHeight w:val="345"/>
        </w:trPr>
        <w:tc>
          <w:tcPr>
            <w:tcW w:w="2247" w:type="dxa"/>
          </w:tcPr>
          <w:p w:rsidR="00B64BD3" w:rsidRDefault="009568A9">
            <w:pPr>
              <w:pStyle w:val="TableParagraph"/>
              <w:spacing w:before="54"/>
              <w:ind w:left="73"/>
              <w:rPr>
                <w:b/>
                <w:sz w:val="20"/>
              </w:rPr>
            </w:pPr>
            <w:r>
              <w:rPr>
                <w:b/>
                <w:sz w:val="20"/>
              </w:rPr>
              <w:t>Coeficiente</w:t>
            </w:r>
            <w:r>
              <w:rPr>
                <w:b/>
                <w:spacing w:val="-2"/>
                <w:sz w:val="20"/>
              </w:rPr>
              <w:t xml:space="preserve"> </w:t>
            </w:r>
            <w:r>
              <w:rPr>
                <w:b/>
                <w:sz w:val="20"/>
              </w:rPr>
              <w:t>de</w:t>
            </w:r>
            <w:r>
              <w:rPr>
                <w:b/>
                <w:spacing w:val="1"/>
                <w:sz w:val="20"/>
              </w:rPr>
              <w:t xml:space="preserve"> </w:t>
            </w:r>
            <w:r>
              <w:rPr>
                <w:b/>
                <w:spacing w:val="-2"/>
                <w:sz w:val="20"/>
              </w:rPr>
              <w:t>Variación</w:t>
            </w:r>
          </w:p>
        </w:tc>
        <w:tc>
          <w:tcPr>
            <w:tcW w:w="695" w:type="dxa"/>
          </w:tcPr>
          <w:p w:rsidR="00B64BD3" w:rsidRDefault="009568A9">
            <w:pPr>
              <w:pStyle w:val="TableParagraph"/>
              <w:spacing w:before="54"/>
              <w:ind w:left="72"/>
              <w:rPr>
                <w:sz w:val="20"/>
              </w:rPr>
            </w:pPr>
            <w:r>
              <w:rPr>
                <w:spacing w:val="-4"/>
                <w:sz w:val="20"/>
              </w:rPr>
              <w:t>6,66%</w:t>
            </w:r>
          </w:p>
        </w:tc>
        <w:tc>
          <w:tcPr>
            <w:tcW w:w="696" w:type="dxa"/>
          </w:tcPr>
          <w:p w:rsidR="00B64BD3" w:rsidRDefault="009568A9">
            <w:pPr>
              <w:pStyle w:val="TableParagraph"/>
              <w:spacing w:before="54"/>
              <w:ind w:left="72"/>
              <w:rPr>
                <w:sz w:val="20"/>
              </w:rPr>
            </w:pPr>
            <w:r>
              <w:rPr>
                <w:spacing w:val="-4"/>
                <w:sz w:val="20"/>
              </w:rPr>
              <w:t>6,41%</w:t>
            </w:r>
          </w:p>
        </w:tc>
        <w:tc>
          <w:tcPr>
            <w:tcW w:w="795" w:type="dxa"/>
          </w:tcPr>
          <w:p w:rsidR="00B64BD3" w:rsidRDefault="009568A9">
            <w:pPr>
              <w:pStyle w:val="TableParagraph"/>
              <w:spacing w:before="54"/>
              <w:ind w:left="73"/>
              <w:rPr>
                <w:sz w:val="20"/>
              </w:rPr>
            </w:pPr>
            <w:r>
              <w:rPr>
                <w:spacing w:val="-4"/>
                <w:sz w:val="20"/>
              </w:rPr>
              <w:t>6,05%</w:t>
            </w:r>
          </w:p>
        </w:tc>
        <w:tc>
          <w:tcPr>
            <w:tcW w:w="797" w:type="dxa"/>
          </w:tcPr>
          <w:p w:rsidR="00B64BD3" w:rsidRDefault="009568A9">
            <w:pPr>
              <w:pStyle w:val="TableParagraph"/>
              <w:spacing w:before="54"/>
              <w:ind w:left="74"/>
              <w:rPr>
                <w:sz w:val="20"/>
              </w:rPr>
            </w:pPr>
            <w:r>
              <w:rPr>
                <w:spacing w:val="-4"/>
                <w:sz w:val="20"/>
              </w:rPr>
              <w:t>6,78%</w:t>
            </w:r>
          </w:p>
        </w:tc>
        <w:tc>
          <w:tcPr>
            <w:tcW w:w="851" w:type="dxa"/>
          </w:tcPr>
          <w:p w:rsidR="00B64BD3" w:rsidRDefault="009568A9">
            <w:pPr>
              <w:pStyle w:val="TableParagraph"/>
              <w:spacing w:before="54"/>
              <w:ind w:left="77"/>
              <w:rPr>
                <w:sz w:val="20"/>
              </w:rPr>
            </w:pPr>
            <w:r>
              <w:rPr>
                <w:spacing w:val="-4"/>
                <w:sz w:val="20"/>
              </w:rPr>
              <w:t>7,61%</w:t>
            </w:r>
          </w:p>
        </w:tc>
        <w:tc>
          <w:tcPr>
            <w:tcW w:w="901" w:type="dxa"/>
          </w:tcPr>
          <w:p w:rsidR="00B64BD3" w:rsidRDefault="009568A9">
            <w:pPr>
              <w:pStyle w:val="TableParagraph"/>
              <w:spacing w:before="54"/>
              <w:ind w:left="130"/>
              <w:rPr>
                <w:sz w:val="20"/>
              </w:rPr>
            </w:pPr>
            <w:r>
              <w:rPr>
                <w:spacing w:val="-4"/>
                <w:sz w:val="20"/>
              </w:rPr>
              <w:t>7,88%</w:t>
            </w:r>
          </w:p>
        </w:tc>
        <w:tc>
          <w:tcPr>
            <w:tcW w:w="955" w:type="dxa"/>
          </w:tcPr>
          <w:p w:rsidR="00B64BD3" w:rsidRDefault="009568A9">
            <w:pPr>
              <w:pStyle w:val="TableParagraph"/>
              <w:spacing w:before="54"/>
              <w:ind w:left="130"/>
              <w:rPr>
                <w:sz w:val="20"/>
              </w:rPr>
            </w:pPr>
            <w:r>
              <w:rPr>
                <w:spacing w:val="-4"/>
                <w:sz w:val="20"/>
              </w:rPr>
              <w:t>6,34%</w:t>
            </w:r>
          </w:p>
        </w:tc>
      </w:tr>
      <w:tr w:rsidR="00B64BD3">
        <w:trPr>
          <w:trHeight w:val="343"/>
        </w:trPr>
        <w:tc>
          <w:tcPr>
            <w:tcW w:w="2247" w:type="dxa"/>
          </w:tcPr>
          <w:p w:rsidR="00B64BD3" w:rsidRDefault="009568A9">
            <w:pPr>
              <w:pStyle w:val="TableParagraph"/>
              <w:spacing w:before="52"/>
              <w:ind w:left="73"/>
              <w:rPr>
                <w:b/>
                <w:sz w:val="20"/>
              </w:rPr>
            </w:pPr>
            <w:r>
              <w:rPr>
                <w:b/>
                <w:sz w:val="20"/>
              </w:rPr>
              <w:t>Sesgo</w:t>
            </w:r>
            <w:r>
              <w:rPr>
                <w:b/>
                <w:spacing w:val="-2"/>
                <w:sz w:val="20"/>
              </w:rPr>
              <w:t xml:space="preserve"> Estandarizado</w:t>
            </w:r>
          </w:p>
        </w:tc>
        <w:tc>
          <w:tcPr>
            <w:tcW w:w="695" w:type="dxa"/>
          </w:tcPr>
          <w:p w:rsidR="00B64BD3" w:rsidRDefault="009568A9">
            <w:pPr>
              <w:pStyle w:val="TableParagraph"/>
              <w:spacing w:before="52"/>
              <w:ind w:left="72"/>
              <w:rPr>
                <w:sz w:val="20"/>
              </w:rPr>
            </w:pPr>
            <w:r>
              <w:rPr>
                <w:spacing w:val="-4"/>
                <w:sz w:val="20"/>
              </w:rPr>
              <w:t>0,84</w:t>
            </w:r>
          </w:p>
        </w:tc>
        <w:tc>
          <w:tcPr>
            <w:tcW w:w="696" w:type="dxa"/>
          </w:tcPr>
          <w:p w:rsidR="00B64BD3" w:rsidRDefault="009568A9">
            <w:pPr>
              <w:pStyle w:val="TableParagraph"/>
              <w:spacing w:before="52"/>
              <w:ind w:left="72"/>
              <w:rPr>
                <w:sz w:val="20"/>
              </w:rPr>
            </w:pPr>
            <w:r>
              <w:rPr>
                <w:spacing w:val="-3"/>
                <w:sz w:val="20"/>
              </w:rPr>
              <w:t>-</w:t>
            </w:r>
            <w:r>
              <w:rPr>
                <w:spacing w:val="-4"/>
                <w:sz w:val="20"/>
              </w:rPr>
              <w:t>0,44</w:t>
            </w:r>
          </w:p>
        </w:tc>
        <w:tc>
          <w:tcPr>
            <w:tcW w:w="795" w:type="dxa"/>
          </w:tcPr>
          <w:p w:rsidR="00B64BD3" w:rsidRDefault="009568A9">
            <w:pPr>
              <w:pStyle w:val="TableParagraph"/>
              <w:spacing w:before="52"/>
              <w:ind w:left="73"/>
              <w:rPr>
                <w:sz w:val="20"/>
              </w:rPr>
            </w:pPr>
            <w:r>
              <w:rPr>
                <w:spacing w:val="-4"/>
                <w:sz w:val="20"/>
              </w:rPr>
              <w:t>1,93</w:t>
            </w:r>
          </w:p>
        </w:tc>
        <w:tc>
          <w:tcPr>
            <w:tcW w:w="797" w:type="dxa"/>
          </w:tcPr>
          <w:p w:rsidR="00B64BD3" w:rsidRDefault="009568A9">
            <w:pPr>
              <w:pStyle w:val="TableParagraph"/>
              <w:spacing w:before="52"/>
              <w:ind w:left="74"/>
              <w:rPr>
                <w:sz w:val="20"/>
              </w:rPr>
            </w:pPr>
            <w:r>
              <w:rPr>
                <w:spacing w:val="-4"/>
                <w:sz w:val="20"/>
              </w:rPr>
              <w:t>0,26</w:t>
            </w:r>
          </w:p>
        </w:tc>
        <w:tc>
          <w:tcPr>
            <w:tcW w:w="851" w:type="dxa"/>
          </w:tcPr>
          <w:p w:rsidR="00B64BD3" w:rsidRDefault="009568A9">
            <w:pPr>
              <w:pStyle w:val="TableParagraph"/>
              <w:spacing w:before="52"/>
              <w:ind w:left="77"/>
              <w:rPr>
                <w:sz w:val="20"/>
              </w:rPr>
            </w:pPr>
            <w:r>
              <w:rPr>
                <w:spacing w:val="-4"/>
                <w:sz w:val="20"/>
              </w:rPr>
              <w:t>1,21</w:t>
            </w:r>
          </w:p>
        </w:tc>
        <w:tc>
          <w:tcPr>
            <w:tcW w:w="901" w:type="dxa"/>
          </w:tcPr>
          <w:p w:rsidR="00B64BD3" w:rsidRDefault="009568A9">
            <w:pPr>
              <w:pStyle w:val="TableParagraph"/>
              <w:spacing w:before="52"/>
              <w:ind w:left="130"/>
              <w:rPr>
                <w:sz w:val="20"/>
              </w:rPr>
            </w:pPr>
            <w:r>
              <w:rPr>
                <w:spacing w:val="-4"/>
                <w:sz w:val="20"/>
              </w:rPr>
              <w:t>1,62</w:t>
            </w:r>
          </w:p>
        </w:tc>
        <w:tc>
          <w:tcPr>
            <w:tcW w:w="955" w:type="dxa"/>
          </w:tcPr>
          <w:p w:rsidR="00B64BD3" w:rsidRDefault="009568A9">
            <w:pPr>
              <w:pStyle w:val="TableParagraph"/>
              <w:spacing w:before="52"/>
              <w:ind w:left="130"/>
              <w:rPr>
                <w:sz w:val="20"/>
              </w:rPr>
            </w:pPr>
            <w:r>
              <w:rPr>
                <w:spacing w:val="-4"/>
                <w:sz w:val="20"/>
              </w:rPr>
              <w:t>1,30</w:t>
            </w:r>
          </w:p>
        </w:tc>
      </w:tr>
      <w:tr w:rsidR="00B64BD3">
        <w:trPr>
          <w:trHeight w:val="398"/>
        </w:trPr>
        <w:tc>
          <w:tcPr>
            <w:tcW w:w="2247" w:type="dxa"/>
            <w:tcBorders>
              <w:bottom w:val="single" w:sz="4" w:space="0" w:color="000000"/>
            </w:tcBorders>
          </w:tcPr>
          <w:p w:rsidR="00B64BD3" w:rsidRDefault="009568A9">
            <w:pPr>
              <w:pStyle w:val="TableParagraph"/>
              <w:spacing w:before="53"/>
              <w:ind w:left="73"/>
              <w:rPr>
                <w:b/>
                <w:sz w:val="20"/>
              </w:rPr>
            </w:pPr>
            <w:r>
              <w:rPr>
                <w:b/>
                <w:sz w:val="20"/>
              </w:rPr>
              <w:t>Curtosis</w:t>
            </w:r>
            <w:r>
              <w:rPr>
                <w:b/>
                <w:spacing w:val="-4"/>
                <w:sz w:val="20"/>
              </w:rPr>
              <w:t xml:space="preserve"> </w:t>
            </w:r>
            <w:r>
              <w:rPr>
                <w:b/>
                <w:spacing w:val="-2"/>
                <w:sz w:val="20"/>
              </w:rPr>
              <w:t>Estandarizada</w:t>
            </w:r>
          </w:p>
        </w:tc>
        <w:tc>
          <w:tcPr>
            <w:tcW w:w="695" w:type="dxa"/>
            <w:tcBorders>
              <w:bottom w:val="single" w:sz="4" w:space="0" w:color="000000"/>
            </w:tcBorders>
          </w:tcPr>
          <w:p w:rsidR="00B64BD3" w:rsidRDefault="009568A9">
            <w:pPr>
              <w:pStyle w:val="TableParagraph"/>
              <w:spacing w:before="53"/>
              <w:ind w:left="72"/>
              <w:rPr>
                <w:sz w:val="20"/>
              </w:rPr>
            </w:pPr>
            <w:r>
              <w:rPr>
                <w:spacing w:val="-3"/>
                <w:sz w:val="20"/>
              </w:rPr>
              <w:t>-</w:t>
            </w:r>
            <w:r>
              <w:rPr>
                <w:spacing w:val="-4"/>
                <w:sz w:val="20"/>
              </w:rPr>
              <w:t>1,06</w:t>
            </w:r>
          </w:p>
        </w:tc>
        <w:tc>
          <w:tcPr>
            <w:tcW w:w="696" w:type="dxa"/>
            <w:tcBorders>
              <w:bottom w:val="single" w:sz="4" w:space="0" w:color="000000"/>
            </w:tcBorders>
          </w:tcPr>
          <w:p w:rsidR="00B64BD3" w:rsidRDefault="009568A9">
            <w:pPr>
              <w:pStyle w:val="TableParagraph"/>
              <w:spacing w:before="53"/>
              <w:ind w:left="72"/>
              <w:rPr>
                <w:sz w:val="20"/>
              </w:rPr>
            </w:pPr>
            <w:r>
              <w:rPr>
                <w:spacing w:val="-3"/>
                <w:sz w:val="20"/>
              </w:rPr>
              <w:t>-</w:t>
            </w:r>
            <w:r>
              <w:rPr>
                <w:spacing w:val="-4"/>
                <w:sz w:val="20"/>
              </w:rPr>
              <w:t>1,02</w:t>
            </w:r>
          </w:p>
        </w:tc>
        <w:tc>
          <w:tcPr>
            <w:tcW w:w="795" w:type="dxa"/>
            <w:tcBorders>
              <w:bottom w:val="single" w:sz="4" w:space="0" w:color="000000"/>
            </w:tcBorders>
          </w:tcPr>
          <w:p w:rsidR="00B64BD3" w:rsidRDefault="009568A9">
            <w:pPr>
              <w:pStyle w:val="TableParagraph"/>
              <w:spacing w:before="53"/>
              <w:ind w:left="73"/>
              <w:rPr>
                <w:sz w:val="20"/>
              </w:rPr>
            </w:pPr>
            <w:r>
              <w:rPr>
                <w:spacing w:val="-4"/>
                <w:sz w:val="20"/>
              </w:rPr>
              <w:t>0,37</w:t>
            </w:r>
          </w:p>
        </w:tc>
        <w:tc>
          <w:tcPr>
            <w:tcW w:w="797" w:type="dxa"/>
            <w:tcBorders>
              <w:bottom w:val="single" w:sz="4" w:space="0" w:color="000000"/>
            </w:tcBorders>
          </w:tcPr>
          <w:p w:rsidR="00B64BD3" w:rsidRDefault="009568A9">
            <w:pPr>
              <w:pStyle w:val="TableParagraph"/>
              <w:spacing w:before="53"/>
              <w:ind w:left="74"/>
              <w:rPr>
                <w:sz w:val="20"/>
              </w:rPr>
            </w:pPr>
            <w:r>
              <w:rPr>
                <w:spacing w:val="-3"/>
                <w:sz w:val="20"/>
              </w:rPr>
              <w:t>-</w:t>
            </w:r>
            <w:r>
              <w:rPr>
                <w:spacing w:val="-4"/>
                <w:sz w:val="20"/>
              </w:rPr>
              <w:t>0,65</w:t>
            </w:r>
          </w:p>
        </w:tc>
        <w:tc>
          <w:tcPr>
            <w:tcW w:w="851" w:type="dxa"/>
            <w:tcBorders>
              <w:bottom w:val="single" w:sz="4" w:space="0" w:color="000000"/>
            </w:tcBorders>
          </w:tcPr>
          <w:p w:rsidR="00B64BD3" w:rsidRDefault="009568A9">
            <w:pPr>
              <w:pStyle w:val="TableParagraph"/>
              <w:spacing w:before="53"/>
              <w:ind w:left="77"/>
              <w:rPr>
                <w:sz w:val="20"/>
              </w:rPr>
            </w:pPr>
            <w:r>
              <w:rPr>
                <w:spacing w:val="-4"/>
                <w:sz w:val="20"/>
              </w:rPr>
              <w:t>0,62</w:t>
            </w:r>
          </w:p>
        </w:tc>
        <w:tc>
          <w:tcPr>
            <w:tcW w:w="901" w:type="dxa"/>
            <w:tcBorders>
              <w:bottom w:val="single" w:sz="4" w:space="0" w:color="000000"/>
            </w:tcBorders>
          </w:tcPr>
          <w:p w:rsidR="00B64BD3" w:rsidRDefault="009568A9">
            <w:pPr>
              <w:pStyle w:val="TableParagraph"/>
              <w:spacing w:before="53"/>
              <w:ind w:left="130"/>
              <w:rPr>
                <w:sz w:val="20"/>
              </w:rPr>
            </w:pPr>
            <w:r>
              <w:rPr>
                <w:spacing w:val="-4"/>
                <w:sz w:val="20"/>
              </w:rPr>
              <w:t>0,53</w:t>
            </w:r>
          </w:p>
        </w:tc>
        <w:tc>
          <w:tcPr>
            <w:tcW w:w="955" w:type="dxa"/>
            <w:tcBorders>
              <w:bottom w:val="single" w:sz="4" w:space="0" w:color="000000"/>
            </w:tcBorders>
          </w:tcPr>
          <w:p w:rsidR="00B64BD3" w:rsidRDefault="009568A9">
            <w:pPr>
              <w:pStyle w:val="TableParagraph"/>
              <w:spacing w:before="53"/>
              <w:ind w:left="130"/>
              <w:rPr>
                <w:sz w:val="20"/>
              </w:rPr>
            </w:pPr>
            <w:r>
              <w:rPr>
                <w:spacing w:val="-4"/>
                <w:sz w:val="20"/>
              </w:rPr>
              <w:t>0,41</w:t>
            </w:r>
          </w:p>
        </w:tc>
      </w:tr>
    </w:tbl>
    <w:p w:rsidR="00B64BD3" w:rsidRDefault="009568A9">
      <w:pPr>
        <w:pStyle w:val="Textoindependiente"/>
        <w:spacing w:before="198" w:line="360" w:lineRule="auto"/>
        <w:ind w:left="1418" w:right="1270"/>
        <w:jc w:val="both"/>
      </w:pPr>
      <w:r>
        <w:t>El peso al día 7 presenta un promedio de 149,53 g y un CV de 6,66%; los valores de sesgo y curtosis estandarizada se ubican dentro del rango aceptable (-2 a +2), por lo que los datos siguen una distribución normal. A los 14 y 21 días, los promedios alcanza</w:t>
      </w:r>
      <w:r>
        <w:t>n 385,63 g y 682,59 g, con CV de 6,41% y 6,05%, respectivamente, en ambos casos, el sesgo y curtosis se mantienen dentro de los límites establecidos.</w:t>
      </w:r>
    </w:p>
    <w:p w:rsidR="00B64BD3" w:rsidRDefault="009568A9">
      <w:pPr>
        <w:pStyle w:val="Textoindependiente"/>
        <w:spacing w:before="200" w:line="360" w:lineRule="auto"/>
        <w:ind w:left="1418" w:right="1270"/>
        <w:jc w:val="both"/>
      </w:pPr>
      <w:r>
        <w:t>Para</w:t>
      </w:r>
      <w:r>
        <w:rPr>
          <w:spacing w:val="-1"/>
        </w:rPr>
        <w:t xml:space="preserve"> </w:t>
      </w:r>
      <w:r>
        <w:t>el</w:t>
      </w:r>
      <w:r>
        <w:rPr>
          <w:spacing w:val="-1"/>
        </w:rPr>
        <w:t xml:space="preserve"> </w:t>
      </w:r>
      <w:r>
        <w:t>día</w:t>
      </w:r>
      <w:r>
        <w:rPr>
          <w:spacing w:val="-1"/>
        </w:rPr>
        <w:t xml:space="preserve"> </w:t>
      </w:r>
      <w:r>
        <w:t>28,</w:t>
      </w:r>
      <w:r>
        <w:rPr>
          <w:spacing w:val="-2"/>
        </w:rPr>
        <w:t xml:space="preserve"> </w:t>
      </w:r>
      <w:r>
        <w:t>el</w:t>
      </w:r>
      <w:r>
        <w:rPr>
          <w:spacing w:val="-1"/>
        </w:rPr>
        <w:t xml:space="preserve"> </w:t>
      </w:r>
      <w:r>
        <w:t>peso</w:t>
      </w:r>
      <w:r>
        <w:rPr>
          <w:spacing w:val="-2"/>
        </w:rPr>
        <w:t xml:space="preserve"> </w:t>
      </w:r>
      <w:r>
        <w:t>promedio</w:t>
      </w:r>
      <w:r>
        <w:rPr>
          <w:spacing w:val="-2"/>
        </w:rPr>
        <w:t xml:space="preserve"> </w:t>
      </w:r>
      <w:r>
        <w:t>es</w:t>
      </w:r>
      <w:r>
        <w:rPr>
          <w:spacing w:val="-4"/>
        </w:rPr>
        <w:t xml:space="preserve"> </w:t>
      </w:r>
      <w:r>
        <w:t>de</w:t>
      </w:r>
      <w:r>
        <w:rPr>
          <w:spacing w:val="-1"/>
        </w:rPr>
        <w:t xml:space="preserve"> </w:t>
      </w:r>
      <w:r>
        <w:t>946,22</w:t>
      </w:r>
      <w:r>
        <w:rPr>
          <w:spacing w:val="-2"/>
        </w:rPr>
        <w:t xml:space="preserve"> </w:t>
      </w:r>
      <w:r>
        <w:t>g</w:t>
      </w:r>
      <w:r>
        <w:rPr>
          <w:spacing w:val="-2"/>
        </w:rPr>
        <w:t xml:space="preserve"> </w:t>
      </w:r>
      <w:r>
        <w:t>(CV:</w:t>
      </w:r>
      <w:r>
        <w:rPr>
          <w:spacing w:val="-1"/>
        </w:rPr>
        <w:t xml:space="preserve"> </w:t>
      </w:r>
      <w:r>
        <w:t>6,78%),</w:t>
      </w:r>
      <w:r>
        <w:rPr>
          <w:spacing w:val="-2"/>
        </w:rPr>
        <w:t xml:space="preserve"> </w:t>
      </w:r>
      <w:r>
        <w:t>con</w:t>
      </w:r>
      <w:r>
        <w:rPr>
          <w:spacing w:val="-2"/>
        </w:rPr>
        <w:t xml:space="preserve"> </w:t>
      </w:r>
      <w:r>
        <w:t>valores</w:t>
      </w:r>
      <w:r>
        <w:rPr>
          <w:spacing w:val="-4"/>
        </w:rPr>
        <w:t xml:space="preserve"> </w:t>
      </w:r>
      <w:r>
        <w:t>de</w:t>
      </w:r>
      <w:r>
        <w:rPr>
          <w:spacing w:val="-1"/>
        </w:rPr>
        <w:t xml:space="preserve"> </w:t>
      </w:r>
      <w:r>
        <w:t>sesgo y curtosis adecuados, po</w:t>
      </w:r>
      <w:r>
        <w:t>r lo que se asume normalidad; en contraste, al día 35 el promedio</w:t>
      </w:r>
      <w:r>
        <w:rPr>
          <w:spacing w:val="-2"/>
        </w:rPr>
        <w:t xml:space="preserve"> </w:t>
      </w:r>
      <w:r>
        <w:t>es</w:t>
      </w:r>
      <w:r>
        <w:rPr>
          <w:spacing w:val="-4"/>
        </w:rPr>
        <w:t xml:space="preserve"> </w:t>
      </w:r>
      <w:r>
        <w:t>de</w:t>
      </w:r>
      <w:r>
        <w:rPr>
          <w:spacing w:val="-1"/>
        </w:rPr>
        <w:t xml:space="preserve"> </w:t>
      </w:r>
      <w:r>
        <w:t>1494,35</w:t>
      </w:r>
      <w:r>
        <w:rPr>
          <w:spacing w:val="-2"/>
        </w:rPr>
        <w:t xml:space="preserve"> </w:t>
      </w:r>
      <w:r>
        <w:t>g</w:t>
      </w:r>
      <w:r>
        <w:rPr>
          <w:spacing w:val="-7"/>
        </w:rPr>
        <w:t xml:space="preserve"> </w:t>
      </w:r>
      <w:r>
        <w:t>(CV:</w:t>
      </w:r>
      <w:r>
        <w:rPr>
          <w:spacing w:val="-1"/>
        </w:rPr>
        <w:t xml:space="preserve"> </w:t>
      </w:r>
      <w:r>
        <w:t>7,61%)</w:t>
      </w:r>
      <w:r>
        <w:rPr>
          <w:spacing w:val="-2"/>
        </w:rPr>
        <w:t xml:space="preserve"> </w:t>
      </w:r>
      <w:r>
        <w:t>y</w:t>
      </w:r>
      <w:r>
        <w:rPr>
          <w:spacing w:val="-6"/>
        </w:rPr>
        <w:t xml:space="preserve"> </w:t>
      </w:r>
      <w:r>
        <w:t>el</w:t>
      </w:r>
      <w:r>
        <w:rPr>
          <w:spacing w:val="-1"/>
        </w:rPr>
        <w:t xml:space="preserve"> </w:t>
      </w:r>
      <w:r>
        <w:t>sesgo</w:t>
      </w:r>
      <w:r>
        <w:rPr>
          <w:spacing w:val="-2"/>
        </w:rPr>
        <w:t xml:space="preserve"> </w:t>
      </w:r>
      <w:r>
        <w:t>estandarizado</w:t>
      </w:r>
      <w:r>
        <w:rPr>
          <w:spacing w:val="-2"/>
        </w:rPr>
        <w:t xml:space="preserve"> </w:t>
      </w:r>
      <w:r>
        <w:t>es el</w:t>
      </w:r>
      <w:r>
        <w:rPr>
          <w:spacing w:val="-6"/>
        </w:rPr>
        <w:t xml:space="preserve"> </w:t>
      </w:r>
      <w:r>
        <w:t>adecuado,</w:t>
      </w:r>
      <w:r>
        <w:rPr>
          <w:spacing w:val="-2"/>
        </w:rPr>
        <w:t xml:space="preserve"> </w:t>
      </w:r>
      <w:r>
        <w:t>lo que</w:t>
      </w:r>
      <w:r>
        <w:rPr>
          <w:spacing w:val="-1"/>
        </w:rPr>
        <w:t xml:space="preserve"> </w:t>
      </w:r>
      <w:r>
        <w:t>indica</w:t>
      </w:r>
      <w:r>
        <w:rPr>
          <w:spacing w:val="-1"/>
        </w:rPr>
        <w:t xml:space="preserve"> </w:t>
      </w:r>
      <w:r>
        <w:t>simetría</w:t>
      </w:r>
      <w:r>
        <w:rPr>
          <w:spacing w:val="-1"/>
        </w:rPr>
        <w:t xml:space="preserve"> </w:t>
      </w:r>
      <w:r>
        <w:t>hacia</w:t>
      </w:r>
      <w:r>
        <w:rPr>
          <w:spacing w:val="-1"/>
        </w:rPr>
        <w:t xml:space="preserve"> </w:t>
      </w:r>
      <w:r>
        <w:t>valores.</w:t>
      </w:r>
      <w:r>
        <w:rPr>
          <w:spacing w:val="-2"/>
        </w:rPr>
        <w:t xml:space="preserve"> </w:t>
      </w:r>
      <w:r>
        <w:t>A</w:t>
      </w:r>
      <w:r>
        <w:rPr>
          <w:spacing w:val="-4"/>
        </w:rPr>
        <w:t xml:space="preserve"> </w:t>
      </w:r>
      <w:r>
        <w:t>los</w:t>
      </w:r>
      <w:r>
        <w:rPr>
          <w:spacing w:val="-4"/>
        </w:rPr>
        <w:t xml:space="preserve"> </w:t>
      </w:r>
      <w:r>
        <w:t>42 días,</w:t>
      </w:r>
      <w:r>
        <w:rPr>
          <w:spacing w:val="-2"/>
        </w:rPr>
        <w:t xml:space="preserve"> </w:t>
      </w:r>
      <w:r>
        <w:t>el</w:t>
      </w:r>
      <w:r>
        <w:rPr>
          <w:spacing w:val="-1"/>
        </w:rPr>
        <w:t xml:space="preserve"> </w:t>
      </w:r>
      <w:r>
        <w:t>peso</w:t>
      </w:r>
      <w:r>
        <w:rPr>
          <w:spacing w:val="-2"/>
        </w:rPr>
        <w:t xml:space="preserve"> </w:t>
      </w:r>
      <w:r>
        <w:t>promedio</w:t>
      </w:r>
      <w:r>
        <w:rPr>
          <w:spacing w:val="-2"/>
        </w:rPr>
        <w:t xml:space="preserve"> </w:t>
      </w:r>
      <w:r>
        <w:t>alcanza 2084,21 g</w:t>
      </w:r>
      <w:r>
        <w:rPr>
          <w:spacing w:val="-3"/>
        </w:rPr>
        <w:t xml:space="preserve"> </w:t>
      </w:r>
      <w:r>
        <w:t>(CV:</w:t>
      </w:r>
      <w:r>
        <w:rPr>
          <w:spacing w:val="-2"/>
        </w:rPr>
        <w:t xml:space="preserve"> </w:t>
      </w:r>
      <w:r>
        <w:t>7,88%),</w:t>
      </w:r>
      <w:r>
        <w:rPr>
          <w:spacing w:val="-3"/>
        </w:rPr>
        <w:t xml:space="preserve"> </w:t>
      </w:r>
      <w:r>
        <w:t>con</w:t>
      </w:r>
      <w:r>
        <w:rPr>
          <w:spacing w:val="-3"/>
        </w:rPr>
        <w:t xml:space="preserve"> </w:t>
      </w:r>
      <w:r>
        <w:t>sesgo</w:t>
      </w:r>
      <w:r>
        <w:rPr>
          <w:spacing w:val="-3"/>
        </w:rPr>
        <w:t xml:space="preserve"> </w:t>
      </w:r>
      <w:r>
        <w:t>y</w:t>
      </w:r>
      <w:r>
        <w:rPr>
          <w:spacing w:val="-3"/>
        </w:rPr>
        <w:t xml:space="preserve"> </w:t>
      </w:r>
      <w:r>
        <w:t>curtosis</w:t>
      </w:r>
      <w:r>
        <w:rPr>
          <w:spacing w:val="-5"/>
        </w:rPr>
        <w:t xml:space="preserve"> </w:t>
      </w:r>
      <w:r>
        <w:t>dentro</w:t>
      </w:r>
      <w:r>
        <w:rPr>
          <w:spacing w:val="-3"/>
        </w:rPr>
        <w:t xml:space="preserve"> </w:t>
      </w:r>
      <w:r>
        <w:t>del</w:t>
      </w:r>
      <w:r>
        <w:rPr>
          <w:spacing w:val="-2"/>
        </w:rPr>
        <w:t xml:space="preserve"> </w:t>
      </w:r>
      <w:r>
        <w:t>rango</w:t>
      </w:r>
      <w:r>
        <w:rPr>
          <w:spacing w:val="-3"/>
        </w:rPr>
        <w:t xml:space="preserve"> </w:t>
      </w:r>
      <w:r>
        <w:t>permitido.</w:t>
      </w:r>
      <w:r>
        <w:rPr>
          <w:spacing w:val="-3"/>
        </w:rPr>
        <w:t xml:space="preserve"> </w:t>
      </w:r>
      <w:r>
        <w:t>Finalmente,</w:t>
      </w:r>
      <w:r>
        <w:rPr>
          <w:spacing w:val="-3"/>
        </w:rPr>
        <w:t xml:space="preserve"> </w:t>
      </w:r>
      <w:r>
        <w:t>al</w:t>
      </w:r>
      <w:r>
        <w:rPr>
          <w:spacing w:val="-2"/>
        </w:rPr>
        <w:t xml:space="preserve"> </w:t>
      </w:r>
      <w:r>
        <w:t>día 49 el promedio es de 2514,91 g (CV: 6,34%), el sesgo y curtosis se mantienen dentro de los límites establecidos.</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numPr>
          <w:ilvl w:val="3"/>
          <w:numId w:val="3"/>
        </w:numPr>
        <w:tabs>
          <w:tab w:val="left" w:pos="1778"/>
        </w:tabs>
        <w:spacing w:before="87"/>
        <w:ind w:left="1778" w:hanging="360"/>
      </w:pPr>
      <w:r>
        <w:lastRenderedPageBreak/>
        <w:t>Peso</w:t>
      </w:r>
      <w:r>
        <w:rPr>
          <w:spacing w:val="-4"/>
        </w:rPr>
        <w:t xml:space="preserve"> </w:t>
      </w:r>
      <w:r>
        <w:t>semanal</w:t>
      </w:r>
      <w:r>
        <w:rPr>
          <w:spacing w:val="-2"/>
        </w:rPr>
        <w:t xml:space="preserve"> </w:t>
      </w:r>
      <w:r>
        <w:t>día</w:t>
      </w:r>
      <w:r>
        <w:rPr>
          <w:spacing w:val="-1"/>
        </w:rPr>
        <w:t xml:space="preserve"> </w:t>
      </w:r>
      <w:r>
        <w:rPr>
          <w:spacing w:val="-10"/>
        </w:rPr>
        <w:t>7</w:t>
      </w:r>
    </w:p>
    <w:p w:rsidR="00B64BD3" w:rsidRDefault="00B64BD3">
      <w:pPr>
        <w:pStyle w:val="Textoindependiente"/>
        <w:spacing w:before="59"/>
        <w:rPr>
          <w:b/>
        </w:rPr>
      </w:pPr>
    </w:p>
    <w:p w:rsidR="00B64BD3" w:rsidRDefault="009568A9">
      <w:pPr>
        <w:ind w:left="1418"/>
        <w:rPr>
          <w:b/>
          <w:i/>
          <w:sz w:val="24"/>
        </w:rPr>
      </w:pPr>
      <w:bookmarkStart w:id="83" w:name="_bookmark82"/>
      <w:bookmarkEnd w:id="83"/>
      <w:r>
        <w:rPr>
          <w:b/>
          <w:sz w:val="24"/>
        </w:rPr>
        <w:t>Tabla</w:t>
      </w:r>
      <w:r>
        <w:rPr>
          <w:b/>
          <w:spacing w:val="-3"/>
          <w:sz w:val="24"/>
        </w:rPr>
        <w:t xml:space="preserve"> </w:t>
      </w:r>
      <w:r>
        <w:rPr>
          <w:b/>
          <w:spacing w:val="-5"/>
          <w:sz w:val="24"/>
        </w:rPr>
        <w:t>17</w:t>
      </w:r>
      <w:r>
        <w:rPr>
          <w:b/>
          <w:i/>
          <w:spacing w:val="-5"/>
          <w:sz w:val="24"/>
        </w:rPr>
        <w:t>.</w:t>
      </w:r>
    </w:p>
    <w:p w:rsidR="00B64BD3" w:rsidRDefault="009568A9">
      <w:pPr>
        <w:spacing w:before="140"/>
        <w:ind w:left="1418"/>
        <w:rPr>
          <w:i/>
          <w:sz w:val="24"/>
        </w:rPr>
      </w:pPr>
      <w:bookmarkStart w:id="84" w:name="_bookmark83"/>
      <w:bookmarkEnd w:id="84"/>
      <w:r>
        <w:rPr>
          <w:i/>
          <w:sz w:val="24"/>
        </w:rPr>
        <w:t>ANOVA</w:t>
      </w:r>
      <w:r>
        <w:rPr>
          <w:i/>
          <w:spacing w:val="-1"/>
          <w:sz w:val="24"/>
        </w:rPr>
        <w:t xml:space="preserve"> </w:t>
      </w:r>
      <w:r>
        <w:rPr>
          <w:i/>
          <w:sz w:val="24"/>
        </w:rPr>
        <w:t>para</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7</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2"/>
        <w:rPr>
          <w:i/>
          <w:sz w:val="12"/>
        </w:rPr>
      </w:pPr>
    </w:p>
    <w:tbl>
      <w:tblPr>
        <w:tblStyle w:val="TableNormal"/>
        <w:tblW w:w="0" w:type="auto"/>
        <w:tblInd w:w="1411" w:type="dxa"/>
        <w:tblLayout w:type="fixed"/>
        <w:tblLook w:val="01E0" w:firstRow="1" w:lastRow="1" w:firstColumn="1" w:lastColumn="1" w:noHBand="0" w:noVBand="0"/>
      </w:tblPr>
      <w:tblGrid>
        <w:gridCol w:w="1376"/>
        <w:gridCol w:w="1250"/>
        <w:gridCol w:w="718"/>
        <w:gridCol w:w="1242"/>
        <w:gridCol w:w="1467"/>
        <w:gridCol w:w="1429"/>
      </w:tblGrid>
      <w:tr w:rsidR="00B64BD3">
        <w:trPr>
          <w:trHeight w:val="414"/>
        </w:trPr>
        <w:tc>
          <w:tcPr>
            <w:tcW w:w="1376"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Fuente</w:t>
            </w:r>
          </w:p>
        </w:tc>
        <w:tc>
          <w:tcPr>
            <w:tcW w:w="1250" w:type="dxa"/>
            <w:tcBorders>
              <w:top w:val="single" w:sz="4" w:space="0" w:color="000000"/>
              <w:bottom w:val="single" w:sz="4" w:space="0" w:color="000000"/>
            </w:tcBorders>
          </w:tcPr>
          <w:p w:rsidR="00B64BD3" w:rsidRDefault="009568A9">
            <w:pPr>
              <w:pStyle w:val="TableParagraph"/>
              <w:spacing w:before="3"/>
              <w:ind w:left="94"/>
              <w:rPr>
                <w:b/>
                <w:sz w:val="24"/>
              </w:rPr>
            </w:pPr>
            <w:r>
              <w:rPr>
                <w:b/>
                <w:spacing w:val="-5"/>
                <w:sz w:val="24"/>
              </w:rPr>
              <w:t>SC</w:t>
            </w:r>
          </w:p>
        </w:tc>
        <w:tc>
          <w:tcPr>
            <w:tcW w:w="718" w:type="dxa"/>
            <w:tcBorders>
              <w:top w:val="single" w:sz="4" w:space="0" w:color="000000"/>
              <w:bottom w:val="single" w:sz="4" w:space="0" w:color="000000"/>
            </w:tcBorders>
          </w:tcPr>
          <w:p w:rsidR="00B64BD3" w:rsidRDefault="009568A9">
            <w:pPr>
              <w:pStyle w:val="TableParagraph"/>
              <w:spacing w:before="3"/>
              <w:ind w:left="377"/>
              <w:rPr>
                <w:b/>
                <w:sz w:val="24"/>
              </w:rPr>
            </w:pPr>
            <w:r>
              <w:rPr>
                <w:b/>
                <w:spacing w:val="-5"/>
                <w:sz w:val="24"/>
              </w:rPr>
              <w:t>Gl</w:t>
            </w:r>
          </w:p>
        </w:tc>
        <w:tc>
          <w:tcPr>
            <w:tcW w:w="1242" w:type="dxa"/>
            <w:tcBorders>
              <w:top w:val="single" w:sz="4" w:space="0" w:color="000000"/>
              <w:bottom w:val="single" w:sz="4" w:space="0" w:color="000000"/>
            </w:tcBorders>
          </w:tcPr>
          <w:p w:rsidR="00B64BD3" w:rsidRDefault="009568A9">
            <w:pPr>
              <w:pStyle w:val="TableParagraph"/>
              <w:spacing w:before="3"/>
              <w:ind w:left="87"/>
              <w:rPr>
                <w:b/>
                <w:sz w:val="24"/>
              </w:rPr>
            </w:pPr>
            <w:r>
              <w:rPr>
                <w:b/>
                <w:spacing w:val="-5"/>
                <w:sz w:val="24"/>
              </w:rPr>
              <w:t>CM</w:t>
            </w:r>
          </w:p>
        </w:tc>
        <w:tc>
          <w:tcPr>
            <w:tcW w:w="1467" w:type="dxa"/>
            <w:tcBorders>
              <w:top w:val="single" w:sz="4" w:space="0" w:color="000000"/>
              <w:bottom w:val="single" w:sz="4" w:space="0" w:color="000000"/>
            </w:tcBorders>
          </w:tcPr>
          <w:p w:rsidR="00B64BD3" w:rsidRDefault="009568A9">
            <w:pPr>
              <w:pStyle w:val="TableParagraph"/>
              <w:spacing w:before="3"/>
              <w:ind w:left="378"/>
              <w:rPr>
                <w:b/>
                <w:sz w:val="24"/>
              </w:rPr>
            </w:pPr>
            <w:r>
              <w:rPr>
                <w:b/>
                <w:spacing w:val="-2"/>
                <w:sz w:val="24"/>
              </w:rPr>
              <w:t>Razón-</w:t>
            </w:r>
            <w:r>
              <w:rPr>
                <w:b/>
                <w:spacing w:val="-10"/>
                <w:sz w:val="24"/>
              </w:rPr>
              <w:t>F</w:t>
            </w:r>
          </w:p>
        </w:tc>
        <w:tc>
          <w:tcPr>
            <w:tcW w:w="1429" w:type="dxa"/>
            <w:tcBorders>
              <w:top w:val="single" w:sz="4" w:space="0" w:color="000000"/>
              <w:bottom w:val="single" w:sz="4" w:space="0" w:color="000000"/>
            </w:tcBorders>
          </w:tcPr>
          <w:p w:rsidR="00B64BD3" w:rsidRDefault="009568A9">
            <w:pPr>
              <w:pStyle w:val="TableParagraph"/>
              <w:spacing w:before="3"/>
              <w:ind w:left="215"/>
              <w:rPr>
                <w:b/>
                <w:sz w:val="24"/>
              </w:rPr>
            </w:pPr>
            <w:r>
              <w:rPr>
                <w:b/>
                <w:sz w:val="24"/>
              </w:rPr>
              <w:t>Valor-</w:t>
            </w:r>
            <w:r>
              <w:rPr>
                <w:b/>
                <w:spacing w:val="-10"/>
                <w:sz w:val="24"/>
              </w:rPr>
              <w:t>P</w:t>
            </w:r>
          </w:p>
        </w:tc>
      </w:tr>
      <w:tr w:rsidR="00B64BD3">
        <w:trPr>
          <w:trHeight w:val="352"/>
        </w:trPr>
        <w:tc>
          <w:tcPr>
            <w:tcW w:w="1376" w:type="dxa"/>
            <w:tcBorders>
              <w:top w:val="single" w:sz="4" w:space="0" w:color="000000"/>
            </w:tcBorders>
          </w:tcPr>
          <w:p w:rsidR="00B64BD3" w:rsidRDefault="009568A9">
            <w:pPr>
              <w:pStyle w:val="TableParagraph"/>
              <w:spacing w:before="3"/>
              <w:ind w:left="45"/>
              <w:rPr>
                <w:sz w:val="24"/>
              </w:rPr>
            </w:pPr>
            <w:r>
              <w:rPr>
                <w:sz w:val="24"/>
              </w:rPr>
              <w:t>Entre</w:t>
            </w:r>
            <w:r>
              <w:rPr>
                <w:spacing w:val="3"/>
                <w:sz w:val="24"/>
              </w:rPr>
              <w:t xml:space="preserve"> </w:t>
            </w:r>
            <w:r>
              <w:rPr>
                <w:spacing w:val="-2"/>
                <w:sz w:val="24"/>
              </w:rPr>
              <w:t>grupos</w:t>
            </w:r>
          </w:p>
        </w:tc>
        <w:tc>
          <w:tcPr>
            <w:tcW w:w="1250" w:type="dxa"/>
            <w:tcBorders>
              <w:top w:val="single" w:sz="4" w:space="0" w:color="000000"/>
            </w:tcBorders>
          </w:tcPr>
          <w:p w:rsidR="00B64BD3" w:rsidRDefault="009568A9">
            <w:pPr>
              <w:pStyle w:val="TableParagraph"/>
              <w:spacing w:before="3"/>
              <w:ind w:left="94"/>
              <w:rPr>
                <w:sz w:val="24"/>
              </w:rPr>
            </w:pPr>
            <w:r>
              <w:rPr>
                <w:spacing w:val="-2"/>
                <w:sz w:val="24"/>
              </w:rPr>
              <w:t>765,934</w:t>
            </w:r>
          </w:p>
        </w:tc>
        <w:tc>
          <w:tcPr>
            <w:tcW w:w="718" w:type="dxa"/>
            <w:tcBorders>
              <w:top w:val="single" w:sz="4" w:space="0" w:color="000000"/>
            </w:tcBorders>
          </w:tcPr>
          <w:p w:rsidR="00B64BD3" w:rsidRDefault="009568A9">
            <w:pPr>
              <w:pStyle w:val="TableParagraph"/>
              <w:spacing w:before="3"/>
              <w:ind w:left="377"/>
              <w:rPr>
                <w:sz w:val="24"/>
              </w:rPr>
            </w:pPr>
            <w:r>
              <w:rPr>
                <w:spacing w:val="-10"/>
                <w:sz w:val="24"/>
              </w:rPr>
              <w:t>3</w:t>
            </w:r>
          </w:p>
        </w:tc>
        <w:tc>
          <w:tcPr>
            <w:tcW w:w="1242" w:type="dxa"/>
            <w:tcBorders>
              <w:top w:val="single" w:sz="4" w:space="0" w:color="000000"/>
            </w:tcBorders>
          </w:tcPr>
          <w:p w:rsidR="00B64BD3" w:rsidRDefault="009568A9">
            <w:pPr>
              <w:pStyle w:val="TableParagraph"/>
              <w:spacing w:before="3"/>
              <w:ind w:left="87"/>
              <w:rPr>
                <w:sz w:val="24"/>
              </w:rPr>
            </w:pPr>
            <w:r>
              <w:rPr>
                <w:spacing w:val="-2"/>
                <w:sz w:val="24"/>
              </w:rPr>
              <w:t>255,311</w:t>
            </w:r>
          </w:p>
        </w:tc>
        <w:tc>
          <w:tcPr>
            <w:tcW w:w="1467" w:type="dxa"/>
            <w:tcBorders>
              <w:top w:val="single" w:sz="4" w:space="0" w:color="000000"/>
            </w:tcBorders>
          </w:tcPr>
          <w:p w:rsidR="00B64BD3" w:rsidRDefault="009568A9">
            <w:pPr>
              <w:pStyle w:val="TableParagraph"/>
              <w:spacing w:before="3"/>
              <w:ind w:left="378"/>
              <w:rPr>
                <w:sz w:val="24"/>
              </w:rPr>
            </w:pPr>
            <w:r>
              <w:rPr>
                <w:spacing w:val="-4"/>
                <w:sz w:val="24"/>
              </w:rPr>
              <w:t>2,72</w:t>
            </w:r>
          </w:p>
        </w:tc>
        <w:tc>
          <w:tcPr>
            <w:tcW w:w="1429" w:type="dxa"/>
            <w:tcBorders>
              <w:top w:val="single" w:sz="4" w:space="0" w:color="000000"/>
            </w:tcBorders>
          </w:tcPr>
          <w:p w:rsidR="00B64BD3" w:rsidRDefault="009568A9">
            <w:pPr>
              <w:pStyle w:val="TableParagraph"/>
              <w:spacing w:before="3"/>
              <w:ind w:left="215"/>
              <w:rPr>
                <w:sz w:val="24"/>
              </w:rPr>
            </w:pPr>
            <w:r>
              <w:rPr>
                <w:spacing w:val="-2"/>
                <w:sz w:val="24"/>
              </w:rPr>
              <w:t>0,0492*</w:t>
            </w:r>
          </w:p>
        </w:tc>
      </w:tr>
      <w:tr w:rsidR="00B64BD3">
        <w:trPr>
          <w:trHeight w:val="414"/>
        </w:trPr>
        <w:tc>
          <w:tcPr>
            <w:tcW w:w="1376" w:type="dxa"/>
          </w:tcPr>
          <w:p w:rsidR="00B64BD3" w:rsidRDefault="009568A9">
            <w:pPr>
              <w:pStyle w:val="TableParagraph"/>
              <w:spacing w:before="63"/>
              <w:ind w:left="45"/>
              <w:rPr>
                <w:sz w:val="24"/>
              </w:rPr>
            </w:pPr>
            <w:r>
              <w:rPr>
                <w:sz w:val="24"/>
              </w:rPr>
              <w:t>Intra</w:t>
            </w:r>
            <w:r>
              <w:rPr>
                <w:spacing w:val="2"/>
                <w:sz w:val="24"/>
              </w:rPr>
              <w:t xml:space="preserve"> </w:t>
            </w:r>
            <w:r>
              <w:rPr>
                <w:spacing w:val="-2"/>
                <w:sz w:val="24"/>
              </w:rPr>
              <w:t>grupos</w:t>
            </w:r>
          </w:p>
        </w:tc>
        <w:tc>
          <w:tcPr>
            <w:tcW w:w="1250" w:type="dxa"/>
          </w:tcPr>
          <w:p w:rsidR="00B64BD3" w:rsidRDefault="009568A9">
            <w:pPr>
              <w:pStyle w:val="TableParagraph"/>
              <w:spacing w:before="63"/>
              <w:ind w:left="94"/>
              <w:rPr>
                <w:sz w:val="24"/>
              </w:rPr>
            </w:pPr>
            <w:r>
              <w:rPr>
                <w:spacing w:val="-2"/>
                <w:sz w:val="24"/>
              </w:rPr>
              <w:t>8646,07</w:t>
            </w:r>
          </w:p>
        </w:tc>
        <w:tc>
          <w:tcPr>
            <w:tcW w:w="718" w:type="dxa"/>
          </w:tcPr>
          <w:p w:rsidR="00B64BD3" w:rsidRDefault="009568A9">
            <w:pPr>
              <w:pStyle w:val="TableParagraph"/>
              <w:spacing w:before="63"/>
              <w:ind w:left="377"/>
              <w:rPr>
                <w:sz w:val="24"/>
              </w:rPr>
            </w:pPr>
            <w:r>
              <w:rPr>
                <w:spacing w:val="-5"/>
                <w:sz w:val="24"/>
              </w:rPr>
              <w:t>92</w:t>
            </w:r>
          </w:p>
        </w:tc>
        <w:tc>
          <w:tcPr>
            <w:tcW w:w="1242" w:type="dxa"/>
          </w:tcPr>
          <w:p w:rsidR="00B64BD3" w:rsidRDefault="009568A9">
            <w:pPr>
              <w:pStyle w:val="TableParagraph"/>
              <w:spacing w:before="63"/>
              <w:ind w:left="87"/>
              <w:rPr>
                <w:sz w:val="24"/>
              </w:rPr>
            </w:pPr>
            <w:r>
              <w:rPr>
                <w:spacing w:val="-2"/>
                <w:sz w:val="24"/>
              </w:rPr>
              <w:t>93,979</w:t>
            </w:r>
          </w:p>
        </w:tc>
        <w:tc>
          <w:tcPr>
            <w:tcW w:w="1467" w:type="dxa"/>
          </w:tcPr>
          <w:p w:rsidR="00B64BD3" w:rsidRDefault="00B64BD3">
            <w:pPr>
              <w:pStyle w:val="TableParagraph"/>
              <w:ind w:left="0"/>
            </w:pPr>
          </w:p>
        </w:tc>
        <w:tc>
          <w:tcPr>
            <w:tcW w:w="1429" w:type="dxa"/>
          </w:tcPr>
          <w:p w:rsidR="00B64BD3" w:rsidRDefault="00B64BD3">
            <w:pPr>
              <w:pStyle w:val="TableParagraph"/>
              <w:ind w:left="0"/>
            </w:pPr>
          </w:p>
        </w:tc>
      </w:tr>
      <w:tr w:rsidR="00B64BD3">
        <w:trPr>
          <w:trHeight w:val="475"/>
        </w:trPr>
        <w:tc>
          <w:tcPr>
            <w:tcW w:w="1376" w:type="dxa"/>
            <w:tcBorders>
              <w:bottom w:val="single" w:sz="4" w:space="0" w:color="000000"/>
            </w:tcBorders>
          </w:tcPr>
          <w:p w:rsidR="00B64BD3" w:rsidRDefault="009568A9">
            <w:pPr>
              <w:pStyle w:val="TableParagraph"/>
              <w:spacing w:before="65"/>
              <w:ind w:left="45"/>
              <w:rPr>
                <w:sz w:val="24"/>
              </w:rPr>
            </w:pPr>
            <w:r>
              <w:rPr>
                <w:sz w:val="24"/>
              </w:rPr>
              <w:t>Total</w:t>
            </w:r>
            <w:r>
              <w:rPr>
                <w:spacing w:val="4"/>
                <w:sz w:val="24"/>
              </w:rPr>
              <w:t xml:space="preserve"> </w:t>
            </w:r>
            <w:r>
              <w:rPr>
                <w:spacing w:val="-2"/>
                <w:sz w:val="24"/>
              </w:rPr>
              <w:t>(Corr.)</w:t>
            </w:r>
          </w:p>
        </w:tc>
        <w:tc>
          <w:tcPr>
            <w:tcW w:w="1250" w:type="dxa"/>
            <w:tcBorders>
              <w:bottom w:val="single" w:sz="4" w:space="0" w:color="000000"/>
            </w:tcBorders>
          </w:tcPr>
          <w:p w:rsidR="00B64BD3" w:rsidRDefault="009568A9">
            <w:pPr>
              <w:pStyle w:val="TableParagraph"/>
              <w:spacing w:before="65"/>
              <w:ind w:left="94"/>
              <w:rPr>
                <w:sz w:val="24"/>
              </w:rPr>
            </w:pPr>
            <w:r>
              <w:rPr>
                <w:spacing w:val="-2"/>
                <w:sz w:val="24"/>
              </w:rPr>
              <w:t>9412,0</w:t>
            </w:r>
          </w:p>
        </w:tc>
        <w:tc>
          <w:tcPr>
            <w:tcW w:w="718" w:type="dxa"/>
            <w:tcBorders>
              <w:bottom w:val="single" w:sz="4" w:space="0" w:color="000000"/>
            </w:tcBorders>
          </w:tcPr>
          <w:p w:rsidR="00B64BD3" w:rsidRDefault="009568A9">
            <w:pPr>
              <w:pStyle w:val="TableParagraph"/>
              <w:spacing w:before="65"/>
              <w:ind w:left="377"/>
              <w:rPr>
                <w:sz w:val="24"/>
              </w:rPr>
            </w:pPr>
            <w:r>
              <w:rPr>
                <w:spacing w:val="-5"/>
                <w:sz w:val="24"/>
              </w:rPr>
              <w:t>95</w:t>
            </w:r>
          </w:p>
        </w:tc>
        <w:tc>
          <w:tcPr>
            <w:tcW w:w="1242" w:type="dxa"/>
            <w:tcBorders>
              <w:bottom w:val="single" w:sz="4" w:space="0" w:color="000000"/>
            </w:tcBorders>
          </w:tcPr>
          <w:p w:rsidR="00B64BD3" w:rsidRDefault="00B64BD3">
            <w:pPr>
              <w:pStyle w:val="TableParagraph"/>
              <w:ind w:left="0"/>
            </w:pPr>
          </w:p>
        </w:tc>
        <w:tc>
          <w:tcPr>
            <w:tcW w:w="1467" w:type="dxa"/>
            <w:tcBorders>
              <w:bottom w:val="single" w:sz="4" w:space="0" w:color="000000"/>
            </w:tcBorders>
          </w:tcPr>
          <w:p w:rsidR="00B64BD3" w:rsidRDefault="00B64BD3">
            <w:pPr>
              <w:pStyle w:val="TableParagraph"/>
              <w:ind w:left="0"/>
            </w:pPr>
          </w:p>
        </w:tc>
        <w:tc>
          <w:tcPr>
            <w:tcW w:w="1429" w:type="dxa"/>
            <w:tcBorders>
              <w:bottom w:val="single" w:sz="4" w:space="0" w:color="000000"/>
            </w:tcBorders>
          </w:tcPr>
          <w:p w:rsidR="00B64BD3" w:rsidRDefault="00B64BD3">
            <w:pPr>
              <w:pStyle w:val="TableParagraph"/>
              <w:ind w:left="0"/>
            </w:pPr>
          </w:p>
        </w:tc>
      </w:tr>
    </w:tbl>
    <w:p w:rsidR="00B64BD3" w:rsidRDefault="009568A9">
      <w:pPr>
        <w:ind w:left="1418"/>
        <w:rPr>
          <w:sz w:val="20"/>
        </w:rPr>
      </w:pPr>
      <w:r>
        <w:rPr>
          <w:i/>
          <w:sz w:val="20"/>
        </w:rPr>
        <w:t>Nota</w:t>
      </w:r>
      <w:r>
        <w:rPr>
          <w:sz w:val="20"/>
        </w:rPr>
        <w:t>. *</w:t>
      </w:r>
      <w:r>
        <w:rPr>
          <w:spacing w:val="-2"/>
          <w:sz w:val="20"/>
        </w:rPr>
        <w:t xml:space="preserve"> </w:t>
      </w:r>
      <w:r>
        <w:rPr>
          <w:sz w:val="20"/>
        </w:rPr>
        <w:t>Diferencia</w:t>
      </w:r>
      <w:r>
        <w:rPr>
          <w:spacing w:val="-1"/>
          <w:sz w:val="20"/>
        </w:rPr>
        <w:t xml:space="preserve"> </w:t>
      </w:r>
      <w:r>
        <w:rPr>
          <w:sz w:val="20"/>
        </w:rPr>
        <w:t>significativa;</w:t>
      </w:r>
      <w:r>
        <w:rPr>
          <w:spacing w:val="-1"/>
          <w:sz w:val="20"/>
        </w:rPr>
        <w:t xml:space="preserve"> </w:t>
      </w:r>
      <w:r>
        <w:rPr>
          <w:sz w:val="20"/>
        </w:rPr>
        <w:t>SC:</w:t>
      </w:r>
      <w:r>
        <w:rPr>
          <w:spacing w:val="-5"/>
          <w:sz w:val="20"/>
        </w:rPr>
        <w:t xml:space="preserve"> </w:t>
      </w:r>
      <w:r>
        <w:rPr>
          <w:sz w:val="20"/>
        </w:rPr>
        <w:t>Suma</w:t>
      </w:r>
      <w:r>
        <w:rPr>
          <w:spacing w:val="-1"/>
          <w:sz w:val="20"/>
        </w:rPr>
        <w:t xml:space="preserve"> </w:t>
      </w:r>
      <w:r>
        <w:rPr>
          <w:sz w:val="20"/>
        </w:rPr>
        <w:t>de</w:t>
      </w:r>
      <w:r>
        <w:rPr>
          <w:spacing w:val="-6"/>
          <w:sz w:val="20"/>
        </w:rPr>
        <w:t xml:space="preserve"> </w:t>
      </w:r>
      <w:r>
        <w:rPr>
          <w:sz w:val="20"/>
        </w:rPr>
        <w:t>Cuadrados; CM:</w:t>
      </w:r>
      <w:r>
        <w:rPr>
          <w:spacing w:val="-1"/>
          <w:sz w:val="20"/>
        </w:rPr>
        <w:t xml:space="preserve"> </w:t>
      </w:r>
      <w:r>
        <w:rPr>
          <w:sz w:val="20"/>
        </w:rPr>
        <w:t>Cuadrado</w:t>
      </w:r>
      <w:r>
        <w:rPr>
          <w:spacing w:val="-1"/>
          <w:sz w:val="20"/>
        </w:rPr>
        <w:t xml:space="preserve"> </w:t>
      </w:r>
      <w:r>
        <w:rPr>
          <w:spacing w:val="-2"/>
          <w:sz w:val="20"/>
        </w:rPr>
        <w:t>Medio</w:t>
      </w:r>
    </w:p>
    <w:p w:rsidR="00B64BD3" w:rsidRDefault="00B64BD3">
      <w:pPr>
        <w:pStyle w:val="Textoindependiente"/>
        <w:spacing w:before="84"/>
        <w:rPr>
          <w:sz w:val="20"/>
        </w:rPr>
      </w:pPr>
    </w:p>
    <w:p w:rsidR="00B64BD3" w:rsidRDefault="009568A9">
      <w:pPr>
        <w:pStyle w:val="Ttulo2"/>
        <w:rPr>
          <w:i/>
        </w:rPr>
      </w:pPr>
      <w:r>
        <w:t>Tabla</w:t>
      </w:r>
      <w:r>
        <w:rPr>
          <w:spacing w:val="-3"/>
        </w:rPr>
        <w:t xml:space="preserve"> </w:t>
      </w:r>
      <w:r>
        <w:rPr>
          <w:spacing w:val="-5"/>
        </w:rPr>
        <w:t>18</w:t>
      </w:r>
      <w:r>
        <w:rPr>
          <w:i/>
          <w:spacing w:val="-5"/>
        </w:rPr>
        <w:t>.</w:t>
      </w:r>
    </w:p>
    <w:p w:rsidR="00B64BD3" w:rsidRDefault="009568A9">
      <w:pPr>
        <w:spacing w:before="136"/>
        <w:ind w:left="1418"/>
        <w:rPr>
          <w:i/>
          <w:sz w:val="24"/>
        </w:rPr>
      </w:pPr>
      <w:bookmarkStart w:id="85" w:name="_bookmark84"/>
      <w:bookmarkEnd w:id="85"/>
      <w:r>
        <w:rPr>
          <w:i/>
          <w:sz w:val="24"/>
        </w:rPr>
        <w:t>Tukey</w:t>
      </w:r>
      <w:r>
        <w:rPr>
          <w:i/>
          <w:spacing w:val="-1"/>
          <w:sz w:val="24"/>
        </w:rPr>
        <w:t xml:space="preserve"> </w:t>
      </w:r>
      <w:r>
        <w:rPr>
          <w:i/>
          <w:sz w:val="24"/>
        </w:rPr>
        <w:t>HSD</w:t>
      </w:r>
      <w:r>
        <w:rPr>
          <w:i/>
          <w:spacing w:val="-3"/>
          <w:sz w:val="24"/>
        </w:rPr>
        <w:t xml:space="preserve"> </w:t>
      </w:r>
      <w:r>
        <w:rPr>
          <w:i/>
          <w:sz w:val="24"/>
        </w:rPr>
        <w:t>para</w:t>
      </w:r>
      <w:r>
        <w:rPr>
          <w:i/>
          <w:spacing w:val="-1"/>
          <w:sz w:val="24"/>
        </w:rPr>
        <w:t xml:space="preserve"> </w:t>
      </w:r>
      <w:r>
        <w:rPr>
          <w:i/>
          <w:sz w:val="24"/>
        </w:rPr>
        <w:t>peso</w:t>
      </w:r>
      <w:r>
        <w:rPr>
          <w:i/>
          <w:spacing w:val="-2"/>
          <w:sz w:val="24"/>
        </w:rPr>
        <w:t xml:space="preserve"> </w:t>
      </w:r>
      <w:r>
        <w:rPr>
          <w:i/>
          <w:sz w:val="24"/>
        </w:rPr>
        <w:t>día</w:t>
      </w:r>
      <w:r>
        <w:rPr>
          <w:i/>
          <w:spacing w:val="-1"/>
          <w:sz w:val="24"/>
        </w:rPr>
        <w:t xml:space="preserve"> </w:t>
      </w:r>
      <w:r>
        <w:rPr>
          <w:i/>
          <w:sz w:val="24"/>
        </w:rPr>
        <w:t>7</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6"/>
        <w:rPr>
          <w:i/>
          <w:sz w:val="12"/>
        </w:rPr>
      </w:pPr>
    </w:p>
    <w:tbl>
      <w:tblPr>
        <w:tblStyle w:val="TableNormal"/>
        <w:tblW w:w="0" w:type="auto"/>
        <w:tblInd w:w="1420" w:type="dxa"/>
        <w:tblLayout w:type="fixed"/>
        <w:tblLook w:val="01E0" w:firstRow="1" w:lastRow="1" w:firstColumn="1" w:lastColumn="1" w:noHBand="0" w:noVBand="0"/>
      </w:tblPr>
      <w:tblGrid>
        <w:gridCol w:w="2001"/>
        <w:gridCol w:w="1065"/>
        <w:gridCol w:w="1350"/>
        <w:gridCol w:w="3529"/>
      </w:tblGrid>
      <w:tr w:rsidR="00B64BD3">
        <w:trPr>
          <w:trHeight w:val="413"/>
        </w:trPr>
        <w:tc>
          <w:tcPr>
            <w:tcW w:w="2001"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line="275" w:lineRule="exact"/>
              <w:ind w:left="178"/>
              <w:rPr>
                <w:b/>
                <w:sz w:val="24"/>
              </w:rPr>
            </w:pPr>
            <w:r>
              <w:rPr>
                <w:b/>
                <w:spacing w:val="-4"/>
                <w:sz w:val="24"/>
              </w:rPr>
              <w:t>Casos</w:t>
            </w:r>
          </w:p>
        </w:tc>
        <w:tc>
          <w:tcPr>
            <w:tcW w:w="1350" w:type="dxa"/>
            <w:tcBorders>
              <w:top w:val="single" w:sz="4" w:space="0" w:color="000000"/>
              <w:bottom w:val="single" w:sz="4" w:space="0" w:color="000000"/>
            </w:tcBorders>
          </w:tcPr>
          <w:p w:rsidR="00B64BD3" w:rsidRDefault="009568A9">
            <w:pPr>
              <w:pStyle w:val="TableParagraph"/>
              <w:spacing w:line="275" w:lineRule="exact"/>
              <w:ind w:left="289"/>
              <w:rPr>
                <w:b/>
                <w:sz w:val="24"/>
              </w:rPr>
            </w:pPr>
            <w:r>
              <w:rPr>
                <w:b/>
                <w:spacing w:val="-2"/>
                <w:sz w:val="24"/>
              </w:rPr>
              <w:t>Media</w:t>
            </w:r>
          </w:p>
        </w:tc>
        <w:tc>
          <w:tcPr>
            <w:tcW w:w="3529" w:type="dxa"/>
            <w:tcBorders>
              <w:top w:val="single" w:sz="4" w:space="0" w:color="000000"/>
              <w:bottom w:val="single" w:sz="4" w:space="0" w:color="000000"/>
            </w:tcBorders>
          </w:tcPr>
          <w:p w:rsidR="00B64BD3" w:rsidRDefault="009568A9">
            <w:pPr>
              <w:pStyle w:val="TableParagraph"/>
              <w:spacing w:line="275" w:lineRule="exact"/>
              <w:ind w:left="399"/>
              <w:rPr>
                <w:b/>
                <w:sz w:val="24"/>
              </w:rPr>
            </w:pPr>
            <w:r>
              <w:rPr>
                <w:b/>
                <w:sz w:val="24"/>
              </w:rPr>
              <w:t>Grupos</w:t>
            </w:r>
            <w:r>
              <w:rPr>
                <w:b/>
                <w:spacing w:val="-5"/>
                <w:sz w:val="24"/>
              </w:rPr>
              <w:t xml:space="preserve"> </w:t>
            </w:r>
            <w:r>
              <w:rPr>
                <w:b/>
                <w:spacing w:val="-2"/>
                <w:sz w:val="24"/>
              </w:rPr>
              <w:t>Homogéneos</w:t>
            </w:r>
          </w:p>
        </w:tc>
      </w:tr>
      <w:tr w:rsidR="00B64BD3">
        <w:trPr>
          <w:trHeight w:val="349"/>
        </w:trPr>
        <w:tc>
          <w:tcPr>
            <w:tcW w:w="2001" w:type="dxa"/>
            <w:tcBorders>
              <w:top w:val="single" w:sz="4" w:space="0" w:color="000000"/>
            </w:tcBorders>
          </w:tcPr>
          <w:p w:rsidR="00B64BD3" w:rsidRDefault="009568A9">
            <w:pPr>
              <w:pStyle w:val="TableParagraph"/>
              <w:spacing w:line="275" w:lineRule="exact"/>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line="275" w:lineRule="exact"/>
              <w:ind w:left="178"/>
              <w:rPr>
                <w:sz w:val="24"/>
              </w:rPr>
            </w:pPr>
            <w:r>
              <w:rPr>
                <w:spacing w:val="-5"/>
                <w:sz w:val="24"/>
              </w:rPr>
              <w:t>24</w:t>
            </w:r>
          </w:p>
        </w:tc>
        <w:tc>
          <w:tcPr>
            <w:tcW w:w="1350" w:type="dxa"/>
            <w:tcBorders>
              <w:top w:val="single" w:sz="4" w:space="0" w:color="000000"/>
            </w:tcBorders>
          </w:tcPr>
          <w:p w:rsidR="00B64BD3" w:rsidRDefault="009568A9">
            <w:pPr>
              <w:pStyle w:val="TableParagraph"/>
              <w:spacing w:line="275" w:lineRule="exact"/>
              <w:ind w:left="289"/>
              <w:rPr>
                <w:sz w:val="24"/>
              </w:rPr>
            </w:pPr>
            <w:r>
              <w:rPr>
                <w:spacing w:val="-2"/>
                <w:sz w:val="24"/>
              </w:rPr>
              <w:t>149,93</w:t>
            </w:r>
          </w:p>
        </w:tc>
        <w:tc>
          <w:tcPr>
            <w:tcW w:w="3529" w:type="dxa"/>
            <w:tcBorders>
              <w:top w:val="single" w:sz="4" w:space="0" w:color="000000"/>
            </w:tcBorders>
          </w:tcPr>
          <w:p w:rsidR="00B64BD3" w:rsidRDefault="009568A9">
            <w:pPr>
              <w:pStyle w:val="TableParagraph"/>
              <w:spacing w:line="275" w:lineRule="exact"/>
              <w:ind w:left="399"/>
              <w:rPr>
                <w:sz w:val="24"/>
              </w:rPr>
            </w:pPr>
            <w:r>
              <w:rPr>
                <w:spacing w:val="-10"/>
                <w:sz w:val="24"/>
              </w:rPr>
              <w:t>X</w:t>
            </w:r>
          </w:p>
        </w:tc>
      </w:tr>
      <w:tr w:rsidR="00B64BD3">
        <w:trPr>
          <w:trHeight w:val="413"/>
        </w:trPr>
        <w:tc>
          <w:tcPr>
            <w:tcW w:w="2001" w:type="dxa"/>
          </w:tcPr>
          <w:p w:rsidR="00B64BD3" w:rsidRDefault="009568A9">
            <w:pPr>
              <w:pStyle w:val="TableParagraph"/>
              <w:spacing w:before="65"/>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2"/>
                <w:sz w:val="24"/>
              </w:rPr>
              <w:t xml:space="preserve"> </w:t>
            </w:r>
            <w:r>
              <w:rPr>
                <w:spacing w:val="-5"/>
                <w:sz w:val="24"/>
              </w:rPr>
              <w:t>VM</w:t>
            </w:r>
          </w:p>
        </w:tc>
        <w:tc>
          <w:tcPr>
            <w:tcW w:w="1065" w:type="dxa"/>
          </w:tcPr>
          <w:p w:rsidR="00B64BD3" w:rsidRDefault="009568A9">
            <w:pPr>
              <w:pStyle w:val="TableParagraph"/>
              <w:spacing w:before="65"/>
              <w:ind w:left="178"/>
              <w:rPr>
                <w:sz w:val="24"/>
              </w:rPr>
            </w:pPr>
            <w:r>
              <w:rPr>
                <w:spacing w:val="-5"/>
                <w:sz w:val="24"/>
              </w:rPr>
              <w:t>24</w:t>
            </w:r>
          </w:p>
        </w:tc>
        <w:tc>
          <w:tcPr>
            <w:tcW w:w="1350" w:type="dxa"/>
          </w:tcPr>
          <w:p w:rsidR="00B64BD3" w:rsidRDefault="009568A9">
            <w:pPr>
              <w:pStyle w:val="TableParagraph"/>
              <w:spacing w:before="65"/>
              <w:ind w:left="289"/>
              <w:rPr>
                <w:sz w:val="24"/>
              </w:rPr>
            </w:pPr>
            <w:r>
              <w:rPr>
                <w:spacing w:val="-2"/>
                <w:sz w:val="24"/>
              </w:rPr>
              <w:t>150,72</w:t>
            </w:r>
          </w:p>
        </w:tc>
        <w:tc>
          <w:tcPr>
            <w:tcW w:w="3529" w:type="dxa"/>
          </w:tcPr>
          <w:p w:rsidR="00B64BD3" w:rsidRDefault="009568A9">
            <w:pPr>
              <w:pStyle w:val="TableParagraph"/>
              <w:spacing w:before="65"/>
              <w:ind w:left="399"/>
              <w:rPr>
                <w:sz w:val="24"/>
              </w:rPr>
            </w:pPr>
            <w:r>
              <w:rPr>
                <w:spacing w:val="-5"/>
                <w:sz w:val="24"/>
              </w:rPr>
              <w:t>XX</w:t>
            </w:r>
          </w:p>
        </w:tc>
      </w:tr>
      <w:tr w:rsidR="00B64BD3">
        <w:trPr>
          <w:trHeight w:val="414"/>
        </w:trPr>
        <w:tc>
          <w:tcPr>
            <w:tcW w:w="2001" w:type="dxa"/>
          </w:tcPr>
          <w:p w:rsidR="00B64BD3" w:rsidRDefault="009568A9">
            <w:pPr>
              <w:pStyle w:val="TableParagraph"/>
              <w:spacing w:before="63"/>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3"/>
              <w:ind w:left="178"/>
              <w:rPr>
                <w:sz w:val="24"/>
              </w:rPr>
            </w:pPr>
            <w:r>
              <w:rPr>
                <w:spacing w:val="-5"/>
                <w:sz w:val="24"/>
              </w:rPr>
              <w:t>24</w:t>
            </w:r>
          </w:p>
        </w:tc>
        <w:tc>
          <w:tcPr>
            <w:tcW w:w="1350" w:type="dxa"/>
          </w:tcPr>
          <w:p w:rsidR="00B64BD3" w:rsidRDefault="009568A9">
            <w:pPr>
              <w:pStyle w:val="TableParagraph"/>
              <w:spacing w:before="63"/>
              <w:ind w:left="289"/>
              <w:rPr>
                <w:sz w:val="24"/>
              </w:rPr>
            </w:pPr>
            <w:r>
              <w:rPr>
                <w:spacing w:val="-2"/>
                <w:sz w:val="24"/>
              </w:rPr>
              <w:t>151,28</w:t>
            </w:r>
          </w:p>
        </w:tc>
        <w:tc>
          <w:tcPr>
            <w:tcW w:w="3529" w:type="dxa"/>
          </w:tcPr>
          <w:p w:rsidR="00B64BD3" w:rsidRDefault="009568A9">
            <w:pPr>
              <w:pStyle w:val="TableParagraph"/>
              <w:spacing w:before="63"/>
              <w:ind w:left="399"/>
              <w:rPr>
                <w:sz w:val="24"/>
              </w:rPr>
            </w:pPr>
            <w:r>
              <w:rPr>
                <w:spacing w:val="-5"/>
                <w:sz w:val="24"/>
              </w:rPr>
              <w:t>XX</w:t>
            </w:r>
          </w:p>
        </w:tc>
      </w:tr>
      <w:tr w:rsidR="00B64BD3">
        <w:trPr>
          <w:trHeight w:val="480"/>
        </w:trPr>
        <w:tc>
          <w:tcPr>
            <w:tcW w:w="2001" w:type="dxa"/>
            <w:tcBorders>
              <w:bottom w:val="single" w:sz="4" w:space="0" w:color="000000"/>
            </w:tcBorders>
          </w:tcPr>
          <w:p w:rsidR="00B64BD3" w:rsidRDefault="009568A9">
            <w:pPr>
              <w:pStyle w:val="TableParagraph"/>
              <w:spacing w:before="65"/>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2"/>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5"/>
              <w:ind w:left="178"/>
              <w:rPr>
                <w:sz w:val="24"/>
              </w:rPr>
            </w:pPr>
            <w:r>
              <w:rPr>
                <w:spacing w:val="-5"/>
                <w:sz w:val="24"/>
              </w:rPr>
              <w:t>24</w:t>
            </w:r>
          </w:p>
        </w:tc>
        <w:tc>
          <w:tcPr>
            <w:tcW w:w="1350" w:type="dxa"/>
            <w:tcBorders>
              <w:bottom w:val="single" w:sz="4" w:space="0" w:color="000000"/>
            </w:tcBorders>
          </w:tcPr>
          <w:p w:rsidR="00B64BD3" w:rsidRDefault="009568A9">
            <w:pPr>
              <w:pStyle w:val="TableParagraph"/>
              <w:spacing w:before="65"/>
              <w:ind w:left="289"/>
              <w:rPr>
                <w:sz w:val="24"/>
              </w:rPr>
            </w:pPr>
            <w:r>
              <w:rPr>
                <w:spacing w:val="-2"/>
                <w:sz w:val="24"/>
              </w:rPr>
              <w:t>151,46</w:t>
            </w:r>
          </w:p>
        </w:tc>
        <w:tc>
          <w:tcPr>
            <w:tcW w:w="3529" w:type="dxa"/>
            <w:tcBorders>
              <w:bottom w:val="single" w:sz="4" w:space="0" w:color="000000"/>
            </w:tcBorders>
          </w:tcPr>
          <w:p w:rsidR="00B64BD3" w:rsidRDefault="009568A9">
            <w:pPr>
              <w:pStyle w:val="TableParagraph"/>
              <w:spacing w:before="65"/>
              <w:ind w:left="399"/>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pStyle w:val="Textoindependiente"/>
        <w:spacing w:before="81"/>
        <w:rPr>
          <w:sz w:val="20"/>
        </w:rPr>
      </w:pPr>
    </w:p>
    <w:p w:rsidR="00B64BD3" w:rsidRDefault="009568A9">
      <w:pPr>
        <w:pStyle w:val="Ttulo2"/>
        <w:rPr>
          <w:b w:val="0"/>
        </w:rPr>
      </w:pPr>
      <w:r>
        <w:t>Figura</w:t>
      </w:r>
      <w:r>
        <w:rPr>
          <w:spacing w:val="1"/>
        </w:rPr>
        <w:t xml:space="preserve"> </w:t>
      </w:r>
      <w:r>
        <w:rPr>
          <w:spacing w:val="-5"/>
        </w:rPr>
        <w:t>2</w:t>
      </w:r>
      <w:r>
        <w:rPr>
          <w:b w:val="0"/>
          <w:spacing w:val="-5"/>
        </w:rPr>
        <w:t>.</w:t>
      </w:r>
    </w:p>
    <w:p w:rsidR="00B64BD3" w:rsidRDefault="009568A9">
      <w:pPr>
        <w:spacing w:before="136"/>
        <w:ind w:left="1418"/>
        <w:rPr>
          <w:i/>
          <w:sz w:val="24"/>
        </w:rPr>
      </w:pPr>
      <w:bookmarkStart w:id="86" w:name="_bookmark85"/>
      <w:bookmarkEnd w:id="86"/>
      <w:r>
        <w:rPr>
          <w:i/>
          <w:sz w:val="24"/>
        </w:rPr>
        <w:t>Medias</w:t>
      </w:r>
      <w:r>
        <w:rPr>
          <w:i/>
          <w:spacing w:val="-3"/>
          <w:sz w:val="24"/>
        </w:rPr>
        <w:t xml:space="preserve"> </w:t>
      </w:r>
      <w:r>
        <w:rPr>
          <w:i/>
          <w:sz w:val="24"/>
        </w:rPr>
        <w:t>para</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7</w:t>
      </w:r>
      <w:r>
        <w:rPr>
          <w:i/>
          <w:spacing w:val="-1"/>
          <w:sz w:val="24"/>
        </w:rPr>
        <w:t xml:space="preserve"> </w:t>
      </w:r>
      <w:r>
        <w:rPr>
          <w:i/>
          <w:sz w:val="24"/>
        </w:rPr>
        <w:t>por</w:t>
      </w:r>
      <w:r>
        <w:rPr>
          <w:i/>
          <w:spacing w:val="-2"/>
          <w:sz w:val="24"/>
        </w:rPr>
        <w:t xml:space="preserve"> tratamiento</w:t>
      </w:r>
    </w:p>
    <w:p w:rsidR="00B64BD3" w:rsidRDefault="009568A9">
      <w:pPr>
        <w:pStyle w:val="Textoindependiente"/>
        <w:spacing w:before="76"/>
        <w:rPr>
          <w:i/>
          <w:sz w:val="20"/>
        </w:rPr>
      </w:pPr>
      <w:r>
        <w:rPr>
          <w:i/>
          <w:noProof/>
          <w:sz w:val="20"/>
        </w:rPr>
        <mc:AlternateContent>
          <mc:Choice Requires="wps">
            <w:drawing>
              <wp:anchor distT="0" distB="0" distL="0" distR="0" simplePos="0" relativeHeight="487605760" behindDoc="1" locked="0" layoutInCell="1" allowOverlap="1">
                <wp:simplePos x="0" y="0"/>
                <wp:positionH relativeFrom="page">
                  <wp:posOffset>1435417</wp:posOffset>
                </wp:positionH>
                <wp:positionV relativeFrom="paragraph">
                  <wp:posOffset>209921</wp:posOffset>
                </wp:positionV>
                <wp:extent cx="5049520" cy="1701164"/>
                <wp:effectExtent l="0" t="0" r="0" b="0"/>
                <wp:wrapTopAndBottom/>
                <wp:docPr id="53"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701164"/>
                          <a:chOff x="0" y="0"/>
                          <a:chExt cx="5049520" cy="1701164"/>
                        </a:xfrm>
                      </wpg:grpSpPr>
                      <wps:wsp>
                        <wps:cNvPr id="54" name="Graphic 54"/>
                        <wps:cNvSpPr/>
                        <wps:spPr>
                          <a:xfrm>
                            <a:off x="441769" y="144462"/>
                            <a:ext cx="4463415" cy="831215"/>
                          </a:xfrm>
                          <a:custGeom>
                            <a:avLst/>
                            <a:gdLst/>
                            <a:ahLst/>
                            <a:cxnLst/>
                            <a:rect l="l" t="t" r="r" b="b"/>
                            <a:pathLst>
                              <a:path w="4463415" h="831215">
                                <a:moveTo>
                                  <a:pt x="0" y="830834"/>
                                </a:moveTo>
                                <a:lnTo>
                                  <a:pt x="383413" y="830834"/>
                                </a:lnTo>
                              </a:path>
                              <a:path w="4463415" h="831215">
                                <a:moveTo>
                                  <a:pt x="733932" y="830834"/>
                                </a:moveTo>
                                <a:lnTo>
                                  <a:pt x="1498473" y="830834"/>
                                </a:lnTo>
                              </a:path>
                              <a:path w="4463415" h="831215">
                                <a:moveTo>
                                  <a:pt x="1848992" y="830834"/>
                                </a:moveTo>
                                <a:lnTo>
                                  <a:pt x="2613533" y="830834"/>
                                </a:lnTo>
                              </a:path>
                              <a:path w="4463415" h="831215">
                                <a:moveTo>
                                  <a:pt x="2964053" y="830834"/>
                                </a:moveTo>
                                <a:lnTo>
                                  <a:pt x="3731133" y="830834"/>
                                </a:lnTo>
                              </a:path>
                              <a:path w="4463415" h="831215">
                                <a:moveTo>
                                  <a:pt x="4079113" y="830834"/>
                                </a:moveTo>
                                <a:lnTo>
                                  <a:pt x="4463288" y="830834"/>
                                </a:lnTo>
                              </a:path>
                              <a:path w="4463415" h="831215">
                                <a:moveTo>
                                  <a:pt x="4079113" y="665734"/>
                                </a:moveTo>
                                <a:lnTo>
                                  <a:pt x="4463288" y="665734"/>
                                </a:lnTo>
                              </a:path>
                              <a:path w="4463415" h="831215">
                                <a:moveTo>
                                  <a:pt x="2964053" y="665734"/>
                                </a:moveTo>
                                <a:lnTo>
                                  <a:pt x="3731133" y="665734"/>
                                </a:lnTo>
                              </a:path>
                              <a:path w="4463415" h="831215">
                                <a:moveTo>
                                  <a:pt x="1848992" y="665734"/>
                                </a:moveTo>
                                <a:lnTo>
                                  <a:pt x="2613533" y="665734"/>
                                </a:lnTo>
                              </a:path>
                              <a:path w="4463415" h="831215">
                                <a:moveTo>
                                  <a:pt x="0" y="665734"/>
                                </a:moveTo>
                                <a:lnTo>
                                  <a:pt x="1498473" y="665734"/>
                                </a:lnTo>
                              </a:path>
                              <a:path w="4463415" h="831215">
                                <a:moveTo>
                                  <a:pt x="2964053" y="498094"/>
                                </a:moveTo>
                                <a:lnTo>
                                  <a:pt x="3731133" y="498094"/>
                                </a:lnTo>
                              </a:path>
                              <a:path w="4463415" h="831215">
                                <a:moveTo>
                                  <a:pt x="4079113" y="498094"/>
                                </a:moveTo>
                                <a:lnTo>
                                  <a:pt x="4463288" y="498094"/>
                                </a:lnTo>
                              </a:path>
                              <a:path w="4463415" h="831215">
                                <a:moveTo>
                                  <a:pt x="1848992" y="498094"/>
                                </a:moveTo>
                                <a:lnTo>
                                  <a:pt x="2613533" y="498094"/>
                                </a:lnTo>
                              </a:path>
                              <a:path w="4463415" h="831215">
                                <a:moveTo>
                                  <a:pt x="0" y="498094"/>
                                </a:moveTo>
                                <a:lnTo>
                                  <a:pt x="1498473" y="498094"/>
                                </a:lnTo>
                              </a:path>
                              <a:path w="4463415" h="831215">
                                <a:moveTo>
                                  <a:pt x="2964053" y="332994"/>
                                </a:moveTo>
                                <a:lnTo>
                                  <a:pt x="3731133" y="332994"/>
                                </a:lnTo>
                              </a:path>
                              <a:path w="4463415" h="831215">
                                <a:moveTo>
                                  <a:pt x="4079113" y="332994"/>
                                </a:moveTo>
                                <a:lnTo>
                                  <a:pt x="4463288" y="332994"/>
                                </a:lnTo>
                              </a:path>
                              <a:path w="4463415" h="831215">
                                <a:moveTo>
                                  <a:pt x="0" y="165354"/>
                                </a:moveTo>
                                <a:lnTo>
                                  <a:pt x="4463288" y="165354"/>
                                </a:lnTo>
                              </a:path>
                              <a:path w="4463415" h="831215">
                                <a:moveTo>
                                  <a:pt x="0" y="0"/>
                                </a:moveTo>
                                <a:lnTo>
                                  <a:pt x="4463288" y="0"/>
                                </a:lnTo>
                              </a:path>
                            </a:pathLst>
                          </a:custGeom>
                          <a:ln w="9525">
                            <a:solidFill>
                              <a:srgbClr val="D9D9D9"/>
                            </a:solidFill>
                            <a:prstDash val="solid"/>
                          </a:ln>
                        </wps:spPr>
                        <wps:bodyPr wrap="square" lIns="0" tIns="0" rIns="0" bIns="0" rtlCol="0">
                          <a:prstTxWarp prst="textNoShape">
                            <a:avLst/>
                          </a:prstTxWarp>
                          <a:noAutofit/>
                        </wps:bodyPr>
                      </wps:wsp>
                      <wps:wsp>
                        <wps:cNvPr id="55" name="Graphic 55"/>
                        <wps:cNvSpPr/>
                        <wps:spPr>
                          <a:xfrm>
                            <a:off x="825182" y="325056"/>
                            <a:ext cx="3695700" cy="816610"/>
                          </a:xfrm>
                          <a:custGeom>
                            <a:avLst/>
                            <a:gdLst/>
                            <a:ahLst/>
                            <a:cxnLst/>
                            <a:rect l="l" t="t" r="r" b="b"/>
                            <a:pathLst>
                              <a:path w="3695700" h="816610">
                                <a:moveTo>
                                  <a:pt x="350520" y="508000"/>
                                </a:moveTo>
                                <a:lnTo>
                                  <a:pt x="0" y="508000"/>
                                </a:lnTo>
                                <a:lnTo>
                                  <a:pt x="0" y="816610"/>
                                </a:lnTo>
                                <a:lnTo>
                                  <a:pt x="350520" y="816610"/>
                                </a:lnTo>
                                <a:lnTo>
                                  <a:pt x="350520" y="508000"/>
                                </a:lnTo>
                                <a:close/>
                              </a:path>
                              <a:path w="3695700" h="816610">
                                <a:moveTo>
                                  <a:pt x="1465580" y="251460"/>
                                </a:moveTo>
                                <a:lnTo>
                                  <a:pt x="1115060" y="251460"/>
                                </a:lnTo>
                                <a:lnTo>
                                  <a:pt x="1115060" y="816610"/>
                                </a:lnTo>
                                <a:lnTo>
                                  <a:pt x="1465580" y="816610"/>
                                </a:lnTo>
                                <a:lnTo>
                                  <a:pt x="1465580" y="251460"/>
                                </a:lnTo>
                                <a:close/>
                              </a:path>
                              <a:path w="3695700" h="816610">
                                <a:moveTo>
                                  <a:pt x="2580640" y="58420"/>
                                </a:moveTo>
                                <a:lnTo>
                                  <a:pt x="2230120" y="58420"/>
                                </a:lnTo>
                                <a:lnTo>
                                  <a:pt x="2230120" y="816610"/>
                                </a:lnTo>
                                <a:lnTo>
                                  <a:pt x="2580640" y="816610"/>
                                </a:lnTo>
                                <a:lnTo>
                                  <a:pt x="2580640" y="58420"/>
                                </a:lnTo>
                                <a:close/>
                              </a:path>
                              <a:path w="3695700" h="816610">
                                <a:moveTo>
                                  <a:pt x="3695700" y="0"/>
                                </a:moveTo>
                                <a:lnTo>
                                  <a:pt x="3347720" y="0"/>
                                </a:lnTo>
                                <a:lnTo>
                                  <a:pt x="3347720" y="816610"/>
                                </a:lnTo>
                                <a:lnTo>
                                  <a:pt x="3695700" y="816610"/>
                                </a:lnTo>
                                <a:lnTo>
                                  <a:pt x="3695700" y="0"/>
                                </a:lnTo>
                                <a:close/>
                              </a:path>
                            </a:pathLst>
                          </a:custGeom>
                          <a:solidFill>
                            <a:srgbClr val="4471C4"/>
                          </a:solidFill>
                        </wps:spPr>
                        <wps:bodyPr wrap="square" lIns="0" tIns="0" rIns="0" bIns="0" rtlCol="0">
                          <a:prstTxWarp prst="textNoShape">
                            <a:avLst/>
                          </a:prstTxWarp>
                          <a:noAutofit/>
                        </wps:bodyPr>
                      </wps:wsp>
                      <wps:wsp>
                        <wps:cNvPr id="56" name="Graphic 56"/>
                        <wps:cNvSpPr/>
                        <wps:spPr>
                          <a:xfrm>
                            <a:off x="441769" y="1141666"/>
                            <a:ext cx="4463415" cy="1270"/>
                          </a:xfrm>
                          <a:custGeom>
                            <a:avLst/>
                            <a:gdLst/>
                            <a:ahLst/>
                            <a:cxnLst/>
                            <a:rect l="l" t="t" r="r" b="b"/>
                            <a:pathLst>
                              <a:path w="4463415">
                                <a:moveTo>
                                  <a:pt x="0" y="0"/>
                                </a:moveTo>
                                <a:lnTo>
                                  <a:pt x="4463288" y="0"/>
                                </a:lnTo>
                              </a:path>
                            </a:pathLst>
                          </a:custGeom>
                          <a:ln w="9525">
                            <a:solidFill>
                              <a:srgbClr val="D9D9D9"/>
                            </a:solidFill>
                            <a:prstDash val="solid"/>
                          </a:ln>
                        </wps:spPr>
                        <wps:bodyPr wrap="square" lIns="0" tIns="0" rIns="0" bIns="0" rtlCol="0">
                          <a:prstTxWarp prst="textNoShape">
                            <a:avLst/>
                          </a:prstTxWarp>
                          <a:noAutofit/>
                        </wps:bodyPr>
                      </wps:wsp>
                      <wps:wsp>
                        <wps:cNvPr id="57" name="Graphic 57"/>
                        <wps:cNvSpPr/>
                        <wps:spPr>
                          <a:xfrm>
                            <a:off x="2204275" y="149098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58" name="Graphic 58"/>
                        <wps:cNvSpPr/>
                        <wps:spPr>
                          <a:xfrm>
                            <a:off x="4762" y="4762"/>
                            <a:ext cx="5039995" cy="1691639"/>
                          </a:xfrm>
                          <a:custGeom>
                            <a:avLst/>
                            <a:gdLst/>
                            <a:ahLst/>
                            <a:cxnLst/>
                            <a:rect l="l" t="t" r="r" b="b"/>
                            <a:pathLst>
                              <a:path w="5039995" h="1691639">
                                <a:moveTo>
                                  <a:pt x="0" y="1691640"/>
                                </a:moveTo>
                                <a:lnTo>
                                  <a:pt x="5039995" y="1691640"/>
                                </a:lnTo>
                                <a:lnTo>
                                  <a:pt x="5039995" y="0"/>
                                </a:lnTo>
                                <a:lnTo>
                                  <a:pt x="0" y="0"/>
                                </a:lnTo>
                                <a:lnTo>
                                  <a:pt x="0" y="1691640"/>
                                </a:lnTo>
                                <a:close/>
                              </a:path>
                            </a:pathLst>
                          </a:custGeom>
                          <a:ln w="9524">
                            <a:solidFill>
                              <a:srgbClr val="D9D9D9"/>
                            </a:solidFill>
                            <a:prstDash val="solid"/>
                          </a:ln>
                        </wps:spPr>
                        <wps:bodyPr wrap="square" lIns="0" tIns="0" rIns="0" bIns="0" rtlCol="0">
                          <a:prstTxWarp prst="textNoShape">
                            <a:avLst/>
                          </a:prstTxWarp>
                          <a:noAutofit/>
                        </wps:bodyPr>
                      </wps:wsp>
                      <wps:wsp>
                        <wps:cNvPr id="59" name="Textbox 59"/>
                        <wps:cNvSpPr txBox="1"/>
                        <wps:spPr>
                          <a:xfrm>
                            <a:off x="87947" y="79438"/>
                            <a:ext cx="270510" cy="1123950"/>
                          </a:xfrm>
                          <a:prstGeom prst="rect">
                            <a:avLst/>
                          </a:prstGeom>
                        </wps:spPr>
                        <wps:txbx>
                          <w:txbxContent>
                            <w:p w:rsidR="00B64BD3" w:rsidRDefault="009568A9">
                              <w:pPr>
                                <w:spacing w:line="199" w:lineRule="exact"/>
                                <w:ind w:right="18"/>
                                <w:jc w:val="right"/>
                                <w:rPr>
                                  <w:sz w:val="18"/>
                                </w:rPr>
                              </w:pPr>
                              <w:r>
                                <w:rPr>
                                  <w:spacing w:val="-5"/>
                                  <w:sz w:val="18"/>
                                </w:rPr>
                                <w:t>152</w:t>
                              </w:r>
                            </w:p>
                            <w:p w:rsidR="00B64BD3" w:rsidRDefault="009568A9">
                              <w:pPr>
                                <w:spacing w:before="54"/>
                                <w:ind w:right="18"/>
                                <w:jc w:val="right"/>
                                <w:rPr>
                                  <w:sz w:val="18"/>
                                </w:rPr>
                              </w:pPr>
                              <w:r>
                                <w:rPr>
                                  <w:spacing w:val="-2"/>
                                  <w:sz w:val="18"/>
                                </w:rPr>
                                <w:t>151,5</w:t>
                              </w:r>
                            </w:p>
                            <w:p w:rsidR="00B64BD3" w:rsidRDefault="009568A9">
                              <w:pPr>
                                <w:spacing w:before="55"/>
                                <w:ind w:right="18"/>
                                <w:jc w:val="right"/>
                                <w:rPr>
                                  <w:sz w:val="18"/>
                                </w:rPr>
                              </w:pPr>
                              <w:r>
                                <w:rPr>
                                  <w:spacing w:val="-5"/>
                                  <w:sz w:val="18"/>
                                </w:rPr>
                                <w:t>151</w:t>
                              </w:r>
                            </w:p>
                            <w:p w:rsidR="00B64BD3" w:rsidRDefault="009568A9">
                              <w:pPr>
                                <w:spacing w:before="55"/>
                                <w:ind w:right="18"/>
                                <w:jc w:val="right"/>
                                <w:rPr>
                                  <w:sz w:val="18"/>
                                </w:rPr>
                              </w:pPr>
                              <w:r>
                                <w:rPr>
                                  <w:spacing w:val="-2"/>
                                  <w:sz w:val="18"/>
                                </w:rPr>
                                <w:t>150,5</w:t>
                              </w:r>
                            </w:p>
                            <w:p w:rsidR="00B64BD3" w:rsidRDefault="009568A9">
                              <w:pPr>
                                <w:spacing w:before="55"/>
                                <w:ind w:right="18"/>
                                <w:jc w:val="right"/>
                                <w:rPr>
                                  <w:sz w:val="18"/>
                                </w:rPr>
                              </w:pPr>
                              <w:r>
                                <w:rPr>
                                  <w:spacing w:val="-5"/>
                                  <w:sz w:val="18"/>
                                </w:rPr>
                                <w:t>150</w:t>
                              </w:r>
                            </w:p>
                            <w:p w:rsidR="00B64BD3" w:rsidRDefault="009568A9">
                              <w:pPr>
                                <w:spacing w:before="55"/>
                                <w:ind w:right="18"/>
                                <w:jc w:val="right"/>
                                <w:rPr>
                                  <w:sz w:val="18"/>
                                </w:rPr>
                              </w:pPr>
                              <w:r>
                                <w:rPr>
                                  <w:spacing w:val="-2"/>
                                  <w:sz w:val="18"/>
                                </w:rPr>
                                <w:t>149,5</w:t>
                              </w:r>
                            </w:p>
                            <w:p w:rsidR="00B64BD3" w:rsidRDefault="009568A9">
                              <w:pPr>
                                <w:spacing w:before="54"/>
                                <w:ind w:right="18"/>
                                <w:jc w:val="right"/>
                                <w:rPr>
                                  <w:sz w:val="18"/>
                                </w:rPr>
                              </w:pPr>
                              <w:r>
                                <w:rPr>
                                  <w:spacing w:val="-5"/>
                                  <w:sz w:val="18"/>
                                </w:rPr>
                                <w:t>149</w:t>
                              </w:r>
                            </w:p>
                          </w:txbxContent>
                        </wps:txbx>
                        <wps:bodyPr wrap="square" lIns="0" tIns="0" rIns="0" bIns="0" rtlCol="0">
                          <a:noAutofit/>
                        </wps:bodyPr>
                      </wps:wsp>
                      <wps:wsp>
                        <wps:cNvPr id="60" name="Textbox 60"/>
                        <wps:cNvSpPr txBox="1"/>
                        <wps:spPr>
                          <a:xfrm>
                            <a:off x="3071558" y="201612"/>
                            <a:ext cx="331470" cy="127000"/>
                          </a:xfrm>
                          <a:prstGeom prst="rect">
                            <a:avLst/>
                          </a:prstGeom>
                        </wps:spPr>
                        <wps:txbx>
                          <w:txbxContent>
                            <w:p w:rsidR="00B64BD3" w:rsidRDefault="009568A9">
                              <w:pPr>
                                <w:spacing w:line="199" w:lineRule="exact"/>
                                <w:rPr>
                                  <w:sz w:val="18"/>
                                </w:rPr>
                              </w:pPr>
                              <w:r>
                                <w:rPr>
                                  <w:spacing w:val="-2"/>
                                  <w:sz w:val="18"/>
                                </w:rPr>
                                <w:t>151,28</w:t>
                              </w:r>
                            </w:p>
                          </w:txbxContent>
                        </wps:txbx>
                        <wps:bodyPr wrap="square" lIns="0" tIns="0" rIns="0" bIns="0" rtlCol="0">
                          <a:noAutofit/>
                        </wps:bodyPr>
                      </wps:wsp>
                      <wps:wsp>
                        <wps:cNvPr id="61" name="Textbox 61"/>
                        <wps:cNvSpPr txBox="1"/>
                        <wps:spPr>
                          <a:xfrm>
                            <a:off x="4187888" y="141668"/>
                            <a:ext cx="331470" cy="127000"/>
                          </a:xfrm>
                          <a:prstGeom prst="rect">
                            <a:avLst/>
                          </a:prstGeom>
                        </wps:spPr>
                        <wps:txbx>
                          <w:txbxContent>
                            <w:p w:rsidR="00B64BD3" w:rsidRDefault="009568A9">
                              <w:pPr>
                                <w:spacing w:line="199" w:lineRule="exact"/>
                                <w:rPr>
                                  <w:sz w:val="18"/>
                                </w:rPr>
                              </w:pPr>
                              <w:r>
                                <w:rPr>
                                  <w:spacing w:val="-2"/>
                                  <w:sz w:val="18"/>
                                </w:rPr>
                                <w:t>151,46</w:t>
                              </w:r>
                            </w:p>
                          </w:txbxContent>
                        </wps:txbx>
                        <wps:bodyPr wrap="square" lIns="0" tIns="0" rIns="0" bIns="0" rtlCol="0">
                          <a:noAutofit/>
                        </wps:bodyPr>
                      </wps:wsp>
                      <wps:wsp>
                        <wps:cNvPr id="62" name="Textbox 62"/>
                        <wps:cNvSpPr txBox="1"/>
                        <wps:spPr>
                          <a:xfrm>
                            <a:off x="441769" y="394398"/>
                            <a:ext cx="2626360" cy="127000"/>
                          </a:xfrm>
                          <a:prstGeom prst="rect">
                            <a:avLst/>
                          </a:prstGeom>
                        </wps:spPr>
                        <wps:txbx>
                          <w:txbxContent>
                            <w:p w:rsidR="00B64BD3" w:rsidRDefault="009568A9">
                              <w:pPr>
                                <w:tabs>
                                  <w:tab w:val="left" w:pos="2431"/>
                                  <w:tab w:val="left" w:pos="4115"/>
                                </w:tabs>
                                <w:spacing w:line="199" w:lineRule="exact"/>
                                <w:rPr>
                                  <w:sz w:val="18"/>
                                </w:rPr>
                              </w:pPr>
                              <w:r>
                                <w:rPr>
                                  <w:sz w:val="18"/>
                                  <w:u w:val="single" w:color="D9D9D9"/>
                                </w:rPr>
                                <w:tab/>
                              </w:r>
                              <w:r>
                                <w:rPr>
                                  <w:spacing w:val="-2"/>
                                  <w:sz w:val="18"/>
                                  <w:u w:val="single" w:color="D9D9D9"/>
                                </w:rPr>
                                <w:t>150,7</w:t>
                              </w:r>
                              <w:r>
                                <w:rPr>
                                  <w:sz w:val="18"/>
                                  <w:u w:val="single" w:color="D9D9D9"/>
                                </w:rPr>
                                <w:tab/>
                              </w:r>
                            </w:p>
                          </w:txbxContent>
                        </wps:txbx>
                        <wps:bodyPr wrap="square" lIns="0" tIns="0" rIns="0" bIns="0" rtlCol="0">
                          <a:noAutofit/>
                        </wps:bodyPr>
                      </wps:wsp>
                      <wps:wsp>
                        <wps:cNvPr id="63" name="Textbox 63"/>
                        <wps:cNvSpPr txBox="1"/>
                        <wps:spPr>
                          <a:xfrm>
                            <a:off x="839152" y="650557"/>
                            <a:ext cx="331470" cy="127000"/>
                          </a:xfrm>
                          <a:prstGeom prst="rect">
                            <a:avLst/>
                          </a:prstGeom>
                        </wps:spPr>
                        <wps:txbx>
                          <w:txbxContent>
                            <w:p w:rsidR="00B64BD3" w:rsidRDefault="009568A9">
                              <w:pPr>
                                <w:spacing w:line="199" w:lineRule="exact"/>
                                <w:rPr>
                                  <w:sz w:val="18"/>
                                </w:rPr>
                              </w:pPr>
                              <w:r>
                                <w:rPr>
                                  <w:spacing w:val="-2"/>
                                  <w:sz w:val="18"/>
                                </w:rPr>
                                <w:t>149,93</w:t>
                              </w:r>
                            </w:p>
                          </w:txbxContent>
                        </wps:txbx>
                        <wps:bodyPr wrap="square" lIns="0" tIns="0" rIns="0" bIns="0" rtlCol="0">
                          <a:noAutofit/>
                        </wps:bodyPr>
                      </wps:wsp>
                      <wps:wsp>
                        <wps:cNvPr id="64" name="Textbox 64"/>
                        <wps:cNvSpPr txBox="1"/>
                        <wps:spPr>
                          <a:xfrm>
                            <a:off x="578167" y="1211008"/>
                            <a:ext cx="4203700" cy="370205"/>
                          </a:xfrm>
                          <a:prstGeom prst="rect">
                            <a:avLst/>
                          </a:prstGeom>
                        </wps:spPr>
                        <wps:txbx>
                          <w:txbxContent>
                            <w:p w:rsidR="00B64BD3" w:rsidRDefault="009568A9">
                              <w:pPr>
                                <w:tabs>
                                  <w:tab w:val="left" w:pos="1757"/>
                                  <w:tab w:val="left" w:pos="3515"/>
                                  <w:tab w:val="left" w:pos="5272"/>
                                </w:tabs>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T1:</w:t>
                              </w:r>
                              <w:r>
                                <w:rPr>
                                  <w:spacing w:val="-1"/>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T3:</w:t>
                              </w:r>
                              <w:r>
                                <w:rPr>
                                  <w:spacing w:val="-1"/>
                                  <w:sz w:val="18"/>
                                </w:rPr>
                                <w:t xml:space="preserve"> </w:t>
                              </w:r>
                              <w:r>
                                <w:rPr>
                                  <w:sz w:val="18"/>
                                </w:rPr>
                                <w:t>3</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p w:rsidR="00B64BD3" w:rsidRDefault="009568A9">
                              <w:pPr>
                                <w:spacing w:before="176"/>
                                <w:ind w:right="285"/>
                                <w:jc w:val="center"/>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529291pt;width:397.6pt;height:133.950pt;mso-position-horizontal-relative:page;mso-position-vertical-relative:paragraph;z-index:-15710720;mso-wrap-distance-left:0;mso-wrap-distance-right:0" id="docshapegroup47" coordorigin="2261,331" coordsize="7952,2679">
                <v:shape style="position:absolute;left:2956;top:558;width:7029;height:1309" id="docshape48" coordorigin="2956,558" coordsize="7029,1309" path="m2956,1866l3560,1866m4112,1866l5316,1866m5868,1866l7072,1866m7624,1866l8832,1866m9380,1866l9985,1866m9380,1606l9985,1606m7624,1606l8832,1606m5868,1606l7072,1606m2956,1606l5316,1606m7624,1342l8832,1342m9380,1342l9985,1342m5868,1342l7072,1342m2956,1342l5316,1342m7624,1082l8832,1082m9380,1082l9985,1082m2956,818l9985,818m2956,558l9985,558e" filled="false" stroked="true" strokeweight=".75pt" strokecolor="#d9d9d9">
                  <v:path arrowok="t"/>
                  <v:stroke dashstyle="solid"/>
                </v:shape>
                <v:shape style="position:absolute;left:3560;top:842;width:5820;height:1286" id="docshape49" coordorigin="3560,842" coordsize="5820,1286" path="m4112,1642l3560,1642,3560,2128,4112,2128,4112,1642xm5868,1238l5316,1238,5316,2128,5868,2128,5868,1238xm7624,934l7072,934,7072,2128,7624,2128,7624,934xm9380,842l8832,842,8832,2128,9380,2128,9380,842xe" filled="true" fillcolor="#4471c4" stroked="false">
                  <v:path arrowok="t"/>
                  <v:fill type="solid"/>
                </v:shape>
                <v:line style="position:absolute" from="2956,2128" to="9985,2128" stroked="true" strokeweight=".75pt" strokecolor="#d9d9d9">
                  <v:stroke dashstyle="solid"/>
                </v:line>
                <v:rect style="position:absolute;left:5731;top:2678;width:90;height:90" id="docshape50" filled="true" fillcolor="#4471c4" stroked="false">
                  <v:fill type="solid"/>
                </v:rect>
                <v:rect style="position:absolute;left:2268;top:338;width:7937;height:2664" id="docshape51" filled="false" stroked="true" strokeweight=".75pt" strokecolor="#d9d9d9">
                  <v:stroke dashstyle="solid"/>
                </v:rect>
                <v:shape style="position:absolute;left:2399;top:455;width:426;height:1770" type="#_x0000_t202" id="docshape52" filled="false" stroked="false">
                  <v:textbox inset="0,0,0,0">
                    <w:txbxContent>
                      <w:p>
                        <w:pPr>
                          <w:spacing w:line="199" w:lineRule="exact" w:before="0"/>
                          <w:ind w:left="0" w:right="18" w:firstLine="0"/>
                          <w:jc w:val="right"/>
                          <w:rPr>
                            <w:sz w:val="18"/>
                          </w:rPr>
                        </w:pPr>
                        <w:r>
                          <w:rPr>
                            <w:spacing w:val="-5"/>
                            <w:sz w:val="18"/>
                          </w:rPr>
                          <w:t>152</w:t>
                        </w:r>
                      </w:p>
                      <w:p>
                        <w:pPr>
                          <w:spacing w:before="54"/>
                          <w:ind w:left="0" w:right="18" w:firstLine="0"/>
                          <w:jc w:val="right"/>
                          <w:rPr>
                            <w:sz w:val="18"/>
                          </w:rPr>
                        </w:pPr>
                        <w:r>
                          <w:rPr>
                            <w:spacing w:val="-2"/>
                            <w:sz w:val="18"/>
                          </w:rPr>
                          <w:t>151,5</w:t>
                        </w:r>
                      </w:p>
                      <w:p>
                        <w:pPr>
                          <w:spacing w:before="55"/>
                          <w:ind w:left="0" w:right="18" w:firstLine="0"/>
                          <w:jc w:val="right"/>
                          <w:rPr>
                            <w:sz w:val="18"/>
                          </w:rPr>
                        </w:pPr>
                        <w:r>
                          <w:rPr>
                            <w:spacing w:val="-5"/>
                            <w:sz w:val="18"/>
                          </w:rPr>
                          <w:t>151</w:t>
                        </w:r>
                      </w:p>
                      <w:p>
                        <w:pPr>
                          <w:spacing w:before="55"/>
                          <w:ind w:left="0" w:right="18" w:firstLine="0"/>
                          <w:jc w:val="right"/>
                          <w:rPr>
                            <w:sz w:val="18"/>
                          </w:rPr>
                        </w:pPr>
                        <w:r>
                          <w:rPr>
                            <w:spacing w:val="-2"/>
                            <w:sz w:val="18"/>
                          </w:rPr>
                          <w:t>150,5</w:t>
                        </w:r>
                      </w:p>
                      <w:p>
                        <w:pPr>
                          <w:spacing w:before="55"/>
                          <w:ind w:left="0" w:right="18" w:firstLine="0"/>
                          <w:jc w:val="right"/>
                          <w:rPr>
                            <w:sz w:val="18"/>
                          </w:rPr>
                        </w:pPr>
                        <w:r>
                          <w:rPr>
                            <w:spacing w:val="-5"/>
                            <w:sz w:val="18"/>
                          </w:rPr>
                          <w:t>150</w:t>
                        </w:r>
                      </w:p>
                      <w:p>
                        <w:pPr>
                          <w:spacing w:before="55"/>
                          <w:ind w:left="0" w:right="18" w:firstLine="0"/>
                          <w:jc w:val="right"/>
                          <w:rPr>
                            <w:sz w:val="18"/>
                          </w:rPr>
                        </w:pPr>
                        <w:r>
                          <w:rPr>
                            <w:spacing w:val="-2"/>
                            <w:sz w:val="18"/>
                          </w:rPr>
                          <w:t>149,5</w:t>
                        </w:r>
                      </w:p>
                      <w:p>
                        <w:pPr>
                          <w:spacing w:before="54"/>
                          <w:ind w:left="0" w:right="18" w:firstLine="0"/>
                          <w:jc w:val="right"/>
                          <w:rPr>
                            <w:sz w:val="18"/>
                          </w:rPr>
                        </w:pPr>
                        <w:r>
                          <w:rPr>
                            <w:spacing w:val="-5"/>
                            <w:sz w:val="18"/>
                          </w:rPr>
                          <w:t>149</w:t>
                        </w:r>
                      </w:p>
                    </w:txbxContent>
                  </v:textbox>
                  <w10:wrap type="none"/>
                </v:shape>
                <v:shape style="position:absolute;left:7097;top:648;width:522;height:200" type="#_x0000_t202" id="docshape53" filled="false" stroked="false">
                  <v:textbox inset="0,0,0,0">
                    <w:txbxContent>
                      <w:p>
                        <w:pPr>
                          <w:spacing w:line="199" w:lineRule="exact" w:before="0"/>
                          <w:ind w:left="0" w:right="0" w:firstLine="0"/>
                          <w:jc w:val="left"/>
                          <w:rPr>
                            <w:sz w:val="18"/>
                          </w:rPr>
                        </w:pPr>
                        <w:r>
                          <w:rPr>
                            <w:spacing w:val="-2"/>
                            <w:sz w:val="18"/>
                          </w:rPr>
                          <w:t>151,28</w:t>
                        </w:r>
                      </w:p>
                    </w:txbxContent>
                  </v:textbox>
                  <w10:wrap type="none"/>
                </v:shape>
                <v:shape style="position:absolute;left:8855;top:553;width:522;height:200" type="#_x0000_t202" id="docshape54" filled="false" stroked="false">
                  <v:textbox inset="0,0,0,0">
                    <w:txbxContent>
                      <w:p>
                        <w:pPr>
                          <w:spacing w:line="199" w:lineRule="exact" w:before="0"/>
                          <w:ind w:left="0" w:right="0" w:firstLine="0"/>
                          <w:jc w:val="left"/>
                          <w:rPr>
                            <w:sz w:val="18"/>
                          </w:rPr>
                        </w:pPr>
                        <w:r>
                          <w:rPr>
                            <w:spacing w:val="-2"/>
                            <w:sz w:val="18"/>
                          </w:rPr>
                          <w:t>151,46</w:t>
                        </w:r>
                      </w:p>
                    </w:txbxContent>
                  </v:textbox>
                  <w10:wrap type="none"/>
                </v:shape>
                <v:shape style="position:absolute;left:2956;top:951;width:4136;height:200" type="#_x0000_t202" id="docshape55" filled="false" stroked="false">
                  <v:textbox inset="0,0,0,0">
                    <w:txbxContent>
                      <w:p>
                        <w:pPr>
                          <w:tabs>
                            <w:tab w:pos="2431" w:val="left" w:leader="none"/>
                            <w:tab w:pos="4115" w:val="left" w:leader="none"/>
                          </w:tabs>
                          <w:spacing w:line="199" w:lineRule="exact" w:before="0"/>
                          <w:ind w:left="0" w:right="0" w:firstLine="0"/>
                          <w:jc w:val="left"/>
                          <w:rPr>
                            <w:sz w:val="18"/>
                          </w:rPr>
                        </w:pPr>
                        <w:r>
                          <w:rPr>
                            <w:sz w:val="18"/>
                            <w:u w:val="single" w:color="D9D9D9"/>
                          </w:rPr>
                          <w:tab/>
                        </w:r>
                        <w:r>
                          <w:rPr>
                            <w:spacing w:val="-2"/>
                            <w:sz w:val="18"/>
                            <w:u w:val="single" w:color="D9D9D9"/>
                          </w:rPr>
                          <w:t>150,7</w:t>
                        </w:r>
                        <w:r>
                          <w:rPr>
                            <w:sz w:val="18"/>
                            <w:u w:val="single" w:color="D9D9D9"/>
                          </w:rPr>
                          <w:tab/>
                        </w:r>
                      </w:p>
                    </w:txbxContent>
                  </v:textbox>
                  <w10:wrap type="none"/>
                </v:shape>
                <v:shape style="position:absolute;left:3582;top:1355;width:522;height:200" type="#_x0000_t202" id="docshape56" filled="false" stroked="false">
                  <v:textbox inset="0,0,0,0">
                    <w:txbxContent>
                      <w:p>
                        <w:pPr>
                          <w:spacing w:line="199" w:lineRule="exact" w:before="0"/>
                          <w:ind w:left="0" w:right="0" w:firstLine="0"/>
                          <w:jc w:val="left"/>
                          <w:rPr>
                            <w:sz w:val="18"/>
                          </w:rPr>
                        </w:pPr>
                        <w:r>
                          <w:rPr>
                            <w:spacing w:val="-2"/>
                            <w:sz w:val="18"/>
                          </w:rPr>
                          <w:t>149,93</w:t>
                        </w:r>
                      </w:p>
                    </w:txbxContent>
                  </v:textbox>
                  <w10:wrap type="none"/>
                </v:shape>
                <v:shape style="position:absolute;left:3171;top:2237;width:6620;height:583" type="#_x0000_t202" id="docshape57" filled="false" stroked="false">
                  <v:textbox inset="0,0,0,0">
                    <w:txbxContent>
                      <w:p>
                        <w:pPr>
                          <w:tabs>
                            <w:tab w:pos="1757" w:val="left" w:leader="none"/>
                            <w:tab w:pos="3515" w:val="left" w:leader="none"/>
                            <w:tab w:pos="5272" w:val="left" w:leader="none"/>
                          </w:tabs>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T1:</w:t>
                        </w:r>
                        <w:r>
                          <w:rPr>
                            <w:spacing w:val="-1"/>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T3:</w:t>
                        </w:r>
                        <w:r>
                          <w:rPr>
                            <w:spacing w:val="-1"/>
                            <w:sz w:val="18"/>
                          </w:rPr>
                          <w:t> </w:t>
                        </w:r>
                        <w:r>
                          <w:rPr>
                            <w:sz w:val="18"/>
                          </w:rPr>
                          <w:t>3</w:t>
                        </w:r>
                        <w:r>
                          <w:rPr>
                            <w:spacing w:val="-1"/>
                            <w:sz w:val="18"/>
                          </w:rPr>
                          <w:t> </w:t>
                        </w:r>
                        <w:r>
                          <w:rPr>
                            <w:sz w:val="18"/>
                          </w:rPr>
                          <w:t>ml/L</w:t>
                        </w:r>
                        <w:r>
                          <w:rPr>
                            <w:spacing w:val="-4"/>
                            <w:sz w:val="18"/>
                          </w:rPr>
                          <w:t> </w:t>
                        </w:r>
                        <w:r>
                          <w:rPr>
                            <w:sz w:val="18"/>
                          </w:rPr>
                          <w:t>de</w:t>
                        </w:r>
                        <w:r>
                          <w:rPr>
                            <w:spacing w:val="-1"/>
                            <w:sz w:val="18"/>
                          </w:rPr>
                          <w:t> </w:t>
                        </w:r>
                        <w:r>
                          <w:rPr>
                            <w:spacing w:val="-5"/>
                            <w:sz w:val="18"/>
                          </w:rPr>
                          <w:t>VM</w:t>
                        </w:r>
                      </w:p>
                      <w:p>
                        <w:pPr>
                          <w:spacing w:before="176"/>
                          <w:ind w:left="0" w:right="285" w:firstLine="0"/>
                          <w:jc w:val="center"/>
                          <w:rPr>
                            <w:sz w:val="18"/>
                          </w:rPr>
                        </w:pPr>
                        <w:r>
                          <w:rPr>
                            <w:spacing w:val="-2"/>
                            <w:sz w:val="18"/>
                          </w:rPr>
                          <w:t>Tratamientos</w:t>
                        </w:r>
                      </w:p>
                    </w:txbxContent>
                  </v:textbox>
                  <w10:wrap type="none"/>
                </v:shape>
                <w10:wrap type="topAndBottom"/>
              </v:group>
            </w:pict>
          </mc:Fallback>
        </mc:AlternateContent>
      </w:r>
    </w:p>
    <w:p w:rsidR="00B64BD3" w:rsidRDefault="009568A9">
      <w:pPr>
        <w:pStyle w:val="Textoindependiente"/>
        <w:spacing w:before="200" w:line="360" w:lineRule="auto"/>
        <w:ind w:left="1418" w:right="1271"/>
        <w:jc w:val="both"/>
      </w:pPr>
      <w:r>
        <w:t>El</w:t>
      </w:r>
      <w:r>
        <w:rPr>
          <w:spacing w:val="-15"/>
        </w:rPr>
        <w:t xml:space="preserve"> </w:t>
      </w:r>
      <w:r>
        <w:t>análisis</w:t>
      </w:r>
      <w:r>
        <w:rPr>
          <w:spacing w:val="-15"/>
        </w:rPr>
        <w:t xml:space="preserve"> </w:t>
      </w:r>
      <w:r>
        <w:t>de</w:t>
      </w:r>
      <w:r>
        <w:rPr>
          <w:spacing w:val="-15"/>
        </w:rPr>
        <w:t xml:space="preserve"> </w:t>
      </w:r>
      <w:r>
        <w:t>varianza</w:t>
      </w:r>
      <w:r>
        <w:rPr>
          <w:spacing w:val="-15"/>
        </w:rPr>
        <w:t xml:space="preserve"> </w:t>
      </w:r>
      <w:r>
        <w:t>(</w:t>
      </w:r>
      <w:hyperlink w:anchor="_bookmark82" w:history="1">
        <w:r>
          <w:t>Tabla</w:t>
        </w:r>
        <w:r>
          <w:rPr>
            <w:spacing w:val="-15"/>
          </w:rPr>
          <w:t xml:space="preserve"> </w:t>
        </w:r>
        <w:r>
          <w:t>17</w:t>
        </w:r>
      </w:hyperlink>
      <w:r>
        <w:t>)</w:t>
      </w:r>
      <w:r>
        <w:rPr>
          <w:spacing w:val="-15"/>
        </w:rPr>
        <w:t xml:space="preserve"> </w:t>
      </w:r>
      <w:r>
        <w:t>mostró</w:t>
      </w:r>
      <w:r>
        <w:rPr>
          <w:spacing w:val="-15"/>
        </w:rPr>
        <w:t xml:space="preserve"> </w:t>
      </w:r>
      <w:r>
        <w:t>diferencias</w:t>
      </w:r>
      <w:r>
        <w:rPr>
          <w:spacing w:val="-15"/>
        </w:rPr>
        <w:t xml:space="preserve"> </w:t>
      </w:r>
      <w:r>
        <w:t>estadísticamente</w:t>
      </w:r>
      <w:r>
        <w:rPr>
          <w:spacing w:val="-15"/>
        </w:rPr>
        <w:t xml:space="preserve"> </w:t>
      </w:r>
      <w:r>
        <w:t>significativas en el peso de las aves al día 7 (p = 0,0492), por tanto, la adición de vinagre de manzana</w:t>
      </w:r>
      <w:r>
        <w:rPr>
          <w:spacing w:val="-5"/>
        </w:rPr>
        <w:t xml:space="preserve"> </w:t>
      </w:r>
      <w:r>
        <w:t>generó</w:t>
      </w:r>
      <w:r>
        <w:rPr>
          <w:spacing w:val="-6"/>
        </w:rPr>
        <w:t xml:space="preserve"> </w:t>
      </w:r>
      <w:r>
        <w:t>un</w:t>
      </w:r>
      <w:r>
        <w:rPr>
          <w:spacing w:val="-7"/>
        </w:rPr>
        <w:t xml:space="preserve"> </w:t>
      </w:r>
      <w:r>
        <w:t>efecto</w:t>
      </w:r>
      <w:r>
        <w:rPr>
          <w:spacing w:val="-7"/>
        </w:rPr>
        <w:t xml:space="preserve"> </w:t>
      </w:r>
      <w:r>
        <w:t>sobre</w:t>
      </w:r>
      <w:r>
        <w:rPr>
          <w:spacing w:val="-5"/>
        </w:rPr>
        <w:t xml:space="preserve"> </w:t>
      </w:r>
      <w:r>
        <w:t>el</w:t>
      </w:r>
      <w:r>
        <w:rPr>
          <w:spacing w:val="-9"/>
        </w:rPr>
        <w:t xml:space="preserve"> </w:t>
      </w:r>
      <w:r>
        <w:t>crecimiento.</w:t>
      </w:r>
      <w:r>
        <w:rPr>
          <w:spacing w:val="-1"/>
        </w:rPr>
        <w:t xml:space="preserve"> </w:t>
      </w:r>
      <w:r>
        <w:t>Según</w:t>
      </w:r>
      <w:r>
        <w:rPr>
          <w:spacing w:val="-7"/>
        </w:rPr>
        <w:t xml:space="preserve"> </w:t>
      </w:r>
      <w:r>
        <w:t>la</w:t>
      </w:r>
      <w:r>
        <w:rPr>
          <w:spacing w:val="-5"/>
        </w:rPr>
        <w:t xml:space="preserve"> </w:t>
      </w:r>
      <w:r>
        <w:t>prueba</w:t>
      </w:r>
      <w:r>
        <w:rPr>
          <w:spacing w:val="-5"/>
        </w:rPr>
        <w:t xml:space="preserve"> </w:t>
      </w:r>
      <w:r>
        <w:t>de</w:t>
      </w:r>
      <w:r>
        <w:rPr>
          <w:spacing w:val="-9"/>
        </w:rPr>
        <w:t xml:space="preserve"> </w:t>
      </w:r>
      <w:r>
        <w:t>comparaciones múltiples de Tukey (Tabla 18), se identificaron dos grupos hom</w:t>
      </w:r>
      <w:r>
        <w:t>ogéneos que se solapan: el tratamiento T3 (3 ml/L) alcanzó el mayor promedio con 151,46 g, diferenciándose</w:t>
      </w:r>
      <w:r>
        <w:rPr>
          <w:spacing w:val="15"/>
        </w:rPr>
        <w:t xml:space="preserve"> </w:t>
      </w:r>
      <w:r>
        <w:t>significativamente</w:t>
      </w:r>
      <w:r>
        <w:rPr>
          <w:spacing w:val="15"/>
        </w:rPr>
        <w:t xml:space="preserve"> </w:t>
      </w:r>
      <w:r>
        <w:t>del</w:t>
      </w:r>
      <w:r>
        <w:rPr>
          <w:spacing w:val="15"/>
        </w:rPr>
        <w:t xml:space="preserve"> </w:t>
      </w:r>
      <w:r>
        <w:t>grupo</w:t>
      </w:r>
      <w:r>
        <w:rPr>
          <w:spacing w:val="13"/>
        </w:rPr>
        <w:t xml:space="preserve"> </w:t>
      </w:r>
      <w:r>
        <w:t>control</w:t>
      </w:r>
      <w:r>
        <w:rPr>
          <w:spacing w:val="15"/>
        </w:rPr>
        <w:t xml:space="preserve"> </w:t>
      </w:r>
      <w:r>
        <w:t>T0</w:t>
      </w:r>
      <w:r>
        <w:rPr>
          <w:spacing w:val="14"/>
        </w:rPr>
        <w:t xml:space="preserve"> </w:t>
      </w:r>
      <w:r>
        <w:t>(149,93</w:t>
      </w:r>
      <w:r>
        <w:rPr>
          <w:spacing w:val="13"/>
        </w:rPr>
        <w:t xml:space="preserve"> </w:t>
      </w:r>
      <w:r>
        <w:t>g).</w:t>
      </w:r>
      <w:r>
        <w:rPr>
          <w:spacing w:val="14"/>
        </w:rPr>
        <w:t xml:space="preserve"> </w:t>
      </w:r>
      <w:r>
        <w:t>Por</w:t>
      </w:r>
      <w:r>
        <w:rPr>
          <w:spacing w:val="13"/>
        </w:rPr>
        <w:t xml:space="preserve"> </w:t>
      </w:r>
      <w:r>
        <w:t>su</w:t>
      </w:r>
      <w:r>
        <w:rPr>
          <w:spacing w:val="14"/>
        </w:rPr>
        <w:t xml:space="preserve"> </w:t>
      </w:r>
      <w:r>
        <w:rPr>
          <w:spacing w:val="-2"/>
        </w:rPr>
        <w:t>parte,</w:t>
      </w:r>
    </w:p>
    <w:p w:rsidR="00B64BD3" w:rsidRDefault="00B64BD3">
      <w:pPr>
        <w:pStyle w:val="Textoindependiente"/>
        <w:spacing w:line="360" w:lineRule="auto"/>
        <w:jc w:val="both"/>
        <w:sectPr w:rsidR="00B64BD3">
          <w:pgSz w:w="11910" w:h="16840"/>
          <w:pgMar w:top="1600" w:right="425" w:bottom="1380" w:left="850" w:header="0" w:footer="1186" w:gutter="0"/>
          <w:cols w:space="720"/>
        </w:sectPr>
      </w:pPr>
    </w:p>
    <w:p w:rsidR="00B64BD3" w:rsidRDefault="009568A9">
      <w:pPr>
        <w:pStyle w:val="Textoindependiente"/>
        <w:spacing w:before="64" w:line="360" w:lineRule="auto"/>
        <w:ind w:left="1418" w:right="1283"/>
        <w:jc w:val="both"/>
      </w:pPr>
      <w:r>
        <w:lastRenderedPageBreak/>
        <w:t>los tratamientos T1 y T2 se ubicaron en un rango intermedio, mostrando una tendencia de crecimiento superior al control, aunque sin alcanzar una separación estadística definitiva en esta primera etapa del ciclo.</w:t>
      </w:r>
    </w:p>
    <w:p w:rsidR="00B64BD3" w:rsidRDefault="009568A9">
      <w:pPr>
        <w:pStyle w:val="Ttulo2"/>
        <w:numPr>
          <w:ilvl w:val="3"/>
          <w:numId w:val="3"/>
        </w:numPr>
        <w:tabs>
          <w:tab w:val="left" w:pos="1778"/>
        </w:tabs>
        <w:spacing w:before="206"/>
        <w:ind w:left="1778" w:hanging="360"/>
        <w:jc w:val="both"/>
      </w:pPr>
      <w:r>
        <w:t>Peso</w:t>
      </w:r>
      <w:r>
        <w:rPr>
          <w:spacing w:val="-4"/>
        </w:rPr>
        <w:t xml:space="preserve"> </w:t>
      </w:r>
      <w:r>
        <w:t>semanal</w:t>
      </w:r>
      <w:r>
        <w:rPr>
          <w:spacing w:val="-2"/>
        </w:rPr>
        <w:t xml:space="preserve"> </w:t>
      </w:r>
      <w:r>
        <w:t>día</w:t>
      </w:r>
      <w:r>
        <w:rPr>
          <w:spacing w:val="-1"/>
        </w:rPr>
        <w:t xml:space="preserve"> </w:t>
      </w:r>
      <w:r>
        <w:rPr>
          <w:spacing w:val="-5"/>
        </w:rPr>
        <w:t>14</w:t>
      </w:r>
    </w:p>
    <w:p w:rsidR="00B64BD3" w:rsidRDefault="00B64BD3">
      <w:pPr>
        <w:pStyle w:val="Textoindependiente"/>
        <w:spacing w:before="59"/>
        <w:rPr>
          <w:b/>
        </w:rPr>
      </w:pPr>
    </w:p>
    <w:p w:rsidR="00B64BD3" w:rsidRDefault="009568A9">
      <w:pPr>
        <w:ind w:left="1418"/>
        <w:rPr>
          <w:b/>
          <w:i/>
          <w:sz w:val="24"/>
        </w:rPr>
      </w:pPr>
      <w:bookmarkStart w:id="87" w:name="_bookmark86"/>
      <w:bookmarkEnd w:id="87"/>
      <w:r>
        <w:rPr>
          <w:b/>
          <w:sz w:val="24"/>
        </w:rPr>
        <w:t>Tabla</w:t>
      </w:r>
      <w:r>
        <w:rPr>
          <w:b/>
          <w:spacing w:val="-3"/>
          <w:sz w:val="24"/>
        </w:rPr>
        <w:t xml:space="preserve"> </w:t>
      </w:r>
      <w:r>
        <w:rPr>
          <w:b/>
          <w:spacing w:val="-5"/>
          <w:sz w:val="24"/>
        </w:rPr>
        <w:t>19</w:t>
      </w:r>
      <w:r>
        <w:rPr>
          <w:b/>
          <w:i/>
          <w:spacing w:val="-5"/>
          <w:sz w:val="24"/>
        </w:rPr>
        <w:t>.</w:t>
      </w:r>
    </w:p>
    <w:p w:rsidR="00B64BD3" w:rsidRDefault="009568A9">
      <w:pPr>
        <w:spacing w:before="136"/>
        <w:ind w:left="1418"/>
        <w:rPr>
          <w:i/>
          <w:sz w:val="24"/>
        </w:rPr>
      </w:pPr>
      <w:bookmarkStart w:id="88" w:name="_bookmark87"/>
      <w:bookmarkEnd w:id="88"/>
      <w:r>
        <w:rPr>
          <w:i/>
          <w:sz w:val="24"/>
        </w:rPr>
        <w:t>ANOVA</w:t>
      </w:r>
      <w:r>
        <w:rPr>
          <w:i/>
          <w:spacing w:val="-1"/>
          <w:sz w:val="24"/>
        </w:rPr>
        <w:t xml:space="preserve"> </w:t>
      </w:r>
      <w:r>
        <w:rPr>
          <w:i/>
          <w:sz w:val="24"/>
        </w:rPr>
        <w:t>para</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14</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6"/>
        <w:rPr>
          <w:i/>
          <w:sz w:val="12"/>
        </w:rPr>
      </w:pPr>
    </w:p>
    <w:tbl>
      <w:tblPr>
        <w:tblStyle w:val="TableNormal"/>
        <w:tblW w:w="0" w:type="auto"/>
        <w:tblInd w:w="1411" w:type="dxa"/>
        <w:tblLayout w:type="fixed"/>
        <w:tblLook w:val="01E0" w:firstRow="1" w:lastRow="1" w:firstColumn="1" w:lastColumn="1" w:noHBand="0" w:noVBand="0"/>
      </w:tblPr>
      <w:tblGrid>
        <w:gridCol w:w="1376"/>
        <w:gridCol w:w="1250"/>
        <w:gridCol w:w="718"/>
        <w:gridCol w:w="1242"/>
        <w:gridCol w:w="1467"/>
        <w:gridCol w:w="1429"/>
      </w:tblGrid>
      <w:tr w:rsidR="00B64BD3">
        <w:trPr>
          <w:trHeight w:val="410"/>
        </w:trPr>
        <w:tc>
          <w:tcPr>
            <w:tcW w:w="1376"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Fuente</w:t>
            </w:r>
          </w:p>
        </w:tc>
        <w:tc>
          <w:tcPr>
            <w:tcW w:w="1250" w:type="dxa"/>
            <w:tcBorders>
              <w:top w:val="single" w:sz="4" w:space="0" w:color="000000"/>
              <w:bottom w:val="single" w:sz="4" w:space="0" w:color="000000"/>
            </w:tcBorders>
          </w:tcPr>
          <w:p w:rsidR="00B64BD3" w:rsidRDefault="009568A9">
            <w:pPr>
              <w:pStyle w:val="TableParagraph"/>
              <w:spacing w:line="275" w:lineRule="exact"/>
              <w:ind w:left="94"/>
              <w:rPr>
                <w:b/>
                <w:sz w:val="24"/>
              </w:rPr>
            </w:pPr>
            <w:r>
              <w:rPr>
                <w:b/>
                <w:spacing w:val="-5"/>
                <w:sz w:val="24"/>
              </w:rPr>
              <w:t>SC</w:t>
            </w:r>
          </w:p>
        </w:tc>
        <w:tc>
          <w:tcPr>
            <w:tcW w:w="718" w:type="dxa"/>
            <w:tcBorders>
              <w:top w:val="single" w:sz="4" w:space="0" w:color="000000"/>
              <w:bottom w:val="single" w:sz="4" w:space="0" w:color="000000"/>
            </w:tcBorders>
          </w:tcPr>
          <w:p w:rsidR="00B64BD3" w:rsidRDefault="009568A9">
            <w:pPr>
              <w:pStyle w:val="TableParagraph"/>
              <w:spacing w:line="275" w:lineRule="exact"/>
              <w:ind w:left="377"/>
              <w:rPr>
                <w:b/>
                <w:sz w:val="24"/>
              </w:rPr>
            </w:pPr>
            <w:r>
              <w:rPr>
                <w:b/>
                <w:spacing w:val="-5"/>
                <w:sz w:val="24"/>
              </w:rPr>
              <w:t>Gl</w:t>
            </w:r>
          </w:p>
        </w:tc>
        <w:tc>
          <w:tcPr>
            <w:tcW w:w="1242" w:type="dxa"/>
            <w:tcBorders>
              <w:top w:val="single" w:sz="4" w:space="0" w:color="000000"/>
              <w:bottom w:val="single" w:sz="4" w:space="0" w:color="000000"/>
            </w:tcBorders>
          </w:tcPr>
          <w:p w:rsidR="00B64BD3" w:rsidRDefault="009568A9">
            <w:pPr>
              <w:pStyle w:val="TableParagraph"/>
              <w:spacing w:line="275" w:lineRule="exact"/>
              <w:ind w:left="87"/>
              <w:rPr>
                <w:b/>
                <w:sz w:val="24"/>
              </w:rPr>
            </w:pPr>
            <w:r>
              <w:rPr>
                <w:b/>
                <w:spacing w:val="-5"/>
                <w:sz w:val="24"/>
              </w:rPr>
              <w:t>CM</w:t>
            </w:r>
          </w:p>
        </w:tc>
        <w:tc>
          <w:tcPr>
            <w:tcW w:w="1467" w:type="dxa"/>
            <w:tcBorders>
              <w:top w:val="single" w:sz="4" w:space="0" w:color="000000"/>
              <w:bottom w:val="single" w:sz="4" w:space="0" w:color="000000"/>
            </w:tcBorders>
          </w:tcPr>
          <w:p w:rsidR="00B64BD3" w:rsidRDefault="009568A9">
            <w:pPr>
              <w:pStyle w:val="TableParagraph"/>
              <w:spacing w:line="275" w:lineRule="exact"/>
              <w:ind w:left="378"/>
              <w:rPr>
                <w:b/>
                <w:sz w:val="24"/>
              </w:rPr>
            </w:pPr>
            <w:r>
              <w:rPr>
                <w:b/>
                <w:spacing w:val="-2"/>
                <w:sz w:val="24"/>
              </w:rPr>
              <w:t>Razón-</w:t>
            </w:r>
            <w:r>
              <w:rPr>
                <w:b/>
                <w:spacing w:val="-10"/>
                <w:sz w:val="24"/>
              </w:rPr>
              <w:t>F</w:t>
            </w:r>
          </w:p>
        </w:tc>
        <w:tc>
          <w:tcPr>
            <w:tcW w:w="1429" w:type="dxa"/>
            <w:tcBorders>
              <w:top w:val="single" w:sz="4" w:space="0" w:color="000000"/>
              <w:bottom w:val="single" w:sz="4" w:space="0" w:color="000000"/>
            </w:tcBorders>
          </w:tcPr>
          <w:p w:rsidR="00B64BD3" w:rsidRDefault="009568A9">
            <w:pPr>
              <w:pStyle w:val="TableParagraph"/>
              <w:spacing w:line="275" w:lineRule="exact"/>
              <w:ind w:left="215"/>
              <w:rPr>
                <w:b/>
                <w:sz w:val="24"/>
              </w:rPr>
            </w:pPr>
            <w:r>
              <w:rPr>
                <w:b/>
                <w:sz w:val="24"/>
              </w:rPr>
              <w:t>Valor-</w:t>
            </w:r>
            <w:r>
              <w:rPr>
                <w:b/>
                <w:spacing w:val="-10"/>
                <w:sz w:val="24"/>
              </w:rPr>
              <w:t>P</w:t>
            </w:r>
          </w:p>
        </w:tc>
      </w:tr>
      <w:tr w:rsidR="00B64BD3">
        <w:trPr>
          <w:trHeight w:val="352"/>
        </w:trPr>
        <w:tc>
          <w:tcPr>
            <w:tcW w:w="1376" w:type="dxa"/>
            <w:tcBorders>
              <w:top w:val="single" w:sz="4" w:space="0" w:color="000000"/>
            </w:tcBorders>
          </w:tcPr>
          <w:p w:rsidR="00B64BD3" w:rsidRDefault="009568A9">
            <w:pPr>
              <w:pStyle w:val="TableParagraph"/>
              <w:spacing w:before="3"/>
              <w:ind w:left="45"/>
              <w:rPr>
                <w:sz w:val="24"/>
              </w:rPr>
            </w:pPr>
            <w:r>
              <w:rPr>
                <w:sz w:val="24"/>
              </w:rPr>
              <w:t>Entre</w:t>
            </w:r>
            <w:r>
              <w:rPr>
                <w:spacing w:val="3"/>
                <w:sz w:val="24"/>
              </w:rPr>
              <w:t xml:space="preserve"> </w:t>
            </w:r>
            <w:r>
              <w:rPr>
                <w:spacing w:val="-2"/>
                <w:sz w:val="24"/>
              </w:rPr>
              <w:t>grupos</w:t>
            </w:r>
          </w:p>
        </w:tc>
        <w:tc>
          <w:tcPr>
            <w:tcW w:w="1250" w:type="dxa"/>
            <w:tcBorders>
              <w:top w:val="single" w:sz="4" w:space="0" w:color="000000"/>
            </w:tcBorders>
          </w:tcPr>
          <w:p w:rsidR="00B64BD3" w:rsidRDefault="009568A9">
            <w:pPr>
              <w:pStyle w:val="TableParagraph"/>
              <w:spacing w:before="3"/>
              <w:ind w:left="94"/>
              <w:rPr>
                <w:sz w:val="24"/>
              </w:rPr>
            </w:pPr>
            <w:r>
              <w:rPr>
                <w:spacing w:val="-2"/>
                <w:sz w:val="24"/>
              </w:rPr>
              <w:t>3853,45</w:t>
            </w:r>
          </w:p>
        </w:tc>
        <w:tc>
          <w:tcPr>
            <w:tcW w:w="718" w:type="dxa"/>
            <w:tcBorders>
              <w:top w:val="single" w:sz="4" w:space="0" w:color="000000"/>
            </w:tcBorders>
          </w:tcPr>
          <w:p w:rsidR="00B64BD3" w:rsidRDefault="009568A9">
            <w:pPr>
              <w:pStyle w:val="TableParagraph"/>
              <w:spacing w:before="3"/>
              <w:ind w:left="377"/>
              <w:rPr>
                <w:sz w:val="24"/>
              </w:rPr>
            </w:pPr>
            <w:r>
              <w:rPr>
                <w:spacing w:val="-10"/>
                <w:sz w:val="24"/>
              </w:rPr>
              <w:t>3</w:t>
            </w:r>
          </w:p>
        </w:tc>
        <w:tc>
          <w:tcPr>
            <w:tcW w:w="1242" w:type="dxa"/>
            <w:tcBorders>
              <w:top w:val="single" w:sz="4" w:space="0" w:color="000000"/>
            </w:tcBorders>
          </w:tcPr>
          <w:p w:rsidR="00B64BD3" w:rsidRDefault="009568A9">
            <w:pPr>
              <w:pStyle w:val="TableParagraph"/>
              <w:spacing w:before="3"/>
              <w:ind w:left="87"/>
              <w:rPr>
                <w:sz w:val="24"/>
              </w:rPr>
            </w:pPr>
            <w:r>
              <w:rPr>
                <w:spacing w:val="-2"/>
                <w:sz w:val="24"/>
              </w:rPr>
              <w:t>1284,48</w:t>
            </w:r>
          </w:p>
        </w:tc>
        <w:tc>
          <w:tcPr>
            <w:tcW w:w="1467" w:type="dxa"/>
            <w:tcBorders>
              <w:top w:val="single" w:sz="4" w:space="0" w:color="000000"/>
            </w:tcBorders>
          </w:tcPr>
          <w:p w:rsidR="00B64BD3" w:rsidRDefault="009568A9">
            <w:pPr>
              <w:pStyle w:val="TableParagraph"/>
              <w:spacing w:before="3"/>
              <w:ind w:left="378"/>
              <w:rPr>
                <w:sz w:val="24"/>
              </w:rPr>
            </w:pPr>
            <w:r>
              <w:rPr>
                <w:spacing w:val="-4"/>
                <w:sz w:val="24"/>
              </w:rPr>
              <w:t>2,18</w:t>
            </w:r>
          </w:p>
        </w:tc>
        <w:tc>
          <w:tcPr>
            <w:tcW w:w="1429" w:type="dxa"/>
            <w:tcBorders>
              <w:top w:val="single" w:sz="4" w:space="0" w:color="000000"/>
            </w:tcBorders>
          </w:tcPr>
          <w:p w:rsidR="00B64BD3" w:rsidRDefault="009568A9">
            <w:pPr>
              <w:pStyle w:val="TableParagraph"/>
              <w:spacing w:before="3"/>
              <w:ind w:left="215"/>
              <w:rPr>
                <w:sz w:val="24"/>
              </w:rPr>
            </w:pPr>
            <w:r>
              <w:rPr>
                <w:spacing w:val="-2"/>
                <w:sz w:val="24"/>
              </w:rPr>
              <w:t>0,0960</w:t>
            </w:r>
          </w:p>
        </w:tc>
      </w:tr>
      <w:tr w:rsidR="00B64BD3">
        <w:trPr>
          <w:trHeight w:val="414"/>
        </w:trPr>
        <w:tc>
          <w:tcPr>
            <w:tcW w:w="1376" w:type="dxa"/>
          </w:tcPr>
          <w:p w:rsidR="00B64BD3" w:rsidRDefault="009568A9">
            <w:pPr>
              <w:pStyle w:val="TableParagraph"/>
              <w:spacing w:before="63"/>
              <w:ind w:left="45"/>
              <w:rPr>
                <w:sz w:val="24"/>
              </w:rPr>
            </w:pPr>
            <w:r>
              <w:rPr>
                <w:sz w:val="24"/>
              </w:rPr>
              <w:t>Intra</w:t>
            </w:r>
            <w:r>
              <w:rPr>
                <w:spacing w:val="2"/>
                <w:sz w:val="24"/>
              </w:rPr>
              <w:t xml:space="preserve"> </w:t>
            </w:r>
            <w:r>
              <w:rPr>
                <w:spacing w:val="-2"/>
                <w:sz w:val="24"/>
              </w:rPr>
              <w:t>grupos</w:t>
            </w:r>
          </w:p>
        </w:tc>
        <w:tc>
          <w:tcPr>
            <w:tcW w:w="1250" w:type="dxa"/>
          </w:tcPr>
          <w:p w:rsidR="00B64BD3" w:rsidRDefault="009568A9">
            <w:pPr>
              <w:pStyle w:val="TableParagraph"/>
              <w:spacing w:before="63"/>
              <w:ind w:left="94"/>
              <w:rPr>
                <w:sz w:val="24"/>
              </w:rPr>
            </w:pPr>
            <w:r>
              <w:rPr>
                <w:spacing w:val="-2"/>
                <w:sz w:val="24"/>
              </w:rPr>
              <w:t>54271,5</w:t>
            </w:r>
          </w:p>
        </w:tc>
        <w:tc>
          <w:tcPr>
            <w:tcW w:w="718" w:type="dxa"/>
          </w:tcPr>
          <w:p w:rsidR="00B64BD3" w:rsidRDefault="009568A9">
            <w:pPr>
              <w:pStyle w:val="TableParagraph"/>
              <w:spacing w:before="63"/>
              <w:ind w:left="377"/>
              <w:rPr>
                <w:sz w:val="24"/>
              </w:rPr>
            </w:pPr>
            <w:r>
              <w:rPr>
                <w:spacing w:val="-5"/>
                <w:sz w:val="24"/>
              </w:rPr>
              <w:t>92</w:t>
            </w:r>
          </w:p>
        </w:tc>
        <w:tc>
          <w:tcPr>
            <w:tcW w:w="1242" w:type="dxa"/>
          </w:tcPr>
          <w:p w:rsidR="00B64BD3" w:rsidRDefault="009568A9">
            <w:pPr>
              <w:pStyle w:val="TableParagraph"/>
              <w:spacing w:before="63"/>
              <w:ind w:left="87"/>
              <w:rPr>
                <w:sz w:val="24"/>
              </w:rPr>
            </w:pPr>
            <w:r>
              <w:rPr>
                <w:spacing w:val="-2"/>
                <w:sz w:val="24"/>
              </w:rPr>
              <w:t>589,907</w:t>
            </w:r>
          </w:p>
        </w:tc>
        <w:tc>
          <w:tcPr>
            <w:tcW w:w="1467" w:type="dxa"/>
          </w:tcPr>
          <w:p w:rsidR="00B64BD3" w:rsidRDefault="00B64BD3">
            <w:pPr>
              <w:pStyle w:val="TableParagraph"/>
              <w:ind w:left="0"/>
            </w:pPr>
          </w:p>
        </w:tc>
        <w:tc>
          <w:tcPr>
            <w:tcW w:w="1429" w:type="dxa"/>
          </w:tcPr>
          <w:p w:rsidR="00B64BD3" w:rsidRDefault="00B64BD3">
            <w:pPr>
              <w:pStyle w:val="TableParagraph"/>
              <w:ind w:left="0"/>
            </w:pPr>
          </w:p>
        </w:tc>
      </w:tr>
      <w:tr w:rsidR="00B64BD3">
        <w:trPr>
          <w:trHeight w:val="480"/>
        </w:trPr>
        <w:tc>
          <w:tcPr>
            <w:tcW w:w="1376" w:type="dxa"/>
            <w:tcBorders>
              <w:bottom w:val="single" w:sz="4" w:space="0" w:color="000000"/>
            </w:tcBorders>
          </w:tcPr>
          <w:p w:rsidR="00B64BD3" w:rsidRDefault="009568A9">
            <w:pPr>
              <w:pStyle w:val="TableParagraph"/>
              <w:spacing w:before="65"/>
              <w:ind w:left="45"/>
              <w:rPr>
                <w:sz w:val="24"/>
              </w:rPr>
            </w:pPr>
            <w:r>
              <w:rPr>
                <w:sz w:val="24"/>
              </w:rPr>
              <w:t>Total</w:t>
            </w:r>
            <w:r>
              <w:rPr>
                <w:spacing w:val="4"/>
                <w:sz w:val="24"/>
              </w:rPr>
              <w:t xml:space="preserve"> </w:t>
            </w:r>
            <w:r>
              <w:rPr>
                <w:spacing w:val="-2"/>
                <w:sz w:val="24"/>
              </w:rPr>
              <w:t>(Corr.)</w:t>
            </w:r>
          </w:p>
        </w:tc>
        <w:tc>
          <w:tcPr>
            <w:tcW w:w="1250" w:type="dxa"/>
            <w:tcBorders>
              <w:bottom w:val="single" w:sz="4" w:space="0" w:color="000000"/>
            </w:tcBorders>
          </w:tcPr>
          <w:p w:rsidR="00B64BD3" w:rsidRDefault="009568A9">
            <w:pPr>
              <w:pStyle w:val="TableParagraph"/>
              <w:spacing w:before="65"/>
              <w:ind w:left="94"/>
              <w:rPr>
                <w:sz w:val="24"/>
              </w:rPr>
            </w:pPr>
            <w:r>
              <w:rPr>
                <w:spacing w:val="-2"/>
                <w:sz w:val="24"/>
              </w:rPr>
              <w:t>58124,9</w:t>
            </w:r>
          </w:p>
        </w:tc>
        <w:tc>
          <w:tcPr>
            <w:tcW w:w="718" w:type="dxa"/>
            <w:tcBorders>
              <w:bottom w:val="single" w:sz="4" w:space="0" w:color="000000"/>
            </w:tcBorders>
          </w:tcPr>
          <w:p w:rsidR="00B64BD3" w:rsidRDefault="009568A9">
            <w:pPr>
              <w:pStyle w:val="TableParagraph"/>
              <w:spacing w:before="65"/>
              <w:ind w:left="377"/>
              <w:rPr>
                <w:sz w:val="24"/>
              </w:rPr>
            </w:pPr>
            <w:r>
              <w:rPr>
                <w:spacing w:val="-5"/>
                <w:sz w:val="24"/>
              </w:rPr>
              <w:t>95</w:t>
            </w:r>
          </w:p>
        </w:tc>
        <w:tc>
          <w:tcPr>
            <w:tcW w:w="1242" w:type="dxa"/>
            <w:tcBorders>
              <w:bottom w:val="single" w:sz="4" w:space="0" w:color="000000"/>
            </w:tcBorders>
          </w:tcPr>
          <w:p w:rsidR="00B64BD3" w:rsidRDefault="00B64BD3">
            <w:pPr>
              <w:pStyle w:val="TableParagraph"/>
              <w:ind w:left="0"/>
            </w:pPr>
          </w:p>
        </w:tc>
        <w:tc>
          <w:tcPr>
            <w:tcW w:w="1467" w:type="dxa"/>
            <w:tcBorders>
              <w:bottom w:val="single" w:sz="4" w:space="0" w:color="000000"/>
            </w:tcBorders>
          </w:tcPr>
          <w:p w:rsidR="00B64BD3" w:rsidRDefault="00B64BD3">
            <w:pPr>
              <w:pStyle w:val="TableParagraph"/>
              <w:ind w:left="0"/>
            </w:pPr>
          </w:p>
        </w:tc>
        <w:tc>
          <w:tcPr>
            <w:tcW w:w="1429" w:type="dxa"/>
            <w:tcBorders>
              <w:bottom w:val="single" w:sz="4" w:space="0" w:color="000000"/>
            </w:tcBorders>
          </w:tcPr>
          <w:p w:rsidR="00B64BD3" w:rsidRDefault="00B64BD3">
            <w:pPr>
              <w:pStyle w:val="TableParagraph"/>
              <w:ind w:left="0"/>
            </w:pPr>
          </w:p>
        </w:tc>
      </w:tr>
    </w:tbl>
    <w:p w:rsidR="00B64BD3" w:rsidRDefault="009568A9">
      <w:pPr>
        <w:ind w:left="1418"/>
        <w:rPr>
          <w:sz w:val="20"/>
        </w:rPr>
      </w:pPr>
      <w:r>
        <w:rPr>
          <w:i/>
          <w:sz w:val="20"/>
        </w:rPr>
        <w:t>Nota</w:t>
      </w:r>
      <w:r>
        <w:rPr>
          <w:sz w:val="20"/>
        </w:rPr>
        <w:t>.</w:t>
      </w:r>
      <w:r>
        <w:rPr>
          <w:spacing w:val="-1"/>
          <w:sz w:val="20"/>
        </w:rPr>
        <w:t xml:space="preserve"> </w:t>
      </w:r>
      <w:r>
        <w:rPr>
          <w:sz w:val="20"/>
        </w:rPr>
        <w:t>SC:</w:t>
      </w:r>
      <w:r>
        <w:rPr>
          <w:spacing w:val="-1"/>
          <w:sz w:val="20"/>
        </w:rPr>
        <w:t xml:space="preserve"> </w:t>
      </w:r>
      <w:r>
        <w:rPr>
          <w:sz w:val="20"/>
        </w:rPr>
        <w:t>Suma</w:t>
      </w:r>
      <w:r>
        <w:rPr>
          <w:spacing w:val="-2"/>
          <w:sz w:val="20"/>
        </w:rPr>
        <w:t xml:space="preserve"> </w:t>
      </w:r>
      <w:r>
        <w:rPr>
          <w:sz w:val="20"/>
        </w:rPr>
        <w:t>de</w:t>
      </w:r>
      <w:r>
        <w:rPr>
          <w:spacing w:val="-1"/>
          <w:sz w:val="20"/>
        </w:rPr>
        <w:t xml:space="preserve"> </w:t>
      </w:r>
      <w:r>
        <w:rPr>
          <w:sz w:val="20"/>
        </w:rPr>
        <w:t>Cuadrados;</w:t>
      </w:r>
      <w:r>
        <w:rPr>
          <w:spacing w:val="-2"/>
          <w:sz w:val="20"/>
        </w:rPr>
        <w:t xml:space="preserve"> </w:t>
      </w:r>
      <w:r>
        <w:rPr>
          <w:sz w:val="20"/>
        </w:rPr>
        <w:t>CM:</w:t>
      </w:r>
      <w:r>
        <w:rPr>
          <w:spacing w:val="-1"/>
          <w:sz w:val="20"/>
        </w:rPr>
        <w:t xml:space="preserve"> </w:t>
      </w:r>
      <w:r>
        <w:rPr>
          <w:sz w:val="20"/>
        </w:rPr>
        <w:t>Cuadrado</w:t>
      </w:r>
      <w:r>
        <w:rPr>
          <w:spacing w:val="-1"/>
          <w:sz w:val="20"/>
        </w:rPr>
        <w:t xml:space="preserve"> </w:t>
      </w:r>
      <w:r>
        <w:rPr>
          <w:spacing w:val="-2"/>
          <w:sz w:val="20"/>
        </w:rPr>
        <w:t>Medio</w:t>
      </w:r>
    </w:p>
    <w:p w:rsidR="00B64BD3" w:rsidRDefault="00B64BD3">
      <w:pPr>
        <w:pStyle w:val="Textoindependiente"/>
        <w:spacing w:before="78"/>
        <w:rPr>
          <w:sz w:val="20"/>
        </w:rPr>
      </w:pPr>
    </w:p>
    <w:p w:rsidR="00B64BD3" w:rsidRDefault="009568A9">
      <w:pPr>
        <w:pStyle w:val="Ttulo2"/>
        <w:rPr>
          <w:i/>
        </w:rPr>
      </w:pPr>
      <w:bookmarkStart w:id="89" w:name="_bookmark88"/>
      <w:bookmarkEnd w:id="89"/>
      <w:r>
        <w:t>Tabla</w:t>
      </w:r>
      <w:r>
        <w:rPr>
          <w:spacing w:val="-3"/>
        </w:rPr>
        <w:t xml:space="preserve"> </w:t>
      </w:r>
      <w:r>
        <w:rPr>
          <w:spacing w:val="-5"/>
        </w:rPr>
        <w:t>20</w:t>
      </w:r>
      <w:r>
        <w:rPr>
          <w:i/>
          <w:spacing w:val="-5"/>
        </w:rPr>
        <w:t>.</w:t>
      </w:r>
    </w:p>
    <w:p w:rsidR="00B64BD3" w:rsidRDefault="009568A9">
      <w:pPr>
        <w:spacing w:before="140"/>
        <w:ind w:left="1418"/>
        <w:rPr>
          <w:i/>
          <w:sz w:val="24"/>
        </w:rPr>
      </w:pPr>
      <w:bookmarkStart w:id="90" w:name="_bookmark89"/>
      <w:bookmarkEnd w:id="90"/>
      <w:r>
        <w:rPr>
          <w:i/>
          <w:sz w:val="24"/>
        </w:rPr>
        <w:t>Tukey</w:t>
      </w:r>
      <w:r>
        <w:rPr>
          <w:i/>
          <w:spacing w:val="-1"/>
          <w:sz w:val="24"/>
        </w:rPr>
        <w:t xml:space="preserve"> </w:t>
      </w:r>
      <w:r>
        <w:rPr>
          <w:i/>
          <w:sz w:val="24"/>
        </w:rPr>
        <w:t>HSD</w:t>
      </w:r>
      <w:r>
        <w:rPr>
          <w:i/>
          <w:spacing w:val="-3"/>
          <w:sz w:val="24"/>
        </w:rPr>
        <w:t xml:space="preserve"> </w:t>
      </w:r>
      <w:r>
        <w:rPr>
          <w:i/>
          <w:sz w:val="24"/>
        </w:rPr>
        <w:t>para</w:t>
      </w:r>
      <w:r>
        <w:rPr>
          <w:i/>
          <w:spacing w:val="-1"/>
          <w:sz w:val="24"/>
        </w:rPr>
        <w:t xml:space="preserve"> </w:t>
      </w:r>
      <w:r>
        <w:rPr>
          <w:i/>
          <w:sz w:val="24"/>
        </w:rPr>
        <w:t>peso</w:t>
      </w:r>
      <w:r>
        <w:rPr>
          <w:i/>
          <w:spacing w:val="-2"/>
          <w:sz w:val="24"/>
        </w:rPr>
        <w:t xml:space="preserve"> </w:t>
      </w:r>
      <w:r>
        <w:rPr>
          <w:i/>
          <w:sz w:val="24"/>
        </w:rPr>
        <w:t>día</w:t>
      </w:r>
      <w:r>
        <w:rPr>
          <w:i/>
          <w:spacing w:val="-1"/>
          <w:sz w:val="24"/>
        </w:rPr>
        <w:t xml:space="preserve"> </w:t>
      </w:r>
      <w:r>
        <w:rPr>
          <w:i/>
          <w:sz w:val="24"/>
        </w:rPr>
        <w:t>14</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2"/>
        <w:rPr>
          <w:i/>
          <w:sz w:val="12"/>
        </w:rPr>
      </w:pPr>
    </w:p>
    <w:tbl>
      <w:tblPr>
        <w:tblStyle w:val="TableNormal"/>
        <w:tblW w:w="0" w:type="auto"/>
        <w:tblInd w:w="1420" w:type="dxa"/>
        <w:tblLayout w:type="fixed"/>
        <w:tblLook w:val="01E0" w:firstRow="1" w:lastRow="1" w:firstColumn="1" w:lastColumn="1" w:noHBand="0" w:noVBand="0"/>
      </w:tblPr>
      <w:tblGrid>
        <w:gridCol w:w="2001"/>
        <w:gridCol w:w="1065"/>
        <w:gridCol w:w="1350"/>
        <w:gridCol w:w="3529"/>
      </w:tblGrid>
      <w:tr w:rsidR="00B64BD3">
        <w:trPr>
          <w:trHeight w:val="414"/>
        </w:trPr>
        <w:tc>
          <w:tcPr>
            <w:tcW w:w="2001"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before="3"/>
              <w:ind w:left="178"/>
              <w:rPr>
                <w:b/>
                <w:sz w:val="24"/>
              </w:rPr>
            </w:pPr>
            <w:r>
              <w:rPr>
                <w:b/>
                <w:spacing w:val="-4"/>
                <w:sz w:val="24"/>
              </w:rPr>
              <w:t>Casos</w:t>
            </w:r>
          </w:p>
        </w:tc>
        <w:tc>
          <w:tcPr>
            <w:tcW w:w="1350" w:type="dxa"/>
            <w:tcBorders>
              <w:top w:val="single" w:sz="4" w:space="0" w:color="000000"/>
              <w:bottom w:val="single" w:sz="4" w:space="0" w:color="000000"/>
            </w:tcBorders>
          </w:tcPr>
          <w:p w:rsidR="00B64BD3" w:rsidRDefault="009568A9">
            <w:pPr>
              <w:pStyle w:val="TableParagraph"/>
              <w:spacing w:before="3"/>
              <w:ind w:left="289"/>
              <w:rPr>
                <w:b/>
                <w:sz w:val="24"/>
              </w:rPr>
            </w:pPr>
            <w:r>
              <w:rPr>
                <w:b/>
                <w:spacing w:val="-2"/>
                <w:sz w:val="24"/>
              </w:rPr>
              <w:t>Media</w:t>
            </w:r>
          </w:p>
        </w:tc>
        <w:tc>
          <w:tcPr>
            <w:tcW w:w="3529" w:type="dxa"/>
            <w:tcBorders>
              <w:top w:val="single" w:sz="4" w:space="0" w:color="000000"/>
              <w:bottom w:val="single" w:sz="4" w:space="0" w:color="000000"/>
            </w:tcBorders>
          </w:tcPr>
          <w:p w:rsidR="00B64BD3" w:rsidRDefault="009568A9">
            <w:pPr>
              <w:pStyle w:val="TableParagraph"/>
              <w:spacing w:before="3"/>
              <w:ind w:left="399"/>
              <w:rPr>
                <w:b/>
                <w:sz w:val="24"/>
              </w:rPr>
            </w:pPr>
            <w:r>
              <w:rPr>
                <w:b/>
                <w:sz w:val="24"/>
              </w:rPr>
              <w:t>Grupos</w:t>
            </w:r>
            <w:r>
              <w:rPr>
                <w:b/>
                <w:spacing w:val="-5"/>
                <w:sz w:val="24"/>
              </w:rPr>
              <w:t xml:space="preserve"> </w:t>
            </w:r>
            <w:r>
              <w:rPr>
                <w:b/>
                <w:spacing w:val="-2"/>
                <w:sz w:val="24"/>
              </w:rPr>
              <w:t>Homogéneos</w:t>
            </w:r>
          </w:p>
        </w:tc>
      </w:tr>
      <w:tr w:rsidR="00B64BD3">
        <w:trPr>
          <w:trHeight w:val="352"/>
        </w:trPr>
        <w:tc>
          <w:tcPr>
            <w:tcW w:w="2001" w:type="dxa"/>
            <w:tcBorders>
              <w:top w:val="single" w:sz="4" w:space="0" w:color="000000"/>
            </w:tcBorders>
          </w:tcPr>
          <w:p w:rsidR="00B64BD3" w:rsidRDefault="009568A9">
            <w:pPr>
              <w:pStyle w:val="TableParagraph"/>
              <w:spacing w:before="3"/>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before="3"/>
              <w:ind w:left="178"/>
              <w:rPr>
                <w:sz w:val="24"/>
              </w:rPr>
            </w:pPr>
            <w:r>
              <w:rPr>
                <w:spacing w:val="-5"/>
                <w:sz w:val="24"/>
              </w:rPr>
              <w:t>24</w:t>
            </w:r>
          </w:p>
        </w:tc>
        <w:tc>
          <w:tcPr>
            <w:tcW w:w="1350" w:type="dxa"/>
            <w:tcBorders>
              <w:top w:val="single" w:sz="4" w:space="0" w:color="000000"/>
            </w:tcBorders>
          </w:tcPr>
          <w:p w:rsidR="00B64BD3" w:rsidRDefault="009568A9">
            <w:pPr>
              <w:pStyle w:val="TableParagraph"/>
              <w:spacing w:before="3"/>
              <w:ind w:left="289"/>
              <w:rPr>
                <w:sz w:val="24"/>
              </w:rPr>
            </w:pPr>
            <w:r>
              <w:rPr>
                <w:spacing w:val="-2"/>
                <w:sz w:val="24"/>
              </w:rPr>
              <w:t>375,51</w:t>
            </w:r>
          </w:p>
        </w:tc>
        <w:tc>
          <w:tcPr>
            <w:tcW w:w="3529" w:type="dxa"/>
            <w:tcBorders>
              <w:top w:val="single" w:sz="4" w:space="0" w:color="000000"/>
            </w:tcBorders>
          </w:tcPr>
          <w:p w:rsidR="00B64BD3" w:rsidRDefault="009568A9">
            <w:pPr>
              <w:pStyle w:val="TableParagraph"/>
              <w:spacing w:before="3"/>
              <w:ind w:left="399"/>
              <w:rPr>
                <w:sz w:val="24"/>
              </w:rPr>
            </w:pPr>
            <w:r>
              <w:rPr>
                <w:spacing w:val="-10"/>
                <w:sz w:val="24"/>
              </w:rPr>
              <w:t>X</w:t>
            </w:r>
          </w:p>
        </w:tc>
      </w:tr>
      <w:tr w:rsidR="00B64BD3">
        <w:trPr>
          <w:trHeight w:val="413"/>
        </w:trPr>
        <w:tc>
          <w:tcPr>
            <w:tcW w:w="2001" w:type="dxa"/>
          </w:tcPr>
          <w:p w:rsidR="00B64BD3" w:rsidRDefault="009568A9">
            <w:pPr>
              <w:pStyle w:val="TableParagraph"/>
              <w:spacing w:before="63"/>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2"/>
                <w:sz w:val="24"/>
              </w:rPr>
              <w:t xml:space="preserve"> </w:t>
            </w:r>
            <w:r>
              <w:rPr>
                <w:spacing w:val="-5"/>
                <w:sz w:val="24"/>
              </w:rPr>
              <w:t>VM</w:t>
            </w:r>
          </w:p>
        </w:tc>
        <w:tc>
          <w:tcPr>
            <w:tcW w:w="1065" w:type="dxa"/>
          </w:tcPr>
          <w:p w:rsidR="00B64BD3" w:rsidRDefault="009568A9">
            <w:pPr>
              <w:pStyle w:val="TableParagraph"/>
              <w:spacing w:before="63"/>
              <w:ind w:left="178"/>
              <w:rPr>
                <w:sz w:val="24"/>
              </w:rPr>
            </w:pPr>
            <w:r>
              <w:rPr>
                <w:spacing w:val="-5"/>
                <w:sz w:val="24"/>
              </w:rPr>
              <w:t>24</w:t>
            </w:r>
          </w:p>
        </w:tc>
        <w:tc>
          <w:tcPr>
            <w:tcW w:w="1350" w:type="dxa"/>
          </w:tcPr>
          <w:p w:rsidR="00B64BD3" w:rsidRDefault="009568A9">
            <w:pPr>
              <w:pStyle w:val="TableParagraph"/>
              <w:spacing w:before="63"/>
              <w:ind w:left="289"/>
              <w:rPr>
                <w:sz w:val="24"/>
              </w:rPr>
            </w:pPr>
            <w:r>
              <w:rPr>
                <w:spacing w:val="-2"/>
                <w:sz w:val="24"/>
              </w:rPr>
              <w:t>382,19</w:t>
            </w:r>
          </w:p>
        </w:tc>
        <w:tc>
          <w:tcPr>
            <w:tcW w:w="3529" w:type="dxa"/>
          </w:tcPr>
          <w:p w:rsidR="00B64BD3" w:rsidRDefault="009568A9">
            <w:pPr>
              <w:pStyle w:val="TableParagraph"/>
              <w:spacing w:before="63"/>
              <w:ind w:left="399"/>
              <w:rPr>
                <w:sz w:val="24"/>
              </w:rPr>
            </w:pPr>
            <w:r>
              <w:rPr>
                <w:spacing w:val="-10"/>
                <w:sz w:val="24"/>
              </w:rPr>
              <w:t>X</w:t>
            </w:r>
          </w:p>
        </w:tc>
      </w:tr>
      <w:tr w:rsidR="00B64BD3">
        <w:trPr>
          <w:trHeight w:val="414"/>
        </w:trPr>
        <w:tc>
          <w:tcPr>
            <w:tcW w:w="2001" w:type="dxa"/>
          </w:tcPr>
          <w:p w:rsidR="00B64BD3" w:rsidRDefault="009568A9">
            <w:pPr>
              <w:pStyle w:val="TableParagraph"/>
              <w:spacing w:before="65"/>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2"/>
                <w:sz w:val="24"/>
              </w:rPr>
              <w:t xml:space="preserve"> </w:t>
            </w:r>
            <w:r>
              <w:rPr>
                <w:spacing w:val="-5"/>
                <w:sz w:val="24"/>
              </w:rPr>
              <w:t>VM</w:t>
            </w:r>
          </w:p>
        </w:tc>
        <w:tc>
          <w:tcPr>
            <w:tcW w:w="1065" w:type="dxa"/>
          </w:tcPr>
          <w:p w:rsidR="00B64BD3" w:rsidRDefault="009568A9">
            <w:pPr>
              <w:pStyle w:val="TableParagraph"/>
              <w:spacing w:before="65"/>
              <w:ind w:left="178"/>
              <w:rPr>
                <w:sz w:val="24"/>
              </w:rPr>
            </w:pPr>
            <w:r>
              <w:rPr>
                <w:spacing w:val="-5"/>
                <w:sz w:val="24"/>
              </w:rPr>
              <w:t>24</w:t>
            </w:r>
          </w:p>
        </w:tc>
        <w:tc>
          <w:tcPr>
            <w:tcW w:w="1350" w:type="dxa"/>
          </w:tcPr>
          <w:p w:rsidR="00B64BD3" w:rsidRDefault="009568A9">
            <w:pPr>
              <w:pStyle w:val="TableParagraph"/>
              <w:spacing w:before="65"/>
              <w:ind w:left="289"/>
              <w:rPr>
                <w:sz w:val="24"/>
              </w:rPr>
            </w:pPr>
            <w:r>
              <w:rPr>
                <w:spacing w:val="-2"/>
                <w:sz w:val="24"/>
              </w:rPr>
              <w:t>389,89</w:t>
            </w:r>
          </w:p>
        </w:tc>
        <w:tc>
          <w:tcPr>
            <w:tcW w:w="3529" w:type="dxa"/>
          </w:tcPr>
          <w:p w:rsidR="00B64BD3" w:rsidRDefault="009568A9">
            <w:pPr>
              <w:pStyle w:val="TableParagraph"/>
              <w:spacing w:before="65"/>
              <w:ind w:left="399"/>
              <w:rPr>
                <w:sz w:val="24"/>
              </w:rPr>
            </w:pPr>
            <w:r>
              <w:rPr>
                <w:spacing w:val="-10"/>
                <w:sz w:val="24"/>
              </w:rPr>
              <w:t>X</w:t>
            </w:r>
          </w:p>
        </w:tc>
      </w:tr>
      <w:tr w:rsidR="00B64BD3">
        <w:trPr>
          <w:trHeight w:val="477"/>
        </w:trPr>
        <w:tc>
          <w:tcPr>
            <w:tcW w:w="2001" w:type="dxa"/>
            <w:tcBorders>
              <w:bottom w:val="single" w:sz="4" w:space="0" w:color="000000"/>
            </w:tcBorders>
          </w:tcPr>
          <w:p w:rsidR="00B64BD3" w:rsidRDefault="009568A9">
            <w:pPr>
              <w:pStyle w:val="TableParagraph"/>
              <w:spacing w:before="63"/>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1"/>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3"/>
              <w:ind w:left="178"/>
              <w:rPr>
                <w:sz w:val="24"/>
              </w:rPr>
            </w:pPr>
            <w:r>
              <w:rPr>
                <w:spacing w:val="-5"/>
                <w:sz w:val="24"/>
              </w:rPr>
              <w:t>24</w:t>
            </w:r>
          </w:p>
        </w:tc>
        <w:tc>
          <w:tcPr>
            <w:tcW w:w="1350" w:type="dxa"/>
            <w:tcBorders>
              <w:bottom w:val="single" w:sz="4" w:space="0" w:color="000000"/>
            </w:tcBorders>
          </w:tcPr>
          <w:p w:rsidR="00B64BD3" w:rsidRDefault="009568A9">
            <w:pPr>
              <w:pStyle w:val="TableParagraph"/>
              <w:spacing w:before="63"/>
              <w:ind w:left="289"/>
              <w:rPr>
                <w:sz w:val="24"/>
              </w:rPr>
            </w:pPr>
            <w:r>
              <w:rPr>
                <w:spacing w:val="-2"/>
                <w:sz w:val="24"/>
              </w:rPr>
              <w:t>391,93</w:t>
            </w:r>
          </w:p>
        </w:tc>
        <w:tc>
          <w:tcPr>
            <w:tcW w:w="3529" w:type="dxa"/>
            <w:tcBorders>
              <w:bottom w:val="single" w:sz="4" w:space="0" w:color="000000"/>
            </w:tcBorders>
          </w:tcPr>
          <w:p w:rsidR="00B64BD3" w:rsidRDefault="009568A9">
            <w:pPr>
              <w:pStyle w:val="TableParagraph"/>
              <w:spacing w:before="63"/>
              <w:ind w:left="399"/>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pStyle w:val="Textoindependiente"/>
        <w:spacing w:before="80"/>
        <w:rPr>
          <w:sz w:val="20"/>
        </w:rPr>
      </w:pPr>
    </w:p>
    <w:p w:rsidR="00B64BD3" w:rsidRDefault="009568A9">
      <w:pPr>
        <w:pStyle w:val="Ttulo2"/>
        <w:spacing w:before="1"/>
        <w:rPr>
          <w:b w:val="0"/>
        </w:rPr>
      </w:pPr>
      <w:bookmarkStart w:id="91" w:name="_bookmark90"/>
      <w:bookmarkEnd w:id="91"/>
      <w:r>
        <w:t>Figura</w:t>
      </w:r>
      <w:r>
        <w:rPr>
          <w:spacing w:val="1"/>
        </w:rPr>
        <w:t xml:space="preserve"> </w:t>
      </w:r>
      <w:r>
        <w:rPr>
          <w:spacing w:val="-5"/>
        </w:rPr>
        <w:t>3</w:t>
      </w:r>
      <w:r>
        <w:rPr>
          <w:b w:val="0"/>
          <w:spacing w:val="-5"/>
        </w:rPr>
        <w:t>.</w:t>
      </w:r>
    </w:p>
    <w:p w:rsidR="00B64BD3" w:rsidRDefault="009568A9">
      <w:pPr>
        <w:spacing w:before="140"/>
        <w:ind w:left="1418"/>
        <w:rPr>
          <w:i/>
          <w:sz w:val="24"/>
        </w:rPr>
      </w:pPr>
      <w:bookmarkStart w:id="92" w:name="_bookmark91"/>
      <w:bookmarkEnd w:id="92"/>
      <w:r>
        <w:rPr>
          <w:i/>
          <w:sz w:val="24"/>
        </w:rPr>
        <w:t>Medias</w:t>
      </w:r>
      <w:r>
        <w:rPr>
          <w:i/>
          <w:spacing w:val="-3"/>
          <w:sz w:val="24"/>
        </w:rPr>
        <w:t xml:space="preserve"> </w:t>
      </w:r>
      <w:r>
        <w:rPr>
          <w:i/>
          <w:sz w:val="24"/>
        </w:rPr>
        <w:t>para</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14</w:t>
      </w:r>
      <w:r>
        <w:rPr>
          <w:i/>
          <w:spacing w:val="-1"/>
          <w:sz w:val="24"/>
        </w:rPr>
        <w:t xml:space="preserve"> </w:t>
      </w:r>
      <w:r>
        <w:rPr>
          <w:i/>
          <w:sz w:val="24"/>
        </w:rPr>
        <w:t>por</w:t>
      </w:r>
      <w:r>
        <w:rPr>
          <w:i/>
          <w:spacing w:val="-2"/>
          <w:sz w:val="24"/>
        </w:rPr>
        <w:t xml:space="preserve"> tratamiento</w:t>
      </w:r>
    </w:p>
    <w:p w:rsidR="00B64BD3" w:rsidRDefault="009568A9">
      <w:pPr>
        <w:pStyle w:val="Textoindependiente"/>
        <w:spacing w:before="72"/>
        <w:rPr>
          <w:i/>
          <w:sz w:val="20"/>
        </w:rPr>
      </w:pPr>
      <w:r>
        <w:rPr>
          <w:i/>
          <w:noProof/>
          <w:sz w:val="20"/>
        </w:rPr>
        <mc:AlternateContent>
          <mc:Choice Requires="wps">
            <w:drawing>
              <wp:anchor distT="0" distB="0" distL="0" distR="0" simplePos="0" relativeHeight="487606272" behindDoc="1" locked="0" layoutInCell="1" allowOverlap="1">
                <wp:simplePos x="0" y="0"/>
                <wp:positionH relativeFrom="page">
                  <wp:posOffset>1435417</wp:posOffset>
                </wp:positionH>
                <wp:positionV relativeFrom="paragraph">
                  <wp:posOffset>207889</wp:posOffset>
                </wp:positionV>
                <wp:extent cx="5049520" cy="1737360"/>
                <wp:effectExtent l="0" t="0" r="0" b="0"/>
                <wp:wrapTopAndBottom/>
                <wp:docPr id="65"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737360"/>
                          <a:chOff x="0" y="0"/>
                          <a:chExt cx="5049520" cy="1737360"/>
                        </a:xfrm>
                      </wpg:grpSpPr>
                      <wps:wsp>
                        <wps:cNvPr id="66" name="Graphic 66"/>
                        <wps:cNvSpPr/>
                        <wps:spPr>
                          <a:xfrm>
                            <a:off x="356044" y="144589"/>
                            <a:ext cx="4549140" cy="860425"/>
                          </a:xfrm>
                          <a:custGeom>
                            <a:avLst/>
                            <a:gdLst/>
                            <a:ahLst/>
                            <a:cxnLst/>
                            <a:rect l="l" t="t" r="r" b="b"/>
                            <a:pathLst>
                              <a:path w="4549140" h="860425">
                                <a:moveTo>
                                  <a:pt x="4159758" y="860044"/>
                                </a:moveTo>
                                <a:lnTo>
                                  <a:pt x="4549013" y="860044"/>
                                </a:lnTo>
                              </a:path>
                              <a:path w="4549140" h="860425">
                                <a:moveTo>
                                  <a:pt x="3021838" y="860044"/>
                                </a:moveTo>
                                <a:lnTo>
                                  <a:pt x="3801617" y="860044"/>
                                </a:lnTo>
                              </a:path>
                              <a:path w="4549140" h="860425">
                                <a:moveTo>
                                  <a:pt x="1883917" y="860044"/>
                                </a:moveTo>
                                <a:lnTo>
                                  <a:pt x="2663698" y="860044"/>
                                </a:lnTo>
                              </a:path>
                              <a:path w="4549140" h="860425">
                                <a:moveTo>
                                  <a:pt x="0" y="860044"/>
                                </a:moveTo>
                                <a:lnTo>
                                  <a:pt x="390398" y="860044"/>
                                </a:lnTo>
                              </a:path>
                              <a:path w="4549140" h="860425">
                                <a:moveTo>
                                  <a:pt x="745998" y="860044"/>
                                </a:moveTo>
                                <a:lnTo>
                                  <a:pt x="1528317" y="860044"/>
                                </a:lnTo>
                              </a:path>
                              <a:path w="4549140" h="860425">
                                <a:moveTo>
                                  <a:pt x="0" y="689863"/>
                                </a:moveTo>
                                <a:lnTo>
                                  <a:pt x="390398" y="689863"/>
                                </a:lnTo>
                              </a:path>
                              <a:path w="4549140" h="860425">
                                <a:moveTo>
                                  <a:pt x="745998" y="689863"/>
                                </a:moveTo>
                                <a:lnTo>
                                  <a:pt x="1528317" y="689863"/>
                                </a:lnTo>
                              </a:path>
                              <a:path w="4549140" h="860425">
                                <a:moveTo>
                                  <a:pt x="1883917" y="689863"/>
                                </a:moveTo>
                                <a:lnTo>
                                  <a:pt x="2663698" y="689863"/>
                                </a:lnTo>
                              </a:path>
                              <a:path w="4549140" h="860425">
                                <a:moveTo>
                                  <a:pt x="3021838" y="689863"/>
                                </a:moveTo>
                                <a:lnTo>
                                  <a:pt x="3801617" y="689863"/>
                                </a:lnTo>
                              </a:path>
                              <a:path w="4549140" h="860425">
                                <a:moveTo>
                                  <a:pt x="4159758" y="689863"/>
                                </a:moveTo>
                                <a:lnTo>
                                  <a:pt x="4549013" y="689863"/>
                                </a:lnTo>
                              </a:path>
                              <a:path w="4549140" h="860425">
                                <a:moveTo>
                                  <a:pt x="3021838" y="517144"/>
                                </a:moveTo>
                                <a:lnTo>
                                  <a:pt x="3801617" y="517144"/>
                                </a:lnTo>
                              </a:path>
                              <a:path w="4549140" h="860425">
                                <a:moveTo>
                                  <a:pt x="4159758" y="517144"/>
                                </a:moveTo>
                                <a:lnTo>
                                  <a:pt x="4549013" y="517144"/>
                                </a:lnTo>
                              </a:path>
                              <a:path w="4549140" h="860425">
                                <a:moveTo>
                                  <a:pt x="1883917" y="517144"/>
                                </a:moveTo>
                                <a:lnTo>
                                  <a:pt x="2663698" y="517144"/>
                                </a:lnTo>
                              </a:path>
                              <a:path w="4549140" h="860425">
                                <a:moveTo>
                                  <a:pt x="0" y="517144"/>
                                </a:moveTo>
                                <a:lnTo>
                                  <a:pt x="1528317" y="517144"/>
                                </a:lnTo>
                              </a:path>
                              <a:path w="4549140" h="860425">
                                <a:moveTo>
                                  <a:pt x="4159758" y="344424"/>
                                </a:moveTo>
                                <a:lnTo>
                                  <a:pt x="4549013" y="344424"/>
                                </a:lnTo>
                              </a:path>
                              <a:path w="4549140" h="860425">
                                <a:moveTo>
                                  <a:pt x="3021838" y="344424"/>
                                </a:moveTo>
                                <a:lnTo>
                                  <a:pt x="3801617" y="344424"/>
                                </a:lnTo>
                              </a:path>
                              <a:path w="4549140" h="860425">
                                <a:moveTo>
                                  <a:pt x="0" y="171704"/>
                                </a:moveTo>
                                <a:lnTo>
                                  <a:pt x="3801617" y="171704"/>
                                </a:lnTo>
                              </a:path>
                              <a:path w="4549140" h="860425">
                                <a:moveTo>
                                  <a:pt x="4159758" y="171704"/>
                                </a:moveTo>
                                <a:lnTo>
                                  <a:pt x="4549013" y="171704"/>
                                </a:lnTo>
                              </a:path>
                              <a:path w="4549140" h="860425">
                                <a:moveTo>
                                  <a:pt x="0" y="0"/>
                                </a:moveTo>
                                <a:lnTo>
                                  <a:pt x="4549013" y="0"/>
                                </a:lnTo>
                              </a:path>
                            </a:pathLst>
                          </a:custGeom>
                          <a:ln w="9525">
                            <a:solidFill>
                              <a:srgbClr val="D9D9D9"/>
                            </a:solidFill>
                            <a:prstDash val="solid"/>
                          </a:ln>
                        </wps:spPr>
                        <wps:bodyPr wrap="square" lIns="0" tIns="0" rIns="0" bIns="0" rtlCol="0">
                          <a:prstTxWarp prst="textNoShape">
                            <a:avLst/>
                          </a:prstTxWarp>
                          <a:noAutofit/>
                        </wps:bodyPr>
                      </wps:wsp>
                      <wps:wsp>
                        <wps:cNvPr id="67" name="Graphic 67"/>
                        <wps:cNvSpPr/>
                        <wps:spPr>
                          <a:xfrm>
                            <a:off x="746442" y="250253"/>
                            <a:ext cx="3769360" cy="927735"/>
                          </a:xfrm>
                          <a:custGeom>
                            <a:avLst/>
                            <a:gdLst/>
                            <a:ahLst/>
                            <a:cxnLst/>
                            <a:rect l="l" t="t" r="r" b="b"/>
                            <a:pathLst>
                              <a:path w="3769360" h="927735">
                                <a:moveTo>
                                  <a:pt x="355600" y="566420"/>
                                </a:moveTo>
                                <a:lnTo>
                                  <a:pt x="0" y="566420"/>
                                </a:lnTo>
                                <a:lnTo>
                                  <a:pt x="0" y="927735"/>
                                </a:lnTo>
                                <a:lnTo>
                                  <a:pt x="355600" y="927735"/>
                                </a:lnTo>
                                <a:lnTo>
                                  <a:pt x="355600" y="566420"/>
                                </a:lnTo>
                                <a:close/>
                              </a:path>
                              <a:path w="3769360" h="927735">
                                <a:moveTo>
                                  <a:pt x="1493520" y="335280"/>
                                </a:moveTo>
                                <a:lnTo>
                                  <a:pt x="1137907" y="335280"/>
                                </a:lnTo>
                                <a:lnTo>
                                  <a:pt x="1137907" y="927735"/>
                                </a:lnTo>
                                <a:lnTo>
                                  <a:pt x="1493520" y="927735"/>
                                </a:lnTo>
                                <a:lnTo>
                                  <a:pt x="1493520" y="335280"/>
                                </a:lnTo>
                                <a:close/>
                              </a:path>
                              <a:path w="3769360" h="927735">
                                <a:moveTo>
                                  <a:pt x="2631440" y="71120"/>
                                </a:moveTo>
                                <a:lnTo>
                                  <a:pt x="2273300" y="71120"/>
                                </a:lnTo>
                                <a:lnTo>
                                  <a:pt x="2273300" y="927735"/>
                                </a:lnTo>
                                <a:lnTo>
                                  <a:pt x="2631440" y="927735"/>
                                </a:lnTo>
                                <a:lnTo>
                                  <a:pt x="2631440" y="71120"/>
                                </a:lnTo>
                                <a:close/>
                              </a:path>
                              <a:path w="3769360" h="927735">
                                <a:moveTo>
                                  <a:pt x="3769360" y="0"/>
                                </a:moveTo>
                                <a:lnTo>
                                  <a:pt x="3411220" y="0"/>
                                </a:lnTo>
                                <a:lnTo>
                                  <a:pt x="3411220" y="927735"/>
                                </a:lnTo>
                                <a:lnTo>
                                  <a:pt x="3769360" y="927735"/>
                                </a:lnTo>
                                <a:lnTo>
                                  <a:pt x="3769360" y="0"/>
                                </a:lnTo>
                                <a:close/>
                              </a:path>
                            </a:pathLst>
                          </a:custGeom>
                          <a:solidFill>
                            <a:srgbClr val="4471C4"/>
                          </a:solidFill>
                        </wps:spPr>
                        <wps:bodyPr wrap="square" lIns="0" tIns="0" rIns="0" bIns="0" rtlCol="0">
                          <a:prstTxWarp prst="textNoShape">
                            <a:avLst/>
                          </a:prstTxWarp>
                          <a:noAutofit/>
                        </wps:bodyPr>
                      </wps:wsp>
                      <wps:wsp>
                        <wps:cNvPr id="68" name="Graphic 68"/>
                        <wps:cNvSpPr/>
                        <wps:spPr>
                          <a:xfrm>
                            <a:off x="356044" y="1177988"/>
                            <a:ext cx="4549140" cy="1270"/>
                          </a:xfrm>
                          <a:custGeom>
                            <a:avLst/>
                            <a:gdLst/>
                            <a:ahLst/>
                            <a:cxnLst/>
                            <a:rect l="l" t="t" r="r" b="b"/>
                            <a:pathLst>
                              <a:path w="4549140">
                                <a:moveTo>
                                  <a:pt x="0" y="0"/>
                                </a:moveTo>
                                <a:lnTo>
                                  <a:pt x="4549013" y="0"/>
                                </a:lnTo>
                              </a:path>
                            </a:pathLst>
                          </a:custGeom>
                          <a:ln w="9525">
                            <a:solidFill>
                              <a:srgbClr val="D9D9D9"/>
                            </a:solidFill>
                            <a:prstDash val="solid"/>
                          </a:ln>
                        </wps:spPr>
                        <wps:bodyPr wrap="square" lIns="0" tIns="0" rIns="0" bIns="0" rtlCol="0">
                          <a:prstTxWarp prst="textNoShape">
                            <a:avLst/>
                          </a:prstTxWarp>
                          <a:noAutofit/>
                        </wps:bodyPr>
                      </wps:wsp>
                      <wps:wsp>
                        <wps:cNvPr id="69" name="Graphic 69"/>
                        <wps:cNvSpPr/>
                        <wps:spPr>
                          <a:xfrm>
                            <a:off x="2204275" y="1527183"/>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70" name="Graphic 70"/>
                        <wps:cNvSpPr/>
                        <wps:spPr>
                          <a:xfrm>
                            <a:off x="4762" y="4762"/>
                            <a:ext cx="5039995" cy="1727835"/>
                          </a:xfrm>
                          <a:custGeom>
                            <a:avLst/>
                            <a:gdLst/>
                            <a:ahLst/>
                            <a:cxnLst/>
                            <a:rect l="l" t="t" r="r" b="b"/>
                            <a:pathLst>
                              <a:path w="5039995" h="1727835">
                                <a:moveTo>
                                  <a:pt x="0" y="1727834"/>
                                </a:moveTo>
                                <a:lnTo>
                                  <a:pt x="5039995" y="1727834"/>
                                </a:lnTo>
                                <a:lnTo>
                                  <a:pt x="5039995" y="0"/>
                                </a:lnTo>
                                <a:lnTo>
                                  <a:pt x="0" y="0"/>
                                </a:lnTo>
                                <a:lnTo>
                                  <a:pt x="0" y="1727834"/>
                                </a:lnTo>
                                <a:close/>
                              </a:path>
                            </a:pathLst>
                          </a:custGeom>
                          <a:ln w="9524">
                            <a:solidFill>
                              <a:srgbClr val="D9D9D9"/>
                            </a:solidFill>
                            <a:prstDash val="solid"/>
                          </a:ln>
                        </wps:spPr>
                        <wps:bodyPr wrap="square" lIns="0" tIns="0" rIns="0" bIns="0" rtlCol="0">
                          <a:prstTxWarp prst="textNoShape">
                            <a:avLst/>
                          </a:prstTxWarp>
                          <a:noAutofit/>
                        </wps:bodyPr>
                      </wps:wsp>
                      <wps:wsp>
                        <wps:cNvPr id="71" name="Textbox 71"/>
                        <wps:cNvSpPr txBox="1"/>
                        <wps:spPr>
                          <a:xfrm>
                            <a:off x="87947" y="79438"/>
                            <a:ext cx="184785" cy="1160780"/>
                          </a:xfrm>
                          <a:prstGeom prst="rect">
                            <a:avLst/>
                          </a:prstGeom>
                        </wps:spPr>
                        <wps:txbx>
                          <w:txbxContent>
                            <w:p w:rsidR="00B64BD3" w:rsidRDefault="009568A9">
                              <w:pPr>
                                <w:spacing w:line="199" w:lineRule="exact"/>
                                <w:rPr>
                                  <w:sz w:val="18"/>
                                </w:rPr>
                              </w:pPr>
                              <w:r>
                                <w:rPr>
                                  <w:spacing w:val="-5"/>
                                  <w:sz w:val="18"/>
                                </w:rPr>
                                <w:t>395</w:t>
                              </w:r>
                            </w:p>
                            <w:p w:rsidR="00B64BD3" w:rsidRDefault="009568A9">
                              <w:pPr>
                                <w:spacing w:before="64"/>
                                <w:rPr>
                                  <w:sz w:val="18"/>
                                </w:rPr>
                              </w:pPr>
                              <w:r>
                                <w:rPr>
                                  <w:spacing w:val="-5"/>
                                  <w:sz w:val="18"/>
                                </w:rPr>
                                <w:t>390</w:t>
                              </w:r>
                            </w:p>
                            <w:p w:rsidR="00B64BD3" w:rsidRDefault="009568A9">
                              <w:pPr>
                                <w:spacing w:before="64"/>
                                <w:rPr>
                                  <w:sz w:val="18"/>
                                </w:rPr>
                              </w:pPr>
                              <w:r>
                                <w:rPr>
                                  <w:spacing w:val="-5"/>
                                  <w:sz w:val="18"/>
                                </w:rPr>
                                <w:t>385</w:t>
                              </w:r>
                            </w:p>
                            <w:p w:rsidR="00B64BD3" w:rsidRDefault="009568A9">
                              <w:pPr>
                                <w:spacing w:before="65"/>
                                <w:rPr>
                                  <w:sz w:val="18"/>
                                </w:rPr>
                              </w:pPr>
                              <w:r>
                                <w:rPr>
                                  <w:spacing w:val="-5"/>
                                  <w:sz w:val="18"/>
                                </w:rPr>
                                <w:t>380</w:t>
                              </w:r>
                            </w:p>
                            <w:p w:rsidR="00B64BD3" w:rsidRDefault="009568A9">
                              <w:pPr>
                                <w:spacing w:before="64"/>
                                <w:rPr>
                                  <w:sz w:val="18"/>
                                </w:rPr>
                              </w:pPr>
                              <w:r>
                                <w:rPr>
                                  <w:spacing w:val="-5"/>
                                  <w:sz w:val="18"/>
                                </w:rPr>
                                <w:t>375</w:t>
                              </w:r>
                            </w:p>
                            <w:p w:rsidR="00B64BD3" w:rsidRDefault="009568A9">
                              <w:pPr>
                                <w:spacing w:before="64"/>
                                <w:rPr>
                                  <w:sz w:val="18"/>
                                </w:rPr>
                              </w:pPr>
                              <w:r>
                                <w:rPr>
                                  <w:spacing w:val="-5"/>
                                  <w:sz w:val="18"/>
                                </w:rPr>
                                <w:t>370</w:t>
                              </w:r>
                            </w:p>
                            <w:p w:rsidR="00B64BD3" w:rsidRDefault="009568A9">
                              <w:pPr>
                                <w:spacing w:before="65"/>
                                <w:rPr>
                                  <w:sz w:val="18"/>
                                </w:rPr>
                              </w:pPr>
                              <w:r>
                                <w:rPr>
                                  <w:spacing w:val="-5"/>
                                  <w:sz w:val="18"/>
                                </w:rPr>
                                <w:t>365</w:t>
                              </w:r>
                            </w:p>
                          </w:txbxContent>
                        </wps:txbx>
                        <wps:bodyPr wrap="square" lIns="0" tIns="0" rIns="0" bIns="0" rtlCol="0">
                          <a:noAutofit/>
                        </wps:bodyPr>
                      </wps:wsp>
                      <wps:wsp>
                        <wps:cNvPr id="72" name="Textbox 72"/>
                        <wps:cNvSpPr txBox="1"/>
                        <wps:spPr>
                          <a:xfrm>
                            <a:off x="3039427" y="138620"/>
                            <a:ext cx="331470" cy="127000"/>
                          </a:xfrm>
                          <a:prstGeom prst="rect">
                            <a:avLst/>
                          </a:prstGeom>
                        </wps:spPr>
                        <wps:txbx>
                          <w:txbxContent>
                            <w:p w:rsidR="00B64BD3" w:rsidRDefault="009568A9">
                              <w:pPr>
                                <w:spacing w:line="199" w:lineRule="exact"/>
                                <w:rPr>
                                  <w:sz w:val="18"/>
                                </w:rPr>
                              </w:pPr>
                              <w:r>
                                <w:rPr>
                                  <w:spacing w:val="-2"/>
                                  <w:sz w:val="18"/>
                                </w:rPr>
                                <w:t>389,89</w:t>
                              </w:r>
                            </w:p>
                          </w:txbxContent>
                        </wps:txbx>
                        <wps:bodyPr wrap="square" lIns="0" tIns="0" rIns="0" bIns="0" rtlCol="0">
                          <a:noAutofit/>
                        </wps:bodyPr>
                      </wps:wsp>
                      <wps:wsp>
                        <wps:cNvPr id="73" name="Textbox 73"/>
                        <wps:cNvSpPr txBox="1"/>
                        <wps:spPr>
                          <a:xfrm>
                            <a:off x="4177093" y="67725"/>
                            <a:ext cx="331470" cy="127000"/>
                          </a:xfrm>
                          <a:prstGeom prst="rect">
                            <a:avLst/>
                          </a:prstGeom>
                        </wps:spPr>
                        <wps:txbx>
                          <w:txbxContent>
                            <w:p w:rsidR="00B64BD3" w:rsidRDefault="009568A9">
                              <w:pPr>
                                <w:spacing w:line="200" w:lineRule="exact"/>
                                <w:rPr>
                                  <w:sz w:val="18"/>
                                </w:rPr>
                              </w:pPr>
                              <w:r>
                                <w:rPr>
                                  <w:spacing w:val="-2"/>
                                  <w:sz w:val="18"/>
                                </w:rPr>
                                <w:t>391,93</w:t>
                              </w:r>
                            </w:p>
                          </w:txbxContent>
                        </wps:txbx>
                        <wps:bodyPr wrap="square" lIns="0" tIns="0" rIns="0" bIns="0" rtlCol="0">
                          <a:noAutofit/>
                        </wps:bodyPr>
                      </wps:wsp>
                      <wps:wsp>
                        <wps:cNvPr id="74" name="Textbox 74"/>
                        <wps:cNvSpPr txBox="1"/>
                        <wps:spPr>
                          <a:xfrm>
                            <a:off x="356044" y="403386"/>
                            <a:ext cx="2676525" cy="357505"/>
                          </a:xfrm>
                          <a:prstGeom prst="rect">
                            <a:avLst/>
                          </a:prstGeom>
                        </wps:spPr>
                        <wps:txbx>
                          <w:txbxContent>
                            <w:p w:rsidR="00B64BD3" w:rsidRDefault="009568A9">
                              <w:pPr>
                                <w:tabs>
                                  <w:tab w:val="left" w:pos="2434"/>
                                  <w:tab w:val="left" w:pos="4194"/>
                                </w:tabs>
                                <w:spacing w:line="200" w:lineRule="exact"/>
                                <w:rPr>
                                  <w:sz w:val="18"/>
                                </w:rPr>
                              </w:pPr>
                              <w:r>
                                <w:rPr>
                                  <w:sz w:val="18"/>
                                  <w:u w:val="single" w:color="D9D9D9"/>
                                </w:rPr>
                                <w:tab/>
                              </w:r>
                              <w:r>
                                <w:rPr>
                                  <w:spacing w:val="-2"/>
                                  <w:sz w:val="18"/>
                                  <w:u w:val="single" w:color="D9D9D9"/>
                                </w:rPr>
                                <w:t>382,19</w:t>
                              </w:r>
                              <w:r>
                                <w:rPr>
                                  <w:sz w:val="18"/>
                                  <w:u w:val="single" w:color="D9D9D9"/>
                                </w:rPr>
                                <w:tab/>
                              </w:r>
                            </w:p>
                            <w:p w:rsidR="00B64BD3" w:rsidRDefault="009568A9">
                              <w:pPr>
                                <w:spacing w:before="155"/>
                                <w:ind w:left="642"/>
                                <w:rPr>
                                  <w:sz w:val="18"/>
                                </w:rPr>
                              </w:pPr>
                              <w:r>
                                <w:rPr>
                                  <w:spacing w:val="-2"/>
                                  <w:sz w:val="18"/>
                                </w:rPr>
                                <w:t>375,51</w:t>
                              </w:r>
                            </w:p>
                          </w:txbxContent>
                        </wps:txbx>
                        <wps:bodyPr wrap="square" lIns="0" tIns="0" rIns="0" bIns="0" rtlCol="0">
                          <a:noAutofit/>
                        </wps:bodyPr>
                      </wps:wsp>
                      <wps:wsp>
                        <wps:cNvPr id="75" name="Textbox 75"/>
                        <wps:cNvSpPr txBox="1"/>
                        <wps:spPr>
                          <a:xfrm>
                            <a:off x="502983" y="1247584"/>
                            <a:ext cx="4271645" cy="370205"/>
                          </a:xfrm>
                          <a:prstGeom prst="rect">
                            <a:avLst/>
                          </a:prstGeom>
                        </wps:spPr>
                        <wps:txbx>
                          <w:txbxContent>
                            <w:p w:rsidR="00B64BD3" w:rsidRDefault="009568A9">
                              <w:pPr>
                                <w:tabs>
                                  <w:tab w:val="left" w:pos="1791"/>
                                  <w:tab w:val="left" w:pos="3582"/>
                                  <w:tab w:val="left" w:pos="5374"/>
                                </w:tabs>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T1:</w:t>
                              </w:r>
                              <w:r>
                                <w:rPr>
                                  <w:spacing w:val="-3"/>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T3:</w:t>
                              </w:r>
                              <w:r>
                                <w:rPr>
                                  <w:spacing w:val="1"/>
                                  <w:sz w:val="18"/>
                                </w:rPr>
                                <w:t xml:space="preserve"> </w:t>
                              </w:r>
                              <w:r>
                                <w:rPr>
                                  <w:sz w:val="18"/>
                                </w:rPr>
                                <w:t>3</w:t>
                              </w:r>
                              <w:r>
                                <w:rPr>
                                  <w:spacing w:val="2"/>
                                  <w:sz w:val="18"/>
                                </w:rPr>
                                <w:t xml:space="preserve"> </w:t>
                              </w:r>
                              <w:r>
                                <w:rPr>
                                  <w:sz w:val="18"/>
                                </w:rPr>
                                <w:t>ml/L</w:t>
                              </w:r>
                              <w:r>
                                <w:rPr>
                                  <w:spacing w:val="-3"/>
                                  <w:sz w:val="18"/>
                                </w:rPr>
                                <w:t xml:space="preserve"> </w:t>
                              </w:r>
                              <w:r>
                                <w:rPr>
                                  <w:sz w:val="18"/>
                                </w:rPr>
                                <w:t xml:space="preserve">de </w:t>
                              </w:r>
                              <w:r>
                                <w:rPr>
                                  <w:spacing w:val="-5"/>
                                  <w:sz w:val="18"/>
                                </w:rPr>
                                <w:t>VM</w:t>
                              </w:r>
                            </w:p>
                            <w:p w:rsidR="00B64BD3" w:rsidRDefault="009568A9">
                              <w:pPr>
                                <w:spacing w:before="176"/>
                                <w:ind w:right="155"/>
                                <w:jc w:val="center"/>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369291pt;width:397.6pt;height:136.8pt;mso-position-horizontal-relative:page;mso-position-vertical-relative:paragraph;z-index:-15710208;mso-wrap-distance-left:0;mso-wrap-distance-right:0" id="docshapegroup58" coordorigin="2261,327" coordsize="7952,2736">
                <v:shape style="position:absolute;left:2821;top:555;width:7164;height:1355" id="docshape59" coordorigin="2821,555" coordsize="7164,1355" path="m9372,1909l9985,1909m7580,1909l8808,1909m5788,1909l7016,1909m2821,1909l3436,1909m3996,1909l5228,1909m2821,1641l3436,1641m3996,1641l5228,1641m5788,1641l7016,1641m7580,1641l8808,1641m9372,1641l9985,1641m7580,1369l8808,1369m9372,1369l9985,1369m5788,1369l7016,1369m2821,1369l5228,1369m9372,1097l9985,1097m7580,1097l8808,1097m2821,825l8808,825m9372,825l9985,825m2821,555l9985,555e" filled="false" stroked="true" strokeweight=".75pt" strokecolor="#d9d9d9">
                  <v:path arrowok="t"/>
                  <v:stroke dashstyle="solid"/>
                </v:shape>
                <v:shape style="position:absolute;left:3436;top:721;width:5936;height:1461" id="docshape60" coordorigin="3436,721" coordsize="5936,1461" path="m3996,1613l3436,1613,3436,2182,3996,2182,3996,1613xm5788,1249l5228,1249,5228,2182,5788,2182,5788,1249xm7580,833l7016,833,7016,2182,7580,2182,7580,833xm9372,721l8808,721,8808,2182,9372,2182,9372,721xe" filled="true" fillcolor="#4471c4" stroked="false">
                  <v:path arrowok="t"/>
                  <v:fill type="solid"/>
                </v:shape>
                <v:line style="position:absolute" from="2821,2182" to="9985,2182" stroked="true" strokeweight=".75pt" strokecolor="#d9d9d9">
                  <v:stroke dashstyle="solid"/>
                </v:line>
                <v:rect style="position:absolute;left:5731;top:2732;width:90;height:90" id="docshape61" filled="true" fillcolor="#4471c4" stroked="false">
                  <v:fill type="solid"/>
                </v:rect>
                <v:rect style="position:absolute;left:2268;top:334;width:7937;height:2721" id="docshape62" filled="false" stroked="true" strokeweight=".75pt" strokecolor="#d9d9d9">
                  <v:stroke dashstyle="solid"/>
                </v:rect>
                <v:shape style="position:absolute;left:2399;top:452;width:291;height:1828" type="#_x0000_t202" id="docshape63" filled="false" stroked="false">
                  <v:textbox inset="0,0,0,0">
                    <w:txbxContent>
                      <w:p>
                        <w:pPr>
                          <w:spacing w:line="199" w:lineRule="exact" w:before="0"/>
                          <w:ind w:left="0" w:right="0" w:firstLine="0"/>
                          <w:jc w:val="left"/>
                          <w:rPr>
                            <w:sz w:val="18"/>
                          </w:rPr>
                        </w:pPr>
                        <w:r>
                          <w:rPr>
                            <w:spacing w:val="-5"/>
                            <w:sz w:val="18"/>
                          </w:rPr>
                          <w:t>395</w:t>
                        </w:r>
                      </w:p>
                      <w:p>
                        <w:pPr>
                          <w:spacing w:before="64"/>
                          <w:ind w:left="0" w:right="0" w:firstLine="0"/>
                          <w:jc w:val="left"/>
                          <w:rPr>
                            <w:sz w:val="18"/>
                          </w:rPr>
                        </w:pPr>
                        <w:r>
                          <w:rPr>
                            <w:spacing w:val="-5"/>
                            <w:sz w:val="18"/>
                          </w:rPr>
                          <w:t>390</w:t>
                        </w:r>
                      </w:p>
                      <w:p>
                        <w:pPr>
                          <w:spacing w:before="64"/>
                          <w:ind w:left="0" w:right="0" w:firstLine="0"/>
                          <w:jc w:val="left"/>
                          <w:rPr>
                            <w:sz w:val="18"/>
                          </w:rPr>
                        </w:pPr>
                        <w:r>
                          <w:rPr>
                            <w:spacing w:val="-5"/>
                            <w:sz w:val="18"/>
                          </w:rPr>
                          <w:t>385</w:t>
                        </w:r>
                      </w:p>
                      <w:p>
                        <w:pPr>
                          <w:spacing w:before="65"/>
                          <w:ind w:left="0" w:right="0" w:firstLine="0"/>
                          <w:jc w:val="left"/>
                          <w:rPr>
                            <w:sz w:val="18"/>
                          </w:rPr>
                        </w:pPr>
                        <w:r>
                          <w:rPr>
                            <w:spacing w:val="-5"/>
                            <w:sz w:val="18"/>
                          </w:rPr>
                          <w:t>380</w:t>
                        </w:r>
                      </w:p>
                      <w:p>
                        <w:pPr>
                          <w:spacing w:before="64"/>
                          <w:ind w:left="0" w:right="0" w:firstLine="0"/>
                          <w:jc w:val="left"/>
                          <w:rPr>
                            <w:sz w:val="18"/>
                          </w:rPr>
                        </w:pPr>
                        <w:r>
                          <w:rPr>
                            <w:spacing w:val="-5"/>
                            <w:sz w:val="18"/>
                          </w:rPr>
                          <w:t>375</w:t>
                        </w:r>
                      </w:p>
                      <w:p>
                        <w:pPr>
                          <w:spacing w:before="64"/>
                          <w:ind w:left="0" w:right="0" w:firstLine="0"/>
                          <w:jc w:val="left"/>
                          <w:rPr>
                            <w:sz w:val="18"/>
                          </w:rPr>
                        </w:pPr>
                        <w:r>
                          <w:rPr>
                            <w:spacing w:val="-5"/>
                            <w:sz w:val="18"/>
                          </w:rPr>
                          <w:t>370</w:t>
                        </w:r>
                      </w:p>
                      <w:p>
                        <w:pPr>
                          <w:spacing w:before="65"/>
                          <w:ind w:left="0" w:right="0" w:firstLine="0"/>
                          <w:jc w:val="left"/>
                          <w:rPr>
                            <w:sz w:val="18"/>
                          </w:rPr>
                        </w:pPr>
                        <w:r>
                          <w:rPr>
                            <w:spacing w:val="-5"/>
                            <w:sz w:val="18"/>
                          </w:rPr>
                          <w:t>365</w:t>
                        </w:r>
                      </w:p>
                    </w:txbxContent>
                  </v:textbox>
                  <w10:wrap type="none"/>
                </v:shape>
                <v:shape style="position:absolute;left:7047;top:545;width:522;height:200" type="#_x0000_t202" id="docshape64" filled="false" stroked="false">
                  <v:textbox inset="0,0,0,0">
                    <w:txbxContent>
                      <w:p>
                        <w:pPr>
                          <w:spacing w:line="199" w:lineRule="exact" w:before="0"/>
                          <w:ind w:left="0" w:right="0" w:firstLine="0"/>
                          <w:jc w:val="left"/>
                          <w:rPr>
                            <w:sz w:val="18"/>
                          </w:rPr>
                        </w:pPr>
                        <w:r>
                          <w:rPr>
                            <w:spacing w:val="-2"/>
                            <w:sz w:val="18"/>
                          </w:rPr>
                          <w:t>389,89</w:t>
                        </w:r>
                      </w:p>
                    </w:txbxContent>
                  </v:textbox>
                  <w10:wrap type="none"/>
                </v:shape>
                <v:shape style="position:absolute;left:8838;top:434;width:522;height:200" type="#_x0000_t202" id="docshape65" filled="false" stroked="false">
                  <v:textbox inset="0,0,0,0">
                    <w:txbxContent>
                      <w:p>
                        <w:pPr>
                          <w:spacing w:line="200" w:lineRule="exact" w:before="0"/>
                          <w:ind w:left="0" w:right="0" w:firstLine="0"/>
                          <w:jc w:val="left"/>
                          <w:rPr>
                            <w:sz w:val="18"/>
                          </w:rPr>
                        </w:pPr>
                        <w:r>
                          <w:rPr>
                            <w:spacing w:val="-2"/>
                            <w:sz w:val="18"/>
                          </w:rPr>
                          <w:t>391,93</w:t>
                        </w:r>
                      </w:p>
                    </w:txbxContent>
                  </v:textbox>
                  <w10:wrap type="none"/>
                </v:shape>
                <v:shape style="position:absolute;left:2821;top:962;width:4215;height:563" type="#_x0000_t202" id="docshape66" filled="false" stroked="false">
                  <v:textbox inset="0,0,0,0">
                    <w:txbxContent>
                      <w:p>
                        <w:pPr>
                          <w:tabs>
                            <w:tab w:pos="2434" w:val="left" w:leader="none"/>
                            <w:tab w:pos="4194" w:val="left" w:leader="none"/>
                          </w:tabs>
                          <w:spacing w:line="200" w:lineRule="exact" w:before="0"/>
                          <w:ind w:left="0" w:right="0" w:firstLine="0"/>
                          <w:jc w:val="left"/>
                          <w:rPr>
                            <w:sz w:val="18"/>
                          </w:rPr>
                        </w:pPr>
                        <w:r>
                          <w:rPr>
                            <w:sz w:val="18"/>
                            <w:u w:val="single" w:color="D9D9D9"/>
                          </w:rPr>
                          <w:tab/>
                        </w:r>
                        <w:r>
                          <w:rPr>
                            <w:spacing w:val="-2"/>
                            <w:sz w:val="18"/>
                            <w:u w:val="single" w:color="D9D9D9"/>
                          </w:rPr>
                          <w:t>382,19</w:t>
                        </w:r>
                        <w:r>
                          <w:rPr>
                            <w:sz w:val="18"/>
                            <w:u w:val="single" w:color="D9D9D9"/>
                          </w:rPr>
                          <w:tab/>
                        </w:r>
                      </w:p>
                      <w:p>
                        <w:pPr>
                          <w:spacing w:before="155"/>
                          <w:ind w:left="642" w:right="0" w:firstLine="0"/>
                          <w:jc w:val="left"/>
                          <w:rPr>
                            <w:sz w:val="18"/>
                          </w:rPr>
                        </w:pPr>
                        <w:r>
                          <w:rPr>
                            <w:spacing w:val="-2"/>
                            <w:sz w:val="18"/>
                          </w:rPr>
                          <w:t>375,51</w:t>
                        </w:r>
                      </w:p>
                    </w:txbxContent>
                  </v:textbox>
                  <w10:wrap type="none"/>
                </v:shape>
                <v:shape style="position:absolute;left:3052;top:2292;width:6727;height:583" type="#_x0000_t202" id="docshape67" filled="false" stroked="false">
                  <v:textbox inset="0,0,0,0">
                    <w:txbxContent>
                      <w:p>
                        <w:pPr>
                          <w:tabs>
                            <w:tab w:pos="1791" w:val="left" w:leader="none"/>
                            <w:tab w:pos="3582" w:val="left" w:leader="none"/>
                            <w:tab w:pos="5374" w:val="left" w:leader="none"/>
                          </w:tabs>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T1:</w:t>
                        </w:r>
                        <w:r>
                          <w:rPr>
                            <w:spacing w:val="-3"/>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T3:</w:t>
                        </w:r>
                        <w:r>
                          <w:rPr>
                            <w:spacing w:val="1"/>
                            <w:sz w:val="18"/>
                          </w:rPr>
                          <w:t> </w:t>
                        </w:r>
                        <w:r>
                          <w:rPr>
                            <w:sz w:val="18"/>
                          </w:rPr>
                          <w:t>3</w:t>
                        </w:r>
                        <w:r>
                          <w:rPr>
                            <w:spacing w:val="2"/>
                            <w:sz w:val="18"/>
                          </w:rPr>
                          <w:t> </w:t>
                        </w:r>
                        <w:r>
                          <w:rPr>
                            <w:sz w:val="18"/>
                          </w:rPr>
                          <w:t>ml/L</w:t>
                        </w:r>
                        <w:r>
                          <w:rPr>
                            <w:spacing w:val="-3"/>
                            <w:sz w:val="18"/>
                          </w:rPr>
                          <w:t> </w:t>
                        </w:r>
                        <w:r>
                          <w:rPr>
                            <w:sz w:val="18"/>
                          </w:rPr>
                          <w:t>de </w:t>
                        </w:r>
                        <w:r>
                          <w:rPr>
                            <w:spacing w:val="-5"/>
                            <w:sz w:val="18"/>
                          </w:rPr>
                          <w:t>VM</w:t>
                        </w:r>
                      </w:p>
                      <w:p>
                        <w:pPr>
                          <w:spacing w:before="176"/>
                          <w:ind w:left="0" w:right="155" w:firstLine="0"/>
                          <w:jc w:val="center"/>
                          <w:rPr>
                            <w:sz w:val="18"/>
                          </w:rPr>
                        </w:pPr>
                        <w:r>
                          <w:rPr>
                            <w:spacing w:val="-2"/>
                            <w:sz w:val="18"/>
                          </w:rPr>
                          <w:t>Tratamientos</w:t>
                        </w:r>
                      </w:p>
                    </w:txbxContent>
                  </v:textbox>
                  <w10:wrap type="none"/>
                </v:shape>
                <w10:wrap type="topAndBottom"/>
              </v:group>
            </w:pict>
          </mc:Fallback>
        </mc:AlternateContent>
      </w:r>
    </w:p>
    <w:p w:rsidR="00B64BD3" w:rsidRDefault="009568A9">
      <w:pPr>
        <w:pStyle w:val="Textoindependiente"/>
        <w:spacing w:before="205" w:line="357" w:lineRule="auto"/>
        <w:ind w:left="1418" w:right="1272"/>
        <w:jc w:val="both"/>
      </w:pPr>
      <w:r>
        <w:t>El análisis de varianza (</w:t>
      </w:r>
      <w:hyperlink w:anchor="_bookmark86" w:history="1">
        <w:r>
          <w:t>Tabla 19</w:t>
        </w:r>
      </w:hyperlink>
      <w:r>
        <w:t>) no detecto diferencias estadísticamente significativas</w:t>
      </w:r>
      <w:r>
        <w:rPr>
          <w:spacing w:val="-2"/>
        </w:rPr>
        <w:t xml:space="preserve"> </w:t>
      </w:r>
      <w:r>
        <w:t>entre</w:t>
      </w:r>
      <w:r>
        <w:rPr>
          <w:spacing w:val="5"/>
        </w:rPr>
        <w:t xml:space="preserve"> </w:t>
      </w:r>
      <w:r>
        <w:t>los</w:t>
      </w:r>
      <w:r>
        <w:rPr>
          <w:spacing w:val="-2"/>
        </w:rPr>
        <w:t xml:space="preserve"> </w:t>
      </w:r>
      <w:r>
        <w:t>tratamientos</w:t>
      </w:r>
      <w:r>
        <w:rPr>
          <w:spacing w:val="2"/>
        </w:rPr>
        <w:t xml:space="preserve"> </w:t>
      </w:r>
      <w:r>
        <w:t>evaluados</w:t>
      </w:r>
      <w:r>
        <w:rPr>
          <w:spacing w:val="-2"/>
        </w:rPr>
        <w:t xml:space="preserve"> </w:t>
      </w:r>
      <w:r>
        <w:t>(p = 0,0960),</w:t>
      </w:r>
      <w:r>
        <w:rPr>
          <w:spacing w:val="1"/>
        </w:rPr>
        <w:t xml:space="preserve"> </w:t>
      </w:r>
      <w:r>
        <w:t>dado que</w:t>
      </w:r>
      <w:r>
        <w:rPr>
          <w:spacing w:val="1"/>
        </w:rPr>
        <w:t xml:space="preserve"> </w:t>
      </w:r>
      <w:r>
        <w:t>el</w:t>
      </w:r>
      <w:r>
        <w:rPr>
          <w:spacing w:val="1"/>
        </w:rPr>
        <w:t xml:space="preserve"> </w:t>
      </w:r>
      <w:r>
        <w:t>valor-p</w:t>
      </w:r>
      <w:r>
        <w:rPr>
          <w:spacing w:val="1"/>
        </w:rPr>
        <w:t xml:space="preserve"> </w:t>
      </w:r>
      <w:r>
        <w:rPr>
          <w:spacing w:val="-5"/>
        </w:rPr>
        <w:t>es</w:t>
      </w:r>
    </w:p>
    <w:p w:rsidR="00B64BD3" w:rsidRDefault="00B64BD3">
      <w:pPr>
        <w:pStyle w:val="Textoindependiente"/>
        <w:spacing w:line="357" w:lineRule="auto"/>
        <w:jc w:val="both"/>
        <w:sectPr w:rsidR="00B64BD3">
          <w:pgSz w:w="11910" w:h="16840"/>
          <w:pgMar w:top="1620" w:right="425" w:bottom="1380" w:left="850" w:header="0" w:footer="1186" w:gutter="0"/>
          <w:cols w:space="720"/>
        </w:sectPr>
      </w:pPr>
    </w:p>
    <w:p w:rsidR="00B64BD3" w:rsidRDefault="009568A9">
      <w:pPr>
        <w:pStyle w:val="Textoindependiente"/>
        <w:spacing w:before="64" w:line="360" w:lineRule="auto"/>
        <w:ind w:left="1418" w:right="1269"/>
        <w:jc w:val="both"/>
      </w:pPr>
      <w:r>
        <w:lastRenderedPageBreak/>
        <w:t>superior</w:t>
      </w:r>
      <w:r>
        <w:rPr>
          <w:spacing w:val="-15"/>
        </w:rPr>
        <w:t xml:space="preserve"> </w:t>
      </w:r>
      <w:r>
        <w:t>que</w:t>
      </w:r>
      <w:r>
        <w:rPr>
          <w:spacing w:val="-15"/>
        </w:rPr>
        <w:t xml:space="preserve"> </w:t>
      </w:r>
      <w:r>
        <w:t>0,05.</w:t>
      </w:r>
      <w:r>
        <w:rPr>
          <w:spacing w:val="-15"/>
        </w:rPr>
        <w:t xml:space="preserve"> </w:t>
      </w:r>
      <w:r>
        <w:t>El</w:t>
      </w:r>
      <w:r>
        <w:rPr>
          <w:spacing w:val="-15"/>
        </w:rPr>
        <w:t xml:space="preserve"> </w:t>
      </w:r>
      <w:r>
        <w:t>análisis</w:t>
      </w:r>
      <w:r>
        <w:rPr>
          <w:spacing w:val="-15"/>
        </w:rPr>
        <w:t xml:space="preserve"> </w:t>
      </w:r>
      <w:r>
        <w:t>de</w:t>
      </w:r>
      <w:r>
        <w:rPr>
          <w:spacing w:val="-15"/>
        </w:rPr>
        <w:t xml:space="preserve"> </w:t>
      </w:r>
      <w:r>
        <w:t>Tukey</w:t>
      </w:r>
      <w:r>
        <w:rPr>
          <w:spacing w:val="-15"/>
        </w:rPr>
        <w:t xml:space="preserve"> </w:t>
      </w:r>
      <w:r>
        <w:t>(</w:t>
      </w:r>
      <w:hyperlink w:anchor="_bookmark88" w:history="1">
        <w:r>
          <w:t>Tabla</w:t>
        </w:r>
        <w:r>
          <w:rPr>
            <w:spacing w:val="-15"/>
          </w:rPr>
          <w:t xml:space="preserve"> </w:t>
        </w:r>
        <w:r>
          <w:t>20</w:t>
        </w:r>
      </w:hyperlink>
      <w:r>
        <w:rPr>
          <w:spacing w:val="-15"/>
        </w:rPr>
        <w:t xml:space="preserve"> </w:t>
      </w:r>
      <w:r>
        <w:t>y</w:t>
      </w:r>
      <w:r>
        <w:rPr>
          <w:spacing w:val="-15"/>
        </w:rPr>
        <w:t xml:space="preserve"> </w:t>
      </w:r>
      <w:hyperlink w:anchor="_bookmark90" w:history="1">
        <w:r>
          <w:t>Figura</w:t>
        </w:r>
        <w:r>
          <w:rPr>
            <w:spacing w:val="-15"/>
          </w:rPr>
          <w:t xml:space="preserve"> </w:t>
        </w:r>
        <w:r>
          <w:t>3</w:t>
        </w:r>
      </w:hyperlink>
      <w:r>
        <w:t>),</w:t>
      </w:r>
      <w:r>
        <w:rPr>
          <w:spacing w:val="-15"/>
        </w:rPr>
        <w:t xml:space="preserve"> </w:t>
      </w:r>
      <w:r>
        <w:t>revelan</w:t>
      </w:r>
      <w:r>
        <w:rPr>
          <w:spacing w:val="-15"/>
        </w:rPr>
        <w:t xml:space="preserve"> </w:t>
      </w:r>
      <w:r>
        <w:t>un</w:t>
      </w:r>
      <w:r>
        <w:rPr>
          <w:spacing w:val="-15"/>
        </w:rPr>
        <w:t xml:space="preserve"> </w:t>
      </w:r>
      <w:r>
        <w:t>incremento numérico</w:t>
      </w:r>
      <w:r>
        <w:rPr>
          <w:spacing w:val="-3"/>
        </w:rPr>
        <w:t xml:space="preserve"> </w:t>
      </w:r>
      <w:r>
        <w:t>progresivo</w:t>
      </w:r>
      <w:r>
        <w:rPr>
          <w:spacing w:val="-3"/>
        </w:rPr>
        <w:t xml:space="preserve"> </w:t>
      </w:r>
      <w:r>
        <w:t>en</w:t>
      </w:r>
      <w:r>
        <w:rPr>
          <w:spacing w:val="-7"/>
        </w:rPr>
        <w:t xml:space="preserve"> </w:t>
      </w:r>
      <w:r>
        <w:t>el</w:t>
      </w:r>
      <w:r>
        <w:rPr>
          <w:spacing w:val="-2"/>
        </w:rPr>
        <w:t xml:space="preserve"> </w:t>
      </w:r>
      <w:r>
        <w:t>peso</w:t>
      </w:r>
      <w:r>
        <w:rPr>
          <w:spacing w:val="-3"/>
        </w:rPr>
        <w:t xml:space="preserve"> </w:t>
      </w:r>
      <w:r>
        <w:t>corporal</w:t>
      </w:r>
      <w:r>
        <w:rPr>
          <w:spacing w:val="-2"/>
        </w:rPr>
        <w:t xml:space="preserve"> </w:t>
      </w:r>
      <w:r>
        <w:t>a</w:t>
      </w:r>
      <w:r>
        <w:rPr>
          <w:spacing w:val="-5"/>
        </w:rPr>
        <w:t xml:space="preserve"> </w:t>
      </w:r>
      <w:r>
        <w:t>medida</w:t>
      </w:r>
      <w:r>
        <w:rPr>
          <w:spacing w:val="-2"/>
        </w:rPr>
        <w:t xml:space="preserve"> </w:t>
      </w:r>
      <w:r>
        <w:t>que</w:t>
      </w:r>
      <w:r>
        <w:rPr>
          <w:spacing w:val="-2"/>
        </w:rPr>
        <w:t xml:space="preserve"> </w:t>
      </w:r>
      <w:r>
        <w:t>aumenta</w:t>
      </w:r>
      <w:r>
        <w:rPr>
          <w:spacing w:val="-2"/>
        </w:rPr>
        <w:t xml:space="preserve"> </w:t>
      </w:r>
      <w:r>
        <w:t>la</w:t>
      </w:r>
      <w:r>
        <w:rPr>
          <w:spacing w:val="-2"/>
        </w:rPr>
        <w:t xml:space="preserve"> </w:t>
      </w:r>
      <w:r>
        <w:t>dosis</w:t>
      </w:r>
      <w:r>
        <w:rPr>
          <w:spacing w:val="-4"/>
        </w:rPr>
        <w:t xml:space="preserve"> </w:t>
      </w:r>
      <w:r>
        <w:t>de</w:t>
      </w:r>
      <w:r>
        <w:rPr>
          <w:spacing w:val="-2"/>
        </w:rPr>
        <w:t xml:space="preserve"> </w:t>
      </w:r>
      <w:r>
        <w:t>vinagre de manzana. El tratamiento</w:t>
      </w:r>
      <w:r>
        <w:rPr>
          <w:spacing w:val="-2"/>
        </w:rPr>
        <w:t xml:space="preserve"> </w:t>
      </w:r>
      <w:r>
        <w:t>T3 alcanzó un</w:t>
      </w:r>
      <w:r>
        <w:rPr>
          <w:spacing w:val="-3"/>
        </w:rPr>
        <w:t xml:space="preserve"> </w:t>
      </w:r>
      <w:r>
        <w:t>peso de</w:t>
      </w:r>
      <w:r>
        <w:rPr>
          <w:spacing w:val="-1"/>
        </w:rPr>
        <w:t xml:space="preserve"> </w:t>
      </w:r>
      <w:r>
        <w:t>391,93 g, superando</w:t>
      </w:r>
      <w:r>
        <w:rPr>
          <w:spacing w:val="-2"/>
        </w:rPr>
        <w:t xml:space="preserve"> </w:t>
      </w:r>
      <w:r>
        <w:t>en 16,42</w:t>
      </w:r>
      <w:r>
        <w:rPr>
          <w:spacing w:val="-2"/>
        </w:rPr>
        <w:t xml:space="preserve"> </w:t>
      </w:r>
      <w:r>
        <w:t>g al grupo control 375,51 g. Aunque todos los tratamientos comparten el mismo grupo</w:t>
      </w:r>
      <w:r>
        <w:rPr>
          <w:spacing w:val="-15"/>
        </w:rPr>
        <w:t xml:space="preserve"> </w:t>
      </w:r>
      <w:r>
        <w:t>homogéneo,</w:t>
      </w:r>
      <w:r>
        <w:rPr>
          <w:spacing w:val="-15"/>
        </w:rPr>
        <w:t xml:space="preserve"> </w:t>
      </w:r>
      <w:r>
        <w:t>esta</w:t>
      </w:r>
      <w:r>
        <w:rPr>
          <w:spacing w:val="-14"/>
        </w:rPr>
        <w:t xml:space="preserve"> </w:t>
      </w:r>
      <w:r>
        <w:t>tendencia</w:t>
      </w:r>
      <w:r>
        <w:rPr>
          <w:spacing w:val="-10"/>
        </w:rPr>
        <w:t xml:space="preserve"> </w:t>
      </w:r>
      <w:r>
        <w:t>muestra</w:t>
      </w:r>
      <w:r>
        <w:rPr>
          <w:spacing w:val="-15"/>
        </w:rPr>
        <w:t xml:space="preserve"> </w:t>
      </w:r>
      <w:r>
        <w:t>que</w:t>
      </w:r>
      <w:r>
        <w:rPr>
          <w:spacing w:val="-13"/>
        </w:rPr>
        <w:t xml:space="preserve"> </w:t>
      </w:r>
      <w:r>
        <w:t>el</w:t>
      </w:r>
      <w:r>
        <w:rPr>
          <w:spacing w:val="-13"/>
        </w:rPr>
        <w:t xml:space="preserve"> </w:t>
      </w:r>
      <w:r>
        <w:t>efecto</w:t>
      </w:r>
      <w:r>
        <w:rPr>
          <w:spacing w:val="-14"/>
        </w:rPr>
        <w:t xml:space="preserve"> </w:t>
      </w:r>
      <w:r>
        <w:t>acidificante</w:t>
      </w:r>
      <w:r>
        <w:rPr>
          <w:spacing w:val="-13"/>
        </w:rPr>
        <w:t xml:space="preserve"> </w:t>
      </w:r>
      <w:r>
        <w:t>está</w:t>
      </w:r>
      <w:r>
        <w:rPr>
          <w:spacing w:val="-15"/>
        </w:rPr>
        <w:t xml:space="preserve"> </w:t>
      </w:r>
      <w:r>
        <w:t>en</w:t>
      </w:r>
      <w:r>
        <w:rPr>
          <w:spacing w:val="-14"/>
        </w:rPr>
        <w:t xml:space="preserve"> </w:t>
      </w:r>
      <w:r>
        <w:t>una</w:t>
      </w:r>
      <w:r>
        <w:rPr>
          <w:spacing w:val="-13"/>
        </w:rPr>
        <w:t xml:space="preserve"> </w:t>
      </w:r>
      <w:r>
        <w:t>fase de estabilización metabólica, previa a la etapa de mayor demanda de crecimiento.</w:t>
      </w:r>
    </w:p>
    <w:p w:rsidR="00B64BD3" w:rsidRDefault="009568A9">
      <w:pPr>
        <w:pStyle w:val="Ttulo2"/>
        <w:numPr>
          <w:ilvl w:val="3"/>
          <w:numId w:val="3"/>
        </w:numPr>
        <w:tabs>
          <w:tab w:val="left" w:pos="1778"/>
        </w:tabs>
        <w:spacing w:before="204"/>
        <w:ind w:left="1778" w:hanging="360"/>
        <w:jc w:val="both"/>
      </w:pPr>
      <w:r>
        <w:t>Peso</w:t>
      </w:r>
      <w:r>
        <w:rPr>
          <w:spacing w:val="-4"/>
        </w:rPr>
        <w:t xml:space="preserve"> </w:t>
      </w:r>
      <w:r>
        <w:t>semanal</w:t>
      </w:r>
      <w:r>
        <w:rPr>
          <w:spacing w:val="-2"/>
        </w:rPr>
        <w:t xml:space="preserve"> </w:t>
      </w:r>
      <w:r>
        <w:t>día</w:t>
      </w:r>
      <w:r>
        <w:rPr>
          <w:spacing w:val="-1"/>
        </w:rPr>
        <w:t xml:space="preserve"> </w:t>
      </w:r>
      <w:r>
        <w:rPr>
          <w:spacing w:val="-5"/>
        </w:rPr>
        <w:t>21</w:t>
      </w:r>
    </w:p>
    <w:p w:rsidR="00B64BD3" w:rsidRDefault="00B64BD3">
      <w:pPr>
        <w:pStyle w:val="Textoindependiente"/>
        <w:spacing w:before="59"/>
        <w:rPr>
          <w:b/>
        </w:rPr>
      </w:pPr>
    </w:p>
    <w:p w:rsidR="00B64BD3" w:rsidRDefault="009568A9">
      <w:pPr>
        <w:ind w:left="1418"/>
        <w:rPr>
          <w:b/>
          <w:i/>
          <w:sz w:val="24"/>
        </w:rPr>
      </w:pPr>
      <w:bookmarkStart w:id="93" w:name="_bookmark92"/>
      <w:bookmarkEnd w:id="93"/>
      <w:r>
        <w:rPr>
          <w:b/>
          <w:sz w:val="24"/>
        </w:rPr>
        <w:t>Tabla</w:t>
      </w:r>
      <w:r>
        <w:rPr>
          <w:b/>
          <w:spacing w:val="-3"/>
          <w:sz w:val="24"/>
        </w:rPr>
        <w:t xml:space="preserve"> </w:t>
      </w:r>
      <w:r>
        <w:rPr>
          <w:b/>
          <w:spacing w:val="-5"/>
          <w:sz w:val="24"/>
        </w:rPr>
        <w:t>21</w:t>
      </w:r>
      <w:r>
        <w:rPr>
          <w:b/>
          <w:i/>
          <w:spacing w:val="-5"/>
          <w:sz w:val="24"/>
        </w:rPr>
        <w:t>.</w:t>
      </w:r>
    </w:p>
    <w:p w:rsidR="00B64BD3" w:rsidRDefault="009568A9">
      <w:pPr>
        <w:spacing w:before="136"/>
        <w:ind w:left="1418"/>
        <w:rPr>
          <w:i/>
          <w:sz w:val="24"/>
        </w:rPr>
      </w:pPr>
      <w:bookmarkStart w:id="94" w:name="_bookmark93"/>
      <w:bookmarkEnd w:id="94"/>
      <w:r>
        <w:rPr>
          <w:i/>
          <w:sz w:val="24"/>
        </w:rPr>
        <w:t>ANOVA</w:t>
      </w:r>
      <w:r>
        <w:rPr>
          <w:i/>
          <w:spacing w:val="-1"/>
          <w:sz w:val="24"/>
        </w:rPr>
        <w:t xml:space="preserve"> </w:t>
      </w:r>
      <w:r>
        <w:rPr>
          <w:i/>
          <w:sz w:val="24"/>
        </w:rPr>
        <w:t>para</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21</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6"/>
        <w:rPr>
          <w:i/>
          <w:sz w:val="12"/>
        </w:rPr>
      </w:pPr>
    </w:p>
    <w:tbl>
      <w:tblPr>
        <w:tblStyle w:val="TableNormal"/>
        <w:tblW w:w="0" w:type="auto"/>
        <w:tblInd w:w="1411" w:type="dxa"/>
        <w:tblLayout w:type="fixed"/>
        <w:tblLook w:val="01E0" w:firstRow="1" w:lastRow="1" w:firstColumn="1" w:lastColumn="1" w:noHBand="0" w:noVBand="0"/>
      </w:tblPr>
      <w:tblGrid>
        <w:gridCol w:w="1376"/>
        <w:gridCol w:w="1310"/>
        <w:gridCol w:w="658"/>
        <w:gridCol w:w="1242"/>
        <w:gridCol w:w="1467"/>
        <w:gridCol w:w="1429"/>
      </w:tblGrid>
      <w:tr w:rsidR="00B64BD3">
        <w:trPr>
          <w:trHeight w:val="414"/>
        </w:trPr>
        <w:tc>
          <w:tcPr>
            <w:tcW w:w="1376"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Fuente</w:t>
            </w:r>
          </w:p>
        </w:tc>
        <w:tc>
          <w:tcPr>
            <w:tcW w:w="1310" w:type="dxa"/>
            <w:tcBorders>
              <w:top w:val="single" w:sz="4" w:space="0" w:color="000000"/>
              <w:bottom w:val="single" w:sz="4" w:space="0" w:color="000000"/>
            </w:tcBorders>
          </w:tcPr>
          <w:p w:rsidR="00B64BD3" w:rsidRDefault="009568A9">
            <w:pPr>
              <w:pStyle w:val="TableParagraph"/>
              <w:spacing w:line="275" w:lineRule="exact"/>
              <w:ind w:left="94"/>
              <w:rPr>
                <w:b/>
                <w:sz w:val="24"/>
              </w:rPr>
            </w:pPr>
            <w:r>
              <w:rPr>
                <w:b/>
                <w:spacing w:val="-5"/>
                <w:sz w:val="24"/>
              </w:rPr>
              <w:t>SC</w:t>
            </w:r>
          </w:p>
        </w:tc>
        <w:tc>
          <w:tcPr>
            <w:tcW w:w="658" w:type="dxa"/>
            <w:tcBorders>
              <w:top w:val="single" w:sz="4" w:space="0" w:color="000000"/>
              <w:bottom w:val="single" w:sz="4" w:space="0" w:color="000000"/>
            </w:tcBorders>
          </w:tcPr>
          <w:p w:rsidR="00B64BD3" w:rsidRDefault="009568A9">
            <w:pPr>
              <w:pStyle w:val="TableParagraph"/>
              <w:spacing w:line="275" w:lineRule="exact"/>
              <w:ind w:left="317"/>
              <w:rPr>
                <w:b/>
                <w:sz w:val="24"/>
              </w:rPr>
            </w:pPr>
            <w:r>
              <w:rPr>
                <w:b/>
                <w:spacing w:val="-5"/>
                <w:sz w:val="24"/>
              </w:rPr>
              <w:t>Gl</w:t>
            </w:r>
          </w:p>
        </w:tc>
        <w:tc>
          <w:tcPr>
            <w:tcW w:w="1242" w:type="dxa"/>
            <w:tcBorders>
              <w:top w:val="single" w:sz="4" w:space="0" w:color="000000"/>
              <w:bottom w:val="single" w:sz="4" w:space="0" w:color="000000"/>
            </w:tcBorders>
          </w:tcPr>
          <w:p w:rsidR="00B64BD3" w:rsidRDefault="009568A9">
            <w:pPr>
              <w:pStyle w:val="TableParagraph"/>
              <w:spacing w:line="275" w:lineRule="exact"/>
              <w:ind w:left="87"/>
              <w:rPr>
                <w:b/>
                <w:sz w:val="24"/>
              </w:rPr>
            </w:pPr>
            <w:r>
              <w:rPr>
                <w:b/>
                <w:spacing w:val="-5"/>
                <w:sz w:val="24"/>
              </w:rPr>
              <w:t>CM</w:t>
            </w:r>
          </w:p>
        </w:tc>
        <w:tc>
          <w:tcPr>
            <w:tcW w:w="1467" w:type="dxa"/>
            <w:tcBorders>
              <w:top w:val="single" w:sz="4" w:space="0" w:color="000000"/>
              <w:bottom w:val="single" w:sz="4" w:space="0" w:color="000000"/>
            </w:tcBorders>
          </w:tcPr>
          <w:p w:rsidR="00B64BD3" w:rsidRDefault="009568A9">
            <w:pPr>
              <w:pStyle w:val="TableParagraph"/>
              <w:spacing w:line="275" w:lineRule="exact"/>
              <w:ind w:left="378"/>
              <w:rPr>
                <w:b/>
                <w:sz w:val="24"/>
              </w:rPr>
            </w:pPr>
            <w:r>
              <w:rPr>
                <w:b/>
                <w:spacing w:val="-2"/>
                <w:sz w:val="24"/>
              </w:rPr>
              <w:t>Razón-</w:t>
            </w:r>
            <w:r>
              <w:rPr>
                <w:b/>
                <w:spacing w:val="-10"/>
                <w:sz w:val="24"/>
              </w:rPr>
              <w:t>F</w:t>
            </w:r>
          </w:p>
        </w:tc>
        <w:tc>
          <w:tcPr>
            <w:tcW w:w="1429" w:type="dxa"/>
            <w:tcBorders>
              <w:top w:val="single" w:sz="4" w:space="0" w:color="000000"/>
              <w:bottom w:val="single" w:sz="4" w:space="0" w:color="000000"/>
            </w:tcBorders>
          </w:tcPr>
          <w:p w:rsidR="00B64BD3" w:rsidRDefault="009568A9">
            <w:pPr>
              <w:pStyle w:val="TableParagraph"/>
              <w:spacing w:line="275" w:lineRule="exact"/>
              <w:ind w:left="215"/>
              <w:rPr>
                <w:b/>
                <w:sz w:val="24"/>
              </w:rPr>
            </w:pPr>
            <w:r>
              <w:rPr>
                <w:b/>
                <w:sz w:val="24"/>
              </w:rPr>
              <w:t>Valor-</w:t>
            </w:r>
            <w:r>
              <w:rPr>
                <w:b/>
                <w:spacing w:val="-10"/>
                <w:sz w:val="24"/>
              </w:rPr>
              <w:t>P</w:t>
            </w:r>
          </w:p>
        </w:tc>
      </w:tr>
      <w:tr w:rsidR="00B64BD3">
        <w:trPr>
          <w:trHeight w:val="350"/>
        </w:trPr>
        <w:tc>
          <w:tcPr>
            <w:tcW w:w="1376" w:type="dxa"/>
            <w:tcBorders>
              <w:top w:val="single" w:sz="4" w:space="0" w:color="000000"/>
            </w:tcBorders>
          </w:tcPr>
          <w:p w:rsidR="00B64BD3" w:rsidRDefault="009568A9">
            <w:pPr>
              <w:pStyle w:val="TableParagraph"/>
              <w:spacing w:line="275" w:lineRule="exact"/>
              <w:ind w:left="45"/>
              <w:rPr>
                <w:sz w:val="24"/>
              </w:rPr>
            </w:pPr>
            <w:r>
              <w:rPr>
                <w:sz w:val="24"/>
              </w:rPr>
              <w:t>Entre</w:t>
            </w:r>
            <w:r>
              <w:rPr>
                <w:spacing w:val="3"/>
                <w:sz w:val="24"/>
              </w:rPr>
              <w:t xml:space="preserve"> </w:t>
            </w:r>
            <w:r>
              <w:rPr>
                <w:spacing w:val="-2"/>
                <w:sz w:val="24"/>
              </w:rPr>
              <w:t>grupos</w:t>
            </w:r>
          </w:p>
        </w:tc>
        <w:tc>
          <w:tcPr>
            <w:tcW w:w="1310" w:type="dxa"/>
            <w:tcBorders>
              <w:top w:val="single" w:sz="4" w:space="0" w:color="000000"/>
            </w:tcBorders>
          </w:tcPr>
          <w:p w:rsidR="00B64BD3" w:rsidRDefault="009568A9">
            <w:pPr>
              <w:pStyle w:val="TableParagraph"/>
              <w:spacing w:line="275" w:lineRule="exact"/>
              <w:ind w:left="94"/>
              <w:rPr>
                <w:sz w:val="24"/>
              </w:rPr>
            </w:pPr>
            <w:r>
              <w:rPr>
                <w:spacing w:val="-2"/>
                <w:sz w:val="24"/>
              </w:rPr>
              <w:t>52410,46</w:t>
            </w:r>
          </w:p>
        </w:tc>
        <w:tc>
          <w:tcPr>
            <w:tcW w:w="658" w:type="dxa"/>
            <w:tcBorders>
              <w:top w:val="single" w:sz="4" w:space="0" w:color="000000"/>
            </w:tcBorders>
          </w:tcPr>
          <w:p w:rsidR="00B64BD3" w:rsidRDefault="009568A9">
            <w:pPr>
              <w:pStyle w:val="TableParagraph"/>
              <w:spacing w:line="275" w:lineRule="exact"/>
              <w:ind w:left="317"/>
              <w:rPr>
                <w:sz w:val="24"/>
              </w:rPr>
            </w:pPr>
            <w:r>
              <w:rPr>
                <w:spacing w:val="-10"/>
                <w:sz w:val="24"/>
              </w:rPr>
              <w:t>3</w:t>
            </w:r>
          </w:p>
        </w:tc>
        <w:tc>
          <w:tcPr>
            <w:tcW w:w="1242" w:type="dxa"/>
            <w:tcBorders>
              <w:top w:val="single" w:sz="4" w:space="0" w:color="000000"/>
            </w:tcBorders>
          </w:tcPr>
          <w:p w:rsidR="00B64BD3" w:rsidRDefault="009568A9">
            <w:pPr>
              <w:pStyle w:val="TableParagraph"/>
              <w:spacing w:line="275" w:lineRule="exact"/>
              <w:ind w:left="87"/>
              <w:rPr>
                <w:sz w:val="24"/>
              </w:rPr>
            </w:pPr>
            <w:r>
              <w:rPr>
                <w:spacing w:val="-2"/>
                <w:sz w:val="24"/>
              </w:rPr>
              <w:t>17479,2</w:t>
            </w:r>
          </w:p>
        </w:tc>
        <w:tc>
          <w:tcPr>
            <w:tcW w:w="1467" w:type="dxa"/>
            <w:tcBorders>
              <w:top w:val="single" w:sz="4" w:space="0" w:color="000000"/>
            </w:tcBorders>
          </w:tcPr>
          <w:p w:rsidR="00B64BD3" w:rsidRDefault="009568A9">
            <w:pPr>
              <w:pStyle w:val="TableParagraph"/>
              <w:spacing w:line="275" w:lineRule="exact"/>
              <w:ind w:left="378"/>
              <w:rPr>
                <w:sz w:val="24"/>
              </w:rPr>
            </w:pPr>
            <w:r>
              <w:rPr>
                <w:spacing w:val="-4"/>
                <w:sz w:val="24"/>
              </w:rPr>
              <w:t>3,88</w:t>
            </w:r>
          </w:p>
        </w:tc>
        <w:tc>
          <w:tcPr>
            <w:tcW w:w="1429" w:type="dxa"/>
            <w:tcBorders>
              <w:top w:val="single" w:sz="4" w:space="0" w:color="000000"/>
            </w:tcBorders>
          </w:tcPr>
          <w:p w:rsidR="00B64BD3" w:rsidRDefault="009568A9">
            <w:pPr>
              <w:pStyle w:val="TableParagraph"/>
              <w:spacing w:line="275" w:lineRule="exact"/>
              <w:ind w:left="215"/>
              <w:rPr>
                <w:sz w:val="24"/>
              </w:rPr>
            </w:pPr>
            <w:r>
              <w:rPr>
                <w:spacing w:val="-2"/>
                <w:sz w:val="24"/>
              </w:rPr>
              <w:t>0,0115*</w:t>
            </w:r>
          </w:p>
        </w:tc>
      </w:tr>
      <w:tr w:rsidR="00B64BD3">
        <w:trPr>
          <w:trHeight w:val="414"/>
        </w:trPr>
        <w:tc>
          <w:tcPr>
            <w:tcW w:w="1376" w:type="dxa"/>
          </w:tcPr>
          <w:p w:rsidR="00B64BD3" w:rsidRDefault="009568A9">
            <w:pPr>
              <w:pStyle w:val="TableParagraph"/>
              <w:spacing w:before="65"/>
              <w:ind w:left="45"/>
              <w:rPr>
                <w:sz w:val="24"/>
              </w:rPr>
            </w:pPr>
            <w:r>
              <w:rPr>
                <w:sz w:val="24"/>
              </w:rPr>
              <w:t>Intra</w:t>
            </w:r>
            <w:r>
              <w:rPr>
                <w:spacing w:val="2"/>
                <w:sz w:val="24"/>
              </w:rPr>
              <w:t xml:space="preserve"> </w:t>
            </w:r>
            <w:r>
              <w:rPr>
                <w:spacing w:val="-2"/>
                <w:sz w:val="24"/>
              </w:rPr>
              <w:t>grupos</w:t>
            </w:r>
          </w:p>
        </w:tc>
        <w:tc>
          <w:tcPr>
            <w:tcW w:w="1310" w:type="dxa"/>
          </w:tcPr>
          <w:p w:rsidR="00B64BD3" w:rsidRDefault="009568A9">
            <w:pPr>
              <w:pStyle w:val="TableParagraph"/>
              <w:spacing w:before="65"/>
              <w:ind w:left="94"/>
              <w:rPr>
                <w:sz w:val="24"/>
              </w:rPr>
            </w:pPr>
            <w:r>
              <w:rPr>
                <w:spacing w:val="-2"/>
                <w:sz w:val="24"/>
              </w:rPr>
              <w:t>414000,</w:t>
            </w:r>
          </w:p>
        </w:tc>
        <w:tc>
          <w:tcPr>
            <w:tcW w:w="658" w:type="dxa"/>
          </w:tcPr>
          <w:p w:rsidR="00B64BD3" w:rsidRDefault="009568A9">
            <w:pPr>
              <w:pStyle w:val="TableParagraph"/>
              <w:spacing w:before="65"/>
              <w:ind w:left="317"/>
              <w:rPr>
                <w:sz w:val="24"/>
              </w:rPr>
            </w:pPr>
            <w:r>
              <w:rPr>
                <w:spacing w:val="-5"/>
                <w:sz w:val="24"/>
              </w:rPr>
              <w:t>92</w:t>
            </w:r>
          </w:p>
        </w:tc>
        <w:tc>
          <w:tcPr>
            <w:tcW w:w="1242" w:type="dxa"/>
          </w:tcPr>
          <w:p w:rsidR="00B64BD3" w:rsidRDefault="009568A9">
            <w:pPr>
              <w:pStyle w:val="TableParagraph"/>
              <w:spacing w:before="65"/>
              <w:ind w:left="87"/>
              <w:rPr>
                <w:sz w:val="24"/>
              </w:rPr>
            </w:pPr>
            <w:r>
              <w:rPr>
                <w:spacing w:val="-2"/>
                <w:sz w:val="24"/>
              </w:rPr>
              <w:t>4500,29</w:t>
            </w:r>
          </w:p>
        </w:tc>
        <w:tc>
          <w:tcPr>
            <w:tcW w:w="1467" w:type="dxa"/>
          </w:tcPr>
          <w:p w:rsidR="00B64BD3" w:rsidRDefault="00B64BD3">
            <w:pPr>
              <w:pStyle w:val="TableParagraph"/>
              <w:ind w:left="0"/>
            </w:pPr>
          </w:p>
        </w:tc>
        <w:tc>
          <w:tcPr>
            <w:tcW w:w="1429" w:type="dxa"/>
          </w:tcPr>
          <w:p w:rsidR="00B64BD3" w:rsidRDefault="00B64BD3">
            <w:pPr>
              <w:pStyle w:val="TableParagraph"/>
              <w:ind w:left="0"/>
            </w:pPr>
          </w:p>
        </w:tc>
      </w:tr>
      <w:tr w:rsidR="00B64BD3">
        <w:trPr>
          <w:trHeight w:val="477"/>
        </w:trPr>
        <w:tc>
          <w:tcPr>
            <w:tcW w:w="1376" w:type="dxa"/>
            <w:tcBorders>
              <w:bottom w:val="single" w:sz="4" w:space="0" w:color="000000"/>
            </w:tcBorders>
          </w:tcPr>
          <w:p w:rsidR="00B64BD3" w:rsidRDefault="009568A9">
            <w:pPr>
              <w:pStyle w:val="TableParagraph"/>
              <w:spacing w:before="63"/>
              <w:ind w:left="45"/>
              <w:rPr>
                <w:sz w:val="24"/>
              </w:rPr>
            </w:pPr>
            <w:r>
              <w:rPr>
                <w:sz w:val="24"/>
              </w:rPr>
              <w:t>Total</w:t>
            </w:r>
            <w:r>
              <w:rPr>
                <w:spacing w:val="4"/>
                <w:sz w:val="24"/>
              </w:rPr>
              <w:t xml:space="preserve"> </w:t>
            </w:r>
            <w:r>
              <w:rPr>
                <w:spacing w:val="-2"/>
                <w:sz w:val="24"/>
              </w:rPr>
              <w:t>(Corr.)</w:t>
            </w:r>
          </w:p>
        </w:tc>
        <w:tc>
          <w:tcPr>
            <w:tcW w:w="1310" w:type="dxa"/>
            <w:tcBorders>
              <w:bottom w:val="single" w:sz="4" w:space="0" w:color="000000"/>
            </w:tcBorders>
          </w:tcPr>
          <w:p w:rsidR="00B64BD3" w:rsidRDefault="009568A9">
            <w:pPr>
              <w:pStyle w:val="TableParagraph"/>
              <w:spacing w:before="63"/>
              <w:ind w:left="94"/>
              <w:rPr>
                <w:sz w:val="24"/>
              </w:rPr>
            </w:pPr>
            <w:r>
              <w:rPr>
                <w:spacing w:val="-2"/>
                <w:sz w:val="24"/>
              </w:rPr>
              <w:t>466410,5</w:t>
            </w:r>
          </w:p>
        </w:tc>
        <w:tc>
          <w:tcPr>
            <w:tcW w:w="658" w:type="dxa"/>
            <w:tcBorders>
              <w:bottom w:val="single" w:sz="4" w:space="0" w:color="000000"/>
            </w:tcBorders>
          </w:tcPr>
          <w:p w:rsidR="00B64BD3" w:rsidRDefault="009568A9">
            <w:pPr>
              <w:pStyle w:val="TableParagraph"/>
              <w:spacing w:before="63"/>
              <w:ind w:left="317"/>
              <w:rPr>
                <w:sz w:val="24"/>
              </w:rPr>
            </w:pPr>
            <w:r>
              <w:rPr>
                <w:spacing w:val="-5"/>
                <w:sz w:val="24"/>
              </w:rPr>
              <w:t>95</w:t>
            </w:r>
          </w:p>
        </w:tc>
        <w:tc>
          <w:tcPr>
            <w:tcW w:w="1242" w:type="dxa"/>
            <w:tcBorders>
              <w:bottom w:val="single" w:sz="4" w:space="0" w:color="000000"/>
            </w:tcBorders>
          </w:tcPr>
          <w:p w:rsidR="00B64BD3" w:rsidRDefault="00B64BD3">
            <w:pPr>
              <w:pStyle w:val="TableParagraph"/>
              <w:ind w:left="0"/>
            </w:pPr>
          </w:p>
        </w:tc>
        <w:tc>
          <w:tcPr>
            <w:tcW w:w="1467" w:type="dxa"/>
            <w:tcBorders>
              <w:bottom w:val="single" w:sz="4" w:space="0" w:color="000000"/>
            </w:tcBorders>
          </w:tcPr>
          <w:p w:rsidR="00B64BD3" w:rsidRDefault="00B64BD3">
            <w:pPr>
              <w:pStyle w:val="TableParagraph"/>
              <w:ind w:left="0"/>
            </w:pPr>
          </w:p>
        </w:tc>
        <w:tc>
          <w:tcPr>
            <w:tcW w:w="1429" w:type="dxa"/>
            <w:tcBorders>
              <w:bottom w:val="single" w:sz="4" w:space="0" w:color="000000"/>
            </w:tcBorders>
          </w:tcPr>
          <w:p w:rsidR="00B64BD3" w:rsidRDefault="00B64BD3">
            <w:pPr>
              <w:pStyle w:val="TableParagraph"/>
              <w:ind w:left="0"/>
            </w:pPr>
          </w:p>
        </w:tc>
      </w:tr>
    </w:tbl>
    <w:p w:rsidR="00B64BD3" w:rsidRDefault="009568A9">
      <w:pPr>
        <w:ind w:left="1418"/>
        <w:rPr>
          <w:sz w:val="20"/>
        </w:rPr>
      </w:pPr>
      <w:r>
        <w:rPr>
          <w:i/>
          <w:sz w:val="20"/>
        </w:rPr>
        <w:t>Nota</w:t>
      </w:r>
      <w:r>
        <w:rPr>
          <w:sz w:val="20"/>
        </w:rPr>
        <w:t>.</w:t>
      </w:r>
      <w:r>
        <w:rPr>
          <w:spacing w:val="-2"/>
          <w:sz w:val="20"/>
        </w:rPr>
        <w:t xml:space="preserve"> </w:t>
      </w:r>
      <w:r>
        <w:rPr>
          <w:sz w:val="20"/>
        </w:rPr>
        <w:t>*</w:t>
      </w:r>
      <w:r>
        <w:rPr>
          <w:spacing w:val="-2"/>
          <w:sz w:val="20"/>
        </w:rPr>
        <w:t xml:space="preserve"> </w:t>
      </w:r>
      <w:r>
        <w:rPr>
          <w:sz w:val="20"/>
        </w:rPr>
        <w:t>Diferencia</w:t>
      </w:r>
      <w:r>
        <w:rPr>
          <w:spacing w:val="-1"/>
          <w:sz w:val="20"/>
        </w:rPr>
        <w:t xml:space="preserve"> </w:t>
      </w:r>
      <w:r>
        <w:rPr>
          <w:sz w:val="20"/>
        </w:rPr>
        <w:t>muy</w:t>
      </w:r>
      <w:r>
        <w:rPr>
          <w:spacing w:val="-1"/>
          <w:sz w:val="20"/>
        </w:rPr>
        <w:t xml:space="preserve"> </w:t>
      </w:r>
      <w:r>
        <w:rPr>
          <w:sz w:val="20"/>
        </w:rPr>
        <w:t>significativa; SC:</w:t>
      </w:r>
      <w:r>
        <w:rPr>
          <w:spacing w:val="-5"/>
          <w:sz w:val="20"/>
        </w:rPr>
        <w:t xml:space="preserve"> </w:t>
      </w:r>
      <w:r>
        <w:rPr>
          <w:sz w:val="20"/>
        </w:rPr>
        <w:t>Suma</w:t>
      </w:r>
      <w:r>
        <w:rPr>
          <w:spacing w:val="-2"/>
          <w:sz w:val="20"/>
        </w:rPr>
        <w:t xml:space="preserve"> </w:t>
      </w:r>
      <w:r>
        <w:rPr>
          <w:sz w:val="20"/>
        </w:rPr>
        <w:t>de</w:t>
      </w:r>
      <w:r>
        <w:rPr>
          <w:spacing w:val="-5"/>
          <w:sz w:val="20"/>
        </w:rPr>
        <w:t xml:space="preserve"> </w:t>
      </w:r>
      <w:r>
        <w:rPr>
          <w:sz w:val="20"/>
        </w:rPr>
        <w:t>Cuadrados;</w:t>
      </w:r>
      <w:r>
        <w:rPr>
          <w:spacing w:val="-1"/>
          <w:sz w:val="20"/>
        </w:rPr>
        <w:t xml:space="preserve"> </w:t>
      </w:r>
      <w:r>
        <w:rPr>
          <w:sz w:val="20"/>
        </w:rPr>
        <w:t>CM:</w:t>
      </w:r>
      <w:r>
        <w:rPr>
          <w:spacing w:val="-1"/>
          <w:sz w:val="20"/>
        </w:rPr>
        <w:t xml:space="preserve"> </w:t>
      </w:r>
      <w:r>
        <w:rPr>
          <w:sz w:val="20"/>
        </w:rPr>
        <w:t>Cuadrado</w:t>
      </w:r>
      <w:r>
        <w:rPr>
          <w:spacing w:val="-1"/>
          <w:sz w:val="20"/>
        </w:rPr>
        <w:t xml:space="preserve"> </w:t>
      </w:r>
      <w:r>
        <w:rPr>
          <w:spacing w:val="-2"/>
          <w:sz w:val="20"/>
        </w:rPr>
        <w:t>Medio</w:t>
      </w:r>
    </w:p>
    <w:p w:rsidR="00B64BD3" w:rsidRDefault="00B64BD3">
      <w:pPr>
        <w:pStyle w:val="Textoindependiente"/>
        <w:spacing w:before="83"/>
        <w:rPr>
          <w:sz w:val="20"/>
        </w:rPr>
      </w:pPr>
    </w:p>
    <w:p w:rsidR="00B64BD3" w:rsidRDefault="009568A9">
      <w:pPr>
        <w:pStyle w:val="Ttulo2"/>
        <w:rPr>
          <w:i/>
        </w:rPr>
      </w:pPr>
      <w:bookmarkStart w:id="95" w:name="_bookmark94"/>
      <w:bookmarkEnd w:id="95"/>
      <w:r>
        <w:t>Tabla</w:t>
      </w:r>
      <w:r>
        <w:rPr>
          <w:spacing w:val="-3"/>
        </w:rPr>
        <w:t xml:space="preserve"> </w:t>
      </w:r>
      <w:r>
        <w:rPr>
          <w:spacing w:val="-5"/>
        </w:rPr>
        <w:t>22</w:t>
      </w:r>
      <w:r>
        <w:rPr>
          <w:i/>
          <w:spacing w:val="-5"/>
        </w:rPr>
        <w:t>.</w:t>
      </w:r>
    </w:p>
    <w:p w:rsidR="00B64BD3" w:rsidRDefault="009568A9">
      <w:pPr>
        <w:spacing w:before="136"/>
        <w:ind w:left="1418"/>
        <w:rPr>
          <w:i/>
          <w:sz w:val="24"/>
        </w:rPr>
      </w:pPr>
      <w:bookmarkStart w:id="96" w:name="_bookmark95"/>
      <w:bookmarkEnd w:id="96"/>
      <w:r>
        <w:rPr>
          <w:i/>
          <w:sz w:val="24"/>
        </w:rPr>
        <w:t>Tukey</w:t>
      </w:r>
      <w:r>
        <w:rPr>
          <w:i/>
          <w:spacing w:val="-1"/>
          <w:sz w:val="24"/>
        </w:rPr>
        <w:t xml:space="preserve"> </w:t>
      </w:r>
      <w:r>
        <w:rPr>
          <w:i/>
          <w:sz w:val="24"/>
        </w:rPr>
        <w:t>HSD</w:t>
      </w:r>
      <w:r>
        <w:rPr>
          <w:i/>
          <w:spacing w:val="-3"/>
          <w:sz w:val="24"/>
        </w:rPr>
        <w:t xml:space="preserve"> </w:t>
      </w:r>
      <w:r>
        <w:rPr>
          <w:i/>
          <w:sz w:val="24"/>
        </w:rPr>
        <w:t>para</w:t>
      </w:r>
      <w:r>
        <w:rPr>
          <w:i/>
          <w:spacing w:val="-1"/>
          <w:sz w:val="24"/>
        </w:rPr>
        <w:t xml:space="preserve"> </w:t>
      </w:r>
      <w:r>
        <w:rPr>
          <w:i/>
          <w:sz w:val="24"/>
        </w:rPr>
        <w:t>peso</w:t>
      </w:r>
      <w:r>
        <w:rPr>
          <w:i/>
          <w:spacing w:val="-2"/>
          <w:sz w:val="24"/>
        </w:rPr>
        <w:t xml:space="preserve"> </w:t>
      </w:r>
      <w:r>
        <w:rPr>
          <w:i/>
          <w:sz w:val="24"/>
        </w:rPr>
        <w:t>día</w:t>
      </w:r>
      <w:r>
        <w:rPr>
          <w:i/>
          <w:spacing w:val="-1"/>
          <w:sz w:val="24"/>
        </w:rPr>
        <w:t xml:space="preserve"> </w:t>
      </w:r>
      <w:r>
        <w:rPr>
          <w:i/>
          <w:sz w:val="24"/>
        </w:rPr>
        <w:t>21</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6"/>
        <w:rPr>
          <w:i/>
          <w:sz w:val="12"/>
        </w:rPr>
      </w:pPr>
    </w:p>
    <w:tbl>
      <w:tblPr>
        <w:tblStyle w:val="TableNormal"/>
        <w:tblW w:w="0" w:type="auto"/>
        <w:tblInd w:w="1420" w:type="dxa"/>
        <w:tblLayout w:type="fixed"/>
        <w:tblLook w:val="01E0" w:firstRow="1" w:lastRow="1" w:firstColumn="1" w:lastColumn="1" w:noHBand="0" w:noVBand="0"/>
      </w:tblPr>
      <w:tblGrid>
        <w:gridCol w:w="2001"/>
        <w:gridCol w:w="1065"/>
        <w:gridCol w:w="1350"/>
        <w:gridCol w:w="3529"/>
      </w:tblGrid>
      <w:tr w:rsidR="00B64BD3">
        <w:trPr>
          <w:trHeight w:val="414"/>
        </w:trPr>
        <w:tc>
          <w:tcPr>
            <w:tcW w:w="2001"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line="275" w:lineRule="exact"/>
              <w:ind w:left="178"/>
              <w:rPr>
                <w:b/>
                <w:sz w:val="24"/>
              </w:rPr>
            </w:pPr>
            <w:r>
              <w:rPr>
                <w:b/>
                <w:spacing w:val="-4"/>
                <w:sz w:val="24"/>
              </w:rPr>
              <w:t>Casos</w:t>
            </w:r>
          </w:p>
        </w:tc>
        <w:tc>
          <w:tcPr>
            <w:tcW w:w="1350" w:type="dxa"/>
            <w:tcBorders>
              <w:top w:val="single" w:sz="4" w:space="0" w:color="000000"/>
              <w:bottom w:val="single" w:sz="4" w:space="0" w:color="000000"/>
            </w:tcBorders>
          </w:tcPr>
          <w:p w:rsidR="00B64BD3" w:rsidRDefault="009568A9">
            <w:pPr>
              <w:pStyle w:val="TableParagraph"/>
              <w:spacing w:line="275" w:lineRule="exact"/>
              <w:ind w:left="289"/>
              <w:rPr>
                <w:b/>
                <w:sz w:val="24"/>
              </w:rPr>
            </w:pPr>
            <w:r>
              <w:rPr>
                <w:b/>
                <w:spacing w:val="-2"/>
                <w:sz w:val="24"/>
              </w:rPr>
              <w:t>Media</w:t>
            </w:r>
          </w:p>
        </w:tc>
        <w:tc>
          <w:tcPr>
            <w:tcW w:w="3529" w:type="dxa"/>
            <w:tcBorders>
              <w:top w:val="single" w:sz="4" w:space="0" w:color="000000"/>
              <w:bottom w:val="single" w:sz="4" w:space="0" w:color="000000"/>
            </w:tcBorders>
          </w:tcPr>
          <w:p w:rsidR="00B64BD3" w:rsidRDefault="009568A9">
            <w:pPr>
              <w:pStyle w:val="TableParagraph"/>
              <w:spacing w:line="275" w:lineRule="exact"/>
              <w:ind w:left="399"/>
              <w:rPr>
                <w:b/>
                <w:sz w:val="24"/>
              </w:rPr>
            </w:pPr>
            <w:r>
              <w:rPr>
                <w:b/>
                <w:sz w:val="24"/>
              </w:rPr>
              <w:t>Grupos</w:t>
            </w:r>
            <w:r>
              <w:rPr>
                <w:b/>
                <w:spacing w:val="-5"/>
                <w:sz w:val="24"/>
              </w:rPr>
              <w:t xml:space="preserve"> </w:t>
            </w:r>
            <w:r>
              <w:rPr>
                <w:b/>
                <w:spacing w:val="-2"/>
                <w:sz w:val="24"/>
              </w:rPr>
              <w:t>Homogéneos</w:t>
            </w:r>
          </w:p>
        </w:tc>
      </w:tr>
      <w:tr w:rsidR="00B64BD3">
        <w:trPr>
          <w:trHeight w:val="350"/>
        </w:trPr>
        <w:tc>
          <w:tcPr>
            <w:tcW w:w="2001" w:type="dxa"/>
            <w:tcBorders>
              <w:top w:val="single" w:sz="4" w:space="0" w:color="000000"/>
            </w:tcBorders>
          </w:tcPr>
          <w:p w:rsidR="00B64BD3" w:rsidRDefault="009568A9">
            <w:pPr>
              <w:pStyle w:val="TableParagraph"/>
              <w:spacing w:line="275" w:lineRule="exact"/>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line="275" w:lineRule="exact"/>
              <w:ind w:left="178"/>
              <w:rPr>
                <w:sz w:val="24"/>
              </w:rPr>
            </w:pPr>
            <w:r>
              <w:rPr>
                <w:spacing w:val="-5"/>
                <w:sz w:val="24"/>
              </w:rPr>
              <w:t>24</w:t>
            </w:r>
          </w:p>
        </w:tc>
        <w:tc>
          <w:tcPr>
            <w:tcW w:w="1350" w:type="dxa"/>
            <w:tcBorders>
              <w:top w:val="single" w:sz="4" w:space="0" w:color="000000"/>
            </w:tcBorders>
          </w:tcPr>
          <w:p w:rsidR="00B64BD3" w:rsidRDefault="009568A9">
            <w:pPr>
              <w:pStyle w:val="TableParagraph"/>
              <w:spacing w:line="275" w:lineRule="exact"/>
              <w:ind w:left="289"/>
              <w:rPr>
                <w:sz w:val="24"/>
              </w:rPr>
            </w:pPr>
            <w:r>
              <w:rPr>
                <w:spacing w:val="-2"/>
                <w:sz w:val="24"/>
              </w:rPr>
              <w:t>650,15</w:t>
            </w:r>
          </w:p>
        </w:tc>
        <w:tc>
          <w:tcPr>
            <w:tcW w:w="3529" w:type="dxa"/>
            <w:tcBorders>
              <w:top w:val="single" w:sz="4" w:space="0" w:color="000000"/>
            </w:tcBorders>
          </w:tcPr>
          <w:p w:rsidR="00B64BD3" w:rsidRDefault="009568A9">
            <w:pPr>
              <w:pStyle w:val="TableParagraph"/>
              <w:spacing w:line="275" w:lineRule="exact"/>
              <w:ind w:left="399"/>
              <w:rPr>
                <w:sz w:val="24"/>
              </w:rPr>
            </w:pPr>
            <w:r>
              <w:rPr>
                <w:spacing w:val="-10"/>
                <w:sz w:val="24"/>
              </w:rPr>
              <w:t>X</w:t>
            </w:r>
          </w:p>
        </w:tc>
      </w:tr>
      <w:tr w:rsidR="00B64BD3">
        <w:trPr>
          <w:trHeight w:val="414"/>
        </w:trPr>
        <w:tc>
          <w:tcPr>
            <w:tcW w:w="2001" w:type="dxa"/>
          </w:tcPr>
          <w:p w:rsidR="00B64BD3" w:rsidRDefault="009568A9">
            <w:pPr>
              <w:pStyle w:val="TableParagraph"/>
              <w:spacing w:before="65"/>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2"/>
                <w:sz w:val="24"/>
              </w:rPr>
              <w:t xml:space="preserve"> </w:t>
            </w:r>
            <w:r>
              <w:rPr>
                <w:spacing w:val="-5"/>
                <w:sz w:val="24"/>
              </w:rPr>
              <w:t>VM</w:t>
            </w:r>
          </w:p>
        </w:tc>
        <w:tc>
          <w:tcPr>
            <w:tcW w:w="1065" w:type="dxa"/>
          </w:tcPr>
          <w:p w:rsidR="00B64BD3" w:rsidRDefault="009568A9">
            <w:pPr>
              <w:pStyle w:val="TableParagraph"/>
              <w:spacing w:before="65"/>
              <w:ind w:left="178"/>
              <w:rPr>
                <w:sz w:val="24"/>
              </w:rPr>
            </w:pPr>
            <w:r>
              <w:rPr>
                <w:spacing w:val="-5"/>
                <w:sz w:val="24"/>
              </w:rPr>
              <w:t>24</w:t>
            </w:r>
          </w:p>
        </w:tc>
        <w:tc>
          <w:tcPr>
            <w:tcW w:w="1350" w:type="dxa"/>
          </w:tcPr>
          <w:p w:rsidR="00B64BD3" w:rsidRDefault="009568A9">
            <w:pPr>
              <w:pStyle w:val="TableParagraph"/>
              <w:spacing w:before="65"/>
              <w:ind w:left="289"/>
              <w:rPr>
                <w:sz w:val="24"/>
              </w:rPr>
            </w:pPr>
            <w:r>
              <w:rPr>
                <w:spacing w:val="-2"/>
                <w:sz w:val="24"/>
              </w:rPr>
              <w:t>675,40</w:t>
            </w:r>
          </w:p>
        </w:tc>
        <w:tc>
          <w:tcPr>
            <w:tcW w:w="3529" w:type="dxa"/>
          </w:tcPr>
          <w:p w:rsidR="00B64BD3" w:rsidRDefault="009568A9">
            <w:pPr>
              <w:pStyle w:val="TableParagraph"/>
              <w:spacing w:before="65"/>
              <w:ind w:left="399"/>
              <w:rPr>
                <w:sz w:val="24"/>
              </w:rPr>
            </w:pPr>
            <w:r>
              <w:rPr>
                <w:spacing w:val="-5"/>
                <w:sz w:val="24"/>
              </w:rPr>
              <w:t>XX</w:t>
            </w:r>
          </w:p>
        </w:tc>
      </w:tr>
      <w:tr w:rsidR="00B64BD3">
        <w:trPr>
          <w:trHeight w:val="414"/>
        </w:trPr>
        <w:tc>
          <w:tcPr>
            <w:tcW w:w="2001" w:type="dxa"/>
          </w:tcPr>
          <w:p w:rsidR="00B64BD3" w:rsidRDefault="009568A9">
            <w:pPr>
              <w:pStyle w:val="TableParagraph"/>
              <w:spacing w:before="63"/>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2"/>
                <w:sz w:val="24"/>
              </w:rPr>
              <w:t xml:space="preserve"> </w:t>
            </w:r>
            <w:r>
              <w:rPr>
                <w:spacing w:val="-5"/>
                <w:sz w:val="24"/>
              </w:rPr>
              <w:t>VM</w:t>
            </w:r>
          </w:p>
        </w:tc>
        <w:tc>
          <w:tcPr>
            <w:tcW w:w="1065" w:type="dxa"/>
          </w:tcPr>
          <w:p w:rsidR="00B64BD3" w:rsidRDefault="009568A9">
            <w:pPr>
              <w:pStyle w:val="TableParagraph"/>
              <w:spacing w:before="63"/>
              <w:ind w:left="178"/>
              <w:rPr>
                <w:sz w:val="24"/>
              </w:rPr>
            </w:pPr>
            <w:r>
              <w:rPr>
                <w:spacing w:val="-5"/>
                <w:sz w:val="24"/>
              </w:rPr>
              <w:t>24</w:t>
            </w:r>
          </w:p>
        </w:tc>
        <w:tc>
          <w:tcPr>
            <w:tcW w:w="1350" w:type="dxa"/>
          </w:tcPr>
          <w:p w:rsidR="00B64BD3" w:rsidRDefault="009568A9">
            <w:pPr>
              <w:pStyle w:val="TableParagraph"/>
              <w:spacing w:before="63"/>
              <w:ind w:left="289"/>
              <w:rPr>
                <w:sz w:val="24"/>
              </w:rPr>
            </w:pPr>
            <w:r>
              <w:rPr>
                <w:spacing w:val="-2"/>
                <w:sz w:val="24"/>
              </w:rPr>
              <w:t>688,28</w:t>
            </w:r>
          </w:p>
        </w:tc>
        <w:tc>
          <w:tcPr>
            <w:tcW w:w="3529" w:type="dxa"/>
          </w:tcPr>
          <w:p w:rsidR="00B64BD3" w:rsidRDefault="009568A9">
            <w:pPr>
              <w:pStyle w:val="TableParagraph"/>
              <w:spacing w:before="63"/>
              <w:ind w:left="399"/>
              <w:rPr>
                <w:sz w:val="24"/>
              </w:rPr>
            </w:pPr>
            <w:r>
              <w:rPr>
                <w:spacing w:val="-5"/>
                <w:sz w:val="24"/>
              </w:rPr>
              <w:t>XX</w:t>
            </w:r>
          </w:p>
        </w:tc>
      </w:tr>
      <w:tr w:rsidR="00B64BD3">
        <w:trPr>
          <w:trHeight w:val="480"/>
        </w:trPr>
        <w:tc>
          <w:tcPr>
            <w:tcW w:w="2001" w:type="dxa"/>
            <w:tcBorders>
              <w:bottom w:val="single" w:sz="4" w:space="0" w:color="000000"/>
            </w:tcBorders>
          </w:tcPr>
          <w:p w:rsidR="00B64BD3" w:rsidRDefault="009568A9">
            <w:pPr>
              <w:pStyle w:val="TableParagraph"/>
              <w:spacing w:before="65"/>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2"/>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5"/>
              <w:ind w:left="178"/>
              <w:rPr>
                <w:sz w:val="24"/>
              </w:rPr>
            </w:pPr>
            <w:r>
              <w:rPr>
                <w:spacing w:val="-5"/>
                <w:sz w:val="24"/>
              </w:rPr>
              <w:t>24</w:t>
            </w:r>
          </w:p>
        </w:tc>
        <w:tc>
          <w:tcPr>
            <w:tcW w:w="1350" w:type="dxa"/>
            <w:tcBorders>
              <w:bottom w:val="single" w:sz="4" w:space="0" w:color="000000"/>
            </w:tcBorders>
          </w:tcPr>
          <w:p w:rsidR="00B64BD3" w:rsidRDefault="009568A9">
            <w:pPr>
              <w:pStyle w:val="TableParagraph"/>
              <w:spacing w:before="65"/>
              <w:ind w:left="289"/>
              <w:rPr>
                <w:sz w:val="24"/>
              </w:rPr>
            </w:pPr>
            <w:r>
              <w:rPr>
                <w:spacing w:val="-2"/>
                <w:sz w:val="24"/>
              </w:rPr>
              <w:t>701,51</w:t>
            </w:r>
          </w:p>
        </w:tc>
        <w:tc>
          <w:tcPr>
            <w:tcW w:w="3529" w:type="dxa"/>
            <w:tcBorders>
              <w:bottom w:val="single" w:sz="4" w:space="0" w:color="000000"/>
            </w:tcBorders>
          </w:tcPr>
          <w:p w:rsidR="00B64BD3" w:rsidRDefault="009568A9">
            <w:pPr>
              <w:pStyle w:val="TableParagraph"/>
              <w:spacing w:before="65"/>
              <w:ind w:left="399"/>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rPr>
          <w:sz w:val="20"/>
        </w:rPr>
        <w:sectPr w:rsidR="00B64BD3">
          <w:pgSz w:w="11910" w:h="16840"/>
          <w:pgMar w:top="1620" w:right="425" w:bottom="1380" w:left="850" w:header="0" w:footer="1186" w:gutter="0"/>
          <w:cols w:space="720"/>
        </w:sectPr>
      </w:pPr>
    </w:p>
    <w:p w:rsidR="00B64BD3" w:rsidRDefault="009568A9">
      <w:pPr>
        <w:pStyle w:val="Ttulo2"/>
        <w:spacing w:before="64"/>
        <w:rPr>
          <w:b w:val="0"/>
        </w:rPr>
      </w:pPr>
      <w:bookmarkStart w:id="97" w:name="_bookmark96"/>
      <w:bookmarkEnd w:id="97"/>
      <w:r>
        <w:lastRenderedPageBreak/>
        <w:t>Figura</w:t>
      </w:r>
      <w:r>
        <w:rPr>
          <w:spacing w:val="1"/>
        </w:rPr>
        <w:t xml:space="preserve"> </w:t>
      </w:r>
      <w:r>
        <w:rPr>
          <w:spacing w:val="-5"/>
        </w:rPr>
        <w:t>4</w:t>
      </w:r>
      <w:r>
        <w:rPr>
          <w:b w:val="0"/>
          <w:spacing w:val="-5"/>
        </w:rPr>
        <w:t>.</w:t>
      </w:r>
    </w:p>
    <w:p w:rsidR="00B64BD3" w:rsidRDefault="009568A9">
      <w:pPr>
        <w:spacing w:before="140"/>
        <w:ind w:left="1418"/>
        <w:rPr>
          <w:i/>
          <w:sz w:val="24"/>
        </w:rPr>
      </w:pPr>
      <w:bookmarkStart w:id="98" w:name="_bookmark97"/>
      <w:bookmarkEnd w:id="98"/>
      <w:r>
        <w:rPr>
          <w:i/>
          <w:sz w:val="24"/>
        </w:rPr>
        <w:t>Medias</w:t>
      </w:r>
      <w:r>
        <w:rPr>
          <w:i/>
          <w:spacing w:val="-3"/>
          <w:sz w:val="24"/>
        </w:rPr>
        <w:t xml:space="preserve"> </w:t>
      </w:r>
      <w:r>
        <w:rPr>
          <w:i/>
          <w:sz w:val="24"/>
        </w:rPr>
        <w:t>para</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21</w:t>
      </w:r>
      <w:r>
        <w:rPr>
          <w:i/>
          <w:spacing w:val="-1"/>
          <w:sz w:val="24"/>
        </w:rPr>
        <w:t xml:space="preserve"> </w:t>
      </w:r>
      <w:r>
        <w:rPr>
          <w:i/>
          <w:sz w:val="24"/>
        </w:rPr>
        <w:t>por</w:t>
      </w:r>
      <w:r>
        <w:rPr>
          <w:i/>
          <w:spacing w:val="-2"/>
          <w:sz w:val="24"/>
        </w:rPr>
        <w:t xml:space="preserve"> tratamiento</w:t>
      </w:r>
    </w:p>
    <w:p w:rsidR="00B64BD3" w:rsidRDefault="009568A9">
      <w:pPr>
        <w:pStyle w:val="Textoindependiente"/>
        <w:spacing w:before="75"/>
        <w:rPr>
          <w:i/>
          <w:sz w:val="20"/>
        </w:rPr>
      </w:pPr>
      <w:r>
        <w:rPr>
          <w:i/>
          <w:noProof/>
          <w:sz w:val="20"/>
        </w:rPr>
        <mc:AlternateContent>
          <mc:Choice Requires="wps">
            <w:drawing>
              <wp:anchor distT="0" distB="0" distL="0" distR="0" simplePos="0" relativeHeight="487606784" behindDoc="1" locked="0" layoutInCell="1" allowOverlap="1">
                <wp:simplePos x="0" y="0"/>
                <wp:positionH relativeFrom="page">
                  <wp:posOffset>1435417</wp:posOffset>
                </wp:positionH>
                <wp:positionV relativeFrom="paragraph">
                  <wp:posOffset>209262</wp:posOffset>
                </wp:positionV>
                <wp:extent cx="5049520" cy="1772920"/>
                <wp:effectExtent l="0" t="0" r="0" b="0"/>
                <wp:wrapTopAndBottom/>
                <wp:docPr id="76"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772920"/>
                          <a:chOff x="0" y="0"/>
                          <a:chExt cx="5049520" cy="1772920"/>
                        </a:xfrm>
                      </wpg:grpSpPr>
                      <wps:wsp>
                        <wps:cNvPr id="77" name="Graphic 77"/>
                        <wps:cNvSpPr/>
                        <wps:spPr>
                          <a:xfrm>
                            <a:off x="356044" y="144462"/>
                            <a:ext cx="4549140" cy="855344"/>
                          </a:xfrm>
                          <a:custGeom>
                            <a:avLst/>
                            <a:gdLst/>
                            <a:ahLst/>
                            <a:cxnLst/>
                            <a:rect l="l" t="t" r="r" b="b"/>
                            <a:pathLst>
                              <a:path w="4549140" h="855344">
                                <a:moveTo>
                                  <a:pt x="1883917" y="855345"/>
                                </a:moveTo>
                                <a:lnTo>
                                  <a:pt x="2663698" y="855345"/>
                                </a:lnTo>
                              </a:path>
                              <a:path w="4549140" h="855344">
                                <a:moveTo>
                                  <a:pt x="3021838" y="855345"/>
                                </a:moveTo>
                                <a:lnTo>
                                  <a:pt x="3801617" y="855345"/>
                                </a:lnTo>
                              </a:path>
                              <a:path w="4549140" h="855344">
                                <a:moveTo>
                                  <a:pt x="4159758" y="855345"/>
                                </a:moveTo>
                                <a:lnTo>
                                  <a:pt x="4549013" y="855345"/>
                                </a:lnTo>
                              </a:path>
                              <a:path w="4549140" h="855344">
                                <a:moveTo>
                                  <a:pt x="0" y="855345"/>
                                </a:moveTo>
                                <a:lnTo>
                                  <a:pt x="390398" y="855345"/>
                                </a:lnTo>
                              </a:path>
                              <a:path w="4549140" h="855344">
                                <a:moveTo>
                                  <a:pt x="745998" y="855345"/>
                                </a:moveTo>
                                <a:lnTo>
                                  <a:pt x="1528317" y="855345"/>
                                </a:lnTo>
                              </a:path>
                              <a:path w="4549140" h="855344">
                                <a:moveTo>
                                  <a:pt x="0" y="641985"/>
                                </a:moveTo>
                                <a:lnTo>
                                  <a:pt x="1528317" y="641985"/>
                                </a:lnTo>
                              </a:path>
                              <a:path w="4549140" h="855344">
                                <a:moveTo>
                                  <a:pt x="1883917" y="641985"/>
                                </a:moveTo>
                                <a:lnTo>
                                  <a:pt x="2663698" y="641985"/>
                                </a:lnTo>
                              </a:path>
                              <a:path w="4549140" h="855344">
                                <a:moveTo>
                                  <a:pt x="3021838" y="641985"/>
                                </a:moveTo>
                                <a:lnTo>
                                  <a:pt x="3801617" y="641985"/>
                                </a:lnTo>
                              </a:path>
                              <a:path w="4549140" h="855344">
                                <a:moveTo>
                                  <a:pt x="4159758" y="641985"/>
                                </a:moveTo>
                                <a:lnTo>
                                  <a:pt x="4549013" y="641985"/>
                                </a:lnTo>
                              </a:path>
                              <a:path w="4549140" h="855344">
                                <a:moveTo>
                                  <a:pt x="3021838" y="428625"/>
                                </a:moveTo>
                                <a:lnTo>
                                  <a:pt x="3801617" y="428625"/>
                                </a:lnTo>
                              </a:path>
                              <a:path w="4549140" h="855344">
                                <a:moveTo>
                                  <a:pt x="4159758" y="428625"/>
                                </a:moveTo>
                                <a:lnTo>
                                  <a:pt x="4549013" y="428625"/>
                                </a:lnTo>
                              </a:path>
                              <a:path w="4549140" h="855344">
                                <a:moveTo>
                                  <a:pt x="0" y="212725"/>
                                </a:moveTo>
                                <a:lnTo>
                                  <a:pt x="3801617" y="212725"/>
                                </a:lnTo>
                              </a:path>
                              <a:path w="4549140" h="855344">
                                <a:moveTo>
                                  <a:pt x="4159758" y="212725"/>
                                </a:moveTo>
                                <a:lnTo>
                                  <a:pt x="4549013" y="212725"/>
                                </a:lnTo>
                              </a:path>
                              <a:path w="4549140" h="855344">
                                <a:moveTo>
                                  <a:pt x="0" y="0"/>
                                </a:moveTo>
                                <a:lnTo>
                                  <a:pt x="4549013" y="0"/>
                                </a:lnTo>
                              </a:path>
                            </a:pathLst>
                          </a:custGeom>
                          <a:ln w="9525">
                            <a:solidFill>
                              <a:srgbClr val="D9D9D9"/>
                            </a:solidFill>
                            <a:prstDash val="solid"/>
                          </a:ln>
                        </wps:spPr>
                        <wps:bodyPr wrap="square" lIns="0" tIns="0" rIns="0" bIns="0" rtlCol="0">
                          <a:prstTxWarp prst="textNoShape">
                            <a:avLst/>
                          </a:prstTxWarp>
                          <a:noAutofit/>
                        </wps:bodyPr>
                      </wps:wsp>
                      <wps:wsp>
                        <wps:cNvPr id="78" name="Graphic 78"/>
                        <wps:cNvSpPr/>
                        <wps:spPr>
                          <a:xfrm>
                            <a:off x="746442" y="341947"/>
                            <a:ext cx="3769360" cy="871855"/>
                          </a:xfrm>
                          <a:custGeom>
                            <a:avLst/>
                            <a:gdLst/>
                            <a:ahLst/>
                            <a:cxnLst/>
                            <a:rect l="l" t="t" r="r" b="b"/>
                            <a:pathLst>
                              <a:path w="3769360" h="871855">
                                <a:moveTo>
                                  <a:pt x="355600" y="548640"/>
                                </a:moveTo>
                                <a:lnTo>
                                  <a:pt x="0" y="548640"/>
                                </a:lnTo>
                                <a:lnTo>
                                  <a:pt x="0" y="871474"/>
                                </a:lnTo>
                                <a:lnTo>
                                  <a:pt x="355600" y="871474"/>
                                </a:lnTo>
                                <a:lnTo>
                                  <a:pt x="355600" y="548640"/>
                                </a:lnTo>
                                <a:close/>
                              </a:path>
                              <a:path w="3769360" h="871855">
                                <a:moveTo>
                                  <a:pt x="1493520" y="279400"/>
                                </a:moveTo>
                                <a:lnTo>
                                  <a:pt x="1137907" y="279400"/>
                                </a:lnTo>
                                <a:lnTo>
                                  <a:pt x="1137907" y="871474"/>
                                </a:lnTo>
                                <a:lnTo>
                                  <a:pt x="1493520" y="871474"/>
                                </a:lnTo>
                                <a:lnTo>
                                  <a:pt x="1493520" y="279400"/>
                                </a:lnTo>
                                <a:close/>
                              </a:path>
                              <a:path w="3769360" h="871855">
                                <a:moveTo>
                                  <a:pt x="2631440" y="142240"/>
                                </a:moveTo>
                                <a:lnTo>
                                  <a:pt x="2273300" y="142240"/>
                                </a:lnTo>
                                <a:lnTo>
                                  <a:pt x="2273300" y="871474"/>
                                </a:lnTo>
                                <a:lnTo>
                                  <a:pt x="2631440" y="871474"/>
                                </a:lnTo>
                                <a:lnTo>
                                  <a:pt x="2631440" y="142240"/>
                                </a:lnTo>
                                <a:close/>
                              </a:path>
                              <a:path w="3769360" h="871855">
                                <a:moveTo>
                                  <a:pt x="3769360" y="0"/>
                                </a:moveTo>
                                <a:lnTo>
                                  <a:pt x="3411220" y="0"/>
                                </a:lnTo>
                                <a:lnTo>
                                  <a:pt x="3411220" y="871474"/>
                                </a:lnTo>
                                <a:lnTo>
                                  <a:pt x="3769360" y="871474"/>
                                </a:lnTo>
                                <a:lnTo>
                                  <a:pt x="3769360" y="0"/>
                                </a:lnTo>
                                <a:close/>
                              </a:path>
                            </a:pathLst>
                          </a:custGeom>
                          <a:solidFill>
                            <a:srgbClr val="4471C4"/>
                          </a:solidFill>
                        </wps:spPr>
                        <wps:bodyPr wrap="square" lIns="0" tIns="0" rIns="0" bIns="0" rtlCol="0">
                          <a:prstTxWarp prst="textNoShape">
                            <a:avLst/>
                          </a:prstTxWarp>
                          <a:noAutofit/>
                        </wps:bodyPr>
                      </wps:wsp>
                      <wps:wsp>
                        <wps:cNvPr id="79" name="Graphic 79"/>
                        <wps:cNvSpPr/>
                        <wps:spPr>
                          <a:xfrm>
                            <a:off x="356044" y="1213421"/>
                            <a:ext cx="4549140" cy="1270"/>
                          </a:xfrm>
                          <a:custGeom>
                            <a:avLst/>
                            <a:gdLst/>
                            <a:ahLst/>
                            <a:cxnLst/>
                            <a:rect l="l" t="t" r="r" b="b"/>
                            <a:pathLst>
                              <a:path w="4549140">
                                <a:moveTo>
                                  <a:pt x="0" y="0"/>
                                </a:moveTo>
                                <a:lnTo>
                                  <a:pt x="4549013" y="0"/>
                                </a:lnTo>
                              </a:path>
                            </a:pathLst>
                          </a:custGeom>
                          <a:ln w="9525">
                            <a:solidFill>
                              <a:srgbClr val="D9D9D9"/>
                            </a:solidFill>
                            <a:prstDash val="solid"/>
                          </a:ln>
                        </wps:spPr>
                        <wps:bodyPr wrap="square" lIns="0" tIns="0" rIns="0" bIns="0" rtlCol="0">
                          <a:prstTxWarp prst="textNoShape">
                            <a:avLst/>
                          </a:prstTxWarp>
                          <a:noAutofit/>
                        </wps:bodyPr>
                      </wps:wsp>
                      <wps:wsp>
                        <wps:cNvPr id="80" name="Graphic 80"/>
                        <wps:cNvSpPr/>
                        <wps:spPr>
                          <a:xfrm>
                            <a:off x="2204275" y="1562743"/>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81" name="Graphic 81"/>
                        <wps:cNvSpPr/>
                        <wps:spPr>
                          <a:xfrm>
                            <a:off x="4762" y="4762"/>
                            <a:ext cx="5039995" cy="1763395"/>
                          </a:xfrm>
                          <a:custGeom>
                            <a:avLst/>
                            <a:gdLst/>
                            <a:ahLst/>
                            <a:cxnLst/>
                            <a:rect l="l" t="t" r="r" b="b"/>
                            <a:pathLst>
                              <a:path w="5039995" h="1763395">
                                <a:moveTo>
                                  <a:pt x="0" y="1763395"/>
                                </a:moveTo>
                                <a:lnTo>
                                  <a:pt x="5039995" y="1763395"/>
                                </a:lnTo>
                                <a:lnTo>
                                  <a:pt x="5039995" y="0"/>
                                </a:lnTo>
                                <a:lnTo>
                                  <a:pt x="0" y="0"/>
                                </a:lnTo>
                                <a:lnTo>
                                  <a:pt x="0" y="1763395"/>
                                </a:lnTo>
                                <a:close/>
                              </a:path>
                            </a:pathLst>
                          </a:custGeom>
                          <a:ln w="9524">
                            <a:solidFill>
                              <a:srgbClr val="D9D9D9"/>
                            </a:solidFill>
                            <a:prstDash val="solid"/>
                          </a:ln>
                        </wps:spPr>
                        <wps:bodyPr wrap="square" lIns="0" tIns="0" rIns="0" bIns="0" rtlCol="0">
                          <a:prstTxWarp prst="textNoShape">
                            <a:avLst/>
                          </a:prstTxWarp>
                          <a:noAutofit/>
                        </wps:bodyPr>
                      </wps:wsp>
                      <wps:wsp>
                        <wps:cNvPr id="82" name="Textbox 82"/>
                        <wps:cNvSpPr txBox="1"/>
                        <wps:spPr>
                          <a:xfrm>
                            <a:off x="87947" y="78168"/>
                            <a:ext cx="184150" cy="1196340"/>
                          </a:xfrm>
                          <a:prstGeom prst="rect">
                            <a:avLst/>
                          </a:prstGeom>
                        </wps:spPr>
                        <wps:txbx>
                          <w:txbxContent>
                            <w:p w:rsidR="00B64BD3" w:rsidRDefault="009568A9">
                              <w:pPr>
                                <w:spacing w:line="199" w:lineRule="exact"/>
                                <w:rPr>
                                  <w:sz w:val="18"/>
                                </w:rPr>
                              </w:pPr>
                              <w:r>
                                <w:rPr>
                                  <w:spacing w:val="-5"/>
                                  <w:sz w:val="18"/>
                                </w:rPr>
                                <w:t>720</w:t>
                              </w:r>
                            </w:p>
                            <w:p w:rsidR="00B64BD3" w:rsidRDefault="009568A9">
                              <w:pPr>
                                <w:spacing w:before="130"/>
                                <w:rPr>
                                  <w:sz w:val="18"/>
                                </w:rPr>
                              </w:pPr>
                              <w:r>
                                <w:rPr>
                                  <w:spacing w:val="-5"/>
                                  <w:sz w:val="18"/>
                                </w:rPr>
                                <w:t>700</w:t>
                              </w:r>
                            </w:p>
                            <w:p w:rsidR="00B64BD3" w:rsidRDefault="009568A9">
                              <w:pPr>
                                <w:spacing w:before="129"/>
                                <w:rPr>
                                  <w:sz w:val="18"/>
                                </w:rPr>
                              </w:pPr>
                              <w:r>
                                <w:rPr>
                                  <w:spacing w:val="-5"/>
                                  <w:sz w:val="18"/>
                                </w:rPr>
                                <w:t>680</w:t>
                              </w:r>
                            </w:p>
                            <w:p w:rsidR="00B64BD3" w:rsidRDefault="009568A9">
                              <w:pPr>
                                <w:spacing w:before="130"/>
                                <w:rPr>
                                  <w:sz w:val="18"/>
                                </w:rPr>
                              </w:pPr>
                              <w:r>
                                <w:rPr>
                                  <w:spacing w:val="-5"/>
                                  <w:sz w:val="18"/>
                                </w:rPr>
                                <w:t>660</w:t>
                              </w:r>
                            </w:p>
                            <w:p w:rsidR="00B64BD3" w:rsidRDefault="009568A9">
                              <w:pPr>
                                <w:spacing w:before="130"/>
                                <w:rPr>
                                  <w:sz w:val="18"/>
                                </w:rPr>
                              </w:pPr>
                              <w:r>
                                <w:rPr>
                                  <w:spacing w:val="-5"/>
                                  <w:sz w:val="18"/>
                                </w:rPr>
                                <w:t>640</w:t>
                              </w:r>
                            </w:p>
                            <w:p w:rsidR="00B64BD3" w:rsidRDefault="009568A9">
                              <w:pPr>
                                <w:spacing w:before="130"/>
                                <w:rPr>
                                  <w:sz w:val="18"/>
                                </w:rPr>
                              </w:pPr>
                              <w:r>
                                <w:rPr>
                                  <w:spacing w:val="-5"/>
                                  <w:sz w:val="18"/>
                                </w:rPr>
                                <w:t>620</w:t>
                              </w:r>
                            </w:p>
                          </w:txbxContent>
                        </wps:txbx>
                        <wps:bodyPr wrap="square" lIns="0" tIns="0" rIns="0" bIns="0" rtlCol="0">
                          <a:noAutofit/>
                        </wps:bodyPr>
                      </wps:wsp>
                      <wps:wsp>
                        <wps:cNvPr id="83" name="Textbox 83"/>
                        <wps:cNvSpPr txBox="1"/>
                        <wps:spPr>
                          <a:xfrm>
                            <a:off x="4177093" y="158813"/>
                            <a:ext cx="331470" cy="127000"/>
                          </a:xfrm>
                          <a:prstGeom prst="rect">
                            <a:avLst/>
                          </a:prstGeom>
                        </wps:spPr>
                        <wps:txbx>
                          <w:txbxContent>
                            <w:p w:rsidR="00B64BD3" w:rsidRDefault="009568A9">
                              <w:pPr>
                                <w:spacing w:line="199" w:lineRule="exact"/>
                                <w:rPr>
                                  <w:sz w:val="18"/>
                                </w:rPr>
                              </w:pPr>
                              <w:r>
                                <w:rPr>
                                  <w:spacing w:val="-2"/>
                                  <w:sz w:val="18"/>
                                </w:rPr>
                                <w:t>701,51</w:t>
                              </w:r>
                            </w:p>
                          </w:txbxContent>
                        </wps:txbx>
                        <wps:bodyPr wrap="square" lIns="0" tIns="0" rIns="0" bIns="0" rtlCol="0">
                          <a:noAutofit/>
                        </wps:bodyPr>
                      </wps:wsp>
                      <wps:wsp>
                        <wps:cNvPr id="84" name="Textbox 84"/>
                        <wps:cNvSpPr txBox="1"/>
                        <wps:spPr>
                          <a:xfrm>
                            <a:off x="3039427" y="300418"/>
                            <a:ext cx="331470" cy="127000"/>
                          </a:xfrm>
                          <a:prstGeom prst="rect">
                            <a:avLst/>
                          </a:prstGeom>
                        </wps:spPr>
                        <wps:txbx>
                          <w:txbxContent>
                            <w:p w:rsidR="00B64BD3" w:rsidRDefault="009568A9">
                              <w:pPr>
                                <w:spacing w:line="199" w:lineRule="exact"/>
                                <w:rPr>
                                  <w:sz w:val="18"/>
                                </w:rPr>
                              </w:pPr>
                              <w:r>
                                <w:rPr>
                                  <w:spacing w:val="-2"/>
                                  <w:sz w:val="18"/>
                                </w:rPr>
                                <w:t>688,28</w:t>
                              </w:r>
                            </w:p>
                          </w:txbxContent>
                        </wps:txbx>
                        <wps:bodyPr wrap="square" lIns="0" tIns="0" rIns="0" bIns="0" rtlCol="0">
                          <a:noAutofit/>
                        </wps:bodyPr>
                      </wps:wsp>
                      <wps:wsp>
                        <wps:cNvPr id="85" name="Textbox 85"/>
                        <wps:cNvSpPr txBox="1"/>
                        <wps:spPr>
                          <a:xfrm>
                            <a:off x="356044" y="437959"/>
                            <a:ext cx="2676525" cy="127000"/>
                          </a:xfrm>
                          <a:prstGeom prst="rect">
                            <a:avLst/>
                          </a:prstGeom>
                        </wps:spPr>
                        <wps:txbx>
                          <w:txbxContent>
                            <w:p w:rsidR="00B64BD3" w:rsidRDefault="009568A9">
                              <w:pPr>
                                <w:tabs>
                                  <w:tab w:val="left" w:pos="2482"/>
                                  <w:tab w:val="left" w:pos="4194"/>
                                </w:tabs>
                                <w:spacing w:line="199" w:lineRule="exact"/>
                                <w:rPr>
                                  <w:sz w:val="18"/>
                                </w:rPr>
                              </w:pPr>
                              <w:r>
                                <w:rPr>
                                  <w:sz w:val="18"/>
                                  <w:u w:val="single" w:color="D9D9D9"/>
                                </w:rPr>
                                <w:tab/>
                              </w:r>
                              <w:r>
                                <w:rPr>
                                  <w:spacing w:val="-2"/>
                                  <w:sz w:val="18"/>
                                  <w:u w:val="single" w:color="D9D9D9"/>
                                </w:rPr>
                                <w:t>675,4</w:t>
                              </w:r>
                              <w:r>
                                <w:rPr>
                                  <w:sz w:val="18"/>
                                  <w:u w:val="single" w:color="D9D9D9"/>
                                </w:rPr>
                                <w:tab/>
                              </w:r>
                            </w:p>
                          </w:txbxContent>
                        </wps:txbx>
                        <wps:bodyPr wrap="square" lIns="0" tIns="0" rIns="0" bIns="0" rtlCol="0">
                          <a:noAutofit/>
                        </wps:bodyPr>
                      </wps:wsp>
                      <wps:wsp>
                        <wps:cNvPr id="86" name="Textbox 86"/>
                        <wps:cNvSpPr txBox="1"/>
                        <wps:spPr>
                          <a:xfrm>
                            <a:off x="764222" y="708088"/>
                            <a:ext cx="331470" cy="127000"/>
                          </a:xfrm>
                          <a:prstGeom prst="rect">
                            <a:avLst/>
                          </a:prstGeom>
                        </wps:spPr>
                        <wps:txbx>
                          <w:txbxContent>
                            <w:p w:rsidR="00B64BD3" w:rsidRDefault="009568A9">
                              <w:pPr>
                                <w:spacing w:line="199" w:lineRule="exact"/>
                                <w:rPr>
                                  <w:sz w:val="18"/>
                                </w:rPr>
                              </w:pPr>
                              <w:r>
                                <w:rPr>
                                  <w:spacing w:val="-2"/>
                                  <w:sz w:val="18"/>
                                </w:rPr>
                                <w:t>650,15</w:t>
                              </w:r>
                            </w:p>
                          </w:txbxContent>
                        </wps:txbx>
                        <wps:bodyPr wrap="square" lIns="0" tIns="0" rIns="0" bIns="0" rtlCol="0">
                          <a:noAutofit/>
                        </wps:bodyPr>
                      </wps:wsp>
                      <wps:wsp>
                        <wps:cNvPr id="87" name="Textbox 87"/>
                        <wps:cNvSpPr txBox="1"/>
                        <wps:spPr>
                          <a:xfrm>
                            <a:off x="502983" y="1281874"/>
                            <a:ext cx="4271645" cy="370205"/>
                          </a:xfrm>
                          <a:prstGeom prst="rect">
                            <a:avLst/>
                          </a:prstGeom>
                        </wps:spPr>
                        <wps:txbx>
                          <w:txbxContent>
                            <w:p w:rsidR="00B64BD3" w:rsidRDefault="009568A9">
                              <w:pPr>
                                <w:tabs>
                                  <w:tab w:val="left" w:pos="1791"/>
                                  <w:tab w:val="left" w:pos="3582"/>
                                  <w:tab w:val="left" w:pos="5374"/>
                                </w:tabs>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T1:</w:t>
                              </w:r>
                              <w:r>
                                <w:rPr>
                                  <w:spacing w:val="-3"/>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T3:</w:t>
                              </w:r>
                              <w:r>
                                <w:rPr>
                                  <w:spacing w:val="1"/>
                                  <w:sz w:val="18"/>
                                </w:rPr>
                                <w:t xml:space="preserve"> </w:t>
                              </w:r>
                              <w:r>
                                <w:rPr>
                                  <w:sz w:val="18"/>
                                </w:rPr>
                                <w:t>3</w:t>
                              </w:r>
                              <w:r>
                                <w:rPr>
                                  <w:spacing w:val="2"/>
                                  <w:sz w:val="18"/>
                                </w:rPr>
                                <w:t xml:space="preserve"> </w:t>
                              </w:r>
                              <w:r>
                                <w:rPr>
                                  <w:sz w:val="18"/>
                                </w:rPr>
                                <w:t>ml/L</w:t>
                              </w:r>
                              <w:r>
                                <w:rPr>
                                  <w:spacing w:val="-3"/>
                                  <w:sz w:val="18"/>
                                </w:rPr>
                                <w:t xml:space="preserve"> </w:t>
                              </w:r>
                              <w:r>
                                <w:rPr>
                                  <w:sz w:val="18"/>
                                </w:rPr>
                                <w:t xml:space="preserve">de </w:t>
                              </w:r>
                              <w:r>
                                <w:rPr>
                                  <w:spacing w:val="-5"/>
                                  <w:sz w:val="18"/>
                                </w:rPr>
                                <w:t>VM</w:t>
                              </w:r>
                            </w:p>
                            <w:p w:rsidR="00B64BD3" w:rsidRDefault="009568A9">
                              <w:pPr>
                                <w:spacing w:before="176"/>
                                <w:ind w:right="155"/>
                                <w:jc w:val="center"/>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477345pt;width:397.6pt;height:139.6pt;mso-position-horizontal-relative:page;mso-position-vertical-relative:paragraph;z-index:-15709696;mso-wrap-distance-left:0;mso-wrap-distance-right:0" id="docshapegroup68" coordorigin="2261,330" coordsize="7952,2792">
                <v:shape style="position:absolute;left:2821;top:557;width:7164;height:1347" id="docshape69" coordorigin="2821,557" coordsize="7164,1347" path="m5788,1904l7016,1904m7580,1904l8808,1904m9372,1904l9985,1904m2821,1904l3436,1904m3996,1904l5228,1904m2821,1568l5228,1568m5788,1568l7016,1568m7580,1568l8808,1568m9372,1568l9985,1568m7580,1232l8808,1232m9372,1232l9985,1232m2821,892l8808,892m9372,892l9985,892m2821,557l9985,557e" filled="false" stroked="true" strokeweight=".75pt" strokecolor="#d9d9d9">
                  <v:path arrowok="t"/>
                  <v:stroke dashstyle="solid"/>
                </v:shape>
                <v:shape style="position:absolute;left:3436;top:868;width:5936;height:1373" id="docshape70" coordorigin="3436,868" coordsize="5936,1373" path="m3996,1732l3436,1732,3436,2240,3996,2240,3996,1732xm5788,1308l5228,1308,5228,2240,5788,2240,5788,1308xm7580,1092l7016,1092,7016,2240,7580,2240,7580,1092xm9372,868l8808,868,8808,2240,9372,2240,9372,868xe" filled="true" fillcolor="#4471c4" stroked="false">
                  <v:path arrowok="t"/>
                  <v:fill type="solid"/>
                </v:shape>
                <v:line style="position:absolute" from="2821,2240" to="9985,2240" stroked="true" strokeweight=".75pt" strokecolor="#d9d9d9">
                  <v:stroke dashstyle="solid"/>
                </v:line>
                <v:rect style="position:absolute;left:5731;top:2790;width:90;height:90" id="docshape71" filled="true" fillcolor="#4471c4" stroked="false">
                  <v:fill type="solid"/>
                </v:rect>
                <v:rect style="position:absolute;left:2268;top:337;width:7937;height:2777" id="docshape72" filled="false" stroked="true" strokeweight=".75pt" strokecolor="#d9d9d9">
                  <v:stroke dashstyle="solid"/>
                </v:rect>
                <v:shape style="position:absolute;left:2399;top:452;width:290;height:1884" type="#_x0000_t202" id="docshape73" filled="false" stroked="false">
                  <v:textbox inset="0,0,0,0">
                    <w:txbxContent>
                      <w:p>
                        <w:pPr>
                          <w:spacing w:line="199" w:lineRule="exact" w:before="0"/>
                          <w:ind w:left="0" w:right="0" w:firstLine="0"/>
                          <w:jc w:val="left"/>
                          <w:rPr>
                            <w:sz w:val="18"/>
                          </w:rPr>
                        </w:pPr>
                        <w:r>
                          <w:rPr>
                            <w:spacing w:val="-5"/>
                            <w:sz w:val="18"/>
                          </w:rPr>
                          <w:t>720</w:t>
                        </w:r>
                      </w:p>
                      <w:p>
                        <w:pPr>
                          <w:spacing w:before="130"/>
                          <w:ind w:left="0" w:right="0" w:firstLine="0"/>
                          <w:jc w:val="left"/>
                          <w:rPr>
                            <w:sz w:val="18"/>
                          </w:rPr>
                        </w:pPr>
                        <w:r>
                          <w:rPr>
                            <w:spacing w:val="-5"/>
                            <w:sz w:val="18"/>
                          </w:rPr>
                          <w:t>700</w:t>
                        </w:r>
                      </w:p>
                      <w:p>
                        <w:pPr>
                          <w:spacing w:before="129"/>
                          <w:ind w:left="0" w:right="0" w:firstLine="0"/>
                          <w:jc w:val="left"/>
                          <w:rPr>
                            <w:sz w:val="18"/>
                          </w:rPr>
                        </w:pPr>
                        <w:r>
                          <w:rPr>
                            <w:spacing w:val="-5"/>
                            <w:sz w:val="18"/>
                          </w:rPr>
                          <w:t>680</w:t>
                        </w:r>
                      </w:p>
                      <w:p>
                        <w:pPr>
                          <w:spacing w:before="130"/>
                          <w:ind w:left="0" w:right="0" w:firstLine="0"/>
                          <w:jc w:val="left"/>
                          <w:rPr>
                            <w:sz w:val="18"/>
                          </w:rPr>
                        </w:pPr>
                        <w:r>
                          <w:rPr>
                            <w:spacing w:val="-5"/>
                            <w:sz w:val="18"/>
                          </w:rPr>
                          <w:t>660</w:t>
                        </w:r>
                      </w:p>
                      <w:p>
                        <w:pPr>
                          <w:spacing w:before="130"/>
                          <w:ind w:left="0" w:right="0" w:firstLine="0"/>
                          <w:jc w:val="left"/>
                          <w:rPr>
                            <w:sz w:val="18"/>
                          </w:rPr>
                        </w:pPr>
                        <w:r>
                          <w:rPr>
                            <w:spacing w:val="-5"/>
                            <w:sz w:val="18"/>
                          </w:rPr>
                          <w:t>640</w:t>
                        </w:r>
                      </w:p>
                      <w:p>
                        <w:pPr>
                          <w:spacing w:before="130"/>
                          <w:ind w:left="0" w:right="0" w:firstLine="0"/>
                          <w:jc w:val="left"/>
                          <w:rPr>
                            <w:sz w:val="18"/>
                          </w:rPr>
                        </w:pPr>
                        <w:r>
                          <w:rPr>
                            <w:spacing w:val="-5"/>
                            <w:sz w:val="18"/>
                          </w:rPr>
                          <w:t>620</w:t>
                        </w:r>
                      </w:p>
                    </w:txbxContent>
                  </v:textbox>
                  <w10:wrap type="none"/>
                </v:shape>
                <v:shape style="position:absolute;left:8838;top:579;width:522;height:200" type="#_x0000_t202" id="docshape74" filled="false" stroked="false">
                  <v:textbox inset="0,0,0,0">
                    <w:txbxContent>
                      <w:p>
                        <w:pPr>
                          <w:spacing w:line="199" w:lineRule="exact" w:before="0"/>
                          <w:ind w:left="0" w:right="0" w:firstLine="0"/>
                          <w:jc w:val="left"/>
                          <w:rPr>
                            <w:sz w:val="18"/>
                          </w:rPr>
                        </w:pPr>
                        <w:r>
                          <w:rPr>
                            <w:spacing w:val="-2"/>
                            <w:sz w:val="18"/>
                          </w:rPr>
                          <w:t>701,51</w:t>
                        </w:r>
                      </w:p>
                    </w:txbxContent>
                  </v:textbox>
                  <w10:wrap type="none"/>
                </v:shape>
                <v:shape style="position:absolute;left:7047;top:802;width:522;height:200" type="#_x0000_t202" id="docshape75" filled="false" stroked="false">
                  <v:textbox inset="0,0,0,0">
                    <w:txbxContent>
                      <w:p>
                        <w:pPr>
                          <w:spacing w:line="199" w:lineRule="exact" w:before="0"/>
                          <w:ind w:left="0" w:right="0" w:firstLine="0"/>
                          <w:jc w:val="left"/>
                          <w:rPr>
                            <w:sz w:val="18"/>
                          </w:rPr>
                        </w:pPr>
                        <w:r>
                          <w:rPr>
                            <w:spacing w:val="-2"/>
                            <w:sz w:val="18"/>
                          </w:rPr>
                          <w:t>688,28</w:t>
                        </w:r>
                      </w:p>
                    </w:txbxContent>
                  </v:textbox>
                  <w10:wrap type="none"/>
                </v:shape>
                <v:shape style="position:absolute;left:2821;top:1019;width:4215;height:200" type="#_x0000_t202" id="docshape76" filled="false" stroked="false">
                  <v:textbox inset="0,0,0,0">
                    <w:txbxContent>
                      <w:p>
                        <w:pPr>
                          <w:tabs>
                            <w:tab w:pos="2482" w:val="left" w:leader="none"/>
                            <w:tab w:pos="4194" w:val="left" w:leader="none"/>
                          </w:tabs>
                          <w:spacing w:line="199" w:lineRule="exact" w:before="0"/>
                          <w:ind w:left="0" w:right="0" w:firstLine="0"/>
                          <w:jc w:val="left"/>
                          <w:rPr>
                            <w:sz w:val="18"/>
                          </w:rPr>
                        </w:pPr>
                        <w:r>
                          <w:rPr>
                            <w:sz w:val="18"/>
                            <w:u w:val="single" w:color="D9D9D9"/>
                          </w:rPr>
                          <w:tab/>
                        </w:r>
                        <w:r>
                          <w:rPr>
                            <w:spacing w:val="-2"/>
                            <w:sz w:val="18"/>
                            <w:u w:val="single" w:color="D9D9D9"/>
                          </w:rPr>
                          <w:t>675,4</w:t>
                        </w:r>
                        <w:r>
                          <w:rPr>
                            <w:sz w:val="18"/>
                            <w:u w:val="single" w:color="D9D9D9"/>
                          </w:rPr>
                          <w:tab/>
                        </w:r>
                      </w:p>
                    </w:txbxContent>
                  </v:textbox>
                  <w10:wrap type="none"/>
                </v:shape>
                <v:shape style="position:absolute;left:3464;top:1444;width:522;height:200" type="#_x0000_t202" id="docshape77" filled="false" stroked="false">
                  <v:textbox inset="0,0,0,0">
                    <w:txbxContent>
                      <w:p>
                        <w:pPr>
                          <w:spacing w:line="199" w:lineRule="exact" w:before="0"/>
                          <w:ind w:left="0" w:right="0" w:firstLine="0"/>
                          <w:jc w:val="left"/>
                          <w:rPr>
                            <w:sz w:val="18"/>
                          </w:rPr>
                        </w:pPr>
                        <w:r>
                          <w:rPr>
                            <w:spacing w:val="-2"/>
                            <w:sz w:val="18"/>
                          </w:rPr>
                          <w:t>650,15</w:t>
                        </w:r>
                      </w:p>
                    </w:txbxContent>
                  </v:textbox>
                  <w10:wrap type="none"/>
                </v:shape>
                <v:shape style="position:absolute;left:3052;top:2348;width:6727;height:583" type="#_x0000_t202" id="docshape78" filled="false" stroked="false">
                  <v:textbox inset="0,0,0,0">
                    <w:txbxContent>
                      <w:p>
                        <w:pPr>
                          <w:tabs>
                            <w:tab w:pos="1791" w:val="left" w:leader="none"/>
                            <w:tab w:pos="3582" w:val="left" w:leader="none"/>
                            <w:tab w:pos="5374" w:val="left" w:leader="none"/>
                          </w:tabs>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T1:</w:t>
                        </w:r>
                        <w:r>
                          <w:rPr>
                            <w:spacing w:val="-3"/>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T3:</w:t>
                        </w:r>
                        <w:r>
                          <w:rPr>
                            <w:spacing w:val="1"/>
                            <w:sz w:val="18"/>
                          </w:rPr>
                          <w:t> </w:t>
                        </w:r>
                        <w:r>
                          <w:rPr>
                            <w:sz w:val="18"/>
                          </w:rPr>
                          <w:t>3</w:t>
                        </w:r>
                        <w:r>
                          <w:rPr>
                            <w:spacing w:val="2"/>
                            <w:sz w:val="18"/>
                          </w:rPr>
                          <w:t> </w:t>
                        </w:r>
                        <w:r>
                          <w:rPr>
                            <w:sz w:val="18"/>
                          </w:rPr>
                          <w:t>ml/L</w:t>
                        </w:r>
                        <w:r>
                          <w:rPr>
                            <w:spacing w:val="-3"/>
                            <w:sz w:val="18"/>
                          </w:rPr>
                          <w:t> </w:t>
                        </w:r>
                        <w:r>
                          <w:rPr>
                            <w:sz w:val="18"/>
                          </w:rPr>
                          <w:t>de </w:t>
                        </w:r>
                        <w:r>
                          <w:rPr>
                            <w:spacing w:val="-5"/>
                            <w:sz w:val="18"/>
                          </w:rPr>
                          <w:t>VM</w:t>
                        </w:r>
                      </w:p>
                      <w:p>
                        <w:pPr>
                          <w:spacing w:before="176"/>
                          <w:ind w:left="0" w:right="155" w:firstLine="0"/>
                          <w:jc w:val="center"/>
                          <w:rPr>
                            <w:sz w:val="18"/>
                          </w:rPr>
                        </w:pPr>
                        <w:r>
                          <w:rPr>
                            <w:spacing w:val="-2"/>
                            <w:sz w:val="18"/>
                          </w:rPr>
                          <w:t>Tratamientos</w:t>
                        </w:r>
                      </w:p>
                    </w:txbxContent>
                  </v:textbox>
                  <w10:wrap type="none"/>
                </v:shape>
                <w10:wrap type="topAndBottom"/>
              </v:group>
            </w:pict>
          </mc:Fallback>
        </mc:AlternateContent>
      </w:r>
    </w:p>
    <w:p w:rsidR="00B64BD3" w:rsidRDefault="009568A9">
      <w:pPr>
        <w:pStyle w:val="Textoindependiente"/>
        <w:spacing w:before="208" w:line="360" w:lineRule="auto"/>
        <w:ind w:left="1418" w:right="1272"/>
        <w:jc w:val="both"/>
      </w:pPr>
      <w:r>
        <w:t>El análisis de ANOVA (</w:t>
      </w:r>
      <w:hyperlink w:anchor="_bookmark92" w:history="1">
        <w:r>
          <w:t>Tabla 21</w:t>
        </w:r>
      </w:hyperlink>
      <w:r>
        <w:t>) indica que hay diferencias estadísticamente significativas entre los tratamientos evaluados (p = 0,0115). La prueba de Tukey (</w:t>
      </w:r>
      <w:hyperlink w:anchor="_bookmark94" w:history="1">
        <w:r>
          <w:t>Tabla 22</w:t>
        </w:r>
      </w:hyperlink>
      <w:r>
        <w:t xml:space="preserve"> y </w:t>
      </w:r>
      <w:hyperlink w:anchor="_bookmark96" w:history="1">
        <w:r>
          <w:t>Figura 4</w:t>
        </w:r>
      </w:hyperlink>
      <w:r>
        <w:t>) evidencio que el tratamiento T3 consolidó el mayor peso promedio con 701,51 g, logrando una diferencia de 51,36 g con respecto al grupo control T0 (650,15 g). Los tratamientos T1 y T2 se ubicaron en una posición intermedia, compartiendo gru</w:t>
      </w:r>
      <w:r>
        <w:t>pos homogéneos, lo que evidencia una respuesta biológica dosis-dependiente: a mayor inclusión de vinagre de manzana, mayor es la respuesta ponderal de las aves al finalizar la fase de inicio.</w:t>
      </w:r>
    </w:p>
    <w:p w:rsidR="00B64BD3" w:rsidRDefault="009568A9">
      <w:pPr>
        <w:pStyle w:val="Ttulo2"/>
        <w:numPr>
          <w:ilvl w:val="3"/>
          <w:numId w:val="3"/>
        </w:numPr>
        <w:tabs>
          <w:tab w:val="left" w:pos="1778"/>
        </w:tabs>
        <w:spacing w:before="203"/>
        <w:ind w:left="1778" w:hanging="360"/>
        <w:jc w:val="both"/>
      </w:pPr>
      <w:r>
        <w:t>Peso</w:t>
      </w:r>
      <w:r>
        <w:rPr>
          <w:spacing w:val="-4"/>
        </w:rPr>
        <w:t xml:space="preserve"> </w:t>
      </w:r>
      <w:r>
        <w:t>semanal</w:t>
      </w:r>
      <w:r>
        <w:rPr>
          <w:spacing w:val="-2"/>
        </w:rPr>
        <w:t xml:space="preserve"> </w:t>
      </w:r>
      <w:r>
        <w:t>día</w:t>
      </w:r>
      <w:r>
        <w:rPr>
          <w:spacing w:val="-1"/>
        </w:rPr>
        <w:t xml:space="preserve"> </w:t>
      </w:r>
      <w:r>
        <w:rPr>
          <w:spacing w:val="-5"/>
        </w:rPr>
        <w:t>28</w:t>
      </w:r>
    </w:p>
    <w:p w:rsidR="00B64BD3" w:rsidRDefault="00B64BD3">
      <w:pPr>
        <w:pStyle w:val="Textoindependiente"/>
        <w:spacing w:before="56"/>
        <w:rPr>
          <w:b/>
        </w:rPr>
      </w:pPr>
    </w:p>
    <w:p w:rsidR="00B64BD3" w:rsidRDefault="009568A9">
      <w:pPr>
        <w:ind w:left="1418"/>
        <w:rPr>
          <w:b/>
          <w:i/>
          <w:sz w:val="24"/>
        </w:rPr>
      </w:pPr>
      <w:bookmarkStart w:id="99" w:name="_bookmark98"/>
      <w:bookmarkEnd w:id="99"/>
      <w:r>
        <w:rPr>
          <w:b/>
          <w:sz w:val="24"/>
        </w:rPr>
        <w:t>Tabla</w:t>
      </w:r>
      <w:r>
        <w:rPr>
          <w:b/>
          <w:spacing w:val="-3"/>
          <w:sz w:val="24"/>
        </w:rPr>
        <w:t xml:space="preserve"> </w:t>
      </w:r>
      <w:r>
        <w:rPr>
          <w:b/>
          <w:spacing w:val="-5"/>
          <w:sz w:val="24"/>
        </w:rPr>
        <w:t>23</w:t>
      </w:r>
      <w:r>
        <w:rPr>
          <w:b/>
          <w:i/>
          <w:spacing w:val="-5"/>
          <w:sz w:val="24"/>
        </w:rPr>
        <w:t>.</w:t>
      </w:r>
    </w:p>
    <w:p w:rsidR="00B64BD3" w:rsidRDefault="009568A9">
      <w:pPr>
        <w:spacing w:before="140"/>
        <w:ind w:left="1418"/>
        <w:rPr>
          <w:i/>
          <w:sz w:val="24"/>
        </w:rPr>
      </w:pPr>
      <w:bookmarkStart w:id="100" w:name="_bookmark99"/>
      <w:bookmarkEnd w:id="100"/>
      <w:r>
        <w:rPr>
          <w:i/>
          <w:sz w:val="24"/>
        </w:rPr>
        <w:t>ANOVA</w:t>
      </w:r>
      <w:r>
        <w:rPr>
          <w:i/>
          <w:spacing w:val="-1"/>
          <w:sz w:val="24"/>
        </w:rPr>
        <w:t xml:space="preserve"> </w:t>
      </w:r>
      <w:r>
        <w:rPr>
          <w:i/>
          <w:sz w:val="24"/>
        </w:rPr>
        <w:t>para</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28</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2"/>
        <w:rPr>
          <w:i/>
          <w:sz w:val="12"/>
        </w:rPr>
      </w:pPr>
    </w:p>
    <w:tbl>
      <w:tblPr>
        <w:tblStyle w:val="TableNormal"/>
        <w:tblW w:w="0" w:type="auto"/>
        <w:tblInd w:w="1411" w:type="dxa"/>
        <w:tblLayout w:type="fixed"/>
        <w:tblLook w:val="01E0" w:firstRow="1" w:lastRow="1" w:firstColumn="1" w:lastColumn="1" w:noHBand="0" w:noVBand="0"/>
      </w:tblPr>
      <w:tblGrid>
        <w:gridCol w:w="1376"/>
        <w:gridCol w:w="1250"/>
        <w:gridCol w:w="718"/>
        <w:gridCol w:w="1242"/>
        <w:gridCol w:w="1467"/>
        <w:gridCol w:w="1429"/>
      </w:tblGrid>
      <w:tr w:rsidR="00B64BD3">
        <w:trPr>
          <w:trHeight w:val="414"/>
        </w:trPr>
        <w:tc>
          <w:tcPr>
            <w:tcW w:w="1376"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Fuente</w:t>
            </w:r>
          </w:p>
        </w:tc>
        <w:tc>
          <w:tcPr>
            <w:tcW w:w="1250" w:type="dxa"/>
            <w:tcBorders>
              <w:top w:val="single" w:sz="4" w:space="0" w:color="000000"/>
              <w:bottom w:val="single" w:sz="4" w:space="0" w:color="000000"/>
            </w:tcBorders>
          </w:tcPr>
          <w:p w:rsidR="00B64BD3" w:rsidRDefault="009568A9">
            <w:pPr>
              <w:pStyle w:val="TableParagraph"/>
              <w:spacing w:before="3"/>
              <w:ind w:left="94"/>
              <w:rPr>
                <w:b/>
                <w:sz w:val="24"/>
              </w:rPr>
            </w:pPr>
            <w:r>
              <w:rPr>
                <w:b/>
                <w:spacing w:val="-5"/>
                <w:sz w:val="24"/>
              </w:rPr>
              <w:t>SC</w:t>
            </w:r>
          </w:p>
        </w:tc>
        <w:tc>
          <w:tcPr>
            <w:tcW w:w="718" w:type="dxa"/>
            <w:tcBorders>
              <w:top w:val="single" w:sz="4" w:space="0" w:color="000000"/>
              <w:bottom w:val="single" w:sz="4" w:space="0" w:color="000000"/>
            </w:tcBorders>
          </w:tcPr>
          <w:p w:rsidR="00B64BD3" w:rsidRDefault="009568A9">
            <w:pPr>
              <w:pStyle w:val="TableParagraph"/>
              <w:spacing w:before="3"/>
              <w:ind w:left="377"/>
              <w:rPr>
                <w:b/>
                <w:sz w:val="24"/>
              </w:rPr>
            </w:pPr>
            <w:r>
              <w:rPr>
                <w:b/>
                <w:spacing w:val="-5"/>
                <w:sz w:val="24"/>
              </w:rPr>
              <w:t>Gl</w:t>
            </w:r>
          </w:p>
        </w:tc>
        <w:tc>
          <w:tcPr>
            <w:tcW w:w="1242" w:type="dxa"/>
            <w:tcBorders>
              <w:top w:val="single" w:sz="4" w:space="0" w:color="000000"/>
              <w:bottom w:val="single" w:sz="4" w:space="0" w:color="000000"/>
            </w:tcBorders>
          </w:tcPr>
          <w:p w:rsidR="00B64BD3" w:rsidRDefault="009568A9">
            <w:pPr>
              <w:pStyle w:val="TableParagraph"/>
              <w:spacing w:before="3"/>
              <w:ind w:left="87"/>
              <w:rPr>
                <w:b/>
                <w:sz w:val="24"/>
              </w:rPr>
            </w:pPr>
            <w:r>
              <w:rPr>
                <w:b/>
                <w:spacing w:val="-5"/>
                <w:sz w:val="24"/>
              </w:rPr>
              <w:t>CM</w:t>
            </w:r>
          </w:p>
        </w:tc>
        <w:tc>
          <w:tcPr>
            <w:tcW w:w="1467" w:type="dxa"/>
            <w:tcBorders>
              <w:top w:val="single" w:sz="4" w:space="0" w:color="000000"/>
              <w:bottom w:val="single" w:sz="4" w:space="0" w:color="000000"/>
            </w:tcBorders>
          </w:tcPr>
          <w:p w:rsidR="00B64BD3" w:rsidRDefault="009568A9">
            <w:pPr>
              <w:pStyle w:val="TableParagraph"/>
              <w:spacing w:before="3"/>
              <w:ind w:left="378"/>
              <w:rPr>
                <w:b/>
                <w:sz w:val="24"/>
              </w:rPr>
            </w:pPr>
            <w:r>
              <w:rPr>
                <w:b/>
                <w:spacing w:val="-2"/>
                <w:sz w:val="24"/>
              </w:rPr>
              <w:t>Razón-</w:t>
            </w:r>
            <w:r>
              <w:rPr>
                <w:b/>
                <w:spacing w:val="-10"/>
                <w:sz w:val="24"/>
              </w:rPr>
              <w:t>F</w:t>
            </w:r>
          </w:p>
        </w:tc>
        <w:tc>
          <w:tcPr>
            <w:tcW w:w="1429" w:type="dxa"/>
            <w:tcBorders>
              <w:top w:val="single" w:sz="4" w:space="0" w:color="000000"/>
              <w:bottom w:val="single" w:sz="4" w:space="0" w:color="000000"/>
            </w:tcBorders>
          </w:tcPr>
          <w:p w:rsidR="00B64BD3" w:rsidRDefault="009568A9">
            <w:pPr>
              <w:pStyle w:val="TableParagraph"/>
              <w:spacing w:before="3"/>
              <w:ind w:left="215"/>
              <w:rPr>
                <w:b/>
                <w:sz w:val="24"/>
              </w:rPr>
            </w:pPr>
            <w:r>
              <w:rPr>
                <w:b/>
                <w:sz w:val="24"/>
              </w:rPr>
              <w:t>Valor-</w:t>
            </w:r>
            <w:r>
              <w:rPr>
                <w:b/>
                <w:spacing w:val="-10"/>
                <w:sz w:val="24"/>
              </w:rPr>
              <w:t>P</w:t>
            </w:r>
          </w:p>
        </w:tc>
      </w:tr>
      <w:tr w:rsidR="00B64BD3">
        <w:trPr>
          <w:trHeight w:val="352"/>
        </w:trPr>
        <w:tc>
          <w:tcPr>
            <w:tcW w:w="1376" w:type="dxa"/>
            <w:tcBorders>
              <w:top w:val="single" w:sz="4" w:space="0" w:color="000000"/>
            </w:tcBorders>
          </w:tcPr>
          <w:p w:rsidR="00B64BD3" w:rsidRDefault="009568A9">
            <w:pPr>
              <w:pStyle w:val="TableParagraph"/>
              <w:spacing w:before="3"/>
              <w:ind w:left="45"/>
              <w:rPr>
                <w:sz w:val="24"/>
              </w:rPr>
            </w:pPr>
            <w:r>
              <w:rPr>
                <w:sz w:val="24"/>
              </w:rPr>
              <w:t>Entre</w:t>
            </w:r>
            <w:r>
              <w:rPr>
                <w:spacing w:val="3"/>
                <w:sz w:val="24"/>
              </w:rPr>
              <w:t xml:space="preserve"> </w:t>
            </w:r>
            <w:r>
              <w:rPr>
                <w:spacing w:val="-2"/>
                <w:sz w:val="24"/>
              </w:rPr>
              <w:t>grupos</w:t>
            </w:r>
          </w:p>
        </w:tc>
        <w:tc>
          <w:tcPr>
            <w:tcW w:w="1250" w:type="dxa"/>
            <w:tcBorders>
              <w:top w:val="single" w:sz="4" w:space="0" w:color="000000"/>
            </w:tcBorders>
          </w:tcPr>
          <w:p w:rsidR="00B64BD3" w:rsidRDefault="009568A9">
            <w:pPr>
              <w:pStyle w:val="TableParagraph"/>
              <w:spacing w:before="3"/>
              <w:ind w:left="94"/>
              <w:rPr>
                <w:sz w:val="24"/>
              </w:rPr>
            </w:pPr>
            <w:r>
              <w:rPr>
                <w:spacing w:val="-2"/>
                <w:sz w:val="24"/>
              </w:rPr>
              <w:t>58210,6</w:t>
            </w:r>
          </w:p>
        </w:tc>
        <w:tc>
          <w:tcPr>
            <w:tcW w:w="718" w:type="dxa"/>
            <w:tcBorders>
              <w:top w:val="single" w:sz="4" w:space="0" w:color="000000"/>
            </w:tcBorders>
          </w:tcPr>
          <w:p w:rsidR="00B64BD3" w:rsidRDefault="009568A9">
            <w:pPr>
              <w:pStyle w:val="TableParagraph"/>
              <w:spacing w:before="3"/>
              <w:ind w:left="377"/>
              <w:rPr>
                <w:sz w:val="24"/>
              </w:rPr>
            </w:pPr>
            <w:r>
              <w:rPr>
                <w:spacing w:val="-10"/>
                <w:sz w:val="24"/>
              </w:rPr>
              <w:t>3</w:t>
            </w:r>
          </w:p>
        </w:tc>
        <w:tc>
          <w:tcPr>
            <w:tcW w:w="1242" w:type="dxa"/>
            <w:tcBorders>
              <w:top w:val="single" w:sz="4" w:space="0" w:color="000000"/>
            </w:tcBorders>
          </w:tcPr>
          <w:p w:rsidR="00B64BD3" w:rsidRDefault="009568A9">
            <w:pPr>
              <w:pStyle w:val="TableParagraph"/>
              <w:spacing w:before="3"/>
              <w:ind w:left="87"/>
              <w:rPr>
                <w:sz w:val="24"/>
              </w:rPr>
            </w:pPr>
            <w:r>
              <w:rPr>
                <w:spacing w:val="-2"/>
                <w:sz w:val="24"/>
              </w:rPr>
              <w:t>19403,3</w:t>
            </w:r>
          </w:p>
        </w:tc>
        <w:tc>
          <w:tcPr>
            <w:tcW w:w="1467" w:type="dxa"/>
            <w:tcBorders>
              <w:top w:val="single" w:sz="4" w:space="0" w:color="000000"/>
            </w:tcBorders>
          </w:tcPr>
          <w:p w:rsidR="00B64BD3" w:rsidRDefault="009568A9">
            <w:pPr>
              <w:pStyle w:val="TableParagraph"/>
              <w:spacing w:before="3"/>
              <w:ind w:left="378"/>
              <w:rPr>
                <w:sz w:val="24"/>
              </w:rPr>
            </w:pPr>
            <w:r>
              <w:rPr>
                <w:spacing w:val="-4"/>
                <w:sz w:val="24"/>
              </w:rPr>
              <w:t>3,91</w:t>
            </w:r>
          </w:p>
        </w:tc>
        <w:tc>
          <w:tcPr>
            <w:tcW w:w="1429" w:type="dxa"/>
            <w:tcBorders>
              <w:top w:val="single" w:sz="4" w:space="0" w:color="000000"/>
            </w:tcBorders>
          </w:tcPr>
          <w:p w:rsidR="00B64BD3" w:rsidRDefault="009568A9">
            <w:pPr>
              <w:pStyle w:val="TableParagraph"/>
              <w:spacing w:before="3"/>
              <w:ind w:left="215"/>
              <w:rPr>
                <w:sz w:val="24"/>
              </w:rPr>
            </w:pPr>
            <w:r>
              <w:rPr>
                <w:spacing w:val="-2"/>
                <w:sz w:val="24"/>
              </w:rPr>
              <w:t>0,0113*</w:t>
            </w:r>
          </w:p>
        </w:tc>
      </w:tr>
      <w:tr w:rsidR="00B64BD3">
        <w:trPr>
          <w:trHeight w:val="413"/>
        </w:trPr>
        <w:tc>
          <w:tcPr>
            <w:tcW w:w="1376" w:type="dxa"/>
          </w:tcPr>
          <w:p w:rsidR="00B64BD3" w:rsidRDefault="009568A9">
            <w:pPr>
              <w:pStyle w:val="TableParagraph"/>
              <w:spacing w:before="63"/>
              <w:ind w:left="45"/>
              <w:rPr>
                <w:sz w:val="24"/>
              </w:rPr>
            </w:pPr>
            <w:r>
              <w:rPr>
                <w:sz w:val="24"/>
              </w:rPr>
              <w:t>Intra</w:t>
            </w:r>
            <w:r>
              <w:rPr>
                <w:spacing w:val="2"/>
                <w:sz w:val="24"/>
              </w:rPr>
              <w:t xml:space="preserve"> </w:t>
            </w:r>
            <w:r>
              <w:rPr>
                <w:spacing w:val="-2"/>
                <w:sz w:val="24"/>
              </w:rPr>
              <w:t>grupos</w:t>
            </w:r>
          </w:p>
        </w:tc>
        <w:tc>
          <w:tcPr>
            <w:tcW w:w="1250" w:type="dxa"/>
          </w:tcPr>
          <w:p w:rsidR="00B64BD3" w:rsidRDefault="009568A9">
            <w:pPr>
              <w:pStyle w:val="TableParagraph"/>
              <w:spacing w:before="63"/>
              <w:ind w:left="94"/>
              <w:rPr>
                <w:sz w:val="24"/>
              </w:rPr>
            </w:pPr>
            <w:r>
              <w:rPr>
                <w:spacing w:val="-2"/>
                <w:sz w:val="24"/>
              </w:rPr>
              <w:t>455400,</w:t>
            </w:r>
          </w:p>
        </w:tc>
        <w:tc>
          <w:tcPr>
            <w:tcW w:w="718" w:type="dxa"/>
          </w:tcPr>
          <w:p w:rsidR="00B64BD3" w:rsidRDefault="009568A9">
            <w:pPr>
              <w:pStyle w:val="TableParagraph"/>
              <w:spacing w:before="63"/>
              <w:ind w:left="377"/>
              <w:rPr>
                <w:sz w:val="24"/>
              </w:rPr>
            </w:pPr>
            <w:r>
              <w:rPr>
                <w:spacing w:val="-5"/>
                <w:sz w:val="24"/>
              </w:rPr>
              <w:t>92</w:t>
            </w:r>
          </w:p>
        </w:tc>
        <w:tc>
          <w:tcPr>
            <w:tcW w:w="1242" w:type="dxa"/>
          </w:tcPr>
          <w:p w:rsidR="00B64BD3" w:rsidRDefault="009568A9">
            <w:pPr>
              <w:pStyle w:val="TableParagraph"/>
              <w:spacing w:before="63"/>
              <w:ind w:left="87"/>
              <w:rPr>
                <w:sz w:val="24"/>
              </w:rPr>
            </w:pPr>
            <w:r>
              <w:rPr>
                <w:spacing w:val="-2"/>
                <w:sz w:val="24"/>
              </w:rPr>
              <w:t>4950,24</w:t>
            </w:r>
          </w:p>
        </w:tc>
        <w:tc>
          <w:tcPr>
            <w:tcW w:w="1467" w:type="dxa"/>
          </w:tcPr>
          <w:p w:rsidR="00B64BD3" w:rsidRDefault="00B64BD3">
            <w:pPr>
              <w:pStyle w:val="TableParagraph"/>
              <w:ind w:left="0"/>
            </w:pPr>
          </w:p>
        </w:tc>
        <w:tc>
          <w:tcPr>
            <w:tcW w:w="1429" w:type="dxa"/>
          </w:tcPr>
          <w:p w:rsidR="00B64BD3" w:rsidRDefault="00B64BD3">
            <w:pPr>
              <w:pStyle w:val="TableParagraph"/>
              <w:ind w:left="0"/>
            </w:pPr>
          </w:p>
        </w:tc>
      </w:tr>
      <w:tr w:rsidR="00B64BD3">
        <w:trPr>
          <w:trHeight w:val="480"/>
        </w:trPr>
        <w:tc>
          <w:tcPr>
            <w:tcW w:w="1376" w:type="dxa"/>
            <w:tcBorders>
              <w:bottom w:val="single" w:sz="4" w:space="0" w:color="000000"/>
            </w:tcBorders>
          </w:tcPr>
          <w:p w:rsidR="00B64BD3" w:rsidRDefault="009568A9">
            <w:pPr>
              <w:pStyle w:val="TableParagraph"/>
              <w:spacing w:before="65"/>
              <w:ind w:left="45"/>
              <w:rPr>
                <w:sz w:val="24"/>
              </w:rPr>
            </w:pPr>
            <w:r>
              <w:rPr>
                <w:sz w:val="24"/>
              </w:rPr>
              <w:t>Total</w:t>
            </w:r>
            <w:r>
              <w:rPr>
                <w:spacing w:val="4"/>
                <w:sz w:val="24"/>
              </w:rPr>
              <w:t xml:space="preserve"> </w:t>
            </w:r>
            <w:r>
              <w:rPr>
                <w:spacing w:val="-2"/>
                <w:sz w:val="24"/>
              </w:rPr>
              <w:t>(Corr.)</w:t>
            </w:r>
          </w:p>
        </w:tc>
        <w:tc>
          <w:tcPr>
            <w:tcW w:w="1250" w:type="dxa"/>
            <w:tcBorders>
              <w:bottom w:val="single" w:sz="4" w:space="0" w:color="000000"/>
            </w:tcBorders>
          </w:tcPr>
          <w:p w:rsidR="00B64BD3" w:rsidRDefault="009568A9">
            <w:pPr>
              <w:pStyle w:val="TableParagraph"/>
              <w:spacing w:before="65"/>
              <w:ind w:left="94"/>
              <w:rPr>
                <w:sz w:val="24"/>
              </w:rPr>
            </w:pPr>
            <w:r>
              <w:rPr>
                <w:spacing w:val="-2"/>
                <w:sz w:val="24"/>
              </w:rPr>
              <w:t>513610,</w:t>
            </w:r>
          </w:p>
        </w:tc>
        <w:tc>
          <w:tcPr>
            <w:tcW w:w="718" w:type="dxa"/>
            <w:tcBorders>
              <w:bottom w:val="single" w:sz="4" w:space="0" w:color="000000"/>
            </w:tcBorders>
          </w:tcPr>
          <w:p w:rsidR="00B64BD3" w:rsidRDefault="009568A9">
            <w:pPr>
              <w:pStyle w:val="TableParagraph"/>
              <w:spacing w:before="65"/>
              <w:ind w:left="377"/>
              <w:rPr>
                <w:sz w:val="24"/>
              </w:rPr>
            </w:pPr>
            <w:r>
              <w:rPr>
                <w:spacing w:val="-5"/>
                <w:sz w:val="24"/>
              </w:rPr>
              <w:t>95</w:t>
            </w:r>
          </w:p>
        </w:tc>
        <w:tc>
          <w:tcPr>
            <w:tcW w:w="1242" w:type="dxa"/>
            <w:tcBorders>
              <w:bottom w:val="single" w:sz="4" w:space="0" w:color="000000"/>
            </w:tcBorders>
          </w:tcPr>
          <w:p w:rsidR="00B64BD3" w:rsidRDefault="00B64BD3">
            <w:pPr>
              <w:pStyle w:val="TableParagraph"/>
              <w:ind w:left="0"/>
            </w:pPr>
          </w:p>
        </w:tc>
        <w:tc>
          <w:tcPr>
            <w:tcW w:w="1467" w:type="dxa"/>
            <w:tcBorders>
              <w:bottom w:val="single" w:sz="4" w:space="0" w:color="000000"/>
            </w:tcBorders>
          </w:tcPr>
          <w:p w:rsidR="00B64BD3" w:rsidRDefault="00B64BD3">
            <w:pPr>
              <w:pStyle w:val="TableParagraph"/>
              <w:ind w:left="0"/>
            </w:pPr>
          </w:p>
        </w:tc>
        <w:tc>
          <w:tcPr>
            <w:tcW w:w="1429" w:type="dxa"/>
            <w:tcBorders>
              <w:bottom w:val="single" w:sz="4" w:space="0" w:color="000000"/>
            </w:tcBorders>
          </w:tcPr>
          <w:p w:rsidR="00B64BD3" w:rsidRDefault="00B64BD3">
            <w:pPr>
              <w:pStyle w:val="TableParagraph"/>
              <w:ind w:left="0"/>
            </w:pPr>
          </w:p>
        </w:tc>
      </w:tr>
    </w:tbl>
    <w:p w:rsidR="00B64BD3" w:rsidRDefault="009568A9">
      <w:pPr>
        <w:ind w:left="1418"/>
        <w:rPr>
          <w:sz w:val="20"/>
        </w:rPr>
      </w:pPr>
      <w:r>
        <w:rPr>
          <w:i/>
          <w:sz w:val="20"/>
        </w:rPr>
        <w:t>Nota</w:t>
      </w:r>
      <w:r>
        <w:rPr>
          <w:sz w:val="20"/>
        </w:rPr>
        <w:t>. *</w:t>
      </w:r>
      <w:r>
        <w:rPr>
          <w:spacing w:val="-2"/>
          <w:sz w:val="20"/>
        </w:rPr>
        <w:t xml:space="preserve"> </w:t>
      </w:r>
      <w:r>
        <w:rPr>
          <w:sz w:val="20"/>
        </w:rPr>
        <w:t>Diferencia</w:t>
      </w:r>
      <w:r>
        <w:rPr>
          <w:spacing w:val="-1"/>
          <w:sz w:val="20"/>
        </w:rPr>
        <w:t xml:space="preserve"> </w:t>
      </w:r>
      <w:r>
        <w:rPr>
          <w:sz w:val="20"/>
        </w:rPr>
        <w:t>significativa;</w:t>
      </w:r>
      <w:r>
        <w:rPr>
          <w:spacing w:val="-1"/>
          <w:sz w:val="20"/>
        </w:rPr>
        <w:t xml:space="preserve"> </w:t>
      </w:r>
      <w:r>
        <w:rPr>
          <w:sz w:val="20"/>
        </w:rPr>
        <w:t>SC:</w:t>
      </w:r>
      <w:r>
        <w:rPr>
          <w:spacing w:val="-5"/>
          <w:sz w:val="20"/>
        </w:rPr>
        <w:t xml:space="preserve"> </w:t>
      </w:r>
      <w:r>
        <w:rPr>
          <w:sz w:val="20"/>
        </w:rPr>
        <w:t>Suma</w:t>
      </w:r>
      <w:r>
        <w:rPr>
          <w:spacing w:val="-1"/>
          <w:sz w:val="20"/>
        </w:rPr>
        <w:t xml:space="preserve"> </w:t>
      </w:r>
      <w:r>
        <w:rPr>
          <w:sz w:val="20"/>
        </w:rPr>
        <w:t>de</w:t>
      </w:r>
      <w:r>
        <w:rPr>
          <w:spacing w:val="-6"/>
          <w:sz w:val="20"/>
        </w:rPr>
        <w:t xml:space="preserve"> </w:t>
      </w:r>
      <w:r>
        <w:rPr>
          <w:sz w:val="20"/>
        </w:rPr>
        <w:t>Cuadrados; CM:</w:t>
      </w:r>
      <w:r>
        <w:rPr>
          <w:spacing w:val="-1"/>
          <w:sz w:val="20"/>
        </w:rPr>
        <w:t xml:space="preserve"> </w:t>
      </w:r>
      <w:r>
        <w:rPr>
          <w:sz w:val="20"/>
        </w:rPr>
        <w:t>Cuadrado</w:t>
      </w:r>
      <w:r>
        <w:rPr>
          <w:spacing w:val="-1"/>
          <w:sz w:val="20"/>
        </w:rPr>
        <w:t xml:space="preserve"> </w:t>
      </w:r>
      <w:r>
        <w:rPr>
          <w:spacing w:val="-2"/>
          <w:sz w:val="20"/>
        </w:rPr>
        <w:t>Medio</w:t>
      </w:r>
    </w:p>
    <w:p w:rsidR="00B64BD3" w:rsidRDefault="00B64BD3">
      <w:pPr>
        <w:rPr>
          <w:sz w:val="20"/>
        </w:rPr>
        <w:sectPr w:rsidR="00B64BD3">
          <w:pgSz w:w="11910" w:h="16840"/>
          <w:pgMar w:top="1620" w:right="425" w:bottom="1380" w:left="850" w:header="0" w:footer="1186" w:gutter="0"/>
          <w:cols w:space="720"/>
        </w:sectPr>
      </w:pPr>
    </w:p>
    <w:p w:rsidR="00B64BD3" w:rsidRDefault="009568A9">
      <w:pPr>
        <w:pStyle w:val="Ttulo2"/>
        <w:spacing w:before="64"/>
        <w:rPr>
          <w:i/>
        </w:rPr>
      </w:pPr>
      <w:bookmarkStart w:id="101" w:name="_bookmark100"/>
      <w:bookmarkEnd w:id="101"/>
      <w:r>
        <w:lastRenderedPageBreak/>
        <w:t>Tabla</w:t>
      </w:r>
      <w:r>
        <w:rPr>
          <w:spacing w:val="-3"/>
        </w:rPr>
        <w:t xml:space="preserve"> </w:t>
      </w:r>
      <w:r>
        <w:rPr>
          <w:spacing w:val="-5"/>
        </w:rPr>
        <w:t>24</w:t>
      </w:r>
      <w:r>
        <w:rPr>
          <w:i/>
          <w:spacing w:val="-5"/>
        </w:rPr>
        <w:t>.</w:t>
      </w:r>
    </w:p>
    <w:p w:rsidR="00B64BD3" w:rsidRDefault="009568A9">
      <w:pPr>
        <w:spacing w:before="140"/>
        <w:ind w:left="1418"/>
        <w:rPr>
          <w:i/>
          <w:sz w:val="24"/>
        </w:rPr>
      </w:pPr>
      <w:bookmarkStart w:id="102" w:name="_bookmark101"/>
      <w:bookmarkEnd w:id="102"/>
      <w:r>
        <w:rPr>
          <w:i/>
          <w:sz w:val="24"/>
        </w:rPr>
        <w:t>Tukey</w:t>
      </w:r>
      <w:r>
        <w:rPr>
          <w:i/>
          <w:spacing w:val="-1"/>
          <w:sz w:val="24"/>
        </w:rPr>
        <w:t xml:space="preserve"> </w:t>
      </w:r>
      <w:r>
        <w:rPr>
          <w:i/>
          <w:sz w:val="24"/>
        </w:rPr>
        <w:t>HSD</w:t>
      </w:r>
      <w:r>
        <w:rPr>
          <w:i/>
          <w:spacing w:val="-3"/>
          <w:sz w:val="24"/>
        </w:rPr>
        <w:t xml:space="preserve"> </w:t>
      </w:r>
      <w:r>
        <w:rPr>
          <w:i/>
          <w:sz w:val="24"/>
        </w:rPr>
        <w:t>para</w:t>
      </w:r>
      <w:r>
        <w:rPr>
          <w:i/>
          <w:spacing w:val="-1"/>
          <w:sz w:val="24"/>
        </w:rPr>
        <w:t xml:space="preserve"> </w:t>
      </w:r>
      <w:r>
        <w:rPr>
          <w:i/>
          <w:sz w:val="24"/>
        </w:rPr>
        <w:t>peso</w:t>
      </w:r>
      <w:r>
        <w:rPr>
          <w:i/>
          <w:spacing w:val="-2"/>
          <w:sz w:val="24"/>
        </w:rPr>
        <w:t xml:space="preserve"> </w:t>
      </w:r>
      <w:r>
        <w:rPr>
          <w:i/>
          <w:sz w:val="24"/>
        </w:rPr>
        <w:t>día</w:t>
      </w:r>
      <w:r>
        <w:rPr>
          <w:i/>
          <w:spacing w:val="-1"/>
          <w:sz w:val="24"/>
        </w:rPr>
        <w:t xml:space="preserve"> </w:t>
      </w:r>
      <w:r>
        <w:rPr>
          <w:i/>
          <w:sz w:val="24"/>
        </w:rPr>
        <w:t>28</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2"/>
        <w:rPr>
          <w:i/>
          <w:sz w:val="12"/>
        </w:rPr>
      </w:pPr>
    </w:p>
    <w:tbl>
      <w:tblPr>
        <w:tblStyle w:val="TableNormal"/>
        <w:tblW w:w="0" w:type="auto"/>
        <w:tblInd w:w="1420" w:type="dxa"/>
        <w:tblLayout w:type="fixed"/>
        <w:tblLook w:val="01E0" w:firstRow="1" w:lastRow="1" w:firstColumn="1" w:lastColumn="1" w:noHBand="0" w:noVBand="0"/>
      </w:tblPr>
      <w:tblGrid>
        <w:gridCol w:w="2001"/>
        <w:gridCol w:w="1065"/>
        <w:gridCol w:w="1350"/>
        <w:gridCol w:w="3529"/>
      </w:tblGrid>
      <w:tr w:rsidR="00B64BD3">
        <w:trPr>
          <w:trHeight w:val="413"/>
        </w:trPr>
        <w:tc>
          <w:tcPr>
            <w:tcW w:w="2001"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before="3"/>
              <w:ind w:left="178"/>
              <w:rPr>
                <w:b/>
                <w:sz w:val="24"/>
              </w:rPr>
            </w:pPr>
            <w:r>
              <w:rPr>
                <w:b/>
                <w:spacing w:val="-4"/>
                <w:sz w:val="24"/>
              </w:rPr>
              <w:t>Casos</w:t>
            </w:r>
          </w:p>
        </w:tc>
        <w:tc>
          <w:tcPr>
            <w:tcW w:w="1350" w:type="dxa"/>
            <w:tcBorders>
              <w:top w:val="single" w:sz="4" w:space="0" w:color="000000"/>
              <w:bottom w:val="single" w:sz="4" w:space="0" w:color="000000"/>
            </w:tcBorders>
          </w:tcPr>
          <w:p w:rsidR="00B64BD3" w:rsidRDefault="009568A9">
            <w:pPr>
              <w:pStyle w:val="TableParagraph"/>
              <w:spacing w:before="3"/>
              <w:ind w:left="289"/>
              <w:rPr>
                <w:b/>
                <w:sz w:val="24"/>
              </w:rPr>
            </w:pPr>
            <w:r>
              <w:rPr>
                <w:b/>
                <w:spacing w:val="-2"/>
                <w:sz w:val="24"/>
              </w:rPr>
              <w:t>Media</w:t>
            </w:r>
          </w:p>
        </w:tc>
        <w:tc>
          <w:tcPr>
            <w:tcW w:w="3529" w:type="dxa"/>
            <w:tcBorders>
              <w:top w:val="single" w:sz="4" w:space="0" w:color="000000"/>
              <w:bottom w:val="single" w:sz="4" w:space="0" w:color="000000"/>
            </w:tcBorders>
          </w:tcPr>
          <w:p w:rsidR="00B64BD3" w:rsidRDefault="009568A9">
            <w:pPr>
              <w:pStyle w:val="TableParagraph"/>
              <w:spacing w:before="3"/>
              <w:ind w:left="399"/>
              <w:rPr>
                <w:b/>
                <w:sz w:val="24"/>
              </w:rPr>
            </w:pPr>
            <w:r>
              <w:rPr>
                <w:b/>
                <w:sz w:val="24"/>
              </w:rPr>
              <w:t>Grupos</w:t>
            </w:r>
            <w:r>
              <w:rPr>
                <w:b/>
                <w:spacing w:val="-5"/>
                <w:sz w:val="24"/>
              </w:rPr>
              <w:t xml:space="preserve"> </w:t>
            </w:r>
            <w:r>
              <w:rPr>
                <w:b/>
                <w:spacing w:val="-2"/>
                <w:sz w:val="24"/>
              </w:rPr>
              <w:t>Homogéneos</w:t>
            </w:r>
          </w:p>
        </w:tc>
      </w:tr>
      <w:tr w:rsidR="00B64BD3">
        <w:trPr>
          <w:trHeight w:val="352"/>
        </w:trPr>
        <w:tc>
          <w:tcPr>
            <w:tcW w:w="2001" w:type="dxa"/>
            <w:tcBorders>
              <w:top w:val="single" w:sz="4" w:space="0" w:color="000000"/>
            </w:tcBorders>
          </w:tcPr>
          <w:p w:rsidR="00B64BD3" w:rsidRDefault="009568A9">
            <w:pPr>
              <w:pStyle w:val="TableParagraph"/>
              <w:spacing w:before="2"/>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before="2"/>
              <w:ind w:left="178"/>
              <w:rPr>
                <w:sz w:val="24"/>
              </w:rPr>
            </w:pPr>
            <w:r>
              <w:rPr>
                <w:spacing w:val="-5"/>
                <w:sz w:val="24"/>
              </w:rPr>
              <w:t>24</w:t>
            </w:r>
          </w:p>
        </w:tc>
        <w:tc>
          <w:tcPr>
            <w:tcW w:w="1350" w:type="dxa"/>
            <w:tcBorders>
              <w:top w:val="single" w:sz="4" w:space="0" w:color="000000"/>
            </w:tcBorders>
          </w:tcPr>
          <w:p w:rsidR="00B64BD3" w:rsidRDefault="009568A9">
            <w:pPr>
              <w:pStyle w:val="TableParagraph"/>
              <w:spacing w:before="2"/>
              <w:ind w:left="289"/>
              <w:rPr>
                <w:sz w:val="24"/>
              </w:rPr>
            </w:pPr>
            <w:r>
              <w:rPr>
                <w:spacing w:val="-2"/>
                <w:sz w:val="24"/>
              </w:rPr>
              <w:t>910,38</w:t>
            </w:r>
          </w:p>
        </w:tc>
        <w:tc>
          <w:tcPr>
            <w:tcW w:w="3529" w:type="dxa"/>
            <w:tcBorders>
              <w:top w:val="single" w:sz="4" w:space="0" w:color="000000"/>
            </w:tcBorders>
          </w:tcPr>
          <w:p w:rsidR="00B64BD3" w:rsidRDefault="009568A9">
            <w:pPr>
              <w:pStyle w:val="TableParagraph"/>
              <w:spacing w:before="2"/>
              <w:ind w:left="399"/>
              <w:rPr>
                <w:sz w:val="24"/>
              </w:rPr>
            </w:pPr>
            <w:r>
              <w:rPr>
                <w:spacing w:val="-10"/>
                <w:sz w:val="24"/>
              </w:rPr>
              <w:t>X</w:t>
            </w:r>
          </w:p>
        </w:tc>
      </w:tr>
      <w:tr w:rsidR="00B64BD3">
        <w:trPr>
          <w:trHeight w:val="414"/>
        </w:trPr>
        <w:tc>
          <w:tcPr>
            <w:tcW w:w="2001" w:type="dxa"/>
          </w:tcPr>
          <w:p w:rsidR="00B64BD3" w:rsidRDefault="009568A9">
            <w:pPr>
              <w:pStyle w:val="TableParagraph"/>
              <w:spacing w:before="63"/>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2"/>
                <w:sz w:val="24"/>
              </w:rPr>
              <w:t xml:space="preserve"> </w:t>
            </w:r>
            <w:r>
              <w:rPr>
                <w:spacing w:val="-5"/>
                <w:sz w:val="24"/>
              </w:rPr>
              <w:t>VM</w:t>
            </w:r>
          </w:p>
        </w:tc>
        <w:tc>
          <w:tcPr>
            <w:tcW w:w="1065" w:type="dxa"/>
          </w:tcPr>
          <w:p w:rsidR="00B64BD3" w:rsidRDefault="009568A9">
            <w:pPr>
              <w:pStyle w:val="TableParagraph"/>
              <w:spacing w:before="63"/>
              <w:ind w:left="178"/>
              <w:rPr>
                <w:sz w:val="24"/>
              </w:rPr>
            </w:pPr>
            <w:r>
              <w:rPr>
                <w:spacing w:val="-5"/>
                <w:sz w:val="24"/>
              </w:rPr>
              <w:t>24</w:t>
            </w:r>
          </w:p>
        </w:tc>
        <w:tc>
          <w:tcPr>
            <w:tcW w:w="1350" w:type="dxa"/>
          </w:tcPr>
          <w:p w:rsidR="00B64BD3" w:rsidRDefault="009568A9">
            <w:pPr>
              <w:pStyle w:val="TableParagraph"/>
              <w:spacing w:before="63"/>
              <w:ind w:left="289"/>
              <w:rPr>
                <w:sz w:val="24"/>
              </w:rPr>
            </w:pPr>
            <w:r>
              <w:rPr>
                <w:spacing w:val="-2"/>
                <w:sz w:val="24"/>
              </w:rPr>
              <w:t>939,26</w:t>
            </w:r>
          </w:p>
        </w:tc>
        <w:tc>
          <w:tcPr>
            <w:tcW w:w="3529" w:type="dxa"/>
          </w:tcPr>
          <w:p w:rsidR="00B64BD3" w:rsidRDefault="009568A9">
            <w:pPr>
              <w:pStyle w:val="TableParagraph"/>
              <w:spacing w:before="63"/>
              <w:ind w:left="399"/>
              <w:rPr>
                <w:sz w:val="24"/>
              </w:rPr>
            </w:pPr>
            <w:r>
              <w:rPr>
                <w:spacing w:val="-5"/>
                <w:sz w:val="24"/>
              </w:rPr>
              <w:t>XX</w:t>
            </w:r>
          </w:p>
        </w:tc>
      </w:tr>
      <w:tr w:rsidR="00B64BD3">
        <w:trPr>
          <w:trHeight w:val="413"/>
        </w:trPr>
        <w:tc>
          <w:tcPr>
            <w:tcW w:w="2001" w:type="dxa"/>
          </w:tcPr>
          <w:p w:rsidR="00B64BD3" w:rsidRDefault="009568A9">
            <w:pPr>
              <w:pStyle w:val="TableParagraph"/>
              <w:spacing w:before="65"/>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2"/>
                <w:sz w:val="24"/>
              </w:rPr>
              <w:t xml:space="preserve"> </w:t>
            </w:r>
            <w:r>
              <w:rPr>
                <w:spacing w:val="-5"/>
                <w:sz w:val="24"/>
              </w:rPr>
              <w:t>VM</w:t>
            </w:r>
          </w:p>
        </w:tc>
        <w:tc>
          <w:tcPr>
            <w:tcW w:w="1065" w:type="dxa"/>
          </w:tcPr>
          <w:p w:rsidR="00B64BD3" w:rsidRDefault="009568A9">
            <w:pPr>
              <w:pStyle w:val="TableParagraph"/>
              <w:spacing w:before="65"/>
              <w:ind w:left="178"/>
              <w:rPr>
                <w:sz w:val="24"/>
              </w:rPr>
            </w:pPr>
            <w:r>
              <w:rPr>
                <w:spacing w:val="-5"/>
                <w:sz w:val="24"/>
              </w:rPr>
              <w:t>24</w:t>
            </w:r>
          </w:p>
        </w:tc>
        <w:tc>
          <w:tcPr>
            <w:tcW w:w="1350" w:type="dxa"/>
          </w:tcPr>
          <w:p w:rsidR="00B64BD3" w:rsidRDefault="009568A9">
            <w:pPr>
              <w:pStyle w:val="TableParagraph"/>
              <w:spacing w:before="65"/>
              <w:ind w:left="289"/>
              <w:rPr>
                <w:sz w:val="24"/>
              </w:rPr>
            </w:pPr>
            <w:r>
              <w:rPr>
                <w:spacing w:val="-2"/>
                <w:sz w:val="24"/>
              </w:rPr>
              <w:t>955,84</w:t>
            </w:r>
          </w:p>
        </w:tc>
        <w:tc>
          <w:tcPr>
            <w:tcW w:w="3529" w:type="dxa"/>
          </w:tcPr>
          <w:p w:rsidR="00B64BD3" w:rsidRDefault="009568A9">
            <w:pPr>
              <w:pStyle w:val="TableParagraph"/>
              <w:spacing w:before="65"/>
              <w:ind w:left="399"/>
              <w:rPr>
                <w:sz w:val="24"/>
              </w:rPr>
            </w:pPr>
            <w:r>
              <w:rPr>
                <w:spacing w:val="-5"/>
                <w:sz w:val="24"/>
              </w:rPr>
              <w:t>XX</w:t>
            </w:r>
          </w:p>
        </w:tc>
      </w:tr>
      <w:tr w:rsidR="00B64BD3">
        <w:trPr>
          <w:trHeight w:val="477"/>
        </w:trPr>
        <w:tc>
          <w:tcPr>
            <w:tcW w:w="2001" w:type="dxa"/>
            <w:tcBorders>
              <w:bottom w:val="single" w:sz="4" w:space="0" w:color="000000"/>
            </w:tcBorders>
          </w:tcPr>
          <w:p w:rsidR="00B64BD3" w:rsidRDefault="009568A9">
            <w:pPr>
              <w:pStyle w:val="TableParagraph"/>
              <w:spacing w:before="63"/>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2"/>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3"/>
              <w:ind w:left="178"/>
              <w:rPr>
                <w:sz w:val="24"/>
              </w:rPr>
            </w:pPr>
            <w:r>
              <w:rPr>
                <w:spacing w:val="-5"/>
                <w:sz w:val="24"/>
              </w:rPr>
              <w:t>24</w:t>
            </w:r>
          </w:p>
        </w:tc>
        <w:tc>
          <w:tcPr>
            <w:tcW w:w="1350" w:type="dxa"/>
            <w:tcBorders>
              <w:bottom w:val="single" w:sz="4" w:space="0" w:color="000000"/>
            </w:tcBorders>
          </w:tcPr>
          <w:p w:rsidR="00B64BD3" w:rsidRDefault="009568A9">
            <w:pPr>
              <w:pStyle w:val="TableParagraph"/>
              <w:spacing w:before="63"/>
              <w:ind w:left="289"/>
              <w:rPr>
                <w:sz w:val="24"/>
              </w:rPr>
            </w:pPr>
            <w:r>
              <w:rPr>
                <w:spacing w:val="-2"/>
                <w:sz w:val="24"/>
              </w:rPr>
              <w:t>978,19</w:t>
            </w:r>
          </w:p>
        </w:tc>
        <w:tc>
          <w:tcPr>
            <w:tcW w:w="3529" w:type="dxa"/>
            <w:tcBorders>
              <w:bottom w:val="single" w:sz="4" w:space="0" w:color="000000"/>
            </w:tcBorders>
          </w:tcPr>
          <w:p w:rsidR="00B64BD3" w:rsidRDefault="009568A9">
            <w:pPr>
              <w:pStyle w:val="TableParagraph"/>
              <w:spacing w:before="63"/>
              <w:ind w:left="399"/>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pStyle w:val="Textoindependiente"/>
        <w:spacing w:before="81"/>
        <w:rPr>
          <w:sz w:val="20"/>
        </w:rPr>
      </w:pPr>
    </w:p>
    <w:p w:rsidR="00B64BD3" w:rsidRDefault="009568A9">
      <w:pPr>
        <w:pStyle w:val="Ttulo2"/>
        <w:rPr>
          <w:b w:val="0"/>
        </w:rPr>
      </w:pPr>
      <w:bookmarkStart w:id="103" w:name="_bookmark102"/>
      <w:bookmarkEnd w:id="103"/>
      <w:r>
        <w:t>Figura</w:t>
      </w:r>
      <w:r>
        <w:rPr>
          <w:spacing w:val="1"/>
        </w:rPr>
        <w:t xml:space="preserve"> </w:t>
      </w:r>
      <w:r>
        <w:rPr>
          <w:spacing w:val="-5"/>
        </w:rPr>
        <w:t>5</w:t>
      </w:r>
      <w:r>
        <w:rPr>
          <w:b w:val="0"/>
          <w:spacing w:val="-5"/>
        </w:rPr>
        <w:t>.</w:t>
      </w:r>
    </w:p>
    <w:p w:rsidR="00B64BD3" w:rsidRDefault="009568A9">
      <w:pPr>
        <w:spacing w:before="140"/>
        <w:ind w:left="1418"/>
        <w:rPr>
          <w:i/>
          <w:sz w:val="24"/>
        </w:rPr>
      </w:pPr>
      <w:bookmarkStart w:id="104" w:name="_bookmark103"/>
      <w:bookmarkEnd w:id="104"/>
      <w:r>
        <w:rPr>
          <w:i/>
          <w:sz w:val="24"/>
        </w:rPr>
        <w:t>Medias</w:t>
      </w:r>
      <w:r>
        <w:rPr>
          <w:i/>
          <w:spacing w:val="-3"/>
          <w:sz w:val="24"/>
        </w:rPr>
        <w:t xml:space="preserve"> </w:t>
      </w:r>
      <w:r>
        <w:rPr>
          <w:i/>
          <w:sz w:val="24"/>
        </w:rPr>
        <w:t>para</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28</w:t>
      </w:r>
      <w:r>
        <w:rPr>
          <w:i/>
          <w:spacing w:val="-1"/>
          <w:sz w:val="24"/>
        </w:rPr>
        <w:t xml:space="preserve"> </w:t>
      </w:r>
      <w:r>
        <w:rPr>
          <w:i/>
          <w:sz w:val="24"/>
        </w:rPr>
        <w:t>por</w:t>
      </w:r>
      <w:r>
        <w:rPr>
          <w:i/>
          <w:spacing w:val="-2"/>
          <w:sz w:val="24"/>
        </w:rPr>
        <w:t xml:space="preserve"> tratamiento</w:t>
      </w:r>
    </w:p>
    <w:p w:rsidR="00B64BD3" w:rsidRDefault="009568A9">
      <w:pPr>
        <w:pStyle w:val="Textoindependiente"/>
        <w:spacing w:before="75"/>
        <w:rPr>
          <w:i/>
          <w:sz w:val="20"/>
        </w:rPr>
      </w:pPr>
      <w:r>
        <w:rPr>
          <w:i/>
          <w:noProof/>
          <w:sz w:val="20"/>
        </w:rPr>
        <mc:AlternateContent>
          <mc:Choice Requires="wps">
            <w:drawing>
              <wp:anchor distT="0" distB="0" distL="0" distR="0" simplePos="0" relativeHeight="487607296" behindDoc="1" locked="0" layoutInCell="1" allowOverlap="1">
                <wp:simplePos x="0" y="0"/>
                <wp:positionH relativeFrom="page">
                  <wp:posOffset>1435417</wp:posOffset>
                </wp:positionH>
                <wp:positionV relativeFrom="paragraph">
                  <wp:posOffset>209287</wp:posOffset>
                </wp:positionV>
                <wp:extent cx="5049520" cy="1536065"/>
                <wp:effectExtent l="0" t="0" r="0" b="0"/>
                <wp:wrapTopAndBottom/>
                <wp:docPr id="88" name="Group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36065"/>
                          <a:chOff x="0" y="0"/>
                          <a:chExt cx="5049520" cy="1536065"/>
                        </a:xfrm>
                      </wpg:grpSpPr>
                      <wps:wsp>
                        <wps:cNvPr id="89" name="Graphic 89"/>
                        <wps:cNvSpPr/>
                        <wps:spPr>
                          <a:xfrm>
                            <a:off x="413194" y="144462"/>
                            <a:ext cx="4491990" cy="555625"/>
                          </a:xfrm>
                          <a:custGeom>
                            <a:avLst/>
                            <a:gdLst/>
                            <a:ahLst/>
                            <a:cxnLst/>
                            <a:rect l="l" t="t" r="r" b="b"/>
                            <a:pathLst>
                              <a:path w="4491990" h="555625">
                                <a:moveTo>
                                  <a:pt x="737107" y="555244"/>
                                </a:moveTo>
                                <a:lnTo>
                                  <a:pt x="1509267" y="555244"/>
                                </a:lnTo>
                              </a:path>
                              <a:path w="4491990" h="555625">
                                <a:moveTo>
                                  <a:pt x="1859788" y="555244"/>
                                </a:moveTo>
                                <a:lnTo>
                                  <a:pt x="2631948" y="555244"/>
                                </a:lnTo>
                              </a:path>
                              <a:path w="4491990" h="555625">
                                <a:moveTo>
                                  <a:pt x="2982467" y="555244"/>
                                </a:moveTo>
                                <a:lnTo>
                                  <a:pt x="3754628" y="555244"/>
                                </a:lnTo>
                              </a:path>
                              <a:path w="4491990" h="555625">
                                <a:moveTo>
                                  <a:pt x="4105148" y="555244"/>
                                </a:moveTo>
                                <a:lnTo>
                                  <a:pt x="4491863" y="555244"/>
                                </a:lnTo>
                              </a:path>
                              <a:path w="4491990" h="555625">
                                <a:moveTo>
                                  <a:pt x="0" y="555244"/>
                                </a:moveTo>
                                <a:lnTo>
                                  <a:pt x="386588" y="555244"/>
                                </a:lnTo>
                              </a:path>
                              <a:path w="4491990" h="555625">
                                <a:moveTo>
                                  <a:pt x="2982467" y="278384"/>
                                </a:moveTo>
                                <a:lnTo>
                                  <a:pt x="3754628" y="278384"/>
                                </a:lnTo>
                              </a:path>
                              <a:path w="4491990" h="555625">
                                <a:moveTo>
                                  <a:pt x="4105148" y="278384"/>
                                </a:moveTo>
                                <a:lnTo>
                                  <a:pt x="4491863" y="278384"/>
                                </a:lnTo>
                              </a:path>
                              <a:path w="4491990" h="555625">
                                <a:moveTo>
                                  <a:pt x="0" y="0"/>
                                </a:moveTo>
                                <a:lnTo>
                                  <a:pt x="4491863" y="0"/>
                                </a:lnTo>
                              </a:path>
                            </a:pathLst>
                          </a:custGeom>
                          <a:ln w="9525">
                            <a:solidFill>
                              <a:srgbClr val="D9D9D9"/>
                            </a:solidFill>
                            <a:prstDash val="solid"/>
                          </a:ln>
                        </wps:spPr>
                        <wps:bodyPr wrap="square" lIns="0" tIns="0" rIns="0" bIns="0" rtlCol="0">
                          <a:prstTxWarp prst="textNoShape">
                            <a:avLst/>
                          </a:prstTxWarp>
                          <a:noAutofit/>
                        </wps:bodyPr>
                      </wps:wsp>
                      <wps:wsp>
                        <wps:cNvPr id="90" name="Graphic 90"/>
                        <wps:cNvSpPr/>
                        <wps:spPr>
                          <a:xfrm>
                            <a:off x="799782" y="265366"/>
                            <a:ext cx="3718560" cy="711835"/>
                          </a:xfrm>
                          <a:custGeom>
                            <a:avLst/>
                            <a:gdLst/>
                            <a:ahLst/>
                            <a:cxnLst/>
                            <a:rect l="l" t="t" r="r" b="b"/>
                            <a:pathLst>
                              <a:path w="3718560" h="711835">
                                <a:moveTo>
                                  <a:pt x="350520" y="375920"/>
                                </a:moveTo>
                                <a:lnTo>
                                  <a:pt x="0" y="375920"/>
                                </a:lnTo>
                                <a:lnTo>
                                  <a:pt x="0" y="711327"/>
                                </a:lnTo>
                                <a:lnTo>
                                  <a:pt x="350520" y="711327"/>
                                </a:lnTo>
                                <a:lnTo>
                                  <a:pt x="350520" y="375920"/>
                                </a:lnTo>
                                <a:close/>
                              </a:path>
                              <a:path w="3718560" h="711835">
                                <a:moveTo>
                                  <a:pt x="1473200" y="215900"/>
                                </a:moveTo>
                                <a:lnTo>
                                  <a:pt x="1122680" y="215900"/>
                                </a:lnTo>
                                <a:lnTo>
                                  <a:pt x="1122680" y="711327"/>
                                </a:lnTo>
                                <a:lnTo>
                                  <a:pt x="1473200" y="711327"/>
                                </a:lnTo>
                                <a:lnTo>
                                  <a:pt x="1473200" y="215900"/>
                                </a:lnTo>
                                <a:close/>
                              </a:path>
                              <a:path w="3718560" h="711835">
                                <a:moveTo>
                                  <a:pt x="2595880" y="124460"/>
                                </a:moveTo>
                                <a:lnTo>
                                  <a:pt x="2245360" y="124460"/>
                                </a:lnTo>
                                <a:lnTo>
                                  <a:pt x="2245360" y="711327"/>
                                </a:lnTo>
                                <a:lnTo>
                                  <a:pt x="2595880" y="711327"/>
                                </a:lnTo>
                                <a:lnTo>
                                  <a:pt x="2595880" y="124460"/>
                                </a:lnTo>
                                <a:close/>
                              </a:path>
                              <a:path w="3718560" h="711835">
                                <a:moveTo>
                                  <a:pt x="3718560" y="0"/>
                                </a:moveTo>
                                <a:lnTo>
                                  <a:pt x="3368040" y="0"/>
                                </a:lnTo>
                                <a:lnTo>
                                  <a:pt x="3368040" y="711327"/>
                                </a:lnTo>
                                <a:lnTo>
                                  <a:pt x="3718560" y="711327"/>
                                </a:lnTo>
                                <a:lnTo>
                                  <a:pt x="3718560" y="0"/>
                                </a:lnTo>
                                <a:close/>
                              </a:path>
                            </a:pathLst>
                          </a:custGeom>
                          <a:solidFill>
                            <a:srgbClr val="4471C4"/>
                          </a:solidFill>
                        </wps:spPr>
                        <wps:bodyPr wrap="square" lIns="0" tIns="0" rIns="0" bIns="0" rtlCol="0">
                          <a:prstTxWarp prst="textNoShape">
                            <a:avLst/>
                          </a:prstTxWarp>
                          <a:noAutofit/>
                        </wps:bodyPr>
                      </wps:wsp>
                      <wps:wsp>
                        <wps:cNvPr id="91" name="Graphic 91"/>
                        <wps:cNvSpPr/>
                        <wps:spPr>
                          <a:xfrm>
                            <a:off x="413194" y="976693"/>
                            <a:ext cx="4491990" cy="1270"/>
                          </a:xfrm>
                          <a:custGeom>
                            <a:avLst/>
                            <a:gdLst/>
                            <a:ahLst/>
                            <a:cxnLst/>
                            <a:rect l="l" t="t" r="r" b="b"/>
                            <a:pathLst>
                              <a:path w="4491990">
                                <a:moveTo>
                                  <a:pt x="0" y="0"/>
                                </a:moveTo>
                                <a:lnTo>
                                  <a:pt x="4491863" y="0"/>
                                </a:lnTo>
                              </a:path>
                            </a:pathLst>
                          </a:custGeom>
                          <a:ln w="9525">
                            <a:solidFill>
                              <a:srgbClr val="D9D9D9"/>
                            </a:solidFill>
                            <a:prstDash val="solid"/>
                          </a:ln>
                        </wps:spPr>
                        <wps:bodyPr wrap="square" lIns="0" tIns="0" rIns="0" bIns="0" rtlCol="0">
                          <a:prstTxWarp prst="textNoShape">
                            <a:avLst/>
                          </a:prstTxWarp>
                          <a:noAutofit/>
                        </wps:bodyPr>
                      </wps:wsp>
                      <wps:wsp>
                        <wps:cNvPr id="92" name="Graphic 92"/>
                        <wps:cNvSpPr/>
                        <wps:spPr>
                          <a:xfrm>
                            <a:off x="2204275" y="132588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93" name="Graphic 93"/>
                        <wps:cNvSpPr/>
                        <wps:spPr>
                          <a:xfrm>
                            <a:off x="4762" y="4762"/>
                            <a:ext cx="5039995" cy="1526540"/>
                          </a:xfrm>
                          <a:custGeom>
                            <a:avLst/>
                            <a:gdLst/>
                            <a:ahLst/>
                            <a:cxnLst/>
                            <a:rect l="l" t="t" r="r" b="b"/>
                            <a:pathLst>
                              <a:path w="5039995" h="1526540">
                                <a:moveTo>
                                  <a:pt x="0" y="1526540"/>
                                </a:moveTo>
                                <a:lnTo>
                                  <a:pt x="5039995" y="1526540"/>
                                </a:lnTo>
                                <a:lnTo>
                                  <a:pt x="5039995" y="0"/>
                                </a:lnTo>
                                <a:lnTo>
                                  <a:pt x="0" y="0"/>
                                </a:lnTo>
                                <a:lnTo>
                                  <a:pt x="0" y="1526540"/>
                                </a:lnTo>
                                <a:close/>
                              </a:path>
                            </a:pathLst>
                          </a:custGeom>
                          <a:ln w="9525">
                            <a:solidFill>
                              <a:srgbClr val="D9D9D9"/>
                            </a:solidFill>
                            <a:prstDash val="solid"/>
                          </a:ln>
                        </wps:spPr>
                        <wps:bodyPr wrap="square" lIns="0" tIns="0" rIns="0" bIns="0" rtlCol="0">
                          <a:prstTxWarp prst="textNoShape">
                            <a:avLst/>
                          </a:prstTxWarp>
                          <a:noAutofit/>
                        </wps:bodyPr>
                      </wps:wsp>
                      <wps:wsp>
                        <wps:cNvPr id="94" name="Textbox 94"/>
                        <wps:cNvSpPr txBox="1"/>
                        <wps:spPr>
                          <a:xfrm>
                            <a:off x="87947" y="78676"/>
                            <a:ext cx="242570" cy="127000"/>
                          </a:xfrm>
                          <a:prstGeom prst="rect">
                            <a:avLst/>
                          </a:prstGeom>
                        </wps:spPr>
                        <wps:txbx>
                          <w:txbxContent>
                            <w:p w:rsidR="00B64BD3" w:rsidRDefault="009568A9">
                              <w:pPr>
                                <w:spacing w:line="199" w:lineRule="exact"/>
                                <w:rPr>
                                  <w:sz w:val="18"/>
                                </w:rPr>
                              </w:pPr>
                              <w:r>
                                <w:rPr>
                                  <w:spacing w:val="-4"/>
                                  <w:sz w:val="18"/>
                                </w:rPr>
                                <w:t>1000</w:t>
                              </w:r>
                            </w:p>
                          </w:txbxContent>
                        </wps:txbx>
                        <wps:bodyPr wrap="square" lIns="0" tIns="0" rIns="0" bIns="0" rtlCol="0">
                          <a:noAutofit/>
                        </wps:bodyPr>
                      </wps:wsp>
                      <wps:wsp>
                        <wps:cNvPr id="95" name="Textbox 95"/>
                        <wps:cNvSpPr txBox="1"/>
                        <wps:spPr>
                          <a:xfrm>
                            <a:off x="4184332" y="82330"/>
                            <a:ext cx="331470" cy="127000"/>
                          </a:xfrm>
                          <a:prstGeom prst="rect">
                            <a:avLst/>
                          </a:prstGeom>
                        </wps:spPr>
                        <wps:txbx>
                          <w:txbxContent>
                            <w:p w:rsidR="00B64BD3" w:rsidRDefault="009568A9">
                              <w:pPr>
                                <w:spacing w:line="200" w:lineRule="exact"/>
                                <w:rPr>
                                  <w:sz w:val="18"/>
                                </w:rPr>
                              </w:pPr>
                              <w:r>
                                <w:rPr>
                                  <w:spacing w:val="-2"/>
                                  <w:sz w:val="18"/>
                                </w:rPr>
                                <w:t>978,19</w:t>
                              </w:r>
                            </w:p>
                          </w:txbxContent>
                        </wps:txbx>
                        <wps:bodyPr wrap="square" lIns="0" tIns="0" rIns="0" bIns="0" rtlCol="0">
                          <a:noAutofit/>
                        </wps:bodyPr>
                      </wps:wsp>
                      <wps:wsp>
                        <wps:cNvPr id="96" name="Textbox 96"/>
                        <wps:cNvSpPr txBox="1"/>
                        <wps:spPr>
                          <a:xfrm>
                            <a:off x="145097" y="356298"/>
                            <a:ext cx="184150" cy="127000"/>
                          </a:xfrm>
                          <a:prstGeom prst="rect">
                            <a:avLst/>
                          </a:prstGeom>
                        </wps:spPr>
                        <wps:txbx>
                          <w:txbxContent>
                            <w:p w:rsidR="00B64BD3" w:rsidRDefault="009568A9">
                              <w:pPr>
                                <w:spacing w:line="199" w:lineRule="exact"/>
                                <w:rPr>
                                  <w:sz w:val="18"/>
                                </w:rPr>
                              </w:pPr>
                              <w:r>
                                <w:rPr>
                                  <w:spacing w:val="-5"/>
                                  <w:sz w:val="18"/>
                                </w:rPr>
                                <w:t>950</w:t>
                              </w:r>
                            </w:p>
                          </w:txbxContent>
                        </wps:txbx>
                        <wps:bodyPr wrap="square" lIns="0" tIns="0" rIns="0" bIns="0" rtlCol="0">
                          <a:noAutofit/>
                        </wps:bodyPr>
                      </wps:wsp>
                      <wps:wsp>
                        <wps:cNvPr id="97" name="Textbox 97"/>
                        <wps:cNvSpPr txBox="1"/>
                        <wps:spPr>
                          <a:xfrm>
                            <a:off x="413194" y="298767"/>
                            <a:ext cx="2644775" cy="287020"/>
                          </a:xfrm>
                          <a:prstGeom prst="rect">
                            <a:avLst/>
                          </a:prstGeom>
                        </wps:spPr>
                        <wps:txbx>
                          <w:txbxContent>
                            <w:p w:rsidR="00B64BD3" w:rsidRDefault="009568A9">
                              <w:pPr>
                                <w:tabs>
                                  <w:tab w:val="left" w:pos="2400"/>
                                  <w:tab w:val="left" w:pos="4144"/>
                                </w:tabs>
                                <w:spacing w:line="199" w:lineRule="exact"/>
                                <w:rPr>
                                  <w:sz w:val="18"/>
                                </w:rPr>
                              </w:pPr>
                              <w:r>
                                <w:rPr>
                                  <w:sz w:val="18"/>
                                  <w:u w:val="single" w:color="D9D9D9"/>
                                </w:rPr>
                                <w:tab/>
                              </w:r>
                              <w:r>
                                <w:rPr>
                                  <w:spacing w:val="-2"/>
                                  <w:sz w:val="18"/>
                                  <w:u w:val="single" w:color="D9D9D9"/>
                                </w:rPr>
                                <w:t>939,26</w:t>
                              </w:r>
                              <w:r>
                                <w:rPr>
                                  <w:sz w:val="18"/>
                                  <w:u w:val="single" w:color="D9D9D9"/>
                                </w:rPr>
                                <w:tab/>
                              </w:r>
                            </w:p>
                            <w:p w:rsidR="00B64BD3" w:rsidRDefault="009568A9">
                              <w:pPr>
                                <w:spacing w:before="45"/>
                                <w:ind w:left="631"/>
                                <w:rPr>
                                  <w:sz w:val="18"/>
                                </w:rPr>
                              </w:pPr>
                              <w:r>
                                <w:rPr>
                                  <w:spacing w:val="-2"/>
                                  <w:sz w:val="18"/>
                                </w:rPr>
                                <w:t>910,38</w:t>
                              </w:r>
                            </w:p>
                          </w:txbxContent>
                        </wps:txbx>
                        <wps:bodyPr wrap="square" lIns="0" tIns="0" rIns="0" bIns="0" rtlCol="0">
                          <a:noAutofit/>
                        </wps:bodyPr>
                      </wps:wsp>
                      <wps:wsp>
                        <wps:cNvPr id="98" name="Textbox 98"/>
                        <wps:cNvSpPr txBox="1"/>
                        <wps:spPr>
                          <a:xfrm>
                            <a:off x="3061017" y="206692"/>
                            <a:ext cx="331470" cy="127000"/>
                          </a:xfrm>
                          <a:prstGeom prst="rect">
                            <a:avLst/>
                          </a:prstGeom>
                        </wps:spPr>
                        <wps:txbx>
                          <w:txbxContent>
                            <w:p w:rsidR="00B64BD3" w:rsidRDefault="009568A9">
                              <w:pPr>
                                <w:spacing w:line="199" w:lineRule="exact"/>
                                <w:rPr>
                                  <w:sz w:val="18"/>
                                </w:rPr>
                              </w:pPr>
                              <w:r>
                                <w:rPr>
                                  <w:spacing w:val="-2"/>
                                  <w:sz w:val="18"/>
                                </w:rPr>
                                <w:t>955,84</w:t>
                              </w:r>
                            </w:p>
                          </w:txbxContent>
                        </wps:txbx>
                        <wps:bodyPr wrap="square" lIns="0" tIns="0" rIns="0" bIns="0" rtlCol="0">
                          <a:noAutofit/>
                        </wps:bodyPr>
                      </wps:wsp>
                      <wps:wsp>
                        <wps:cNvPr id="99" name="Textbox 99"/>
                        <wps:cNvSpPr txBox="1"/>
                        <wps:spPr>
                          <a:xfrm>
                            <a:off x="145097" y="633793"/>
                            <a:ext cx="184150" cy="404495"/>
                          </a:xfrm>
                          <a:prstGeom prst="rect">
                            <a:avLst/>
                          </a:prstGeom>
                        </wps:spPr>
                        <wps:txbx>
                          <w:txbxContent>
                            <w:p w:rsidR="00B64BD3" w:rsidRDefault="009568A9">
                              <w:pPr>
                                <w:spacing w:line="199" w:lineRule="exact"/>
                                <w:rPr>
                                  <w:sz w:val="18"/>
                                </w:rPr>
                              </w:pPr>
                              <w:r>
                                <w:rPr>
                                  <w:spacing w:val="-5"/>
                                  <w:sz w:val="18"/>
                                </w:rPr>
                                <w:t>900</w:t>
                              </w:r>
                            </w:p>
                            <w:p w:rsidR="00B64BD3" w:rsidRDefault="00B64BD3">
                              <w:pPr>
                                <w:spacing w:before="23"/>
                                <w:rPr>
                                  <w:sz w:val="18"/>
                                </w:rPr>
                              </w:pPr>
                            </w:p>
                            <w:p w:rsidR="00B64BD3" w:rsidRDefault="009568A9">
                              <w:pPr>
                                <w:rPr>
                                  <w:sz w:val="18"/>
                                </w:rPr>
                              </w:pPr>
                              <w:r>
                                <w:rPr>
                                  <w:spacing w:val="-5"/>
                                  <w:sz w:val="18"/>
                                </w:rPr>
                                <w:t>850</w:t>
                              </w:r>
                            </w:p>
                          </w:txbxContent>
                        </wps:txbx>
                        <wps:bodyPr wrap="square" lIns="0" tIns="0" rIns="0" bIns="0" rtlCol="0">
                          <a:noAutofit/>
                        </wps:bodyPr>
                      </wps:wsp>
                      <wps:wsp>
                        <wps:cNvPr id="100" name="Textbox 100"/>
                        <wps:cNvSpPr txBox="1"/>
                        <wps:spPr>
                          <a:xfrm>
                            <a:off x="553148" y="1045527"/>
                            <a:ext cx="855344" cy="127000"/>
                          </a:xfrm>
                          <a:prstGeom prst="rect">
                            <a:avLst/>
                          </a:prstGeom>
                        </wps:spPr>
                        <wps:txbx>
                          <w:txbxContent>
                            <w:p w:rsidR="00B64BD3" w:rsidRDefault="009568A9">
                              <w:pPr>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101" name="Textbox 101"/>
                        <wps:cNvSpPr txBox="1"/>
                        <wps:spPr>
                          <a:xfrm>
                            <a:off x="1676463" y="1045527"/>
                            <a:ext cx="855344" cy="127000"/>
                          </a:xfrm>
                          <a:prstGeom prst="rect">
                            <a:avLst/>
                          </a:prstGeom>
                        </wps:spPr>
                        <wps:txbx>
                          <w:txbxContent>
                            <w:p w:rsidR="00B64BD3" w:rsidRDefault="009568A9">
                              <w:pPr>
                                <w:spacing w:line="199" w:lineRule="exact"/>
                                <w:rPr>
                                  <w:sz w:val="18"/>
                                </w:rPr>
                              </w:pPr>
                              <w:r>
                                <w:rPr>
                                  <w:sz w:val="18"/>
                                </w:rPr>
                                <w:t>T1:</w:t>
                              </w:r>
                              <w:r>
                                <w:rPr>
                                  <w:spacing w:val="-1"/>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102" name="Textbox 102"/>
                        <wps:cNvSpPr txBox="1"/>
                        <wps:spPr>
                          <a:xfrm>
                            <a:off x="2799651" y="1045527"/>
                            <a:ext cx="855344" cy="127000"/>
                          </a:xfrm>
                          <a:prstGeom prst="rect">
                            <a:avLst/>
                          </a:prstGeom>
                        </wps:spPr>
                        <wps:txbx>
                          <w:txbxContent>
                            <w:p w:rsidR="00B64BD3" w:rsidRDefault="009568A9">
                              <w:pPr>
                                <w:spacing w:line="199" w:lineRule="exact"/>
                                <w:rPr>
                                  <w:sz w:val="18"/>
                                </w:rPr>
                              </w:pPr>
                              <w:r>
                                <w:rPr>
                                  <w:sz w:val="18"/>
                                </w:rPr>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103" name="Textbox 103"/>
                        <wps:cNvSpPr txBox="1"/>
                        <wps:spPr>
                          <a:xfrm>
                            <a:off x="3922966" y="1045527"/>
                            <a:ext cx="855344" cy="127000"/>
                          </a:xfrm>
                          <a:prstGeom prst="rect">
                            <a:avLst/>
                          </a:prstGeom>
                        </wps:spPr>
                        <wps:txbx>
                          <w:txbxContent>
                            <w:p w:rsidR="00B64BD3" w:rsidRDefault="009568A9">
                              <w:pPr>
                                <w:spacing w:line="199" w:lineRule="exact"/>
                                <w:rPr>
                                  <w:sz w:val="18"/>
                                </w:rPr>
                              </w:pPr>
                              <w:r>
                                <w:rPr>
                                  <w:sz w:val="18"/>
                                </w:rPr>
                                <w:t>T3:</w:t>
                              </w:r>
                              <w:r>
                                <w:rPr>
                                  <w:spacing w:val="-1"/>
                                  <w:sz w:val="18"/>
                                </w:rPr>
                                <w:t xml:space="preserve"> </w:t>
                              </w:r>
                              <w:r>
                                <w:rPr>
                                  <w:sz w:val="18"/>
                                </w:rPr>
                                <w:t>3</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104" name="Textbox 104"/>
                        <wps:cNvSpPr txBox="1"/>
                        <wps:spPr>
                          <a:xfrm>
                            <a:off x="2286063" y="1289113"/>
                            <a:ext cx="618490" cy="127000"/>
                          </a:xfrm>
                          <a:prstGeom prst="rect">
                            <a:avLst/>
                          </a:prstGeom>
                        </wps:spPr>
                        <wps:txbx>
                          <w:txbxContent>
                            <w:p w:rsidR="00B64BD3" w:rsidRDefault="009568A9">
                              <w:pPr>
                                <w:spacing w:line="199" w:lineRule="exact"/>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479298pt;width:397.6pt;height:120.95pt;mso-position-horizontal-relative:page;mso-position-vertical-relative:paragraph;z-index:-15709184;mso-wrap-distance-left:0;mso-wrap-distance-right:0" id="docshapegroup79" coordorigin="2261,330" coordsize="7952,2419">
                <v:shape style="position:absolute;left:2911;top:557;width:7074;height:875" id="docshape80" coordorigin="2911,557" coordsize="7074,875" path="m4072,1431l5288,1431m5840,1431l7056,1431m7608,1431l8824,1431m9376,1431l9985,1431m2911,1431l3520,1431m7608,995l8824,995m9376,995l9985,995m2911,557l9985,557e" filled="false" stroked="true" strokeweight=".75pt" strokecolor="#d9d9d9">
                  <v:path arrowok="t"/>
                  <v:stroke dashstyle="solid"/>
                </v:shape>
                <v:shape style="position:absolute;left:3520;top:747;width:5856;height:1121" id="docshape81" coordorigin="3520,747" coordsize="5856,1121" path="m4072,1339l3520,1339,3520,1868,4072,1868,4072,1339xm5840,1087l5288,1087,5288,1868,5840,1868,5840,1087xm7608,943l7056,943,7056,1868,7608,1868,7608,943xm9376,747l8824,747,8824,1868,9376,1868,9376,747xe" filled="true" fillcolor="#4471c4" stroked="false">
                  <v:path arrowok="t"/>
                  <v:fill type="solid"/>
                </v:shape>
                <v:line style="position:absolute" from="2911,1868" to="9985,1868" stroked="true" strokeweight=".75pt" strokecolor="#d9d9d9">
                  <v:stroke dashstyle="solid"/>
                </v:line>
                <v:rect style="position:absolute;left:5731;top:2417;width:90;height:90" id="docshape82" filled="true" fillcolor="#4471c4" stroked="false">
                  <v:fill type="solid"/>
                </v:rect>
                <v:rect style="position:absolute;left:2268;top:337;width:7937;height:2404" id="docshape83" filled="false" stroked="true" strokeweight=".75pt" strokecolor="#d9d9d9">
                  <v:stroke dashstyle="solid"/>
                </v:rect>
                <v:shape style="position:absolute;left:2399;top:453;width:382;height:200" type="#_x0000_t202" id="docshape84" filled="false" stroked="false">
                  <v:textbox inset="0,0,0,0">
                    <w:txbxContent>
                      <w:p>
                        <w:pPr>
                          <w:spacing w:line="199" w:lineRule="exact" w:before="0"/>
                          <w:ind w:left="0" w:right="0" w:firstLine="0"/>
                          <w:jc w:val="left"/>
                          <w:rPr>
                            <w:sz w:val="18"/>
                          </w:rPr>
                        </w:pPr>
                        <w:r>
                          <w:rPr>
                            <w:spacing w:val="-4"/>
                            <w:sz w:val="18"/>
                          </w:rPr>
                          <w:t>1000</w:t>
                        </w:r>
                      </w:p>
                    </w:txbxContent>
                  </v:textbox>
                  <w10:wrap type="none"/>
                </v:shape>
                <v:shape style="position:absolute;left:8850;top:459;width:522;height:200" type="#_x0000_t202" id="docshape85" filled="false" stroked="false">
                  <v:textbox inset="0,0,0,0">
                    <w:txbxContent>
                      <w:p>
                        <w:pPr>
                          <w:spacing w:line="200" w:lineRule="exact" w:before="0"/>
                          <w:ind w:left="0" w:right="0" w:firstLine="0"/>
                          <w:jc w:val="left"/>
                          <w:rPr>
                            <w:sz w:val="18"/>
                          </w:rPr>
                        </w:pPr>
                        <w:r>
                          <w:rPr>
                            <w:spacing w:val="-2"/>
                            <w:sz w:val="18"/>
                          </w:rPr>
                          <w:t>978,19</w:t>
                        </w:r>
                      </w:p>
                    </w:txbxContent>
                  </v:textbox>
                  <w10:wrap type="none"/>
                </v:shape>
                <v:shape style="position:absolute;left:2489;top:890;width:290;height:200" type="#_x0000_t202" id="docshape86" filled="false" stroked="false">
                  <v:textbox inset="0,0,0,0">
                    <w:txbxContent>
                      <w:p>
                        <w:pPr>
                          <w:spacing w:line="199" w:lineRule="exact" w:before="0"/>
                          <w:ind w:left="0" w:right="0" w:firstLine="0"/>
                          <w:jc w:val="left"/>
                          <w:rPr>
                            <w:sz w:val="18"/>
                          </w:rPr>
                        </w:pPr>
                        <w:r>
                          <w:rPr>
                            <w:spacing w:val="-5"/>
                            <w:sz w:val="18"/>
                          </w:rPr>
                          <w:t>950</w:t>
                        </w:r>
                      </w:p>
                    </w:txbxContent>
                  </v:textbox>
                  <w10:wrap type="none"/>
                </v:shape>
                <v:shape style="position:absolute;left:2911;top:800;width:4165;height:452" type="#_x0000_t202" id="docshape87" filled="false" stroked="false">
                  <v:textbox inset="0,0,0,0">
                    <w:txbxContent>
                      <w:p>
                        <w:pPr>
                          <w:tabs>
                            <w:tab w:pos="2400" w:val="left" w:leader="none"/>
                            <w:tab w:pos="4144" w:val="left" w:leader="none"/>
                          </w:tabs>
                          <w:spacing w:line="199" w:lineRule="exact" w:before="0"/>
                          <w:ind w:left="0" w:right="0" w:firstLine="0"/>
                          <w:jc w:val="left"/>
                          <w:rPr>
                            <w:sz w:val="18"/>
                          </w:rPr>
                        </w:pPr>
                        <w:r>
                          <w:rPr>
                            <w:sz w:val="18"/>
                            <w:u w:val="single" w:color="D9D9D9"/>
                          </w:rPr>
                          <w:tab/>
                        </w:r>
                        <w:r>
                          <w:rPr>
                            <w:spacing w:val="-2"/>
                            <w:sz w:val="18"/>
                            <w:u w:val="single" w:color="D9D9D9"/>
                          </w:rPr>
                          <w:t>939,26</w:t>
                        </w:r>
                        <w:r>
                          <w:rPr>
                            <w:sz w:val="18"/>
                            <w:u w:val="single" w:color="D9D9D9"/>
                          </w:rPr>
                          <w:tab/>
                        </w:r>
                      </w:p>
                      <w:p>
                        <w:pPr>
                          <w:spacing w:before="45"/>
                          <w:ind w:left="631" w:right="0" w:firstLine="0"/>
                          <w:jc w:val="left"/>
                          <w:rPr>
                            <w:sz w:val="18"/>
                          </w:rPr>
                        </w:pPr>
                        <w:r>
                          <w:rPr>
                            <w:spacing w:val="-2"/>
                            <w:sz w:val="18"/>
                          </w:rPr>
                          <w:t>910,38</w:t>
                        </w:r>
                      </w:p>
                    </w:txbxContent>
                  </v:textbox>
                  <w10:wrap type="none"/>
                </v:shape>
                <v:shape style="position:absolute;left:7081;top:655;width:522;height:200" type="#_x0000_t202" id="docshape88" filled="false" stroked="false">
                  <v:textbox inset="0,0,0,0">
                    <w:txbxContent>
                      <w:p>
                        <w:pPr>
                          <w:spacing w:line="199" w:lineRule="exact" w:before="0"/>
                          <w:ind w:left="0" w:right="0" w:firstLine="0"/>
                          <w:jc w:val="left"/>
                          <w:rPr>
                            <w:sz w:val="18"/>
                          </w:rPr>
                        </w:pPr>
                        <w:r>
                          <w:rPr>
                            <w:spacing w:val="-2"/>
                            <w:sz w:val="18"/>
                          </w:rPr>
                          <w:t>955,84</w:t>
                        </w:r>
                      </w:p>
                    </w:txbxContent>
                  </v:textbox>
                  <w10:wrap type="none"/>
                </v:shape>
                <v:shape style="position:absolute;left:2489;top:1327;width:290;height:637" type="#_x0000_t202" id="docshape89" filled="false" stroked="false">
                  <v:textbox inset="0,0,0,0">
                    <w:txbxContent>
                      <w:p>
                        <w:pPr>
                          <w:spacing w:line="199" w:lineRule="exact" w:before="0"/>
                          <w:ind w:left="0" w:right="0" w:firstLine="0"/>
                          <w:jc w:val="left"/>
                          <w:rPr>
                            <w:sz w:val="18"/>
                          </w:rPr>
                        </w:pPr>
                        <w:r>
                          <w:rPr>
                            <w:spacing w:val="-5"/>
                            <w:sz w:val="18"/>
                          </w:rPr>
                          <w:t>900</w:t>
                        </w:r>
                      </w:p>
                      <w:p>
                        <w:pPr>
                          <w:spacing w:line="240" w:lineRule="auto" w:before="23"/>
                          <w:rPr>
                            <w:sz w:val="18"/>
                          </w:rPr>
                        </w:pPr>
                      </w:p>
                      <w:p>
                        <w:pPr>
                          <w:spacing w:before="0"/>
                          <w:ind w:left="0" w:right="0" w:firstLine="0"/>
                          <w:jc w:val="left"/>
                          <w:rPr>
                            <w:sz w:val="18"/>
                          </w:rPr>
                        </w:pPr>
                        <w:r>
                          <w:rPr>
                            <w:spacing w:val="-5"/>
                            <w:sz w:val="18"/>
                          </w:rPr>
                          <w:t>850</w:t>
                        </w:r>
                      </w:p>
                    </w:txbxContent>
                  </v:textbox>
                  <w10:wrap type="none"/>
                </v:shape>
                <v:shape style="position:absolute;left:3131;top:1976;width:1347;height:200" type="#_x0000_t202" id="docshape90" filled="false" stroked="false">
                  <v:textbox inset="0,0,0,0">
                    <w:txbxContent>
                      <w:p>
                        <w:pPr>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4900;top:1976;width:1347;height:200" type="#_x0000_t202" id="docshape91" filled="false" stroked="false">
                  <v:textbox inset="0,0,0,0">
                    <w:txbxContent>
                      <w:p>
                        <w:pPr>
                          <w:spacing w:line="199" w:lineRule="exact" w:before="0"/>
                          <w:ind w:left="0" w:right="0" w:firstLine="0"/>
                          <w:jc w:val="left"/>
                          <w:rPr>
                            <w:sz w:val="18"/>
                          </w:rPr>
                        </w:pPr>
                        <w:r>
                          <w:rPr>
                            <w:sz w:val="18"/>
                          </w:rPr>
                          <w:t>T1:</w:t>
                        </w:r>
                        <w:r>
                          <w:rPr>
                            <w:spacing w:val="-1"/>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6669;top:1976;width:1347;height:200" type="#_x0000_t202" id="docshape92" filled="false" stroked="false">
                  <v:textbox inset="0,0,0,0">
                    <w:txbxContent>
                      <w:p>
                        <w:pPr>
                          <w:spacing w:line="199" w:lineRule="exact" w:before="0"/>
                          <w:ind w:left="0" w:right="0" w:firstLine="0"/>
                          <w:jc w:val="left"/>
                          <w:rPr>
                            <w:sz w:val="18"/>
                          </w:rPr>
                        </w:pPr>
                        <w:r>
                          <w:rPr>
                            <w:sz w:val="18"/>
                          </w:rPr>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8438;top:1976;width:1347;height:200" type="#_x0000_t202" id="docshape93" filled="false" stroked="false">
                  <v:textbox inset="0,0,0,0">
                    <w:txbxContent>
                      <w:p>
                        <w:pPr>
                          <w:spacing w:line="199" w:lineRule="exact" w:before="0"/>
                          <w:ind w:left="0" w:right="0" w:firstLine="0"/>
                          <w:jc w:val="left"/>
                          <w:rPr>
                            <w:sz w:val="18"/>
                          </w:rPr>
                        </w:pPr>
                        <w:r>
                          <w:rPr>
                            <w:sz w:val="18"/>
                          </w:rPr>
                          <w:t>T3:</w:t>
                        </w:r>
                        <w:r>
                          <w:rPr>
                            <w:spacing w:val="-1"/>
                            <w:sz w:val="18"/>
                          </w:rPr>
                          <w:t> </w:t>
                        </w:r>
                        <w:r>
                          <w:rPr>
                            <w:sz w:val="18"/>
                          </w:rPr>
                          <w:t>3</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5860;top:2359;width:974;height:200" type="#_x0000_t202" id="docshape94" filled="false" stroked="false">
                  <v:textbox inset="0,0,0,0">
                    <w:txbxContent>
                      <w:p>
                        <w:pPr>
                          <w:spacing w:line="199" w:lineRule="exact" w:before="0"/>
                          <w:ind w:left="0" w:right="0" w:firstLine="0"/>
                          <w:jc w:val="left"/>
                          <w:rPr>
                            <w:sz w:val="18"/>
                          </w:rPr>
                        </w:pPr>
                        <w:r>
                          <w:rPr>
                            <w:spacing w:val="-2"/>
                            <w:sz w:val="18"/>
                          </w:rPr>
                          <w:t>Tratamientos</w:t>
                        </w:r>
                      </w:p>
                    </w:txbxContent>
                  </v:textbox>
                  <w10:wrap type="none"/>
                </v:shape>
                <w10:wrap type="topAndBottom"/>
              </v:group>
            </w:pict>
          </mc:Fallback>
        </mc:AlternateContent>
      </w:r>
    </w:p>
    <w:p w:rsidR="00B64BD3" w:rsidRDefault="009568A9">
      <w:pPr>
        <w:pStyle w:val="Textoindependiente"/>
        <w:spacing w:before="221" w:line="360" w:lineRule="auto"/>
        <w:ind w:left="1418" w:right="1273"/>
        <w:jc w:val="both"/>
      </w:pPr>
      <w:r>
        <w:t>El análisis de varianza (</w:t>
      </w:r>
      <w:hyperlink w:anchor="_bookmark98" w:history="1">
        <w:r>
          <w:t>Tabla 23</w:t>
        </w:r>
      </w:hyperlink>
      <w:r>
        <w:t>) mostró un valor-p de 0,0113, por tanto, se evidencia</w:t>
      </w:r>
      <w:r>
        <w:rPr>
          <w:spacing w:val="-15"/>
        </w:rPr>
        <w:t xml:space="preserve"> </w:t>
      </w:r>
      <w:r>
        <w:t>que</w:t>
      </w:r>
      <w:r>
        <w:rPr>
          <w:spacing w:val="-15"/>
        </w:rPr>
        <w:t xml:space="preserve"> </w:t>
      </w:r>
      <w:r>
        <w:t>existen</w:t>
      </w:r>
      <w:r>
        <w:rPr>
          <w:spacing w:val="-15"/>
        </w:rPr>
        <w:t xml:space="preserve"> </w:t>
      </w:r>
      <w:r>
        <w:t>diferencias</w:t>
      </w:r>
      <w:r>
        <w:rPr>
          <w:spacing w:val="-15"/>
        </w:rPr>
        <w:t xml:space="preserve"> </w:t>
      </w:r>
      <w:r>
        <w:t>estadísticamente</w:t>
      </w:r>
      <w:r>
        <w:rPr>
          <w:spacing w:val="-15"/>
        </w:rPr>
        <w:t xml:space="preserve"> </w:t>
      </w:r>
      <w:r>
        <w:t>significativas</w:t>
      </w:r>
      <w:r>
        <w:rPr>
          <w:spacing w:val="-15"/>
        </w:rPr>
        <w:t xml:space="preserve"> </w:t>
      </w:r>
      <w:r>
        <w:t>entre</w:t>
      </w:r>
      <w:r>
        <w:rPr>
          <w:spacing w:val="-15"/>
        </w:rPr>
        <w:t xml:space="preserve"> </w:t>
      </w:r>
      <w:r>
        <w:t>tratamientos. En</w:t>
      </w:r>
      <w:r>
        <w:rPr>
          <w:spacing w:val="-8"/>
        </w:rPr>
        <w:t xml:space="preserve"> </w:t>
      </w:r>
      <w:r>
        <w:t>la</w:t>
      </w:r>
      <w:r>
        <w:rPr>
          <w:spacing w:val="-6"/>
        </w:rPr>
        <w:t xml:space="preserve"> </w:t>
      </w:r>
      <w:r>
        <w:t>prueba</w:t>
      </w:r>
      <w:r>
        <w:rPr>
          <w:spacing w:val="-6"/>
        </w:rPr>
        <w:t xml:space="preserve"> </w:t>
      </w:r>
      <w:r>
        <w:t>de</w:t>
      </w:r>
      <w:r>
        <w:rPr>
          <w:spacing w:val="-6"/>
        </w:rPr>
        <w:t xml:space="preserve"> </w:t>
      </w:r>
      <w:r>
        <w:t>Tukey</w:t>
      </w:r>
      <w:r>
        <w:rPr>
          <w:spacing w:val="-8"/>
        </w:rPr>
        <w:t xml:space="preserve"> </w:t>
      </w:r>
      <w:r>
        <w:t>(</w:t>
      </w:r>
      <w:hyperlink w:anchor="_bookmark100" w:history="1">
        <w:r>
          <w:t>Tabla</w:t>
        </w:r>
        <w:r>
          <w:rPr>
            <w:spacing w:val="-5"/>
          </w:rPr>
          <w:t xml:space="preserve"> </w:t>
        </w:r>
        <w:r>
          <w:t>24</w:t>
        </w:r>
      </w:hyperlink>
      <w:r>
        <w:rPr>
          <w:spacing w:val="-8"/>
        </w:rPr>
        <w:t xml:space="preserve"> </w:t>
      </w:r>
      <w:r>
        <w:t>y</w:t>
      </w:r>
      <w:r>
        <w:rPr>
          <w:spacing w:val="-7"/>
        </w:rPr>
        <w:t xml:space="preserve"> </w:t>
      </w:r>
      <w:hyperlink w:anchor="_bookmark102" w:history="1">
        <w:r>
          <w:t>Figura</w:t>
        </w:r>
        <w:r>
          <w:rPr>
            <w:spacing w:val="-10"/>
          </w:rPr>
          <w:t xml:space="preserve"> </w:t>
        </w:r>
        <w:r>
          <w:t>5</w:t>
        </w:r>
      </w:hyperlink>
      <w:r>
        <w:t>),</w:t>
      </w:r>
      <w:r>
        <w:rPr>
          <w:spacing w:val="-7"/>
        </w:rPr>
        <w:t xml:space="preserve"> </w:t>
      </w:r>
      <w:r>
        <w:t>se</w:t>
      </w:r>
      <w:r>
        <w:rPr>
          <w:spacing w:val="-6"/>
        </w:rPr>
        <w:t xml:space="preserve"> </w:t>
      </w:r>
      <w:r>
        <w:t>observa</w:t>
      </w:r>
      <w:r>
        <w:rPr>
          <w:spacing w:val="-6"/>
        </w:rPr>
        <w:t xml:space="preserve"> </w:t>
      </w:r>
      <w:r>
        <w:t>una</w:t>
      </w:r>
      <w:r>
        <w:rPr>
          <w:spacing w:val="-6"/>
        </w:rPr>
        <w:t xml:space="preserve"> </w:t>
      </w:r>
      <w:r>
        <w:t>tendencia</w:t>
      </w:r>
      <w:r>
        <w:rPr>
          <w:spacing w:val="-6"/>
        </w:rPr>
        <w:t xml:space="preserve"> </w:t>
      </w:r>
      <w:r>
        <w:t>incremental del peso conforme aumenta la concentración del vinagre, donde el T3 alcanza los 978,19 g frente a los 910,38 g del T0; no obstante, se evidencia que T1 y T2 se encuentran</w:t>
      </w:r>
      <w:r>
        <w:rPr>
          <w:spacing w:val="-7"/>
        </w:rPr>
        <w:t xml:space="preserve"> </w:t>
      </w:r>
      <w:r>
        <w:t>en</w:t>
      </w:r>
      <w:r>
        <w:rPr>
          <w:spacing w:val="-2"/>
        </w:rPr>
        <w:t xml:space="preserve"> </w:t>
      </w:r>
      <w:r>
        <w:t>un</w:t>
      </w:r>
      <w:r>
        <w:rPr>
          <w:spacing w:val="-2"/>
        </w:rPr>
        <w:t xml:space="preserve"> </w:t>
      </w:r>
      <w:r>
        <w:t>grupo</w:t>
      </w:r>
      <w:r>
        <w:rPr>
          <w:spacing w:val="-6"/>
        </w:rPr>
        <w:t xml:space="preserve"> </w:t>
      </w:r>
      <w:r>
        <w:t>intermedio,</w:t>
      </w:r>
      <w:r>
        <w:rPr>
          <w:spacing w:val="-2"/>
        </w:rPr>
        <w:t xml:space="preserve"> </w:t>
      </w:r>
      <w:r>
        <w:t>compartiendo</w:t>
      </w:r>
      <w:r>
        <w:rPr>
          <w:spacing w:val="-7"/>
        </w:rPr>
        <w:t xml:space="preserve"> </w:t>
      </w:r>
      <w:r>
        <w:t>similitud</w:t>
      </w:r>
      <w:r>
        <w:rPr>
          <w:spacing w:val="-7"/>
        </w:rPr>
        <w:t xml:space="preserve"> </w:t>
      </w:r>
      <w:r>
        <w:t>esta</w:t>
      </w:r>
      <w:r>
        <w:t>dística</w:t>
      </w:r>
      <w:r>
        <w:rPr>
          <w:spacing w:val="-5"/>
        </w:rPr>
        <w:t xml:space="preserve"> </w:t>
      </w:r>
      <w:r>
        <w:t>tanto</w:t>
      </w:r>
      <w:r>
        <w:rPr>
          <w:spacing w:val="-7"/>
        </w:rPr>
        <w:t xml:space="preserve"> </w:t>
      </w:r>
      <w:r>
        <w:t>con</w:t>
      </w:r>
      <w:r>
        <w:rPr>
          <w:spacing w:val="-7"/>
        </w:rPr>
        <w:t xml:space="preserve"> </w:t>
      </w:r>
      <w:r>
        <w:t>el control como el nivel máximo.</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numPr>
          <w:ilvl w:val="3"/>
          <w:numId w:val="3"/>
        </w:numPr>
        <w:tabs>
          <w:tab w:val="left" w:pos="1778"/>
        </w:tabs>
        <w:spacing w:before="87"/>
        <w:ind w:left="1778" w:hanging="360"/>
      </w:pPr>
      <w:r>
        <w:lastRenderedPageBreak/>
        <w:t>Peso</w:t>
      </w:r>
      <w:r>
        <w:rPr>
          <w:spacing w:val="-4"/>
        </w:rPr>
        <w:t xml:space="preserve"> </w:t>
      </w:r>
      <w:r>
        <w:t>semanal</w:t>
      </w:r>
      <w:r>
        <w:rPr>
          <w:spacing w:val="-2"/>
        </w:rPr>
        <w:t xml:space="preserve"> </w:t>
      </w:r>
      <w:r>
        <w:t>día</w:t>
      </w:r>
      <w:r>
        <w:rPr>
          <w:spacing w:val="-1"/>
        </w:rPr>
        <w:t xml:space="preserve"> </w:t>
      </w:r>
      <w:r>
        <w:rPr>
          <w:spacing w:val="-5"/>
        </w:rPr>
        <w:t>35</w:t>
      </w:r>
    </w:p>
    <w:p w:rsidR="00B64BD3" w:rsidRDefault="00B64BD3">
      <w:pPr>
        <w:pStyle w:val="Textoindependiente"/>
        <w:spacing w:before="59"/>
        <w:rPr>
          <w:b/>
        </w:rPr>
      </w:pPr>
    </w:p>
    <w:p w:rsidR="00B64BD3" w:rsidRDefault="009568A9">
      <w:pPr>
        <w:ind w:left="1418"/>
        <w:rPr>
          <w:b/>
          <w:i/>
          <w:sz w:val="24"/>
        </w:rPr>
      </w:pPr>
      <w:bookmarkStart w:id="105" w:name="_bookmark104"/>
      <w:bookmarkEnd w:id="105"/>
      <w:r>
        <w:rPr>
          <w:b/>
          <w:sz w:val="24"/>
        </w:rPr>
        <w:t>Tabla</w:t>
      </w:r>
      <w:r>
        <w:rPr>
          <w:b/>
          <w:spacing w:val="-3"/>
          <w:sz w:val="24"/>
        </w:rPr>
        <w:t xml:space="preserve"> </w:t>
      </w:r>
      <w:r>
        <w:rPr>
          <w:b/>
          <w:spacing w:val="-5"/>
          <w:sz w:val="24"/>
        </w:rPr>
        <w:t>25</w:t>
      </w:r>
      <w:r>
        <w:rPr>
          <w:b/>
          <w:i/>
          <w:spacing w:val="-5"/>
          <w:sz w:val="24"/>
        </w:rPr>
        <w:t>.</w:t>
      </w:r>
    </w:p>
    <w:p w:rsidR="00B64BD3" w:rsidRDefault="009568A9">
      <w:pPr>
        <w:spacing w:before="140"/>
        <w:ind w:left="1418"/>
        <w:rPr>
          <w:i/>
          <w:sz w:val="24"/>
        </w:rPr>
      </w:pPr>
      <w:bookmarkStart w:id="106" w:name="_bookmark105"/>
      <w:bookmarkEnd w:id="106"/>
      <w:r>
        <w:rPr>
          <w:i/>
          <w:sz w:val="24"/>
        </w:rPr>
        <w:t>ANOVA</w:t>
      </w:r>
      <w:r>
        <w:rPr>
          <w:i/>
          <w:spacing w:val="-1"/>
          <w:sz w:val="24"/>
        </w:rPr>
        <w:t xml:space="preserve"> </w:t>
      </w:r>
      <w:r>
        <w:rPr>
          <w:i/>
          <w:sz w:val="24"/>
        </w:rPr>
        <w:t>para peso</w:t>
      </w:r>
      <w:r>
        <w:rPr>
          <w:i/>
          <w:spacing w:val="-1"/>
          <w:sz w:val="24"/>
        </w:rPr>
        <w:t xml:space="preserve"> </w:t>
      </w:r>
      <w:r>
        <w:rPr>
          <w:i/>
          <w:sz w:val="24"/>
        </w:rPr>
        <w:t>día</w:t>
      </w:r>
      <w:r>
        <w:rPr>
          <w:i/>
          <w:spacing w:val="-1"/>
          <w:sz w:val="24"/>
        </w:rPr>
        <w:t xml:space="preserve"> </w:t>
      </w:r>
      <w:r>
        <w:rPr>
          <w:i/>
          <w:sz w:val="24"/>
        </w:rPr>
        <w:t>35</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2"/>
        <w:rPr>
          <w:i/>
          <w:sz w:val="12"/>
        </w:rPr>
      </w:pPr>
    </w:p>
    <w:tbl>
      <w:tblPr>
        <w:tblStyle w:val="TableNormal"/>
        <w:tblW w:w="0" w:type="auto"/>
        <w:tblInd w:w="1411" w:type="dxa"/>
        <w:tblLayout w:type="fixed"/>
        <w:tblLook w:val="01E0" w:firstRow="1" w:lastRow="1" w:firstColumn="1" w:lastColumn="1" w:noHBand="0" w:noVBand="0"/>
      </w:tblPr>
      <w:tblGrid>
        <w:gridCol w:w="1376"/>
        <w:gridCol w:w="1370"/>
        <w:gridCol w:w="598"/>
        <w:gridCol w:w="1242"/>
        <w:gridCol w:w="1467"/>
        <w:gridCol w:w="1429"/>
      </w:tblGrid>
      <w:tr w:rsidR="00B64BD3">
        <w:trPr>
          <w:trHeight w:val="414"/>
        </w:trPr>
        <w:tc>
          <w:tcPr>
            <w:tcW w:w="1376"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Fuente</w:t>
            </w:r>
          </w:p>
        </w:tc>
        <w:tc>
          <w:tcPr>
            <w:tcW w:w="1370" w:type="dxa"/>
            <w:tcBorders>
              <w:top w:val="single" w:sz="4" w:space="0" w:color="000000"/>
              <w:bottom w:val="single" w:sz="4" w:space="0" w:color="000000"/>
            </w:tcBorders>
          </w:tcPr>
          <w:p w:rsidR="00B64BD3" w:rsidRDefault="009568A9">
            <w:pPr>
              <w:pStyle w:val="TableParagraph"/>
              <w:spacing w:before="3"/>
              <w:ind w:left="94"/>
              <w:rPr>
                <w:b/>
                <w:sz w:val="24"/>
              </w:rPr>
            </w:pPr>
            <w:r>
              <w:rPr>
                <w:b/>
                <w:spacing w:val="-5"/>
                <w:sz w:val="24"/>
              </w:rPr>
              <w:t>SC</w:t>
            </w:r>
          </w:p>
        </w:tc>
        <w:tc>
          <w:tcPr>
            <w:tcW w:w="598" w:type="dxa"/>
            <w:tcBorders>
              <w:top w:val="single" w:sz="4" w:space="0" w:color="000000"/>
              <w:bottom w:val="single" w:sz="4" w:space="0" w:color="000000"/>
            </w:tcBorders>
          </w:tcPr>
          <w:p w:rsidR="00B64BD3" w:rsidRDefault="009568A9">
            <w:pPr>
              <w:pStyle w:val="TableParagraph"/>
              <w:spacing w:before="3"/>
              <w:ind w:left="257"/>
              <w:rPr>
                <w:b/>
                <w:sz w:val="24"/>
              </w:rPr>
            </w:pPr>
            <w:r>
              <w:rPr>
                <w:b/>
                <w:spacing w:val="-5"/>
                <w:sz w:val="24"/>
              </w:rPr>
              <w:t>Gl</w:t>
            </w:r>
          </w:p>
        </w:tc>
        <w:tc>
          <w:tcPr>
            <w:tcW w:w="1242" w:type="dxa"/>
            <w:tcBorders>
              <w:top w:val="single" w:sz="4" w:space="0" w:color="000000"/>
              <w:bottom w:val="single" w:sz="4" w:space="0" w:color="000000"/>
            </w:tcBorders>
          </w:tcPr>
          <w:p w:rsidR="00B64BD3" w:rsidRDefault="009568A9">
            <w:pPr>
              <w:pStyle w:val="TableParagraph"/>
              <w:spacing w:before="3"/>
              <w:ind w:left="87"/>
              <w:rPr>
                <w:b/>
                <w:sz w:val="24"/>
              </w:rPr>
            </w:pPr>
            <w:r>
              <w:rPr>
                <w:b/>
                <w:spacing w:val="-5"/>
                <w:sz w:val="24"/>
              </w:rPr>
              <w:t>CM</w:t>
            </w:r>
          </w:p>
        </w:tc>
        <w:tc>
          <w:tcPr>
            <w:tcW w:w="1467" w:type="dxa"/>
            <w:tcBorders>
              <w:top w:val="single" w:sz="4" w:space="0" w:color="000000"/>
              <w:bottom w:val="single" w:sz="4" w:space="0" w:color="000000"/>
            </w:tcBorders>
          </w:tcPr>
          <w:p w:rsidR="00B64BD3" w:rsidRDefault="009568A9">
            <w:pPr>
              <w:pStyle w:val="TableParagraph"/>
              <w:spacing w:before="3"/>
              <w:ind w:left="378"/>
              <w:rPr>
                <w:b/>
                <w:sz w:val="24"/>
              </w:rPr>
            </w:pPr>
            <w:r>
              <w:rPr>
                <w:b/>
                <w:spacing w:val="-2"/>
                <w:sz w:val="24"/>
              </w:rPr>
              <w:t>Razón-</w:t>
            </w:r>
            <w:r>
              <w:rPr>
                <w:b/>
                <w:spacing w:val="-10"/>
                <w:sz w:val="24"/>
              </w:rPr>
              <w:t>F</w:t>
            </w:r>
          </w:p>
        </w:tc>
        <w:tc>
          <w:tcPr>
            <w:tcW w:w="1429" w:type="dxa"/>
            <w:tcBorders>
              <w:top w:val="single" w:sz="4" w:space="0" w:color="000000"/>
              <w:bottom w:val="single" w:sz="4" w:space="0" w:color="000000"/>
            </w:tcBorders>
          </w:tcPr>
          <w:p w:rsidR="00B64BD3" w:rsidRDefault="009568A9">
            <w:pPr>
              <w:pStyle w:val="TableParagraph"/>
              <w:spacing w:before="3"/>
              <w:ind w:left="215"/>
              <w:rPr>
                <w:b/>
                <w:sz w:val="24"/>
              </w:rPr>
            </w:pPr>
            <w:r>
              <w:rPr>
                <w:b/>
                <w:sz w:val="24"/>
              </w:rPr>
              <w:t>Valor-</w:t>
            </w:r>
            <w:r>
              <w:rPr>
                <w:b/>
                <w:spacing w:val="-10"/>
                <w:sz w:val="24"/>
              </w:rPr>
              <w:t>P</w:t>
            </w:r>
          </w:p>
        </w:tc>
      </w:tr>
      <w:tr w:rsidR="00B64BD3">
        <w:trPr>
          <w:trHeight w:val="352"/>
        </w:trPr>
        <w:tc>
          <w:tcPr>
            <w:tcW w:w="1376" w:type="dxa"/>
            <w:tcBorders>
              <w:top w:val="single" w:sz="4" w:space="0" w:color="000000"/>
            </w:tcBorders>
          </w:tcPr>
          <w:p w:rsidR="00B64BD3" w:rsidRDefault="009568A9">
            <w:pPr>
              <w:pStyle w:val="TableParagraph"/>
              <w:spacing w:before="3"/>
              <w:ind w:left="45"/>
              <w:rPr>
                <w:sz w:val="24"/>
              </w:rPr>
            </w:pPr>
            <w:r>
              <w:rPr>
                <w:sz w:val="24"/>
              </w:rPr>
              <w:t>Entre</w:t>
            </w:r>
            <w:r>
              <w:rPr>
                <w:spacing w:val="3"/>
                <w:sz w:val="24"/>
              </w:rPr>
              <w:t xml:space="preserve"> </w:t>
            </w:r>
            <w:r>
              <w:rPr>
                <w:spacing w:val="-2"/>
                <w:sz w:val="24"/>
              </w:rPr>
              <w:t>grupos</w:t>
            </w:r>
          </w:p>
        </w:tc>
        <w:tc>
          <w:tcPr>
            <w:tcW w:w="1370" w:type="dxa"/>
            <w:tcBorders>
              <w:top w:val="single" w:sz="4" w:space="0" w:color="000000"/>
            </w:tcBorders>
          </w:tcPr>
          <w:p w:rsidR="00B64BD3" w:rsidRDefault="009568A9">
            <w:pPr>
              <w:pStyle w:val="TableParagraph"/>
              <w:spacing w:before="3"/>
              <w:ind w:left="94"/>
              <w:rPr>
                <w:sz w:val="24"/>
              </w:rPr>
            </w:pPr>
            <w:r>
              <w:rPr>
                <w:spacing w:val="-2"/>
                <w:sz w:val="24"/>
              </w:rPr>
              <w:t>75843,11</w:t>
            </w:r>
          </w:p>
        </w:tc>
        <w:tc>
          <w:tcPr>
            <w:tcW w:w="598" w:type="dxa"/>
            <w:tcBorders>
              <w:top w:val="single" w:sz="4" w:space="0" w:color="000000"/>
            </w:tcBorders>
          </w:tcPr>
          <w:p w:rsidR="00B64BD3" w:rsidRDefault="009568A9">
            <w:pPr>
              <w:pStyle w:val="TableParagraph"/>
              <w:spacing w:before="3"/>
              <w:ind w:left="257"/>
              <w:rPr>
                <w:sz w:val="24"/>
              </w:rPr>
            </w:pPr>
            <w:r>
              <w:rPr>
                <w:spacing w:val="-10"/>
                <w:sz w:val="24"/>
              </w:rPr>
              <w:t>3</w:t>
            </w:r>
          </w:p>
        </w:tc>
        <w:tc>
          <w:tcPr>
            <w:tcW w:w="1242" w:type="dxa"/>
            <w:tcBorders>
              <w:top w:val="single" w:sz="4" w:space="0" w:color="000000"/>
            </w:tcBorders>
          </w:tcPr>
          <w:p w:rsidR="00B64BD3" w:rsidRDefault="009568A9">
            <w:pPr>
              <w:pStyle w:val="TableParagraph"/>
              <w:spacing w:before="3"/>
              <w:ind w:left="87"/>
              <w:rPr>
                <w:sz w:val="24"/>
              </w:rPr>
            </w:pPr>
            <w:r>
              <w:rPr>
                <w:spacing w:val="-2"/>
                <w:sz w:val="24"/>
              </w:rPr>
              <w:t>25280,3</w:t>
            </w:r>
          </w:p>
        </w:tc>
        <w:tc>
          <w:tcPr>
            <w:tcW w:w="1467" w:type="dxa"/>
            <w:tcBorders>
              <w:top w:val="single" w:sz="4" w:space="0" w:color="000000"/>
            </w:tcBorders>
          </w:tcPr>
          <w:p w:rsidR="00B64BD3" w:rsidRDefault="009568A9">
            <w:pPr>
              <w:pStyle w:val="TableParagraph"/>
              <w:spacing w:before="3"/>
              <w:ind w:left="378"/>
              <w:rPr>
                <w:sz w:val="24"/>
              </w:rPr>
            </w:pPr>
            <w:r>
              <w:rPr>
                <w:spacing w:val="-4"/>
                <w:sz w:val="24"/>
              </w:rPr>
              <w:t>2,85</w:t>
            </w:r>
          </w:p>
        </w:tc>
        <w:tc>
          <w:tcPr>
            <w:tcW w:w="1429" w:type="dxa"/>
            <w:tcBorders>
              <w:top w:val="single" w:sz="4" w:space="0" w:color="000000"/>
            </w:tcBorders>
          </w:tcPr>
          <w:p w:rsidR="00B64BD3" w:rsidRDefault="009568A9">
            <w:pPr>
              <w:pStyle w:val="TableParagraph"/>
              <w:spacing w:before="3"/>
              <w:ind w:left="215"/>
              <w:rPr>
                <w:sz w:val="24"/>
              </w:rPr>
            </w:pPr>
            <w:r>
              <w:rPr>
                <w:spacing w:val="-2"/>
                <w:sz w:val="24"/>
              </w:rPr>
              <w:t>0,0421*</w:t>
            </w:r>
          </w:p>
        </w:tc>
      </w:tr>
      <w:tr w:rsidR="00B64BD3">
        <w:trPr>
          <w:trHeight w:val="414"/>
        </w:trPr>
        <w:tc>
          <w:tcPr>
            <w:tcW w:w="1376" w:type="dxa"/>
          </w:tcPr>
          <w:p w:rsidR="00B64BD3" w:rsidRDefault="009568A9">
            <w:pPr>
              <w:pStyle w:val="TableParagraph"/>
              <w:spacing w:before="63"/>
              <w:ind w:left="45"/>
              <w:rPr>
                <w:sz w:val="24"/>
              </w:rPr>
            </w:pPr>
            <w:r>
              <w:rPr>
                <w:sz w:val="24"/>
              </w:rPr>
              <w:t>Intra</w:t>
            </w:r>
            <w:r>
              <w:rPr>
                <w:spacing w:val="2"/>
                <w:sz w:val="24"/>
              </w:rPr>
              <w:t xml:space="preserve"> </w:t>
            </w:r>
            <w:r>
              <w:rPr>
                <w:spacing w:val="-2"/>
                <w:sz w:val="24"/>
              </w:rPr>
              <w:t>grupos</w:t>
            </w:r>
          </w:p>
        </w:tc>
        <w:tc>
          <w:tcPr>
            <w:tcW w:w="1370" w:type="dxa"/>
          </w:tcPr>
          <w:p w:rsidR="00B64BD3" w:rsidRDefault="009568A9">
            <w:pPr>
              <w:pStyle w:val="TableParagraph"/>
              <w:spacing w:before="63"/>
              <w:ind w:left="94"/>
              <w:rPr>
                <w:sz w:val="24"/>
              </w:rPr>
            </w:pPr>
            <w:r>
              <w:rPr>
                <w:spacing w:val="-2"/>
                <w:sz w:val="24"/>
              </w:rPr>
              <w:t>816224,8</w:t>
            </w:r>
          </w:p>
        </w:tc>
        <w:tc>
          <w:tcPr>
            <w:tcW w:w="598" w:type="dxa"/>
          </w:tcPr>
          <w:p w:rsidR="00B64BD3" w:rsidRDefault="009568A9">
            <w:pPr>
              <w:pStyle w:val="TableParagraph"/>
              <w:spacing w:before="63"/>
              <w:ind w:left="257"/>
              <w:rPr>
                <w:sz w:val="24"/>
              </w:rPr>
            </w:pPr>
            <w:r>
              <w:rPr>
                <w:spacing w:val="-5"/>
                <w:sz w:val="24"/>
              </w:rPr>
              <w:t>92</w:t>
            </w:r>
          </w:p>
        </w:tc>
        <w:tc>
          <w:tcPr>
            <w:tcW w:w="1242" w:type="dxa"/>
          </w:tcPr>
          <w:p w:rsidR="00B64BD3" w:rsidRDefault="009568A9">
            <w:pPr>
              <w:pStyle w:val="TableParagraph"/>
              <w:spacing w:before="63"/>
              <w:ind w:left="87"/>
              <w:rPr>
                <w:sz w:val="24"/>
              </w:rPr>
            </w:pPr>
            <w:r>
              <w:rPr>
                <w:spacing w:val="-2"/>
                <w:sz w:val="24"/>
              </w:rPr>
              <w:t>8872,01</w:t>
            </w:r>
          </w:p>
        </w:tc>
        <w:tc>
          <w:tcPr>
            <w:tcW w:w="1467" w:type="dxa"/>
          </w:tcPr>
          <w:p w:rsidR="00B64BD3" w:rsidRDefault="00B64BD3">
            <w:pPr>
              <w:pStyle w:val="TableParagraph"/>
              <w:ind w:left="0"/>
            </w:pPr>
          </w:p>
        </w:tc>
        <w:tc>
          <w:tcPr>
            <w:tcW w:w="1429" w:type="dxa"/>
          </w:tcPr>
          <w:p w:rsidR="00B64BD3" w:rsidRDefault="00B64BD3">
            <w:pPr>
              <w:pStyle w:val="TableParagraph"/>
              <w:ind w:left="0"/>
            </w:pPr>
          </w:p>
        </w:tc>
      </w:tr>
      <w:tr w:rsidR="00B64BD3">
        <w:trPr>
          <w:trHeight w:val="475"/>
        </w:trPr>
        <w:tc>
          <w:tcPr>
            <w:tcW w:w="1376" w:type="dxa"/>
            <w:tcBorders>
              <w:bottom w:val="single" w:sz="4" w:space="0" w:color="000000"/>
            </w:tcBorders>
          </w:tcPr>
          <w:p w:rsidR="00B64BD3" w:rsidRDefault="009568A9">
            <w:pPr>
              <w:pStyle w:val="TableParagraph"/>
              <w:spacing w:before="65"/>
              <w:ind w:left="45"/>
              <w:rPr>
                <w:sz w:val="24"/>
              </w:rPr>
            </w:pPr>
            <w:r>
              <w:rPr>
                <w:sz w:val="24"/>
              </w:rPr>
              <w:t>Total</w:t>
            </w:r>
            <w:r>
              <w:rPr>
                <w:spacing w:val="4"/>
                <w:sz w:val="24"/>
              </w:rPr>
              <w:t xml:space="preserve"> </w:t>
            </w:r>
            <w:r>
              <w:rPr>
                <w:spacing w:val="-2"/>
                <w:sz w:val="24"/>
              </w:rPr>
              <w:t>(Corr.)</w:t>
            </w:r>
          </w:p>
        </w:tc>
        <w:tc>
          <w:tcPr>
            <w:tcW w:w="1370" w:type="dxa"/>
            <w:tcBorders>
              <w:bottom w:val="single" w:sz="4" w:space="0" w:color="000000"/>
            </w:tcBorders>
          </w:tcPr>
          <w:p w:rsidR="00B64BD3" w:rsidRDefault="009568A9">
            <w:pPr>
              <w:pStyle w:val="TableParagraph"/>
              <w:spacing w:before="65"/>
              <w:ind w:left="94"/>
              <w:rPr>
                <w:sz w:val="24"/>
              </w:rPr>
            </w:pPr>
            <w:r>
              <w:rPr>
                <w:spacing w:val="-2"/>
                <w:sz w:val="24"/>
              </w:rPr>
              <w:t>892064,19</w:t>
            </w:r>
          </w:p>
        </w:tc>
        <w:tc>
          <w:tcPr>
            <w:tcW w:w="598" w:type="dxa"/>
            <w:tcBorders>
              <w:bottom w:val="single" w:sz="4" w:space="0" w:color="000000"/>
            </w:tcBorders>
          </w:tcPr>
          <w:p w:rsidR="00B64BD3" w:rsidRDefault="009568A9">
            <w:pPr>
              <w:pStyle w:val="TableParagraph"/>
              <w:spacing w:before="65"/>
              <w:ind w:left="257"/>
              <w:rPr>
                <w:sz w:val="24"/>
              </w:rPr>
            </w:pPr>
            <w:r>
              <w:rPr>
                <w:spacing w:val="-5"/>
                <w:sz w:val="24"/>
              </w:rPr>
              <w:t>95</w:t>
            </w:r>
          </w:p>
        </w:tc>
        <w:tc>
          <w:tcPr>
            <w:tcW w:w="1242" w:type="dxa"/>
            <w:tcBorders>
              <w:bottom w:val="single" w:sz="4" w:space="0" w:color="000000"/>
            </w:tcBorders>
          </w:tcPr>
          <w:p w:rsidR="00B64BD3" w:rsidRDefault="00B64BD3">
            <w:pPr>
              <w:pStyle w:val="TableParagraph"/>
              <w:ind w:left="0"/>
            </w:pPr>
          </w:p>
        </w:tc>
        <w:tc>
          <w:tcPr>
            <w:tcW w:w="1467" w:type="dxa"/>
            <w:tcBorders>
              <w:bottom w:val="single" w:sz="4" w:space="0" w:color="000000"/>
            </w:tcBorders>
          </w:tcPr>
          <w:p w:rsidR="00B64BD3" w:rsidRDefault="00B64BD3">
            <w:pPr>
              <w:pStyle w:val="TableParagraph"/>
              <w:ind w:left="0"/>
            </w:pPr>
          </w:p>
        </w:tc>
        <w:tc>
          <w:tcPr>
            <w:tcW w:w="1429" w:type="dxa"/>
            <w:tcBorders>
              <w:bottom w:val="single" w:sz="4" w:space="0" w:color="000000"/>
            </w:tcBorders>
          </w:tcPr>
          <w:p w:rsidR="00B64BD3" w:rsidRDefault="00B64BD3">
            <w:pPr>
              <w:pStyle w:val="TableParagraph"/>
              <w:ind w:left="0"/>
            </w:pPr>
          </w:p>
        </w:tc>
      </w:tr>
    </w:tbl>
    <w:p w:rsidR="00B64BD3" w:rsidRDefault="009568A9">
      <w:pPr>
        <w:ind w:left="1418"/>
        <w:rPr>
          <w:sz w:val="20"/>
        </w:rPr>
      </w:pPr>
      <w:r>
        <w:rPr>
          <w:i/>
          <w:sz w:val="20"/>
        </w:rPr>
        <w:t>Nota</w:t>
      </w:r>
      <w:r>
        <w:rPr>
          <w:sz w:val="20"/>
        </w:rPr>
        <w:t>. *</w:t>
      </w:r>
      <w:r>
        <w:rPr>
          <w:spacing w:val="-2"/>
          <w:sz w:val="20"/>
        </w:rPr>
        <w:t xml:space="preserve"> </w:t>
      </w:r>
      <w:r>
        <w:rPr>
          <w:sz w:val="20"/>
        </w:rPr>
        <w:t>Diferencia</w:t>
      </w:r>
      <w:r>
        <w:rPr>
          <w:spacing w:val="-1"/>
          <w:sz w:val="20"/>
        </w:rPr>
        <w:t xml:space="preserve"> </w:t>
      </w:r>
      <w:r>
        <w:rPr>
          <w:sz w:val="20"/>
        </w:rPr>
        <w:t>significativa;</w:t>
      </w:r>
      <w:r>
        <w:rPr>
          <w:spacing w:val="-1"/>
          <w:sz w:val="20"/>
        </w:rPr>
        <w:t xml:space="preserve"> </w:t>
      </w:r>
      <w:r>
        <w:rPr>
          <w:sz w:val="20"/>
        </w:rPr>
        <w:t>SC:</w:t>
      </w:r>
      <w:r>
        <w:rPr>
          <w:spacing w:val="-5"/>
          <w:sz w:val="20"/>
        </w:rPr>
        <w:t xml:space="preserve"> </w:t>
      </w:r>
      <w:r>
        <w:rPr>
          <w:sz w:val="20"/>
        </w:rPr>
        <w:t>Suma</w:t>
      </w:r>
      <w:r>
        <w:rPr>
          <w:spacing w:val="-1"/>
          <w:sz w:val="20"/>
        </w:rPr>
        <w:t xml:space="preserve"> </w:t>
      </w:r>
      <w:r>
        <w:rPr>
          <w:sz w:val="20"/>
        </w:rPr>
        <w:t>de</w:t>
      </w:r>
      <w:r>
        <w:rPr>
          <w:spacing w:val="-6"/>
          <w:sz w:val="20"/>
        </w:rPr>
        <w:t xml:space="preserve"> </w:t>
      </w:r>
      <w:r>
        <w:rPr>
          <w:sz w:val="20"/>
        </w:rPr>
        <w:t>Cuadrados; CM:</w:t>
      </w:r>
      <w:r>
        <w:rPr>
          <w:spacing w:val="-1"/>
          <w:sz w:val="20"/>
        </w:rPr>
        <w:t xml:space="preserve"> </w:t>
      </w:r>
      <w:r>
        <w:rPr>
          <w:sz w:val="20"/>
        </w:rPr>
        <w:t>Cuadrado</w:t>
      </w:r>
      <w:r>
        <w:rPr>
          <w:spacing w:val="-1"/>
          <w:sz w:val="20"/>
        </w:rPr>
        <w:t xml:space="preserve"> </w:t>
      </w:r>
      <w:r>
        <w:rPr>
          <w:spacing w:val="-2"/>
          <w:sz w:val="20"/>
        </w:rPr>
        <w:t>Medio</w:t>
      </w:r>
    </w:p>
    <w:p w:rsidR="00B64BD3" w:rsidRDefault="00B64BD3">
      <w:pPr>
        <w:pStyle w:val="Textoindependiente"/>
        <w:spacing w:before="84"/>
        <w:rPr>
          <w:sz w:val="20"/>
        </w:rPr>
      </w:pPr>
    </w:p>
    <w:p w:rsidR="00B64BD3" w:rsidRDefault="009568A9">
      <w:pPr>
        <w:pStyle w:val="Ttulo2"/>
      </w:pPr>
      <w:bookmarkStart w:id="107" w:name="_bookmark106"/>
      <w:bookmarkEnd w:id="107"/>
      <w:r>
        <w:t>Tabla</w:t>
      </w:r>
      <w:r>
        <w:rPr>
          <w:spacing w:val="-3"/>
        </w:rPr>
        <w:t xml:space="preserve"> </w:t>
      </w:r>
      <w:r>
        <w:rPr>
          <w:spacing w:val="-5"/>
        </w:rPr>
        <w:t>26.</w:t>
      </w:r>
    </w:p>
    <w:p w:rsidR="00B64BD3" w:rsidRDefault="009568A9">
      <w:pPr>
        <w:spacing w:before="136"/>
        <w:ind w:left="1418"/>
        <w:rPr>
          <w:i/>
          <w:sz w:val="24"/>
        </w:rPr>
      </w:pPr>
      <w:bookmarkStart w:id="108" w:name="_bookmark107"/>
      <w:bookmarkEnd w:id="108"/>
      <w:r>
        <w:rPr>
          <w:i/>
          <w:sz w:val="24"/>
        </w:rPr>
        <w:t>Tukey</w:t>
      </w:r>
      <w:r>
        <w:rPr>
          <w:i/>
          <w:spacing w:val="-1"/>
          <w:sz w:val="24"/>
        </w:rPr>
        <w:t xml:space="preserve"> </w:t>
      </w:r>
      <w:r>
        <w:rPr>
          <w:i/>
          <w:sz w:val="24"/>
        </w:rPr>
        <w:t>HSD</w:t>
      </w:r>
      <w:r>
        <w:rPr>
          <w:i/>
          <w:spacing w:val="-2"/>
          <w:sz w:val="24"/>
        </w:rPr>
        <w:t xml:space="preserve"> </w:t>
      </w:r>
      <w:r>
        <w:rPr>
          <w:i/>
          <w:sz w:val="24"/>
        </w:rPr>
        <w:t>para</w:t>
      </w:r>
      <w:r>
        <w:rPr>
          <w:i/>
          <w:spacing w:val="-1"/>
          <w:sz w:val="24"/>
        </w:rPr>
        <w:t xml:space="preserve"> </w:t>
      </w:r>
      <w:r>
        <w:rPr>
          <w:i/>
          <w:sz w:val="24"/>
        </w:rPr>
        <w:t>peso</w:t>
      </w:r>
      <w:r>
        <w:rPr>
          <w:i/>
          <w:spacing w:val="-1"/>
          <w:sz w:val="24"/>
        </w:rPr>
        <w:t xml:space="preserve"> </w:t>
      </w:r>
      <w:r>
        <w:rPr>
          <w:i/>
          <w:sz w:val="24"/>
        </w:rPr>
        <w:t>al día</w:t>
      </w:r>
      <w:r>
        <w:rPr>
          <w:i/>
          <w:spacing w:val="-1"/>
          <w:sz w:val="24"/>
        </w:rPr>
        <w:t xml:space="preserve"> </w:t>
      </w:r>
      <w:r>
        <w:rPr>
          <w:i/>
          <w:sz w:val="24"/>
        </w:rPr>
        <w:t>35</w:t>
      </w:r>
      <w:r>
        <w:rPr>
          <w:i/>
          <w:spacing w:val="-1"/>
          <w:sz w:val="24"/>
        </w:rPr>
        <w:t xml:space="preserve"> </w:t>
      </w:r>
      <w:r>
        <w:rPr>
          <w:i/>
          <w:sz w:val="24"/>
        </w:rPr>
        <w:t>por</w:t>
      </w:r>
      <w:r>
        <w:rPr>
          <w:i/>
          <w:spacing w:val="-3"/>
          <w:sz w:val="24"/>
        </w:rPr>
        <w:t xml:space="preserve"> </w:t>
      </w:r>
      <w:r>
        <w:rPr>
          <w:i/>
          <w:spacing w:val="-2"/>
          <w:sz w:val="24"/>
        </w:rPr>
        <w:t>tratamiento</w:t>
      </w:r>
    </w:p>
    <w:p w:rsidR="00B64BD3" w:rsidRDefault="00B64BD3">
      <w:pPr>
        <w:pStyle w:val="Textoindependiente"/>
        <w:spacing w:before="3"/>
        <w:rPr>
          <w:i/>
          <w:sz w:val="14"/>
        </w:rPr>
      </w:pPr>
    </w:p>
    <w:tbl>
      <w:tblPr>
        <w:tblStyle w:val="TableNormal"/>
        <w:tblW w:w="0" w:type="auto"/>
        <w:tblInd w:w="1420" w:type="dxa"/>
        <w:tblLayout w:type="fixed"/>
        <w:tblLook w:val="01E0" w:firstRow="1" w:lastRow="1" w:firstColumn="1" w:lastColumn="1" w:noHBand="0" w:noVBand="0"/>
      </w:tblPr>
      <w:tblGrid>
        <w:gridCol w:w="2120"/>
        <w:gridCol w:w="1211"/>
        <w:gridCol w:w="1589"/>
        <w:gridCol w:w="3023"/>
      </w:tblGrid>
      <w:tr w:rsidR="00B64BD3">
        <w:trPr>
          <w:trHeight w:val="413"/>
        </w:trPr>
        <w:tc>
          <w:tcPr>
            <w:tcW w:w="2120" w:type="dxa"/>
            <w:tcBorders>
              <w:top w:val="single" w:sz="4" w:space="0" w:color="000000"/>
              <w:bottom w:val="single" w:sz="4" w:space="0" w:color="000000"/>
            </w:tcBorders>
          </w:tcPr>
          <w:p w:rsidR="00B64BD3" w:rsidRDefault="009568A9">
            <w:pPr>
              <w:pStyle w:val="TableParagraph"/>
              <w:spacing w:before="3"/>
              <w:ind w:left="45"/>
              <w:rPr>
                <w:b/>
                <w:sz w:val="24"/>
              </w:rPr>
            </w:pPr>
            <w:bookmarkStart w:id="109" w:name="_bookmark108"/>
            <w:bookmarkEnd w:id="109"/>
            <w:r>
              <w:rPr>
                <w:b/>
                <w:spacing w:val="-2"/>
                <w:sz w:val="24"/>
              </w:rPr>
              <w:t>Tratamientos</w:t>
            </w:r>
          </w:p>
        </w:tc>
        <w:tc>
          <w:tcPr>
            <w:tcW w:w="1211" w:type="dxa"/>
            <w:tcBorders>
              <w:top w:val="single" w:sz="4" w:space="0" w:color="000000"/>
              <w:bottom w:val="single" w:sz="4" w:space="0" w:color="000000"/>
            </w:tcBorders>
          </w:tcPr>
          <w:p w:rsidR="00B64BD3" w:rsidRDefault="009568A9">
            <w:pPr>
              <w:pStyle w:val="TableParagraph"/>
              <w:spacing w:before="3"/>
              <w:ind w:left="0" w:right="13"/>
              <w:jc w:val="center"/>
              <w:rPr>
                <w:b/>
                <w:sz w:val="24"/>
              </w:rPr>
            </w:pPr>
            <w:r>
              <w:rPr>
                <w:b/>
                <w:spacing w:val="-4"/>
                <w:sz w:val="24"/>
              </w:rPr>
              <w:t>Casos</w:t>
            </w:r>
          </w:p>
        </w:tc>
        <w:tc>
          <w:tcPr>
            <w:tcW w:w="1589" w:type="dxa"/>
            <w:tcBorders>
              <w:top w:val="single" w:sz="4" w:space="0" w:color="000000"/>
              <w:bottom w:val="single" w:sz="4" w:space="0" w:color="000000"/>
            </w:tcBorders>
          </w:tcPr>
          <w:p w:rsidR="00B64BD3" w:rsidRDefault="009568A9">
            <w:pPr>
              <w:pStyle w:val="TableParagraph"/>
              <w:spacing w:before="3"/>
              <w:ind w:left="316"/>
              <w:rPr>
                <w:b/>
                <w:sz w:val="24"/>
              </w:rPr>
            </w:pPr>
            <w:r>
              <w:rPr>
                <w:b/>
                <w:spacing w:val="-2"/>
                <w:sz w:val="24"/>
              </w:rPr>
              <w:t>Medias</w:t>
            </w:r>
          </w:p>
        </w:tc>
        <w:tc>
          <w:tcPr>
            <w:tcW w:w="3023" w:type="dxa"/>
            <w:tcBorders>
              <w:top w:val="single" w:sz="4" w:space="0" w:color="000000"/>
              <w:bottom w:val="single" w:sz="4" w:space="0" w:color="000000"/>
            </w:tcBorders>
          </w:tcPr>
          <w:p w:rsidR="00B64BD3" w:rsidRDefault="009568A9">
            <w:pPr>
              <w:pStyle w:val="TableParagraph"/>
              <w:spacing w:before="3"/>
              <w:ind w:left="374"/>
              <w:rPr>
                <w:b/>
                <w:sz w:val="24"/>
              </w:rPr>
            </w:pPr>
            <w:r>
              <w:rPr>
                <w:b/>
                <w:sz w:val="24"/>
              </w:rPr>
              <w:t>Grupos</w:t>
            </w:r>
            <w:r>
              <w:rPr>
                <w:b/>
                <w:spacing w:val="-5"/>
                <w:sz w:val="24"/>
              </w:rPr>
              <w:t xml:space="preserve"> </w:t>
            </w:r>
            <w:r>
              <w:rPr>
                <w:b/>
                <w:spacing w:val="-2"/>
                <w:sz w:val="24"/>
              </w:rPr>
              <w:t>Homogéneos</w:t>
            </w:r>
          </w:p>
        </w:tc>
      </w:tr>
      <w:tr w:rsidR="00B64BD3">
        <w:trPr>
          <w:trHeight w:val="351"/>
        </w:trPr>
        <w:tc>
          <w:tcPr>
            <w:tcW w:w="2120" w:type="dxa"/>
            <w:tcBorders>
              <w:top w:val="single" w:sz="4" w:space="0" w:color="000000"/>
            </w:tcBorders>
          </w:tcPr>
          <w:p w:rsidR="00B64BD3" w:rsidRDefault="009568A9">
            <w:pPr>
              <w:pStyle w:val="TableParagraph"/>
              <w:spacing w:before="3"/>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211" w:type="dxa"/>
            <w:tcBorders>
              <w:top w:val="single" w:sz="4" w:space="0" w:color="000000"/>
            </w:tcBorders>
          </w:tcPr>
          <w:p w:rsidR="00B64BD3" w:rsidRDefault="009568A9">
            <w:pPr>
              <w:pStyle w:val="TableParagraph"/>
              <w:spacing w:before="3"/>
              <w:ind w:left="1" w:right="13"/>
              <w:jc w:val="center"/>
              <w:rPr>
                <w:sz w:val="24"/>
              </w:rPr>
            </w:pPr>
            <w:r>
              <w:rPr>
                <w:spacing w:val="-5"/>
                <w:sz w:val="24"/>
              </w:rPr>
              <w:t>24</w:t>
            </w:r>
          </w:p>
        </w:tc>
        <w:tc>
          <w:tcPr>
            <w:tcW w:w="1589" w:type="dxa"/>
            <w:tcBorders>
              <w:top w:val="single" w:sz="4" w:space="0" w:color="000000"/>
            </w:tcBorders>
          </w:tcPr>
          <w:p w:rsidR="00B64BD3" w:rsidRDefault="009568A9">
            <w:pPr>
              <w:pStyle w:val="TableParagraph"/>
              <w:spacing w:before="3"/>
              <w:ind w:left="0" w:right="370"/>
              <w:jc w:val="right"/>
              <w:rPr>
                <w:sz w:val="24"/>
              </w:rPr>
            </w:pPr>
            <w:r>
              <w:rPr>
                <w:spacing w:val="-2"/>
                <w:sz w:val="24"/>
              </w:rPr>
              <w:t>1410,63</w:t>
            </w:r>
          </w:p>
        </w:tc>
        <w:tc>
          <w:tcPr>
            <w:tcW w:w="3023" w:type="dxa"/>
            <w:tcBorders>
              <w:top w:val="single" w:sz="4" w:space="0" w:color="000000"/>
            </w:tcBorders>
          </w:tcPr>
          <w:p w:rsidR="00B64BD3" w:rsidRDefault="009568A9">
            <w:pPr>
              <w:pStyle w:val="TableParagraph"/>
              <w:spacing w:before="3"/>
              <w:ind w:left="56" w:right="472"/>
              <w:jc w:val="center"/>
              <w:rPr>
                <w:sz w:val="24"/>
              </w:rPr>
            </w:pPr>
            <w:r>
              <w:rPr>
                <w:spacing w:val="-10"/>
                <w:sz w:val="24"/>
              </w:rPr>
              <w:t>X</w:t>
            </w:r>
          </w:p>
        </w:tc>
      </w:tr>
      <w:tr w:rsidR="00B64BD3">
        <w:trPr>
          <w:trHeight w:val="413"/>
        </w:trPr>
        <w:tc>
          <w:tcPr>
            <w:tcW w:w="2120" w:type="dxa"/>
          </w:tcPr>
          <w:p w:rsidR="00B64BD3" w:rsidRDefault="009568A9">
            <w:pPr>
              <w:pStyle w:val="TableParagraph"/>
              <w:spacing w:before="63"/>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1"/>
                <w:sz w:val="24"/>
              </w:rPr>
              <w:t xml:space="preserve"> </w:t>
            </w:r>
            <w:r>
              <w:rPr>
                <w:spacing w:val="-5"/>
                <w:sz w:val="24"/>
              </w:rPr>
              <w:t>VM</w:t>
            </w:r>
          </w:p>
        </w:tc>
        <w:tc>
          <w:tcPr>
            <w:tcW w:w="1211" w:type="dxa"/>
          </w:tcPr>
          <w:p w:rsidR="00B64BD3" w:rsidRDefault="009568A9">
            <w:pPr>
              <w:pStyle w:val="TableParagraph"/>
              <w:spacing w:before="63"/>
              <w:ind w:left="1" w:right="13"/>
              <w:jc w:val="center"/>
              <w:rPr>
                <w:sz w:val="24"/>
              </w:rPr>
            </w:pPr>
            <w:r>
              <w:rPr>
                <w:spacing w:val="-5"/>
                <w:sz w:val="24"/>
              </w:rPr>
              <w:t>24</w:t>
            </w:r>
          </w:p>
        </w:tc>
        <w:tc>
          <w:tcPr>
            <w:tcW w:w="1589" w:type="dxa"/>
          </w:tcPr>
          <w:p w:rsidR="00B64BD3" w:rsidRDefault="009568A9">
            <w:pPr>
              <w:pStyle w:val="TableParagraph"/>
              <w:spacing w:before="63"/>
              <w:ind w:left="0" w:right="370"/>
              <w:jc w:val="right"/>
              <w:rPr>
                <w:sz w:val="24"/>
              </w:rPr>
            </w:pPr>
            <w:r>
              <w:rPr>
                <w:spacing w:val="-2"/>
                <w:sz w:val="24"/>
              </w:rPr>
              <w:t>1485,30</w:t>
            </w:r>
          </w:p>
        </w:tc>
        <w:tc>
          <w:tcPr>
            <w:tcW w:w="3023" w:type="dxa"/>
          </w:tcPr>
          <w:p w:rsidR="00B64BD3" w:rsidRDefault="009568A9">
            <w:pPr>
              <w:pStyle w:val="TableParagraph"/>
              <w:spacing w:before="63"/>
              <w:ind w:left="0" w:right="472"/>
              <w:jc w:val="center"/>
              <w:rPr>
                <w:sz w:val="24"/>
              </w:rPr>
            </w:pPr>
            <w:r>
              <w:rPr>
                <w:spacing w:val="-10"/>
                <w:sz w:val="24"/>
              </w:rPr>
              <w:t>X</w:t>
            </w:r>
          </w:p>
        </w:tc>
      </w:tr>
      <w:tr w:rsidR="00B64BD3">
        <w:trPr>
          <w:trHeight w:val="414"/>
        </w:trPr>
        <w:tc>
          <w:tcPr>
            <w:tcW w:w="2120" w:type="dxa"/>
          </w:tcPr>
          <w:p w:rsidR="00B64BD3" w:rsidRDefault="009568A9">
            <w:pPr>
              <w:pStyle w:val="TableParagraph"/>
              <w:spacing w:before="65"/>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p>
        </w:tc>
        <w:tc>
          <w:tcPr>
            <w:tcW w:w="1211" w:type="dxa"/>
          </w:tcPr>
          <w:p w:rsidR="00B64BD3" w:rsidRDefault="009568A9">
            <w:pPr>
              <w:pStyle w:val="TableParagraph"/>
              <w:spacing w:before="65"/>
              <w:ind w:left="1" w:right="13"/>
              <w:jc w:val="center"/>
              <w:rPr>
                <w:sz w:val="24"/>
              </w:rPr>
            </w:pPr>
            <w:r>
              <w:rPr>
                <w:spacing w:val="-5"/>
                <w:sz w:val="24"/>
              </w:rPr>
              <w:t>24</w:t>
            </w:r>
          </w:p>
        </w:tc>
        <w:tc>
          <w:tcPr>
            <w:tcW w:w="1589" w:type="dxa"/>
          </w:tcPr>
          <w:p w:rsidR="00B64BD3" w:rsidRDefault="009568A9">
            <w:pPr>
              <w:pStyle w:val="TableParagraph"/>
              <w:spacing w:before="65"/>
              <w:ind w:left="0" w:right="370"/>
              <w:jc w:val="right"/>
              <w:rPr>
                <w:sz w:val="24"/>
              </w:rPr>
            </w:pPr>
            <w:r>
              <w:rPr>
                <w:spacing w:val="-2"/>
                <w:sz w:val="24"/>
              </w:rPr>
              <w:t>1510,37</w:t>
            </w:r>
          </w:p>
        </w:tc>
        <w:tc>
          <w:tcPr>
            <w:tcW w:w="3023" w:type="dxa"/>
          </w:tcPr>
          <w:p w:rsidR="00B64BD3" w:rsidRDefault="009568A9">
            <w:pPr>
              <w:pStyle w:val="TableParagraph"/>
              <w:spacing w:before="65"/>
              <w:ind w:left="0" w:right="472"/>
              <w:jc w:val="center"/>
              <w:rPr>
                <w:sz w:val="24"/>
              </w:rPr>
            </w:pPr>
            <w:r>
              <w:rPr>
                <w:spacing w:val="-10"/>
                <w:sz w:val="24"/>
              </w:rPr>
              <w:t>X</w:t>
            </w:r>
          </w:p>
        </w:tc>
      </w:tr>
      <w:tr w:rsidR="00B64BD3">
        <w:trPr>
          <w:trHeight w:val="478"/>
        </w:trPr>
        <w:tc>
          <w:tcPr>
            <w:tcW w:w="2120" w:type="dxa"/>
            <w:tcBorders>
              <w:bottom w:val="single" w:sz="4" w:space="0" w:color="000000"/>
            </w:tcBorders>
          </w:tcPr>
          <w:p w:rsidR="00B64BD3" w:rsidRDefault="009568A9">
            <w:pPr>
              <w:pStyle w:val="TableParagraph"/>
              <w:spacing w:before="63"/>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1"/>
                <w:sz w:val="24"/>
              </w:rPr>
              <w:t xml:space="preserve"> </w:t>
            </w:r>
            <w:r>
              <w:rPr>
                <w:spacing w:val="-5"/>
                <w:sz w:val="24"/>
              </w:rPr>
              <w:t>VM</w:t>
            </w:r>
          </w:p>
        </w:tc>
        <w:tc>
          <w:tcPr>
            <w:tcW w:w="1211" w:type="dxa"/>
            <w:tcBorders>
              <w:bottom w:val="single" w:sz="4" w:space="0" w:color="000000"/>
            </w:tcBorders>
          </w:tcPr>
          <w:p w:rsidR="00B64BD3" w:rsidRDefault="009568A9">
            <w:pPr>
              <w:pStyle w:val="TableParagraph"/>
              <w:spacing w:before="63"/>
              <w:ind w:left="1" w:right="13"/>
              <w:jc w:val="center"/>
              <w:rPr>
                <w:sz w:val="24"/>
              </w:rPr>
            </w:pPr>
            <w:r>
              <w:rPr>
                <w:spacing w:val="-5"/>
                <w:sz w:val="24"/>
              </w:rPr>
              <w:t>24</w:t>
            </w:r>
          </w:p>
        </w:tc>
        <w:tc>
          <w:tcPr>
            <w:tcW w:w="1589" w:type="dxa"/>
            <w:tcBorders>
              <w:bottom w:val="single" w:sz="4" w:space="0" w:color="000000"/>
            </w:tcBorders>
          </w:tcPr>
          <w:p w:rsidR="00B64BD3" w:rsidRDefault="009568A9">
            <w:pPr>
              <w:pStyle w:val="TableParagraph"/>
              <w:spacing w:before="63"/>
              <w:ind w:left="0" w:right="370"/>
              <w:jc w:val="right"/>
              <w:rPr>
                <w:sz w:val="24"/>
              </w:rPr>
            </w:pPr>
            <w:r>
              <w:rPr>
                <w:spacing w:val="-2"/>
                <w:sz w:val="24"/>
              </w:rPr>
              <w:t>1561,52</w:t>
            </w:r>
          </w:p>
        </w:tc>
        <w:tc>
          <w:tcPr>
            <w:tcW w:w="3023" w:type="dxa"/>
            <w:tcBorders>
              <w:bottom w:val="single" w:sz="4" w:space="0" w:color="000000"/>
            </w:tcBorders>
          </w:tcPr>
          <w:p w:rsidR="00B64BD3" w:rsidRDefault="009568A9">
            <w:pPr>
              <w:pStyle w:val="TableParagraph"/>
              <w:spacing w:before="63"/>
              <w:ind w:left="0" w:right="472"/>
              <w:jc w:val="center"/>
              <w:rPr>
                <w:sz w:val="24"/>
              </w:rPr>
            </w:pPr>
            <w:r>
              <w:rPr>
                <w:spacing w:val="-10"/>
                <w:sz w:val="24"/>
              </w:rPr>
              <w:t>X</w:t>
            </w:r>
          </w:p>
        </w:tc>
      </w:tr>
    </w:tbl>
    <w:p w:rsidR="00B64BD3" w:rsidRDefault="009568A9">
      <w:pPr>
        <w:pStyle w:val="Ttulo2"/>
        <w:spacing w:before="197"/>
      </w:pPr>
      <w:r>
        <w:t>Figura</w:t>
      </w:r>
      <w:r>
        <w:rPr>
          <w:spacing w:val="1"/>
        </w:rPr>
        <w:t xml:space="preserve"> </w:t>
      </w:r>
      <w:r>
        <w:rPr>
          <w:spacing w:val="-5"/>
        </w:rPr>
        <w:t>6.</w:t>
      </w:r>
    </w:p>
    <w:p w:rsidR="00B64BD3" w:rsidRDefault="009568A9">
      <w:pPr>
        <w:spacing w:before="140"/>
        <w:ind w:left="1418"/>
        <w:rPr>
          <w:i/>
          <w:sz w:val="24"/>
        </w:rPr>
      </w:pPr>
      <w:bookmarkStart w:id="110" w:name="_bookmark109"/>
      <w:bookmarkEnd w:id="110"/>
      <w:r>
        <w:rPr>
          <w:i/>
          <w:sz w:val="24"/>
        </w:rPr>
        <w:t>Medias</w:t>
      </w:r>
      <w:r>
        <w:rPr>
          <w:i/>
          <w:spacing w:val="-2"/>
          <w:sz w:val="24"/>
        </w:rPr>
        <w:t xml:space="preserve"> </w:t>
      </w:r>
      <w:r>
        <w:rPr>
          <w:i/>
          <w:sz w:val="24"/>
        </w:rPr>
        <w:t>para</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35</w:t>
      </w:r>
      <w:r>
        <w:rPr>
          <w:i/>
          <w:spacing w:val="-1"/>
          <w:sz w:val="24"/>
        </w:rPr>
        <w:t xml:space="preserve"> </w:t>
      </w:r>
      <w:r>
        <w:rPr>
          <w:i/>
          <w:sz w:val="24"/>
        </w:rPr>
        <w:t>por</w:t>
      </w:r>
      <w:r>
        <w:rPr>
          <w:i/>
          <w:spacing w:val="-2"/>
          <w:sz w:val="24"/>
        </w:rPr>
        <w:t xml:space="preserve"> tratamiento</w:t>
      </w:r>
    </w:p>
    <w:p w:rsidR="00B64BD3" w:rsidRDefault="009568A9">
      <w:pPr>
        <w:pStyle w:val="Textoindependiente"/>
        <w:spacing w:before="74"/>
        <w:rPr>
          <w:i/>
          <w:sz w:val="20"/>
        </w:rPr>
      </w:pPr>
      <w:r>
        <w:rPr>
          <w:i/>
          <w:noProof/>
          <w:sz w:val="20"/>
        </w:rPr>
        <mc:AlternateContent>
          <mc:Choice Requires="wps">
            <w:drawing>
              <wp:anchor distT="0" distB="0" distL="0" distR="0" simplePos="0" relativeHeight="487607808" behindDoc="1" locked="0" layoutInCell="1" allowOverlap="1">
                <wp:simplePos x="0" y="0"/>
                <wp:positionH relativeFrom="page">
                  <wp:posOffset>1435417</wp:posOffset>
                </wp:positionH>
                <wp:positionV relativeFrom="paragraph">
                  <wp:posOffset>208627</wp:posOffset>
                </wp:positionV>
                <wp:extent cx="5049520" cy="1561465"/>
                <wp:effectExtent l="0" t="0" r="0" b="0"/>
                <wp:wrapTopAndBottom/>
                <wp:docPr id="105" name="Group 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106" name="Graphic 106"/>
                        <wps:cNvSpPr/>
                        <wps:spPr>
                          <a:xfrm>
                            <a:off x="413194" y="144462"/>
                            <a:ext cx="4491990" cy="715645"/>
                          </a:xfrm>
                          <a:custGeom>
                            <a:avLst/>
                            <a:gdLst/>
                            <a:ahLst/>
                            <a:cxnLst/>
                            <a:rect l="l" t="t" r="r" b="b"/>
                            <a:pathLst>
                              <a:path w="4491990" h="715645">
                                <a:moveTo>
                                  <a:pt x="2982467" y="715263"/>
                                </a:moveTo>
                                <a:lnTo>
                                  <a:pt x="3754628" y="715263"/>
                                </a:lnTo>
                              </a:path>
                              <a:path w="4491990" h="715645">
                                <a:moveTo>
                                  <a:pt x="1859788" y="715263"/>
                                </a:moveTo>
                                <a:lnTo>
                                  <a:pt x="2631948" y="715263"/>
                                </a:lnTo>
                              </a:path>
                              <a:path w="4491990" h="715645">
                                <a:moveTo>
                                  <a:pt x="0" y="715263"/>
                                </a:moveTo>
                                <a:lnTo>
                                  <a:pt x="386588" y="715263"/>
                                </a:lnTo>
                              </a:path>
                              <a:path w="4491990" h="715645">
                                <a:moveTo>
                                  <a:pt x="737107" y="715263"/>
                                </a:moveTo>
                                <a:lnTo>
                                  <a:pt x="1509267" y="715263"/>
                                </a:lnTo>
                              </a:path>
                              <a:path w="4491990" h="715645">
                                <a:moveTo>
                                  <a:pt x="4105148" y="715263"/>
                                </a:moveTo>
                                <a:lnTo>
                                  <a:pt x="4491863" y="715263"/>
                                </a:lnTo>
                              </a:path>
                              <a:path w="4491990" h="715645">
                                <a:moveTo>
                                  <a:pt x="0" y="570484"/>
                                </a:moveTo>
                                <a:lnTo>
                                  <a:pt x="386588" y="570484"/>
                                </a:lnTo>
                              </a:path>
                              <a:path w="4491990" h="715645">
                                <a:moveTo>
                                  <a:pt x="737107" y="570484"/>
                                </a:moveTo>
                                <a:lnTo>
                                  <a:pt x="1509267" y="570484"/>
                                </a:lnTo>
                              </a:path>
                              <a:path w="4491990" h="715645">
                                <a:moveTo>
                                  <a:pt x="1859788" y="570484"/>
                                </a:moveTo>
                                <a:lnTo>
                                  <a:pt x="2631948" y="570484"/>
                                </a:lnTo>
                              </a:path>
                              <a:path w="4491990" h="715645">
                                <a:moveTo>
                                  <a:pt x="2982467" y="570484"/>
                                </a:moveTo>
                                <a:lnTo>
                                  <a:pt x="3754628" y="570484"/>
                                </a:lnTo>
                              </a:path>
                              <a:path w="4491990" h="715645">
                                <a:moveTo>
                                  <a:pt x="4105148" y="570484"/>
                                </a:moveTo>
                                <a:lnTo>
                                  <a:pt x="4491863" y="570484"/>
                                </a:lnTo>
                              </a:path>
                              <a:path w="4491990" h="715645">
                                <a:moveTo>
                                  <a:pt x="2982467" y="428243"/>
                                </a:moveTo>
                                <a:lnTo>
                                  <a:pt x="3754628" y="428243"/>
                                </a:lnTo>
                              </a:path>
                              <a:path w="4491990" h="715645">
                                <a:moveTo>
                                  <a:pt x="0" y="428243"/>
                                </a:moveTo>
                                <a:lnTo>
                                  <a:pt x="1509267" y="428243"/>
                                </a:lnTo>
                              </a:path>
                              <a:path w="4491990" h="715645">
                                <a:moveTo>
                                  <a:pt x="4105148" y="428243"/>
                                </a:moveTo>
                                <a:lnTo>
                                  <a:pt x="4491863" y="428243"/>
                                </a:lnTo>
                              </a:path>
                              <a:path w="4491990" h="715645">
                                <a:moveTo>
                                  <a:pt x="1859788" y="428243"/>
                                </a:moveTo>
                                <a:lnTo>
                                  <a:pt x="2631948" y="428243"/>
                                </a:lnTo>
                              </a:path>
                              <a:path w="4491990" h="715645">
                                <a:moveTo>
                                  <a:pt x="4105148" y="286003"/>
                                </a:moveTo>
                                <a:lnTo>
                                  <a:pt x="4491863" y="286003"/>
                                </a:lnTo>
                              </a:path>
                              <a:path w="4491990" h="715645">
                                <a:moveTo>
                                  <a:pt x="0" y="286003"/>
                                </a:moveTo>
                                <a:lnTo>
                                  <a:pt x="2631948" y="286003"/>
                                </a:lnTo>
                              </a:path>
                              <a:path w="4491990" h="715645">
                                <a:moveTo>
                                  <a:pt x="2982467" y="286003"/>
                                </a:moveTo>
                                <a:lnTo>
                                  <a:pt x="3754628" y="286003"/>
                                </a:lnTo>
                              </a:path>
                              <a:path w="4491990" h="715645">
                                <a:moveTo>
                                  <a:pt x="0" y="143763"/>
                                </a:moveTo>
                                <a:lnTo>
                                  <a:pt x="3754628" y="143763"/>
                                </a:lnTo>
                              </a:path>
                              <a:path w="4491990" h="715645">
                                <a:moveTo>
                                  <a:pt x="4105148" y="143763"/>
                                </a:moveTo>
                                <a:lnTo>
                                  <a:pt x="4491863" y="143763"/>
                                </a:lnTo>
                              </a:path>
                              <a:path w="4491990" h="715645">
                                <a:moveTo>
                                  <a:pt x="0" y="0"/>
                                </a:moveTo>
                                <a:lnTo>
                                  <a:pt x="4491863" y="0"/>
                                </a:lnTo>
                              </a:path>
                            </a:pathLst>
                          </a:custGeom>
                          <a:ln w="9525">
                            <a:solidFill>
                              <a:srgbClr val="D9D9D9"/>
                            </a:solidFill>
                            <a:prstDash val="solid"/>
                          </a:ln>
                        </wps:spPr>
                        <wps:bodyPr wrap="square" lIns="0" tIns="0" rIns="0" bIns="0" rtlCol="0">
                          <a:prstTxWarp prst="textNoShape">
                            <a:avLst/>
                          </a:prstTxWarp>
                          <a:noAutofit/>
                        </wps:bodyPr>
                      </wps:wsp>
                      <wps:wsp>
                        <wps:cNvPr id="107" name="Graphic 107"/>
                        <wps:cNvSpPr/>
                        <wps:spPr>
                          <a:xfrm>
                            <a:off x="799782" y="255206"/>
                            <a:ext cx="3718560" cy="746760"/>
                          </a:xfrm>
                          <a:custGeom>
                            <a:avLst/>
                            <a:gdLst/>
                            <a:ahLst/>
                            <a:cxnLst/>
                            <a:rect l="l" t="t" r="r" b="b"/>
                            <a:pathLst>
                              <a:path w="3718560" h="746760">
                                <a:moveTo>
                                  <a:pt x="350520" y="431800"/>
                                </a:moveTo>
                                <a:lnTo>
                                  <a:pt x="0" y="431800"/>
                                </a:lnTo>
                                <a:lnTo>
                                  <a:pt x="0" y="746760"/>
                                </a:lnTo>
                                <a:lnTo>
                                  <a:pt x="350520" y="746760"/>
                                </a:lnTo>
                                <a:lnTo>
                                  <a:pt x="350520" y="431800"/>
                                </a:lnTo>
                                <a:close/>
                              </a:path>
                              <a:path w="3718560" h="746760">
                                <a:moveTo>
                                  <a:pt x="1473200" y="215900"/>
                                </a:moveTo>
                                <a:lnTo>
                                  <a:pt x="1122680" y="215900"/>
                                </a:lnTo>
                                <a:lnTo>
                                  <a:pt x="1122680" y="746760"/>
                                </a:lnTo>
                                <a:lnTo>
                                  <a:pt x="1473200" y="746760"/>
                                </a:lnTo>
                                <a:lnTo>
                                  <a:pt x="1473200" y="215900"/>
                                </a:lnTo>
                                <a:close/>
                              </a:path>
                              <a:path w="3718560" h="746760">
                                <a:moveTo>
                                  <a:pt x="2595880" y="144780"/>
                                </a:moveTo>
                                <a:lnTo>
                                  <a:pt x="2245360" y="144780"/>
                                </a:lnTo>
                                <a:lnTo>
                                  <a:pt x="2245360" y="746760"/>
                                </a:lnTo>
                                <a:lnTo>
                                  <a:pt x="2595880" y="746760"/>
                                </a:lnTo>
                                <a:lnTo>
                                  <a:pt x="2595880" y="144780"/>
                                </a:lnTo>
                                <a:close/>
                              </a:path>
                              <a:path w="3718560" h="746760">
                                <a:moveTo>
                                  <a:pt x="3718560" y="0"/>
                                </a:moveTo>
                                <a:lnTo>
                                  <a:pt x="3368040" y="0"/>
                                </a:lnTo>
                                <a:lnTo>
                                  <a:pt x="3368040" y="746760"/>
                                </a:lnTo>
                                <a:lnTo>
                                  <a:pt x="3718560" y="746760"/>
                                </a:lnTo>
                                <a:lnTo>
                                  <a:pt x="3718560" y="0"/>
                                </a:lnTo>
                                <a:close/>
                              </a:path>
                            </a:pathLst>
                          </a:custGeom>
                          <a:solidFill>
                            <a:srgbClr val="4471C4"/>
                          </a:solidFill>
                        </wps:spPr>
                        <wps:bodyPr wrap="square" lIns="0" tIns="0" rIns="0" bIns="0" rtlCol="0">
                          <a:prstTxWarp prst="textNoShape">
                            <a:avLst/>
                          </a:prstTxWarp>
                          <a:noAutofit/>
                        </wps:bodyPr>
                      </wps:wsp>
                      <wps:wsp>
                        <wps:cNvPr id="108" name="Graphic 108"/>
                        <wps:cNvSpPr/>
                        <wps:spPr>
                          <a:xfrm>
                            <a:off x="413194" y="1001966"/>
                            <a:ext cx="4491990" cy="1270"/>
                          </a:xfrm>
                          <a:custGeom>
                            <a:avLst/>
                            <a:gdLst/>
                            <a:ahLst/>
                            <a:cxnLst/>
                            <a:rect l="l" t="t" r="r" b="b"/>
                            <a:pathLst>
                              <a:path w="4491990">
                                <a:moveTo>
                                  <a:pt x="0" y="0"/>
                                </a:moveTo>
                                <a:lnTo>
                                  <a:pt x="4491863" y="0"/>
                                </a:lnTo>
                              </a:path>
                            </a:pathLst>
                          </a:custGeom>
                          <a:ln w="9525">
                            <a:solidFill>
                              <a:srgbClr val="D9D9D9"/>
                            </a:solidFill>
                            <a:prstDash val="solid"/>
                          </a:ln>
                        </wps:spPr>
                        <wps:bodyPr wrap="square" lIns="0" tIns="0" rIns="0" bIns="0" rtlCol="0">
                          <a:prstTxWarp prst="textNoShape">
                            <a:avLst/>
                          </a:prstTxWarp>
                          <a:noAutofit/>
                        </wps:bodyPr>
                      </wps:wsp>
                      <wps:wsp>
                        <wps:cNvPr id="109" name="Graphic 109"/>
                        <wps:cNvSpPr/>
                        <wps:spPr>
                          <a:xfrm>
                            <a:off x="2204275" y="135128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110" name="Graphic 110"/>
                        <wps:cNvSpPr/>
                        <wps:spPr>
                          <a:xfrm>
                            <a:off x="4762" y="4762"/>
                            <a:ext cx="5039995" cy="1551940"/>
                          </a:xfrm>
                          <a:custGeom>
                            <a:avLst/>
                            <a:gdLst/>
                            <a:ahLst/>
                            <a:cxnLst/>
                            <a:rect l="l" t="t" r="r" b="b"/>
                            <a:pathLst>
                              <a:path w="5039995" h="1551940">
                                <a:moveTo>
                                  <a:pt x="0" y="1551939"/>
                                </a:moveTo>
                                <a:lnTo>
                                  <a:pt x="5039995" y="1551939"/>
                                </a:lnTo>
                                <a:lnTo>
                                  <a:pt x="5039995" y="0"/>
                                </a:lnTo>
                                <a:lnTo>
                                  <a:pt x="0" y="0"/>
                                </a:lnTo>
                                <a:lnTo>
                                  <a:pt x="0" y="1551939"/>
                                </a:lnTo>
                                <a:close/>
                              </a:path>
                            </a:pathLst>
                          </a:custGeom>
                          <a:ln w="9525">
                            <a:solidFill>
                              <a:srgbClr val="D9D9D9"/>
                            </a:solidFill>
                            <a:prstDash val="solid"/>
                          </a:ln>
                        </wps:spPr>
                        <wps:bodyPr wrap="square" lIns="0" tIns="0" rIns="0" bIns="0" rtlCol="0">
                          <a:prstTxWarp prst="textNoShape">
                            <a:avLst/>
                          </a:prstTxWarp>
                          <a:noAutofit/>
                        </wps:bodyPr>
                      </wps:wsp>
                      <wps:wsp>
                        <wps:cNvPr id="111" name="Textbox 111"/>
                        <wps:cNvSpPr txBox="1"/>
                        <wps:spPr>
                          <a:xfrm>
                            <a:off x="87947" y="79438"/>
                            <a:ext cx="243204" cy="984250"/>
                          </a:xfrm>
                          <a:prstGeom prst="rect">
                            <a:avLst/>
                          </a:prstGeom>
                        </wps:spPr>
                        <wps:txbx>
                          <w:txbxContent>
                            <w:p w:rsidR="00B64BD3" w:rsidRDefault="009568A9">
                              <w:pPr>
                                <w:spacing w:line="199" w:lineRule="exact"/>
                                <w:rPr>
                                  <w:sz w:val="18"/>
                                </w:rPr>
                              </w:pPr>
                              <w:r>
                                <w:rPr>
                                  <w:spacing w:val="-4"/>
                                  <w:sz w:val="18"/>
                                </w:rPr>
                                <w:t>1600</w:t>
                              </w:r>
                            </w:p>
                            <w:p w:rsidR="00B64BD3" w:rsidRDefault="009568A9">
                              <w:pPr>
                                <w:spacing w:before="18"/>
                                <w:rPr>
                                  <w:sz w:val="18"/>
                                </w:rPr>
                              </w:pPr>
                              <w:r>
                                <w:rPr>
                                  <w:spacing w:val="-4"/>
                                  <w:sz w:val="18"/>
                                </w:rPr>
                                <w:t>1550</w:t>
                              </w:r>
                            </w:p>
                            <w:p w:rsidR="00B64BD3" w:rsidRDefault="009568A9">
                              <w:pPr>
                                <w:spacing w:before="18"/>
                                <w:rPr>
                                  <w:sz w:val="18"/>
                                </w:rPr>
                              </w:pPr>
                              <w:r>
                                <w:rPr>
                                  <w:spacing w:val="-4"/>
                                  <w:sz w:val="18"/>
                                </w:rPr>
                                <w:t>1500</w:t>
                              </w:r>
                            </w:p>
                            <w:p w:rsidR="00B64BD3" w:rsidRDefault="009568A9">
                              <w:pPr>
                                <w:spacing w:before="18"/>
                                <w:rPr>
                                  <w:sz w:val="18"/>
                                </w:rPr>
                              </w:pPr>
                              <w:r>
                                <w:rPr>
                                  <w:spacing w:val="-4"/>
                                  <w:sz w:val="18"/>
                                </w:rPr>
                                <w:t>1450</w:t>
                              </w:r>
                            </w:p>
                            <w:p w:rsidR="00B64BD3" w:rsidRDefault="009568A9">
                              <w:pPr>
                                <w:spacing w:before="18"/>
                                <w:rPr>
                                  <w:sz w:val="18"/>
                                </w:rPr>
                              </w:pPr>
                              <w:r>
                                <w:rPr>
                                  <w:spacing w:val="-4"/>
                                  <w:sz w:val="18"/>
                                </w:rPr>
                                <w:t>1400</w:t>
                              </w:r>
                            </w:p>
                            <w:p w:rsidR="00B64BD3" w:rsidRDefault="009568A9">
                              <w:pPr>
                                <w:spacing w:before="18"/>
                                <w:rPr>
                                  <w:sz w:val="18"/>
                                </w:rPr>
                              </w:pPr>
                              <w:r>
                                <w:rPr>
                                  <w:spacing w:val="-4"/>
                                  <w:sz w:val="18"/>
                                </w:rPr>
                                <w:t>1350</w:t>
                              </w:r>
                            </w:p>
                            <w:p w:rsidR="00B64BD3" w:rsidRDefault="009568A9">
                              <w:pPr>
                                <w:spacing w:before="18"/>
                                <w:rPr>
                                  <w:sz w:val="18"/>
                                </w:rPr>
                              </w:pPr>
                              <w:r>
                                <w:rPr>
                                  <w:spacing w:val="-4"/>
                                  <w:sz w:val="18"/>
                                </w:rPr>
                                <w:t>1300</w:t>
                              </w:r>
                            </w:p>
                          </w:txbxContent>
                        </wps:txbx>
                        <wps:bodyPr wrap="square" lIns="0" tIns="0" rIns="0" bIns="0" rtlCol="0">
                          <a:noAutofit/>
                        </wps:bodyPr>
                      </wps:wsp>
                      <wps:wsp>
                        <wps:cNvPr id="112" name="Textbox 112"/>
                        <wps:cNvSpPr txBox="1"/>
                        <wps:spPr>
                          <a:xfrm>
                            <a:off x="4156392" y="72072"/>
                            <a:ext cx="389255" cy="127000"/>
                          </a:xfrm>
                          <a:prstGeom prst="rect">
                            <a:avLst/>
                          </a:prstGeom>
                        </wps:spPr>
                        <wps:txbx>
                          <w:txbxContent>
                            <w:p w:rsidR="00B64BD3" w:rsidRDefault="009568A9">
                              <w:pPr>
                                <w:spacing w:line="199" w:lineRule="exact"/>
                                <w:rPr>
                                  <w:sz w:val="18"/>
                                </w:rPr>
                              </w:pPr>
                              <w:r>
                                <w:rPr>
                                  <w:spacing w:val="-2"/>
                                  <w:sz w:val="18"/>
                                </w:rPr>
                                <w:t>1561,52</w:t>
                              </w:r>
                            </w:p>
                          </w:txbxContent>
                        </wps:txbx>
                        <wps:bodyPr wrap="square" lIns="0" tIns="0" rIns="0" bIns="0" rtlCol="0">
                          <a:noAutofit/>
                        </wps:bodyPr>
                      </wps:wsp>
                      <wps:wsp>
                        <wps:cNvPr id="113" name="Textbox 113"/>
                        <wps:cNvSpPr txBox="1"/>
                        <wps:spPr>
                          <a:xfrm>
                            <a:off x="1937702" y="290131"/>
                            <a:ext cx="331470" cy="127000"/>
                          </a:xfrm>
                          <a:prstGeom prst="rect">
                            <a:avLst/>
                          </a:prstGeom>
                        </wps:spPr>
                        <wps:txbx>
                          <w:txbxContent>
                            <w:p w:rsidR="00B64BD3" w:rsidRDefault="009568A9">
                              <w:pPr>
                                <w:spacing w:line="199" w:lineRule="exact"/>
                                <w:rPr>
                                  <w:sz w:val="18"/>
                                </w:rPr>
                              </w:pPr>
                              <w:r>
                                <w:rPr>
                                  <w:spacing w:val="-2"/>
                                  <w:sz w:val="18"/>
                                </w:rPr>
                                <w:t>1485,3</w:t>
                              </w:r>
                            </w:p>
                          </w:txbxContent>
                        </wps:txbx>
                        <wps:bodyPr wrap="square" lIns="0" tIns="0" rIns="0" bIns="0" rtlCol="0">
                          <a:noAutofit/>
                        </wps:bodyPr>
                      </wps:wsp>
                      <wps:wsp>
                        <wps:cNvPr id="114" name="Textbox 114"/>
                        <wps:cNvSpPr txBox="1"/>
                        <wps:spPr>
                          <a:xfrm>
                            <a:off x="3033077" y="218376"/>
                            <a:ext cx="389255" cy="127000"/>
                          </a:xfrm>
                          <a:prstGeom prst="rect">
                            <a:avLst/>
                          </a:prstGeom>
                        </wps:spPr>
                        <wps:txbx>
                          <w:txbxContent>
                            <w:p w:rsidR="00B64BD3" w:rsidRDefault="009568A9">
                              <w:pPr>
                                <w:spacing w:line="199" w:lineRule="exact"/>
                                <w:rPr>
                                  <w:sz w:val="18"/>
                                </w:rPr>
                              </w:pPr>
                              <w:r>
                                <w:rPr>
                                  <w:spacing w:val="-2"/>
                                  <w:sz w:val="18"/>
                                </w:rPr>
                                <w:t>1510,37</w:t>
                              </w:r>
                            </w:p>
                          </w:txbxContent>
                        </wps:txbx>
                        <wps:bodyPr wrap="square" lIns="0" tIns="0" rIns="0" bIns="0" rtlCol="0">
                          <a:noAutofit/>
                        </wps:bodyPr>
                      </wps:wsp>
                      <wps:wsp>
                        <wps:cNvPr id="115" name="Textbox 115"/>
                        <wps:cNvSpPr txBox="1"/>
                        <wps:spPr>
                          <a:xfrm>
                            <a:off x="786447" y="503618"/>
                            <a:ext cx="389255" cy="127000"/>
                          </a:xfrm>
                          <a:prstGeom prst="rect">
                            <a:avLst/>
                          </a:prstGeom>
                        </wps:spPr>
                        <wps:txbx>
                          <w:txbxContent>
                            <w:p w:rsidR="00B64BD3" w:rsidRDefault="009568A9">
                              <w:pPr>
                                <w:spacing w:line="199" w:lineRule="exact"/>
                                <w:rPr>
                                  <w:sz w:val="18"/>
                                </w:rPr>
                              </w:pPr>
                              <w:r>
                                <w:rPr>
                                  <w:spacing w:val="-2"/>
                                  <w:sz w:val="18"/>
                                </w:rPr>
                                <w:t>1410,63</w:t>
                              </w:r>
                            </w:p>
                          </w:txbxContent>
                        </wps:txbx>
                        <wps:bodyPr wrap="square" lIns="0" tIns="0" rIns="0" bIns="0" rtlCol="0">
                          <a:noAutofit/>
                        </wps:bodyPr>
                      </wps:wsp>
                      <wps:wsp>
                        <wps:cNvPr id="116" name="Textbox 116"/>
                        <wps:cNvSpPr txBox="1"/>
                        <wps:spPr>
                          <a:xfrm>
                            <a:off x="553148" y="1071308"/>
                            <a:ext cx="4225290" cy="370205"/>
                          </a:xfrm>
                          <a:prstGeom prst="rect">
                            <a:avLst/>
                          </a:prstGeom>
                        </wps:spPr>
                        <wps:txbx>
                          <w:txbxContent>
                            <w:p w:rsidR="00B64BD3" w:rsidRDefault="009568A9">
                              <w:pPr>
                                <w:tabs>
                                  <w:tab w:val="left" w:pos="1768"/>
                                  <w:tab w:val="left" w:pos="3537"/>
                                  <w:tab w:val="left" w:pos="5306"/>
                                </w:tabs>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T1:</w:t>
                              </w:r>
                              <w:r>
                                <w:rPr>
                                  <w:spacing w:val="-1"/>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T3:</w:t>
                              </w:r>
                              <w:r>
                                <w:rPr>
                                  <w:spacing w:val="-1"/>
                                  <w:sz w:val="18"/>
                                </w:rPr>
                                <w:t xml:space="preserve"> </w:t>
                              </w:r>
                              <w:r>
                                <w:rPr>
                                  <w:sz w:val="18"/>
                                </w:rPr>
                                <w:t>3</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p w:rsidR="00B64BD3" w:rsidRDefault="009568A9">
                              <w:pPr>
                                <w:spacing w:before="176"/>
                                <w:ind w:right="240"/>
                                <w:jc w:val="center"/>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42734pt;width:397.6pt;height:122.95pt;mso-position-horizontal-relative:page;mso-position-vertical-relative:paragraph;z-index:-15708672;mso-wrap-distance-left:0;mso-wrap-distance-right:0" id="docshapegroup95" coordorigin="2261,329" coordsize="7952,2459">
                <v:shape style="position:absolute;left:2911;top:556;width:7074;height:1127" id="docshape96" coordorigin="2911,556" coordsize="7074,1127" path="m7608,1682l8824,1682m5840,1682l7056,1682m2911,1682l3520,1682m4072,1682l5288,1682m9376,1682l9985,1682m2911,1454l3520,1454m4072,1454l5288,1454m5840,1454l7056,1454m7608,1454l8824,1454m9376,1454l9985,1454m7608,1230l8824,1230m2911,1230l5288,1230m9376,1230l9985,1230m5840,1230l7056,1230m9376,1006l9985,1006m2911,1006l7056,1006m7608,1006l8824,1006m2911,782l8824,782m9376,782l9985,782m2911,556l9985,556e" filled="false" stroked="true" strokeweight=".75pt" strokecolor="#d9d9d9">
                  <v:path arrowok="t"/>
                  <v:stroke dashstyle="solid"/>
                </v:shape>
                <v:shape style="position:absolute;left:3520;top:730;width:5856;height:1176" id="docshape97" coordorigin="3520,730" coordsize="5856,1176" path="m4072,1410l3520,1410,3520,1906,4072,1906,4072,1410xm5840,1070l5288,1070,5288,1906,5840,1906,5840,1070xm7608,958l7056,958,7056,1906,7608,1906,7608,958xm9376,730l8824,730,8824,1906,9376,1906,9376,730xe" filled="true" fillcolor="#4471c4" stroked="false">
                  <v:path arrowok="t"/>
                  <v:fill type="solid"/>
                </v:shape>
                <v:line style="position:absolute" from="2911,1906" to="9985,1906" stroked="true" strokeweight=".75pt" strokecolor="#d9d9d9">
                  <v:stroke dashstyle="solid"/>
                </v:line>
                <v:rect style="position:absolute;left:5731;top:2456;width:90;height:90" id="docshape98" filled="true" fillcolor="#4471c4" stroked="false">
                  <v:fill type="solid"/>
                </v:rect>
                <v:rect style="position:absolute;left:2268;top:336;width:7937;height:2444" id="docshape99" filled="false" stroked="true" strokeweight=".75pt" strokecolor="#d9d9d9">
                  <v:stroke dashstyle="solid"/>
                </v:rect>
                <v:shape style="position:absolute;left:2399;top:453;width:383;height:1550" type="#_x0000_t202" id="docshape100" filled="false" stroked="false">
                  <v:textbox inset="0,0,0,0">
                    <w:txbxContent>
                      <w:p>
                        <w:pPr>
                          <w:spacing w:line="199" w:lineRule="exact" w:before="0"/>
                          <w:ind w:left="0" w:right="0" w:firstLine="0"/>
                          <w:jc w:val="left"/>
                          <w:rPr>
                            <w:sz w:val="18"/>
                          </w:rPr>
                        </w:pPr>
                        <w:r>
                          <w:rPr>
                            <w:spacing w:val="-4"/>
                            <w:sz w:val="18"/>
                          </w:rPr>
                          <w:t>1600</w:t>
                        </w:r>
                      </w:p>
                      <w:p>
                        <w:pPr>
                          <w:spacing w:before="18"/>
                          <w:ind w:left="0" w:right="0" w:firstLine="0"/>
                          <w:jc w:val="left"/>
                          <w:rPr>
                            <w:sz w:val="18"/>
                          </w:rPr>
                        </w:pPr>
                        <w:r>
                          <w:rPr>
                            <w:spacing w:val="-4"/>
                            <w:sz w:val="18"/>
                          </w:rPr>
                          <w:t>1550</w:t>
                        </w:r>
                      </w:p>
                      <w:p>
                        <w:pPr>
                          <w:spacing w:before="18"/>
                          <w:ind w:left="0" w:right="0" w:firstLine="0"/>
                          <w:jc w:val="left"/>
                          <w:rPr>
                            <w:sz w:val="18"/>
                          </w:rPr>
                        </w:pPr>
                        <w:r>
                          <w:rPr>
                            <w:spacing w:val="-4"/>
                            <w:sz w:val="18"/>
                          </w:rPr>
                          <w:t>1500</w:t>
                        </w:r>
                      </w:p>
                      <w:p>
                        <w:pPr>
                          <w:spacing w:before="18"/>
                          <w:ind w:left="0" w:right="0" w:firstLine="0"/>
                          <w:jc w:val="left"/>
                          <w:rPr>
                            <w:sz w:val="18"/>
                          </w:rPr>
                        </w:pPr>
                        <w:r>
                          <w:rPr>
                            <w:spacing w:val="-4"/>
                            <w:sz w:val="18"/>
                          </w:rPr>
                          <w:t>1450</w:t>
                        </w:r>
                      </w:p>
                      <w:p>
                        <w:pPr>
                          <w:spacing w:before="18"/>
                          <w:ind w:left="0" w:right="0" w:firstLine="0"/>
                          <w:jc w:val="left"/>
                          <w:rPr>
                            <w:sz w:val="18"/>
                          </w:rPr>
                        </w:pPr>
                        <w:r>
                          <w:rPr>
                            <w:spacing w:val="-4"/>
                            <w:sz w:val="18"/>
                          </w:rPr>
                          <w:t>1400</w:t>
                        </w:r>
                      </w:p>
                      <w:p>
                        <w:pPr>
                          <w:spacing w:before="18"/>
                          <w:ind w:left="0" w:right="0" w:firstLine="0"/>
                          <w:jc w:val="left"/>
                          <w:rPr>
                            <w:sz w:val="18"/>
                          </w:rPr>
                        </w:pPr>
                        <w:r>
                          <w:rPr>
                            <w:spacing w:val="-4"/>
                            <w:sz w:val="18"/>
                          </w:rPr>
                          <w:t>1350</w:t>
                        </w:r>
                      </w:p>
                      <w:p>
                        <w:pPr>
                          <w:spacing w:before="18"/>
                          <w:ind w:left="0" w:right="0" w:firstLine="0"/>
                          <w:jc w:val="left"/>
                          <w:rPr>
                            <w:sz w:val="18"/>
                          </w:rPr>
                        </w:pPr>
                        <w:r>
                          <w:rPr>
                            <w:spacing w:val="-4"/>
                            <w:sz w:val="18"/>
                          </w:rPr>
                          <w:t>1300</w:t>
                        </w:r>
                      </w:p>
                    </w:txbxContent>
                  </v:textbox>
                  <w10:wrap type="none"/>
                </v:shape>
                <v:shape style="position:absolute;left:8806;top:442;width:613;height:200" type="#_x0000_t202" id="docshape101" filled="false" stroked="false">
                  <v:textbox inset="0,0,0,0">
                    <w:txbxContent>
                      <w:p>
                        <w:pPr>
                          <w:spacing w:line="199" w:lineRule="exact" w:before="0"/>
                          <w:ind w:left="0" w:right="0" w:firstLine="0"/>
                          <w:jc w:val="left"/>
                          <w:rPr>
                            <w:sz w:val="18"/>
                          </w:rPr>
                        </w:pPr>
                        <w:r>
                          <w:rPr>
                            <w:spacing w:val="-2"/>
                            <w:sz w:val="18"/>
                          </w:rPr>
                          <w:t>1561,52</w:t>
                        </w:r>
                      </w:p>
                    </w:txbxContent>
                  </v:textbox>
                  <w10:wrap type="none"/>
                </v:shape>
                <v:shape style="position:absolute;left:5312;top:785;width:522;height:200" type="#_x0000_t202" id="docshape102" filled="false" stroked="false">
                  <v:textbox inset="0,0,0,0">
                    <w:txbxContent>
                      <w:p>
                        <w:pPr>
                          <w:spacing w:line="199" w:lineRule="exact" w:before="0"/>
                          <w:ind w:left="0" w:right="0" w:firstLine="0"/>
                          <w:jc w:val="left"/>
                          <w:rPr>
                            <w:sz w:val="18"/>
                          </w:rPr>
                        </w:pPr>
                        <w:r>
                          <w:rPr>
                            <w:spacing w:val="-2"/>
                            <w:sz w:val="18"/>
                          </w:rPr>
                          <w:t>1485,3</w:t>
                        </w:r>
                      </w:p>
                    </w:txbxContent>
                  </v:textbox>
                  <w10:wrap type="none"/>
                </v:shape>
                <v:shape style="position:absolute;left:7037;top:672;width:613;height:200" type="#_x0000_t202" id="docshape103" filled="false" stroked="false">
                  <v:textbox inset="0,0,0,0">
                    <w:txbxContent>
                      <w:p>
                        <w:pPr>
                          <w:spacing w:line="199" w:lineRule="exact" w:before="0"/>
                          <w:ind w:left="0" w:right="0" w:firstLine="0"/>
                          <w:jc w:val="left"/>
                          <w:rPr>
                            <w:sz w:val="18"/>
                          </w:rPr>
                        </w:pPr>
                        <w:r>
                          <w:rPr>
                            <w:spacing w:val="-2"/>
                            <w:sz w:val="18"/>
                          </w:rPr>
                          <w:t>1510,37</w:t>
                        </w:r>
                      </w:p>
                    </w:txbxContent>
                  </v:textbox>
                  <w10:wrap type="none"/>
                </v:shape>
                <v:shape style="position:absolute;left:3499;top:1121;width:613;height:200" type="#_x0000_t202" id="docshape104" filled="false" stroked="false">
                  <v:textbox inset="0,0,0,0">
                    <w:txbxContent>
                      <w:p>
                        <w:pPr>
                          <w:spacing w:line="199" w:lineRule="exact" w:before="0"/>
                          <w:ind w:left="0" w:right="0" w:firstLine="0"/>
                          <w:jc w:val="left"/>
                          <w:rPr>
                            <w:sz w:val="18"/>
                          </w:rPr>
                        </w:pPr>
                        <w:r>
                          <w:rPr>
                            <w:spacing w:val="-2"/>
                            <w:sz w:val="18"/>
                          </w:rPr>
                          <w:t>1410,63</w:t>
                        </w:r>
                      </w:p>
                    </w:txbxContent>
                  </v:textbox>
                  <w10:wrap type="none"/>
                </v:shape>
                <v:shape style="position:absolute;left:3131;top:2015;width:6654;height:583" type="#_x0000_t202" id="docshape105" filled="false" stroked="false">
                  <v:textbox inset="0,0,0,0">
                    <w:txbxContent>
                      <w:p>
                        <w:pPr>
                          <w:tabs>
                            <w:tab w:pos="1768" w:val="left" w:leader="none"/>
                            <w:tab w:pos="3537" w:val="left" w:leader="none"/>
                            <w:tab w:pos="5306" w:val="left" w:leader="none"/>
                          </w:tabs>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T1:</w:t>
                        </w:r>
                        <w:r>
                          <w:rPr>
                            <w:spacing w:val="-1"/>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T3:</w:t>
                        </w:r>
                        <w:r>
                          <w:rPr>
                            <w:spacing w:val="-1"/>
                            <w:sz w:val="18"/>
                          </w:rPr>
                          <w:t> </w:t>
                        </w:r>
                        <w:r>
                          <w:rPr>
                            <w:sz w:val="18"/>
                          </w:rPr>
                          <w:t>3</w:t>
                        </w:r>
                        <w:r>
                          <w:rPr>
                            <w:spacing w:val="-1"/>
                            <w:sz w:val="18"/>
                          </w:rPr>
                          <w:t> </w:t>
                        </w:r>
                        <w:r>
                          <w:rPr>
                            <w:sz w:val="18"/>
                          </w:rPr>
                          <w:t>ml/L</w:t>
                        </w:r>
                        <w:r>
                          <w:rPr>
                            <w:spacing w:val="-4"/>
                            <w:sz w:val="18"/>
                          </w:rPr>
                          <w:t> </w:t>
                        </w:r>
                        <w:r>
                          <w:rPr>
                            <w:sz w:val="18"/>
                          </w:rPr>
                          <w:t>de</w:t>
                        </w:r>
                        <w:r>
                          <w:rPr>
                            <w:spacing w:val="-1"/>
                            <w:sz w:val="18"/>
                          </w:rPr>
                          <w:t> </w:t>
                        </w:r>
                        <w:r>
                          <w:rPr>
                            <w:spacing w:val="-5"/>
                            <w:sz w:val="18"/>
                          </w:rPr>
                          <w:t>VM</w:t>
                        </w:r>
                      </w:p>
                      <w:p>
                        <w:pPr>
                          <w:spacing w:before="176"/>
                          <w:ind w:left="0" w:right="240" w:firstLine="0"/>
                          <w:jc w:val="center"/>
                          <w:rPr>
                            <w:sz w:val="18"/>
                          </w:rPr>
                        </w:pPr>
                        <w:r>
                          <w:rPr>
                            <w:spacing w:val="-2"/>
                            <w:sz w:val="18"/>
                          </w:rPr>
                          <w:t>Tratamientos</w:t>
                        </w:r>
                      </w:p>
                    </w:txbxContent>
                  </v:textbox>
                  <w10:wrap type="none"/>
                </v:shape>
                <w10:wrap type="topAndBottom"/>
              </v:group>
            </w:pict>
          </mc:Fallback>
        </mc:AlternateContent>
      </w:r>
    </w:p>
    <w:p w:rsidR="00B64BD3" w:rsidRDefault="00B64BD3">
      <w:pPr>
        <w:pStyle w:val="Textoindependiente"/>
        <w:spacing w:before="73"/>
        <w:rPr>
          <w:i/>
        </w:rPr>
      </w:pPr>
    </w:p>
    <w:p w:rsidR="00B64BD3" w:rsidRDefault="009568A9">
      <w:pPr>
        <w:pStyle w:val="Textoindependiente"/>
        <w:spacing w:before="1" w:line="360" w:lineRule="auto"/>
        <w:ind w:left="1418" w:right="1272"/>
        <w:jc w:val="both"/>
      </w:pPr>
      <w:r>
        <w:t xml:space="preserve">La </w:t>
      </w:r>
      <w:hyperlink w:anchor="_bookmark104" w:history="1">
        <w:r>
          <w:t>Tabla 25</w:t>
        </w:r>
      </w:hyperlink>
      <w:r>
        <w:rPr>
          <w:spacing w:val="-1"/>
        </w:rPr>
        <w:t xml:space="preserve"> </w:t>
      </w:r>
      <w:r>
        <w:t>presenta los</w:t>
      </w:r>
      <w:r>
        <w:rPr>
          <w:spacing w:val="-3"/>
        </w:rPr>
        <w:t xml:space="preserve"> </w:t>
      </w:r>
      <w:r>
        <w:t>rangos</w:t>
      </w:r>
      <w:r>
        <w:rPr>
          <w:spacing w:val="-3"/>
        </w:rPr>
        <w:t xml:space="preserve"> </w:t>
      </w:r>
      <w:r>
        <w:t>promedio</w:t>
      </w:r>
      <w:r>
        <w:rPr>
          <w:spacing w:val="-4"/>
        </w:rPr>
        <w:t xml:space="preserve"> </w:t>
      </w:r>
      <w:r>
        <w:t>de peso</w:t>
      </w:r>
      <w:r>
        <w:rPr>
          <w:spacing w:val="-1"/>
        </w:rPr>
        <w:t xml:space="preserve"> </w:t>
      </w:r>
      <w:r>
        <w:t>para el día 35,</w:t>
      </w:r>
      <w:r>
        <w:rPr>
          <w:spacing w:val="-1"/>
        </w:rPr>
        <w:t xml:space="preserve"> </w:t>
      </w:r>
      <w:r>
        <w:t>el T0</w:t>
      </w:r>
      <w:r>
        <w:rPr>
          <w:spacing w:val="-1"/>
        </w:rPr>
        <w:t xml:space="preserve"> </w:t>
      </w:r>
      <w:r>
        <w:t>presentó</w:t>
      </w:r>
      <w:r>
        <w:rPr>
          <w:spacing w:val="-1"/>
        </w:rPr>
        <w:t xml:space="preserve"> </w:t>
      </w:r>
      <w:r>
        <w:t>el menor</w:t>
      </w:r>
      <w:r>
        <w:rPr>
          <w:spacing w:val="-11"/>
        </w:rPr>
        <w:t xml:space="preserve"> </w:t>
      </w:r>
      <w:r>
        <w:t>valor,</w:t>
      </w:r>
      <w:r>
        <w:rPr>
          <w:spacing w:val="-15"/>
        </w:rPr>
        <w:t xml:space="preserve"> </w:t>
      </w:r>
      <w:r>
        <w:t>mientras</w:t>
      </w:r>
      <w:r>
        <w:rPr>
          <w:spacing w:val="-13"/>
        </w:rPr>
        <w:t xml:space="preserve"> </w:t>
      </w:r>
      <w:r>
        <w:t>que</w:t>
      </w:r>
      <w:r>
        <w:rPr>
          <w:spacing w:val="-14"/>
        </w:rPr>
        <w:t xml:space="preserve"> </w:t>
      </w:r>
      <w:r>
        <w:t>los</w:t>
      </w:r>
      <w:r>
        <w:rPr>
          <w:spacing w:val="-13"/>
        </w:rPr>
        <w:t xml:space="preserve"> </w:t>
      </w:r>
      <w:r>
        <w:t>tratamientos</w:t>
      </w:r>
      <w:r>
        <w:rPr>
          <w:spacing w:val="-15"/>
        </w:rPr>
        <w:t xml:space="preserve"> </w:t>
      </w:r>
      <w:r>
        <w:t>T1,</w:t>
      </w:r>
      <w:r>
        <w:rPr>
          <w:spacing w:val="-11"/>
        </w:rPr>
        <w:t xml:space="preserve"> </w:t>
      </w:r>
      <w:r>
        <w:t>T2</w:t>
      </w:r>
      <w:r>
        <w:rPr>
          <w:spacing w:val="-15"/>
        </w:rPr>
        <w:t xml:space="preserve"> </w:t>
      </w:r>
      <w:r>
        <w:t>y</w:t>
      </w:r>
      <w:r>
        <w:rPr>
          <w:spacing w:val="-15"/>
        </w:rPr>
        <w:t xml:space="preserve"> </w:t>
      </w:r>
      <w:r>
        <w:t>T3</w:t>
      </w:r>
      <w:r>
        <w:rPr>
          <w:spacing w:val="-11"/>
        </w:rPr>
        <w:t xml:space="preserve"> </w:t>
      </w:r>
      <w:r>
        <w:t>obtuvieron</w:t>
      </w:r>
      <w:r>
        <w:rPr>
          <w:spacing w:val="-11"/>
        </w:rPr>
        <w:t xml:space="preserve"> </w:t>
      </w:r>
      <w:r>
        <w:t>valores</w:t>
      </w:r>
      <w:r>
        <w:rPr>
          <w:spacing w:val="-10"/>
        </w:rPr>
        <w:t xml:space="preserve"> </w:t>
      </w:r>
      <w:r>
        <w:t>mayores relativos en</w:t>
      </w:r>
      <w:r>
        <w:rPr>
          <w:spacing w:val="-2"/>
        </w:rPr>
        <w:t xml:space="preserve"> </w:t>
      </w:r>
      <w:r>
        <w:t>estos grupos. El</w:t>
      </w:r>
      <w:r>
        <w:rPr>
          <w:spacing w:val="-1"/>
        </w:rPr>
        <w:t xml:space="preserve"> </w:t>
      </w:r>
      <w:r>
        <w:t>estadístico</w:t>
      </w:r>
      <w:r>
        <w:rPr>
          <w:spacing w:val="-3"/>
        </w:rPr>
        <w:t xml:space="preserve"> </w:t>
      </w:r>
      <w:r>
        <w:t>presenta un valor-p</w:t>
      </w:r>
      <w:r>
        <w:rPr>
          <w:spacing w:val="-3"/>
        </w:rPr>
        <w:t xml:space="preserve"> </w:t>
      </w:r>
      <w:r>
        <w:t>= 0,0421, por</w:t>
      </w:r>
      <w:r>
        <w:rPr>
          <w:spacing w:val="-2"/>
        </w:rPr>
        <w:t xml:space="preserve"> </w:t>
      </w:r>
      <w:r>
        <w:t xml:space="preserve">tanto, se indica diferencias estadísticamente significativas entre tratamientos al 95 % de </w:t>
      </w:r>
      <w:r>
        <w:rPr>
          <w:spacing w:val="-2"/>
        </w:rPr>
        <w:t>confianza.</w:t>
      </w:r>
    </w:p>
    <w:p w:rsidR="00B64BD3" w:rsidRDefault="00B64BD3">
      <w:pPr>
        <w:pStyle w:val="Textoindependiente"/>
        <w:spacing w:line="360" w:lineRule="auto"/>
        <w:jc w:val="both"/>
        <w:sectPr w:rsidR="00B64BD3">
          <w:pgSz w:w="11910" w:h="16840"/>
          <w:pgMar w:top="1600" w:right="425" w:bottom="1380" w:left="850" w:header="0" w:footer="1186" w:gutter="0"/>
          <w:cols w:space="720"/>
        </w:sectPr>
      </w:pPr>
    </w:p>
    <w:p w:rsidR="00B64BD3" w:rsidRDefault="009568A9">
      <w:pPr>
        <w:pStyle w:val="Textoindependiente"/>
        <w:spacing w:before="64" w:line="360" w:lineRule="auto"/>
        <w:ind w:left="1418" w:right="1272"/>
        <w:jc w:val="both"/>
      </w:pPr>
      <w:r>
        <w:lastRenderedPageBreak/>
        <w:t>Los resultados del análisis (</w:t>
      </w:r>
      <w:hyperlink w:anchor="_bookmark106" w:history="1">
        <w:r>
          <w:t>Tabla 26</w:t>
        </w:r>
      </w:hyperlink>
      <w:r>
        <w:t>) evidencian que todos los tratamientos comparten el mismo grupo homogéneo, lo que indica que no existen diferencias significativas entre pares específicos, a pesar de la ventaja numérica de los grupos con vinagre. La</w:t>
      </w:r>
    </w:p>
    <w:p w:rsidR="00B64BD3" w:rsidRDefault="00B64BD3">
      <w:pPr>
        <w:pStyle w:val="Textoindependiente"/>
        <w:spacing w:before="10"/>
        <w:rPr>
          <w:sz w:val="19"/>
        </w:rPr>
      </w:pPr>
    </w:p>
    <w:tbl>
      <w:tblPr>
        <w:tblStyle w:val="TableNormal"/>
        <w:tblW w:w="0" w:type="auto"/>
        <w:tblInd w:w="1420" w:type="dxa"/>
        <w:tblLayout w:type="fixed"/>
        <w:tblLook w:val="01E0" w:firstRow="1" w:lastRow="1" w:firstColumn="1" w:lastColumn="1" w:noHBand="0" w:noVBand="0"/>
      </w:tblPr>
      <w:tblGrid>
        <w:gridCol w:w="2120"/>
        <w:gridCol w:w="1211"/>
        <w:gridCol w:w="1589"/>
        <w:gridCol w:w="3023"/>
      </w:tblGrid>
      <w:tr w:rsidR="00B64BD3">
        <w:trPr>
          <w:trHeight w:val="413"/>
        </w:trPr>
        <w:tc>
          <w:tcPr>
            <w:tcW w:w="2120" w:type="dxa"/>
            <w:tcBorders>
              <w:top w:val="single" w:sz="4" w:space="0" w:color="000000"/>
              <w:bottom w:val="single" w:sz="4" w:space="0" w:color="000000"/>
            </w:tcBorders>
          </w:tcPr>
          <w:p w:rsidR="00B64BD3" w:rsidRDefault="009568A9">
            <w:pPr>
              <w:pStyle w:val="TableParagraph"/>
              <w:spacing w:line="275" w:lineRule="exact"/>
              <w:ind w:left="45"/>
              <w:rPr>
                <w:b/>
                <w:sz w:val="24"/>
              </w:rPr>
            </w:pPr>
            <w:hyperlink w:anchor="_bookmark108" w:history="1">
              <w:r>
                <w:rPr>
                  <w:b/>
                  <w:spacing w:val="-2"/>
                  <w:sz w:val="24"/>
                </w:rPr>
                <w:t>Trata</w:t>
              </w:r>
              <w:r>
                <w:rPr>
                  <w:b/>
                  <w:spacing w:val="-2"/>
                  <w:sz w:val="24"/>
                </w:rPr>
                <w:t>mientos</w:t>
              </w:r>
            </w:hyperlink>
          </w:p>
        </w:tc>
        <w:tc>
          <w:tcPr>
            <w:tcW w:w="1211" w:type="dxa"/>
            <w:tcBorders>
              <w:top w:val="single" w:sz="4" w:space="0" w:color="000000"/>
              <w:bottom w:val="single" w:sz="4" w:space="0" w:color="000000"/>
            </w:tcBorders>
          </w:tcPr>
          <w:p w:rsidR="00B64BD3" w:rsidRDefault="009568A9">
            <w:pPr>
              <w:pStyle w:val="TableParagraph"/>
              <w:spacing w:line="275" w:lineRule="exact"/>
              <w:ind w:left="0" w:right="13"/>
              <w:jc w:val="center"/>
              <w:rPr>
                <w:b/>
                <w:sz w:val="24"/>
              </w:rPr>
            </w:pPr>
            <w:hyperlink w:anchor="_bookmark108" w:history="1">
              <w:r>
                <w:rPr>
                  <w:b/>
                  <w:spacing w:val="-4"/>
                  <w:sz w:val="24"/>
                </w:rPr>
                <w:t>Casos</w:t>
              </w:r>
            </w:hyperlink>
          </w:p>
        </w:tc>
        <w:tc>
          <w:tcPr>
            <w:tcW w:w="1589" w:type="dxa"/>
            <w:tcBorders>
              <w:top w:val="single" w:sz="4" w:space="0" w:color="000000"/>
              <w:bottom w:val="single" w:sz="4" w:space="0" w:color="000000"/>
            </w:tcBorders>
          </w:tcPr>
          <w:p w:rsidR="00B64BD3" w:rsidRDefault="009568A9">
            <w:pPr>
              <w:pStyle w:val="TableParagraph"/>
              <w:spacing w:line="275" w:lineRule="exact"/>
              <w:ind w:left="316"/>
              <w:rPr>
                <w:b/>
                <w:sz w:val="24"/>
              </w:rPr>
            </w:pPr>
            <w:hyperlink w:anchor="_bookmark108" w:history="1">
              <w:r>
                <w:rPr>
                  <w:b/>
                  <w:spacing w:val="-2"/>
                  <w:sz w:val="24"/>
                </w:rPr>
                <w:t>Medias</w:t>
              </w:r>
            </w:hyperlink>
          </w:p>
        </w:tc>
        <w:tc>
          <w:tcPr>
            <w:tcW w:w="3023" w:type="dxa"/>
            <w:tcBorders>
              <w:top w:val="single" w:sz="4" w:space="0" w:color="000000"/>
              <w:bottom w:val="single" w:sz="4" w:space="0" w:color="000000"/>
            </w:tcBorders>
          </w:tcPr>
          <w:p w:rsidR="00B64BD3" w:rsidRDefault="009568A9">
            <w:pPr>
              <w:pStyle w:val="TableParagraph"/>
              <w:spacing w:line="275" w:lineRule="exact"/>
              <w:ind w:left="374"/>
              <w:rPr>
                <w:b/>
                <w:sz w:val="24"/>
              </w:rPr>
            </w:pPr>
            <w:hyperlink w:anchor="_bookmark108" w:history="1">
              <w:r>
                <w:rPr>
                  <w:b/>
                  <w:sz w:val="24"/>
                </w:rPr>
                <w:t>Grupos</w:t>
              </w:r>
              <w:r>
                <w:rPr>
                  <w:b/>
                  <w:spacing w:val="-5"/>
                  <w:sz w:val="24"/>
                </w:rPr>
                <w:t xml:space="preserve"> </w:t>
              </w:r>
              <w:r>
                <w:rPr>
                  <w:b/>
                  <w:spacing w:val="-2"/>
                  <w:sz w:val="24"/>
                </w:rPr>
                <w:t>Homogéneos</w:t>
              </w:r>
            </w:hyperlink>
          </w:p>
        </w:tc>
      </w:tr>
      <w:tr w:rsidR="00B64BD3">
        <w:trPr>
          <w:trHeight w:val="350"/>
        </w:trPr>
        <w:tc>
          <w:tcPr>
            <w:tcW w:w="2120" w:type="dxa"/>
            <w:tcBorders>
              <w:top w:val="single" w:sz="4" w:space="0" w:color="000000"/>
            </w:tcBorders>
          </w:tcPr>
          <w:p w:rsidR="00B64BD3" w:rsidRDefault="009568A9">
            <w:pPr>
              <w:pStyle w:val="TableParagraph"/>
              <w:spacing w:line="275" w:lineRule="exact"/>
              <w:ind w:left="45"/>
              <w:rPr>
                <w:sz w:val="24"/>
              </w:rPr>
            </w:pPr>
            <w:hyperlink w:anchor="_bookmark108" w:history="1">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hyperlink>
          </w:p>
        </w:tc>
        <w:tc>
          <w:tcPr>
            <w:tcW w:w="1211" w:type="dxa"/>
            <w:tcBorders>
              <w:top w:val="single" w:sz="4" w:space="0" w:color="000000"/>
            </w:tcBorders>
          </w:tcPr>
          <w:p w:rsidR="00B64BD3" w:rsidRDefault="009568A9">
            <w:pPr>
              <w:pStyle w:val="TableParagraph"/>
              <w:spacing w:line="275" w:lineRule="exact"/>
              <w:ind w:left="1" w:right="13"/>
              <w:jc w:val="center"/>
              <w:rPr>
                <w:sz w:val="24"/>
              </w:rPr>
            </w:pPr>
            <w:hyperlink w:anchor="_bookmark108" w:history="1">
              <w:r>
                <w:rPr>
                  <w:spacing w:val="-5"/>
                  <w:sz w:val="24"/>
                </w:rPr>
                <w:t>24</w:t>
              </w:r>
            </w:hyperlink>
          </w:p>
        </w:tc>
        <w:tc>
          <w:tcPr>
            <w:tcW w:w="1589" w:type="dxa"/>
            <w:tcBorders>
              <w:top w:val="single" w:sz="4" w:space="0" w:color="000000"/>
            </w:tcBorders>
          </w:tcPr>
          <w:p w:rsidR="00B64BD3" w:rsidRDefault="009568A9">
            <w:pPr>
              <w:pStyle w:val="TableParagraph"/>
              <w:spacing w:line="275" w:lineRule="exact"/>
              <w:ind w:left="0" w:right="370"/>
              <w:jc w:val="right"/>
              <w:rPr>
                <w:sz w:val="24"/>
              </w:rPr>
            </w:pPr>
            <w:hyperlink w:anchor="_bookmark108" w:history="1">
              <w:r>
                <w:rPr>
                  <w:spacing w:val="-2"/>
                  <w:sz w:val="24"/>
                </w:rPr>
                <w:t>1410,63</w:t>
              </w:r>
            </w:hyperlink>
          </w:p>
        </w:tc>
        <w:tc>
          <w:tcPr>
            <w:tcW w:w="3023" w:type="dxa"/>
            <w:tcBorders>
              <w:top w:val="single" w:sz="4" w:space="0" w:color="000000"/>
            </w:tcBorders>
          </w:tcPr>
          <w:p w:rsidR="00B64BD3" w:rsidRDefault="009568A9">
            <w:pPr>
              <w:pStyle w:val="TableParagraph"/>
              <w:spacing w:line="275" w:lineRule="exact"/>
              <w:ind w:left="56" w:right="472"/>
              <w:jc w:val="center"/>
              <w:rPr>
                <w:sz w:val="24"/>
              </w:rPr>
            </w:pPr>
            <w:hyperlink w:anchor="_bookmark108" w:history="1">
              <w:r>
                <w:rPr>
                  <w:spacing w:val="-10"/>
                  <w:sz w:val="24"/>
                </w:rPr>
                <w:t>X</w:t>
              </w:r>
            </w:hyperlink>
          </w:p>
        </w:tc>
      </w:tr>
      <w:tr w:rsidR="00B64BD3">
        <w:trPr>
          <w:trHeight w:val="414"/>
        </w:trPr>
        <w:tc>
          <w:tcPr>
            <w:tcW w:w="2120" w:type="dxa"/>
          </w:tcPr>
          <w:p w:rsidR="00B64BD3" w:rsidRDefault="009568A9">
            <w:pPr>
              <w:pStyle w:val="TableParagraph"/>
              <w:spacing w:before="65"/>
              <w:ind w:left="45"/>
              <w:rPr>
                <w:sz w:val="24"/>
              </w:rPr>
            </w:pPr>
            <w:hyperlink w:anchor="_bookmark108" w:history="1">
              <w:r>
                <w:rPr>
                  <w:sz w:val="24"/>
                </w:rPr>
                <w:t>T1:</w:t>
              </w:r>
              <w:r>
                <w:rPr>
                  <w:spacing w:val="1"/>
                  <w:sz w:val="24"/>
                </w:rPr>
                <w:t xml:space="preserve"> </w:t>
              </w:r>
              <w:r>
                <w:rPr>
                  <w:sz w:val="24"/>
                </w:rPr>
                <w:t>1 ml/L</w:t>
              </w:r>
              <w:r>
                <w:rPr>
                  <w:spacing w:val="1"/>
                  <w:sz w:val="24"/>
                </w:rPr>
                <w:t xml:space="preserve"> </w:t>
              </w:r>
              <w:r>
                <w:rPr>
                  <w:sz w:val="24"/>
                </w:rPr>
                <w:t>de</w:t>
              </w:r>
              <w:r>
                <w:rPr>
                  <w:spacing w:val="1"/>
                  <w:sz w:val="24"/>
                </w:rPr>
                <w:t xml:space="preserve"> </w:t>
              </w:r>
              <w:r>
                <w:rPr>
                  <w:spacing w:val="-5"/>
                  <w:sz w:val="24"/>
                </w:rPr>
                <w:t>VM</w:t>
              </w:r>
            </w:hyperlink>
          </w:p>
        </w:tc>
        <w:tc>
          <w:tcPr>
            <w:tcW w:w="1211" w:type="dxa"/>
          </w:tcPr>
          <w:p w:rsidR="00B64BD3" w:rsidRDefault="009568A9">
            <w:pPr>
              <w:pStyle w:val="TableParagraph"/>
              <w:spacing w:before="65"/>
              <w:ind w:left="1" w:right="13"/>
              <w:jc w:val="center"/>
              <w:rPr>
                <w:sz w:val="24"/>
              </w:rPr>
            </w:pPr>
            <w:hyperlink w:anchor="_bookmark108" w:history="1">
              <w:r>
                <w:rPr>
                  <w:spacing w:val="-5"/>
                  <w:sz w:val="24"/>
                </w:rPr>
                <w:t>24</w:t>
              </w:r>
            </w:hyperlink>
          </w:p>
        </w:tc>
        <w:tc>
          <w:tcPr>
            <w:tcW w:w="1589" w:type="dxa"/>
          </w:tcPr>
          <w:p w:rsidR="00B64BD3" w:rsidRDefault="009568A9">
            <w:pPr>
              <w:pStyle w:val="TableParagraph"/>
              <w:spacing w:before="65"/>
              <w:ind w:left="0" w:right="370"/>
              <w:jc w:val="right"/>
              <w:rPr>
                <w:sz w:val="24"/>
              </w:rPr>
            </w:pPr>
            <w:hyperlink w:anchor="_bookmark108" w:history="1">
              <w:r>
                <w:rPr>
                  <w:spacing w:val="-2"/>
                  <w:sz w:val="24"/>
                </w:rPr>
                <w:t>1485,30</w:t>
              </w:r>
            </w:hyperlink>
          </w:p>
        </w:tc>
        <w:tc>
          <w:tcPr>
            <w:tcW w:w="3023" w:type="dxa"/>
          </w:tcPr>
          <w:p w:rsidR="00B64BD3" w:rsidRDefault="009568A9">
            <w:pPr>
              <w:pStyle w:val="TableParagraph"/>
              <w:spacing w:before="65"/>
              <w:ind w:left="0" w:right="472"/>
              <w:jc w:val="center"/>
              <w:rPr>
                <w:sz w:val="24"/>
              </w:rPr>
            </w:pPr>
            <w:hyperlink w:anchor="_bookmark108" w:history="1">
              <w:r>
                <w:rPr>
                  <w:spacing w:val="-10"/>
                  <w:sz w:val="24"/>
                </w:rPr>
                <w:t>X</w:t>
              </w:r>
            </w:hyperlink>
          </w:p>
        </w:tc>
      </w:tr>
      <w:tr w:rsidR="00B64BD3">
        <w:trPr>
          <w:trHeight w:val="413"/>
        </w:trPr>
        <w:tc>
          <w:tcPr>
            <w:tcW w:w="2120" w:type="dxa"/>
          </w:tcPr>
          <w:p w:rsidR="00B64BD3" w:rsidRDefault="009568A9">
            <w:pPr>
              <w:pStyle w:val="TableParagraph"/>
              <w:spacing w:before="63"/>
              <w:ind w:left="45"/>
              <w:rPr>
                <w:sz w:val="24"/>
              </w:rPr>
            </w:pPr>
            <w:hyperlink w:anchor="_bookmark108" w:history="1">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hyperlink>
          </w:p>
        </w:tc>
        <w:tc>
          <w:tcPr>
            <w:tcW w:w="1211" w:type="dxa"/>
          </w:tcPr>
          <w:p w:rsidR="00B64BD3" w:rsidRDefault="009568A9">
            <w:pPr>
              <w:pStyle w:val="TableParagraph"/>
              <w:spacing w:before="63"/>
              <w:ind w:left="1" w:right="13"/>
              <w:jc w:val="center"/>
              <w:rPr>
                <w:sz w:val="24"/>
              </w:rPr>
            </w:pPr>
            <w:hyperlink w:anchor="_bookmark108" w:history="1">
              <w:r>
                <w:rPr>
                  <w:spacing w:val="-5"/>
                  <w:sz w:val="24"/>
                </w:rPr>
                <w:t>24</w:t>
              </w:r>
            </w:hyperlink>
          </w:p>
        </w:tc>
        <w:tc>
          <w:tcPr>
            <w:tcW w:w="1589" w:type="dxa"/>
          </w:tcPr>
          <w:p w:rsidR="00B64BD3" w:rsidRDefault="009568A9">
            <w:pPr>
              <w:pStyle w:val="TableParagraph"/>
              <w:spacing w:before="63"/>
              <w:ind w:left="0" w:right="370"/>
              <w:jc w:val="right"/>
              <w:rPr>
                <w:sz w:val="24"/>
              </w:rPr>
            </w:pPr>
            <w:hyperlink w:anchor="_bookmark108" w:history="1">
              <w:r>
                <w:rPr>
                  <w:spacing w:val="-2"/>
                  <w:sz w:val="24"/>
                </w:rPr>
                <w:t>1510,37</w:t>
              </w:r>
            </w:hyperlink>
          </w:p>
        </w:tc>
        <w:tc>
          <w:tcPr>
            <w:tcW w:w="3023" w:type="dxa"/>
          </w:tcPr>
          <w:p w:rsidR="00B64BD3" w:rsidRDefault="009568A9">
            <w:pPr>
              <w:pStyle w:val="TableParagraph"/>
              <w:spacing w:before="63"/>
              <w:ind w:left="0" w:right="472"/>
              <w:jc w:val="center"/>
              <w:rPr>
                <w:sz w:val="24"/>
              </w:rPr>
            </w:pPr>
            <w:hyperlink w:anchor="_bookmark108" w:history="1">
              <w:r>
                <w:rPr>
                  <w:spacing w:val="-10"/>
                  <w:sz w:val="24"/>
                </w:rPr>
                <w:t>X</w:t>
              </w:r>
            </w:hyperlink>
          </w:p>
        </w:tc>
      </w:tr>
      <w:tr w:rsidR="00B64BD3">
        <w:trPr>
          <w:trHeight w:val="480"/>
        </w:trPr>
        <w:tc>
          <w:tcPr>
            <w:tcW w:w="2120" w:type="dxa"/>
            <w:tcBorders>
              <w:bottom w:val="single" w:sz="4" w:space="0" w:color="000000"/>
            </w:tcBorders>
          </w:tcPr>
          <w:p w:rsidR="00B64BD3" w:rsidRDefault="009568A9">
            <w:pPr>
              <w:pStyle w:val="TableParagraph"/>
              <w:spacing w:before="65"/>
              <w:ind w:left="45"/>
              <w:rPr>
                <w:sz w:val="24"/>
              </w:rPr>
            </w:pPr>
            <w:hyperlink w:anchor="_bookmark108" w:history="1">
              <w:r>
                <w:rPr>
                  <w:sz w:val="24"/>
                </w:rPr>
                <w:t>T3:</w:t>
              </w:r>
              <w:r>
                <w:rPr>
                  <w:spacing w:val="1"/>
                  <w:sz w:val="24"/>
                </w:rPr>
                <w:t xml:space="preserve"> </w:t>
              </w:r>
              <w:r>
                <w:rPr>
                  <w:sz w:val="24"/>
                </w:rPr>
                <w:t>3 ml/L</w:t>
              </w:r>
              <w:r>
                <w:rPr>
                  <w:spacing w:val="1"/>
                  <w:sz w:val="24"/>
                </w:rPr>
                <w:t xml:space="preserve"> </w:t>
              </w:r>
              <w:r>
                <w:rPr>
                  <w:sz w:val="24"/>
                </w:rPr>
                <w:t>de</w:t>
              </w:r>
              <w:r>
                <w:rPr>
                  <w:spacing w:val="1"/>
                  <w:sz w:val="24"/>
                </w:rPr>
                <w:t xml:space="preserve"> </w:t>
              </w:r>
              <w:r>
                <w:rPr>
                  <w:spacing w:val="-5"/>
                  <w:sz w:val="24"/>
                </w:rPr>
                <w:t>VM</w:t>
              </w:r>
            </w:hyperlink>
          </w:p>
        </w:tc>
        <w:tc>
          <w:tcPr>
            <w:tcW w:w="1211" w:type="dxa"/>
            <w:tcBorders>
              <w:bottom w:val="single" w:sz="4" w:space="0" w:color="000000"/>
            </w:tcBorders>
          </w:tcPr>
          <w:p w:rsidR="00B64BD3" w:rsidRDefault="009568A9">
            <w:pPr>
              <w:pStyle w:val="TableParagraph"/>
              <w:spacing w:before="65"/>
              <w:ind w:left="1" w:right="13"/>
              <w:jc w:val="center"/>
              <w:rPr>
                <w:sz w:val="24"/>
              </w:rPr>
            </w:pPr>
            <w:hyperlink w:anchor="_bookmark108" w:history="1">
              <w:r>
                <w:rPr>
                  <w:spacing w:val="-5"/>
                  <w:sz w:val="24"/>
                </w:rPr>
                <w:t>24</w:t>
              </w:r>
            </w:hyperlink>
          </w:p>
        </w:tc>
        <w:tc>
          <w:tcPr>
            <w:tcW w:w="1589" w:type="dxa"/>
            <w:tcBorders>
              <w:bottom w:val="single" w:sz="4" w:space="0" w:color="000000"/>
            </w:tcBorders>
          </w:tcPr>
          <w:p w:rsidR="00B64BD3" w:rsidRDefault="009568A9">
            <w:pPr>
              <w:pStyle w:val="TableParagraph"/>
              <w:spacing w:before="65"/>
              <w:ind w:left="0" w:right="370"/>
              <w:jc w:val="right"/>
              <w:rPr>
                <w:sz w:val="24"/>
              </w:rPr>
            </w:pPr>
            <w:hyperlink w:anchor="_bookmark108" w:history="1">
              <w:r>
                <w:rPr>
                  <w:spacing w:val="-2"/>
                  <w:sz w:val="24"/>
                </w:rPr>
                <w:t>1561,52</w:t>
              </w:r>
            </w:hyperlink>
          </w:p>
        </w:tc>
        <w:tc>
          <w:tcPr>
            <w:tcW w:w="3023" w:type="dxa"/>
            <w:tcBorders>
              <w:bottom w:val="single" w:sz="4" w:space="0" w:color="000000"/>
            </w:tcBorders>
          </w:tcPr>
          <w:p w:rsidR="00B64BD3" w:rsidRDefault="009568A9">
            <w:pPr>
              <w:pStyle w:val="TableParagraph"/>
              <w:spacing w:before="65"/>
              <w:ind w:left="0" w:right="472"/>
              <w:jc w:val="center"/>
              <w:rPr>
                <w:sz w:val="24"/>
              </w:rPr>
            </w:pPr>
            <w:hyperlink w:anchor="_bookmark108" w:history="1">
              <w:r>
                <w:rPr>
                  <w:spacing w:val="-10"/>
                  <w:sz w:val="24"/>
                </w:rPr>
                <w:t>X</w:t>
              </w:r>
            </w:hyperlink>
          </w:p>
        </w:tc>
      </w:tr>
    </w:tbl>
    <w:p w:rsidR="00B64BD3" w:rsidRDefault="009568A9">
      <w:pPr>
        <w:pStyle w:val="Textoindependiente"/>
        <w:spacing w:before="196" w:line="360" w:lineRule="auto"/>
        <w:ind w:left="1418" w:right="1279"/>
        <w:jc w:val="both"/>
      </w:pPr>
      <w:hyperlink w:anchor="_bookmark108" w:history="1">
        <w:r>
          <w:rPr>
            <w:b/>
          </w:rPr>
          <w:t>Figura 6</w:t>
        </w:r>
      </w:hyperlink>
      <w:r>
        <w:t>, se observa que el grupo T0 presenta valores centrales menores, en contraste con los tratamientos T1, T2 y T3, que muestran medianas mayores y rangos similares entre sí.</w:t>
      </w:r>
    </w:p>
    <w:p w:rsidR="00B64BD3" w:rsidRDefault="009568A9">
      <w:pPr>
        <w:pStyle w:val="Ttulo2"/>
        <w:numPr>
          <w:ilvl w:val="3"/>
          <w:numId w:val="3"/>
        </w:numPr>
        <w:tabs>
          <w:tab w:val="left" w:pos="1778"/>
        </w:tabs>
        <w:spacing w:before="201"/>
        <w:ind w:left="1778" w:hanging="360"/>
        <w:jc w:val="both"/>
      </w:pPr>
      <w:r>
        <w:t>Peso</w:t>
      </w:r>
      <w:r>
        <w:rPr>
          <w:spacing w:val="-4"/>
        </w:rPr>
        <w:t xml:space="preserve"> </w:t>
      </w:r>
      <w:r>
        <w:t>semanal</w:t>
      </w:r>
      <w:r>
        <w:rPr>
          <w:spacing w:val="-2"/>
        </w:rPr>
        <w:t xml:space="preserve"> </w:t>
      </w:r>
      <w:r>
        <w:t>día</w:t>
      </w:r>
      <w:r>
        <w:rPr>
          <w:spacing w:val="-1"/>
        </w:rPr>
        <w:t xml:space="preserve"> </w:t>
      </w:r>
      <w:r>
        <w:rPr>
          <w:spacing w:val="-5"/>
        </w:rPr>
        <w:t>42</w:t>
      </w:r>
    </w:p>
    <w:p w:rsidR="00B64BD3" w:rsidRDefault="00B64BD3">
      <w:pPr>
        <w:pStyle w:val="Textoindependiente"/>
        <w:spacing w:before="60"/>
        <w:rPr>
          <w:b/>
        </w:rPr>
      </w:pPr>
    </w:p>
    <w:p w:rsidR="00B64BD3" w:rsidRDefault="009568A9">
      <w:pPr>
        <w:ind w:left="1418"/>
        <w:rPr>
          <w:b/>
          <w:i/>
          <w:sz w:val="24"/>
        </w:rPr>
      </w:pPr>
      <w:bookmarkStart w:id="111" w:name="_bookmark110"/>
      <w:bookmarkEnd w:id="111"/>
      <w:r>
        <w:rPr>
          <w:b/>
          <w:sz w:val="24"/>
        </w:rPr>
        <w:t>Tabla</w:t>
      </w:r>
      <w:r>
        <w:rPr>
          <w:b/>
          <w:spacing w:val="-3"/>
          <w:sz w:val="24"/>
        </w:rPr>
        <w:t xml:space="preserve"> </w:t>
      </w:r>
      <w:r>
        <w:rPr>
          <w:b/>
          <w:spacing w:val="-5"/>
          <w:sz w:val="24"/>
        </w:rPr>
        <w:t>27</w:t>
      </w:r>
      <w:r>
        <w:rPr>
          <w:b/>
          <w:i/>
          <w:spacing w:val="-5"/>
          <w:sz w:val="24"/>
        </w:rPr>
        <w:t>.</w:t>
      </w:r>
    </w:p>
    <w:p w:rsidR="00B64BD3" w:rsidRDefault="009568A9">
      <w:pPr>
        <w:spacing w:before="140"/>
        <w:ind w:left="1418"/>
        <w:rPr>
          <w:i/>
          <w:sz w:val="24"/>
        </w:rPr>
      </w:pPr>
      <w:bookmarkStart w:id="112" w:name="_bookmark111"/>
      <w:bookmarkEnd w:id="112"/>
      <w:r>
        <w:rPr>
          <w:i/>
          <w:sz w:val="24"/>
        </w:rPr>
        <w:t>ANOVA</w:t>
      </w:r>
      <w:r>
        <w:rPr>
          <w:i/>
          <w:spacing w:val="-1"/>
          <w:sz w:val="24"/>
        </w:rPr>
        <w:t xml:space="preserve"> </w:t>
      </w:r>
      <w:r>
        <w:rPr>
          <w:i/>
          <w:sz w:val="24"/>
        </w:rPr>
        <w:t>para</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42</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2"/>
        <w:rPr>
          <w:i/>
          <w:sz w:val="12"/>
        </w:rPr>
      </w:pPr>
    </w:p>
    <w:tbl>
      <w:tblPr>
        <w:tblStyle w:val="TableNormal"/>
        <w:tblW w:w="0" w:type="auto"/>
        <w:tblInd w:w="1411" w:type="dxa"/>
        <w:tblLayout w:type="fixed"/>
        <w:tblLook w:val="01E0" w:firstRow="1" w:lastRow="1" w:firstColumn="1" w:lastColumn="1" w:noHBand="0" w:noVBand="0"/>
      </w:tblPr>
      <w:tblGrid>
        <w:gridCol w:w="1376"/>
        <w:gridCol w:w="1384"/>
        <w:gridCol w:w="584"/>
        <w:gridCol w:w="1242"/>
        <w:gridCol w:w="1467"/>
        <w:gridCol w:w="1429"/>
      </w:tblGrid>
      <w:tr w:rsidR="00B64BD3">
        <w:trPr>
          <w:trHeight w:val="413"/>
        </w:trPr>
        <w:tc>
          <w:tcPr>
            <w:tcW w:w="1376"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Fuente</w:t>
            </w:r>
          </w:p>
        </w:tc>
        <w:tc>
          <w:tcPr>
            <w:tcW w:w="1384" w:type="dxa"/>
            <w:tcBorders>
              <w:top w:val="single" w:sz="4" w:space="0" w:color="000000"/>
              <w:bottom w:val="single" w:sz="4" w:space="0" w:color="000000"/>
            </w:tcBorders>
          </w:tcPr>
          <w:p w:rsidR="00B64BD3" w:rsidRDefault="009568A9">
            <w:pPr>
              <w:pStyle w:val="TableParagraph"/>
              <w:spacing w:before="3"/>
              <w:ind w:left="94"/>
              <w:rPr>
                <w:b/>
                <w:sz w:val="24"/>
              </w:rPr>
            </w:pPr>
            <w:r>
              <w:rPr>
                <w:b/>
                <w:spacing w:val="-5"/>
                <w:sz w:val="24"/>
              </w:rPr>
              <w:t>SC</w:t>
            </w:r>
          </w:p>
        </w:tc>
        <w:tc>
          <w:tcPr>
            <w:tcW w:w="584" w:type="dxa"/>
            <w:tcBorders>
              <w:top w:val="single" w:sz="4" w:space="0" w:color="000000"/>
              <w:bottom w:val="single" w:sz="4" w:space="0" w:color="000000"/>
            </w:tcBorders>
          </w:tcPr>
          <w:p w:rsidR="00B64BD3" w:rsidRDefault="009568A9">
            <w:pPr>
              <w:pStyle w:val="TableParagraph"/>
              <w:spacing w:before="3"/>
              <w:ind w:left="243"/>
              <w:rPr>
                <w:b/>
                <w:sz w:val="24"/>
              </w:rPr>
            </w:pPr>
            <w:r>
              <w:rPr>
                <w:b/>
                <w:spacing w:val="-5"/>
                <w:sz w:val="24"/>
              </w:rPr>
              <w:t>Gl</w:t>
            </w:r>
          </w:p>
        </w:tc>
        <w:tc>
          <w:tcPr>
            <w:tcW w:w="1242" w:type="dxa"/>
            <w:tcBorders>
              <w:top w:val="single" w:sz="4" w:space="0" w:color="000000"/>
              <w:bottom w:val="single" w:sz="4" w:space="0" w:color="000000"/>
            </w:tcBorders>
          </w:tcPr>
          <w:p w:rsidR="00B64BD3" w:rsidRDefault="009568A9">
            <w:pPr>
              <w:pStyle w:val="TableParagraph"/>
              <w:spacing w:before="3"/>
              <w:ind w:left="87"/>
              <w:rPr>
                <w:b/>
                <w:sz w:val="24"/>
              </w:rPr>
            </w:pPr>
            <w:r>
              <w:rPr>
                <w:b/>
                <w:spacing w:val="-5"/>
                <w:sz w:val="24"/>
              </w:rPr>
              <w:t>CM</w:t>
            </w:r>
          </w:p>
        </w:tc>
        <w:tc>
          <w:tcPr>
            <w:tcW w:w="1467" w:type="dxa"/>
            <w:tcBorders>
              <w:top w:val="single" w:sz="4" w:space="0" w:color="000000"/>
              <w:bottom w:val="single" w:sz="4" w:space="0" w:color="000000"/>
            </w:tcBorders>
          </w:tcPr>
          <w:p w:rsidR="00B64BD3" w:rsidRDefault="009568A9">
            <w:pPr>
              <w:pStyle w:val="TableParagraph"/>
              <w:spacing w:before="3"/>
              <w:ind w:left="378"/>
              <w:rPr>
                <w:b/>
                <w:sz w:val="24"/>
              </w:rPr>
            </w:pPr>
            <w:r>
              <w:rPr>
                <w:b/>
                <w:spacing w:val="-2"/>
                <w:sz w:val="24"/>
              </w:rPr>
              <w:t>Razón-</w:t>
            </w:r>
            <w:r>
              <w:rPr>
                <w:b/>
                <w:spacing w:val="-10"/>
                <w:sz w:val="24"/>
              </w:rPr>
              <w:t>F</w:t>
            </w:r>
          </w:p>
        </w:tc>
        <w:tc>
          <w:tcPr>
            <w:tcW w:w="1429" w:type="dxa"/>
            <w:tcBorders>
              <w:top w:val="single" w:sz="4" w:space="0" w:color="000000"/>
              <w:bottom w:val="single" w:sz="4" w:space="0" w:color="000000"/>
            </w:tcBorders>
          </w:tcPr>
          <w:p w:rsidR="00B64BD3" w:rsidRDefault="009568A9">
            <w:pPr>
              <w:pStyle w:val="TableParagraph"/>
              <w:spacing w:before="3"/>
              <w:ind w:left="215"/>
              <w:rPr>
                <w:b/>
                <w:sz w:val="24"/>
              </w:rPr>
            </w:pPr>
            <w:r>
              <w:rPr>
                <w:b/>
                <w:sz w:val="24"/>
              </w:rPr>
              <w:t>Valor-</w:t>
            </w:r>
            <w:r>
              <w:rPr>
                <w:b/>
                <w:spacing w:val="-10"/>
                <w:sz w:val="24"/>
              </w:rPr>
              <w:t>P</w:t>
            </w:r>
          </w:p>
        </w:tc>
      </w:tr>
      <w:tr w:rsidR="00B64BD3">
        <w:trPr>
          <w:trHeight w:val="352"/>
        </w:trPr>
        <w:tc>
          <w:tcPr>
            <w:tcW w:w="1376" w:type="dxa"/>
            <w:tcBorders>
              <w:top w:val="single" w:sz="4" w:space="0" w:color="000000"/>
            </w:tcBorders>
          </w:tcPr>
          <w:p w:rsidR="00B64BD3" w:rsidRDefault="009568A9">
            <w:pPr>
              <w:pStyle w:val="TableParagraph"/>
              <w:spacing w:before="3"/>
              <w:ind w:left="45"/>
              <w:rPr>
                <w:sz w:val="24"/>
              </w:rPr>
            </w:pPr>
            <w:r>
              <w:rPr>
                <w:sz w:val="24"/>
              </w:rPr>
              <w:t>Entre</w:t>
            </w:r>
            <w:r>
              <w:rPr>
                <w:spacing w:val="3"/>
                <w:sz w:val="24"/>
              </w:rPr>
              <w:t xml:space="preserve"> </w:t>
            </w:r>
            <w:r>
              <w:rPr>
                <w:spacing w:val="-2"/>
                <w:sz w:val="24"/>
              </w:rPr>
              <w:t>grupos</w:t>
            </w:r>
          </w:p>
        </w:tc>
        <w:tc>
          <w:tcPr>
            <w:tcW w:w="1384" w:type="dxa"/>
            <w:tcBorders>
              <w:top w:val="single" w:sz="4" w:space="0" w:color="000000"/>
            </w:tcBorders>
          </w:tcPr>
          <w:p w:rsidR="00B64BD3" w:rsidRDefault="009568A9">
            <w:pPr>
              <w:pStyle w:val="TableParagraph"/>
              <w:spacing w:before="3"/>
              <w:ind w:left="94"/>
              <w:rPr>
                <w:sz w:val="24"/>
              </w:rPr>
            </w:pPr>
            <w:r>
              <w:rPr>
                <w:spacing w:val="-2"/>
                <w:sz w:val="24"/>
              </w:rPr>
              <w:t>31275,5</w:t>
            </w:r>
          </w:p>
        </w:tc>
        <w:tc>
          <w:tcPr>
            <w:tcW w:w="584" w:type="dxa"/>
            <w:tcBorders>
              <w:top w:val="single" w:sz="4" w:space="0" w:color="000000"/>
            </w:tcBorders>
          </w:tcPr>
          <w:p w:rsidR="00B64BD3" w:rsidRDefault="009568A9">
            <w:pPr>
              <w:pStyle w:val="TableParagraph"/>
              <w:spacing w:before="3"/>
              <w:ind w:left="243"/>
              <w:rPr>
                <w:sz w:val="24"/>
              </w:rPr>
            </w:pPr>
            <w:r>
              <w:rPr>
                <w:spacing w:val="-10"/>
                <w:sz w:val="24"/>
              </w:rPr>
              <w:t>3</w:t>
            </w:r>
          </w:p>
        </w:tc>
        <w:tc>
          <w:tcPr>
            <w:tcW w:w="1242" w:type="dxa"/>
            <w:tcBorders>
              <w:top w:val="single" w:sz="4" w:space="0" w:color="000000"/>
            </w:tcBorders>
          </w:tcPr>
          <w:p w:rsidR="00B64BD3" w:rsidRDefault="009568A9">
            <w:pPr>
              <w:pStyle w:val="TableParagraph"/>
              <w:spacing w:before="3"/>
              <w:ind w:left="87"/>
              <w:rPr>
                <w:sz w:val="24"/>
              </w:rPr>
            </w:pPr>
            <w:r>
              <w:rPr>
                <w:spacing w:val="-2"/>
                <w:sz w:val="24"/>
              </w:rPr>
              <w:t>10425,2</w:t>
            </w:r>
          </w:p>
        </w:tc>
        <w:tc>
          <w:tcPr>
            <w:tcW w:w="1467" w:type="dxa"/>
            <w:tcBorders>
              <w:top w:val="single" w:sz="4" w:space="0" w:color="000000"/>
            </w:tcBorders>
          </w:tcPr>
          <w:p w:rsidR="00B64BD3" w:rsidRDefault="009568A9">
            <w:pPr>
              <w:pStyle w:val="TableParagraph"/>
              <w:spacing w:before="3"/>
              <w:ind w:left="378"/>
              <w:rPr>
                <w:sz w:val="24"/>
              </w:rPr>
            </w:pPr>
            <w:r>
              <w:rPr>
                <w:spacing w:val="-4"/>
                <w:sz w:val="24"/>
              </w:rPr>
              <w:t>0,49</w:t>
            </w:r>
          </w:p>
        </w:tc>
        <w:tc>
          <w:tcPr>
            <w:tcW w:w="1429" w:type="dxa"/>
            <w:tcBorders>
              <w:top w:val="single" w:sz="4" w:space="0" w:color="000000"/>
            </w:tcBorders>
          </w:tcPr>
          <w:p w:rsidR="00B64BD3" w:rsidRDefault="009568A9">
            <w:pPr>
              <w:pStyle w:val="TableParagraph"/>
              <w:spacing w:before="3"/>
              <w:ind w:left="215"/>
              <w:rPr>
                <w:sz w:val="24"/>
              </w:rPr>
            </w:pPr>
            <w:r>
              <w:rPr>
                <w:spacing w:val="-2"/>
                <w:sz w:val="24"/>
              </w:rPr>
              <w:t>0,6875</w:t>
            </w:r>
          </w:p>
        </w:tc>
      </w:tr>
      <w:tr w:rsidR="00B64BD3">
        <w:trPr>
          <w:trHeight w:val="414"/>
        </w:trPr>
        <w:tc>
          <w:tcPr>
            <w:tcW w:w="1376" w:type="dxa"/>
          </w:tcPr>
          <w:p w:rsidR="00B64BD3" w:rsidRDefault="009568A9">
            <w:pPr>
              <w:pStyle w:val="TableParagraph"/>
              <w:spacing w:before="63"/>
              <w:ind w:left="45"/>
              <w:rPr>
                <w:sz w:val="24"/>
              </w:rPr>
            </w:pPr>
            <w:r>
              <w:rPr>
                <w:sz w:val="24"/>
              </w:rPr>
              <w:t>Intra</w:t>
            </w:r>
            <w:r>
              <w:rPr>
                <w:spacing w:val="2"/>
                <w:sz w:val="24"/>
              </w:rPr>
              <w:t xml:space="preserve"> </w:t>
            </w:r>
            <w:r>
              <w:rPr>
                <w:spacing w:val="-2"/>
                <w:sz w:val="24"/>
              </w:rPr>
              <w:t>grupos</w:t>
            </w:r>
          </w:p>
        </w:tc>
        <w:tc>
          <w:tcPr>
            <w:tcW w:w="1384" w:type="dxa"/>
          </w:tcPr>
          <w:p w:rsidR="00B64BD3" w:rsidRDefault="009568A9">
            <w:pPr>
              <w:pStyle w:val="TableParagraph"/>
              <w:spacing w:before="63"/>
              <w:ind w:left="94"/>
              <w:rPr>
                <w:sz w:val="24"/>
              </w:rPr>
            </w:pPr>
            <w:r>
              <w:rPr>
                <w:spacing w:val="-2"/>
                <w:sz w:val="24"/>
              </w:rPr>
              <w:t>1,94275E6</w:t>
            </w:r>
          </w:p>
        </w:tc>
        <w:tc>
          <w:tcPr>
            <w:tcW w:w="584" w:type="dxa"/>
          </w:tcPr>
          <w:p w:rsidR="00B64BD3" w:rsidRDefault="009568A9">
            <w:pPr>
              <w:pStyle w:val="TableParagraph"/>
              <w:spacing w:before="63"/>
              <w:ind w:left="243"/>
              <w:rPr>
                <w:sz w:val="24"/>
              </w:rPr>
            </w:pPr>
            <w:r>
              <w:rPr>
                <w:spacing w:val="-5"/>
                <w:sz w:val="24"/>
              </w:rPr>
              <w:t>92</w:t>
            </w:r>
          </w:p>
        </w:tc>
        <w:tc>
          <w:tcPr>
            <w:tcW w:w="1242" w:type="dxa"/>
          </w:tcPr>
          <w:p w:rsidR="00B64BD3" w:rsidRDefault="009568A9">
            <w:pPr>
              <w:pStyle w:val="TableParagraph"/>
              <w:spacing w:before="63"/>
              <w:ind w:left="87"/>
              <w:rPr>
                <w:sz w:val="24"/>
              </w:rPr>
            </w:pPr>
            <w:r>
              <w:rPr>
                <w:spacing w:val="-2"/>
                <w:sz w:val="24"/>
              </w:rPr>
              <w:t>21116,9</w:t>
            </w:r>
          </w:p>
        </w:tc>
        <w:tc>
          <w:tcPr>
            <w:tcW w:w="1467" w:type="dxa"/>
          </w:tcPr>
          <w:p w:rsidR="00B64BD3" w:rsidRDefault="00B64BD3">
            <w:pPr>
              <w:pStyle w:val="TableParagraph"/>
              <w:ind w:left="0"/>
            </w:pPr>
          </w:p>
        </w:tc>
        <w:tc>
          <w:tcPr>
            <w:tcW w:w="1429" w:type="dxa"/>
          </w:tcPr>
          <w:p w:rsidR="00B64BD3" w:rsidRDefault="00B64BD3">
            <w:pPr>
              <w:pStyle w:val="TableParagraph"/>
              <w:ind w:left="0"/>
            </w:pPr>
          </w:p>
        </w:tc>
      </w:tr>
      <w:tr w:rsidR="00B64BD3">
        <w:trPr>
          <w:trHeight w:val="480"/>
        </w:trPr>
        <w:tc>
          <w:tcPr>
            <w:tcW w:w="1376" w:type="dxa"/>
            <w:tcBorders>
              <w:bottom w:val="single" w:sz="4" w:space="0" w:color="000000"/>
            </w:tcBorders>
          </w:tcPr>
          <w:p w:rsidR="00B64BD3" w:rsidRDefault="009568A9">
            <w:pPr>
              <w:pStyle w:val="TableParagraph"/>
              <w:spacing w:before="65"/>
              <w:ind w:left="45"/>
              <w:rPr>
                <w:sz w:val="24"/>
              </w:rPr>
            </w:pPr>
            <w:r>
              <w:rPr>
                <w:sz w:val="24"/>
              </w:rPr>
              <w:t>Total</w:t>
            </w:r>
            <w:r>
              <w:rPr>
                <w:spacing w:val="4"/>
                <w:sz w:val="24"/>
              </w:rPr>
              <w:t xml:space="preserve"> </w:t>
            </w:r>
            <w:r>
              <w:rPr>
                <w:spacing w:val="-2"/>
                <w:sz w:val="24"/>
              </w:rPr>
              <w:t>(Corr.)</w:t>
            </w:r>
          </w:p>
        </w:tc>
        <w:tc>
          <w:tcPr>
            <w:tcW w:w="1384" w:type="dxa"/>
            <w:tcBorders>
              <w:bottom w:val="single" w:sz="4" w:space="0" w:color="000000"/>
            </w:tcBorders>
          </w:tcPr>
          <w:p w:rsidR="00B64BD3" w:rsidRDefault="009568A9">
            <w:pPr>
              <w:pStyle w:val="TableParagraph"/>
              <w:spacing w:before="65"/>
              <w:ind w:left="94"/>
              <w:rPr>
                <w:sz w:val="24"/>
              </w:rPr>
            </w:pPr>
            <w:r>
              <w:rPr>
                <w:spacing w:val="-2"/>
                <w:sz w:val="24"/>
              </w:rPr>
              <w:t>1,97403E6</w:t>
            </w:r>
          </w:p>
        </w:tc>
        <w:tc>
          <w:tcPr>
            <w:tcW w:w="584" w:type="dxa"/>
            <w:tcBorders>
              <w:bottom w:val="single" w:sz="4" w:space="0" w:color="000000"/>
            </w:tcBorders>
          </w:tcPr>
          <w:p w:rsidR="00B64BD3" w:rsidRDefault="009568A9">
            <w:pPr>
              <w:pStyle w:val="TableParagraph"/>
              <w:spacing w:before="65"/>
              <w:ind w:left="243"/>
              <w:rPr>
                <w:sz w:val="24"/>
              </w:rPr>
            </w:pPr>
            <w:r>
              <w:rPr>
                <w:spacing w:val="-5"/>
                <w:sz w:val="24"/>
              </w:rPr>
              <w:t>95</w:t>
            </w:r>
          </w:p>
        </w:tc>
        <w:tc>
          <w:tcPr>
            <w:tcW w:w="1242" w:type="dxa"/>
            <w:tcBorders>
              <w:bottom w:val="single" w:sz="4" w:space="0" w:color="000000"/>
            </w:tcBorders>
          </w:tcPr>
          <w:p w:rsidR="00B64BD3" w:rsidRDefault="00B64BD3">
            <w:pPr>
              <w:pStyle w:val="TableParagraph"/>
              <w:ind w:left="0"/>
            </w:pPr>
          </w:p>
        </w:tc>
        <w:tc>
          <w:tcPr>
            <w:tcW w:w="1467" w:type="dxa"/>
            <w:tcBorders>
              <w:bottom w:val="single" w:sz="4" w:space="0" w:color="000000"/>
            </w:tcBorders>
          </w:tcPr>
          <w:p w:rsidR="00B64BD3" w:rsidRDefault="00B64BD3">
            <w:pPr>
              <w:pStyle w:val="TableParagraph"/>
              <w:ind w:left="0"/>
            </w:pPr>
          </w:p>
        </w:tc>
        <w:tc>
          <w:tcPr>
            <w:tcW w:w="1429" w:type="dxa"/>
            <w:tcBorders>
              <w:bottom w:val="single" w:sz="4" w:space="0" w:color="000000"/>
            </w:tcBorders>
          </w:tcPr>
          <w:p w:rsidR="00B64BD3" w:rsidRDefault="00B64BD3">
            <w:pPr>
              <w:pStyle w:val="TableParagraph"/>
              <w:ind w:left="0"/>
            </w:pPr>
          </w:p>
        </w:tc>
      </w:tr>
    </w:tbl>
    <w:p w:rsidR="00B64BD3" w:rsidRDefault="009568A9">
      <w:pPr>
        <w:ind w:left="1418"/>
        <w:rPr>
          <w:sz w:val="20"/>
        </w:rPr>
      </w:pPr>
      <w:r>
        <w:rPr>
          <w:i/>
          <w:sz w:val="20"/>
        </w:rPr>
        <w:t>Nota</w:t>
      </w:r>
      <w:r>
        <w:rPr>
          <w:sz w:val="20"/>
        </w:rPr>
        <w:t>. *</w:t>
      </w:r>
      <w:r>
        <w:rPr>
          <w:spacing w:val="-2"/>
          <w:sz w:val="20"/>
        </w:rPr>
        <w:t xml:space="preserve"> </w:t>
      </w:r>
      <w:r>
        <w:rPr>
          <w:sz w:val="20"/>
        </w:rPr>
        <w:t>Diferencia</w:t>
      </w:r>
      <w:r>
        <w:rPr>
          <w:spacing w:val="-1"/>
          <w:sz w:val="20"/>
        </w:rPr>
        <w:t xml:space="preserve"> </w:t>
      </w:r>
      <w:r>
        <w:rPr>
          <w:sz w:val="20"/>
        </w:rPr>
        <w:t>significativa;</w:t>
      </w:r>
      <w:r>
        <w:rPr>
          <w:spacing w:val="-1"/>
          <w:sz w:val="20"/>
        </w:rPr>
        <w:t xml:space="preserve"> </w:t>
      </w:r>
      <w:r>
        <w:rPr>
          <w:sz w:val="20"/>
        </w:rPr>
        <w:t>SC:</w:t>
      </w:r>
      <w:r>
        <w:rPr>
          <w:spacing w:val="-5"/>
          <w:sz w:val="20"/>
        </w:rPr>
        <w:t xml:space="preserve"> </w:t>
      </w:r>
      <w:r>
        <w:rPr>
          <w:sz w:val="20"/>
        </w:rPr>
        <w:t>Suma</w:t>
      </w:r>
      <w:r>
        <w:rPr>
          <w:spacing w:val="-1"/>
          <w:sz w:val="20"/>
        </w:rPr>
        <w:t xml:space="preserve"> </w:t>
      </w:r>
      <w:r>
        <w:rPr>
          <w:sz w:val="20"/>
        </w:rPr>
        <w:t>de</w:t>
      </w:r>
      <w:r>
        <w:rPr>
          <w:spacing w:val="-6"/>
          <w:sz w:val="20"/>
        </w:rPr>
        <w:t xml:space="preserve"> </w:t>
      </w:r>
      <w:r>
        <w:rPr>
          <w:sz w:val="20"/>
        </w:rPr>
        <w:t>Cuadrados; CM:</w:t>
      </w:r>
      <w:r>
        <w:rPr>
          <w:spacing w:val="-1"/>
          <w:sz w:val="20"/>
        </w:rPr>
        <w:t xml:space="preserve"> </w:t>
      </w:r>
      <w:r>
        <w:rPr>
          <w:sz w:val="20"/>
        </w:rPr>
        <w:t>Cuadrado</w:t>
      </w:r>
      <w:r>
        <w:rPr>
          <w:spacing w:val="-1"/>
          <w:sz w:val="20"/>
        </w:rPr>
        <w:t xml:space="preserve"> </w:t>
      </w:r>
      <w:r>
        <w:rPr>
          <w:spacing w:val="-2"/>
          <w:sz w:val="20"/>
        </w:rPr>
        <w:t>Medio</w:t>
      </w:r>
    </w:p>
    <w:p w:rsidR="00B64BD3" w:rsidRDefault="00B64BD3">
      <w:pPr>
        <w:pStyle w:val="Textoindependiente"/>
        <w:spacing w:before="79"/>
        <w:rPr>
          <w:sz w:val="20"/>
        </w:rPr>
      </w:pPr>
    </w:p>
    <w:p w:rsidR="00B64BD3" w:rsidRDefault="009568A9">
      <w:pPr>
        <w:pStyle w:val="Ttulo2"/>
        <w:rPr>
          <w:i/>
        </w:rPr>
      </w:pPr>
      <w:bookmarkStart w:id="113" w:name="_bookmark112"/>
      <w:bookmarkEnd w:id="113"/>
      <w:r>
        <w:t>Tabla</w:t>
      </w:r>
      <w:r>
        <w:rPr>
          <w:spacing w:val="-3"/>
        </w:rPr>
        <w:t xml:space="preserve"> </w:t>
      </w:r>
      <w:r>
        <w:rPr>
          <w:spacing w:val="-5"/>
        </w:rPr>
        <w:t>28</w:t>
      </w:r>
      <w:r>
        <w:rPr>
          <w:i/>
          <w:spacing w:val="-5"/>
        </w:rPr>
        <w:t>.</w:t>
      </w:r>
    </w:p>
    <w:p w:rsidR="00B64BD3" w:rsidRDefault="009568A9">
      <w:pPr>
        <w:spacing w:before="136"/>
        <w:ind w:left="1418"/>
        <w:rPr>
          <w:i/>
          <w:sz w:val="24"/>
        </w:rPr>
      </w:pPr>
      <w:bookmarkStart w:id="114" w:name="_bookmark113"/>
      <w:bookmarkEnd w:id="114"/>
      <w:r>
        <w:rPr>
          <w:i/>
          <w:sz w:val="24"/>
        </w:rPr>
        <w:t>Tukey</w:t>
      </w:r>
      <w:r>
        <w:rPr>
          <w:i/>
          <w:spacing w:val="-1"/>
          <w:sz w:val="24"/>
        </w:rPr>
        <w:t xml:space="preserve"> </w:t>
      </w:r>
      <w:r>
        <w:rPr>
          <w:i/>
          <w:sz w:val="24"/>
        </w:rPr>
        <w:t>HSD</w:t>
      </w:r>
      <w:r>
        <w:rPr>
          <w:i/>
          <w:spacing w:val="-3"/>
          <w:sz w:val="24"/>
        </w:rPr>
        <w:t xml:space="preserve"> </w:t>
      </w:r>
      <w:r>
        <w:rPr>
          <w:i/>
          <w:sz w:val="24"/>
        </w:rPr>
        <w:t>para</w:t>
      </w:r>
      <w:r>
        <w:rPr>
          <w:i/>
          <w:spacing w:val="-1"/>
          <w:sz w:val="24"/>
        </w:rPr>
        <w:t xml:space="preserve"> </w:t>
      </w:r>
      <w:r>
        <w:rPr>
          <w:i/>
          <w:sz w:val="24"/>
        </w:rPr>
        <w:t>peso</w:t>
      </w:r>
      <w:r>
        <w:rPr>
          <w:i/>
          <w:spacing w:val="-2"/>
          <w:sz w:val="24"/>
        </w:rPr>
        <w:t xml:space="preserve"> </w:t>
      </w:r>
      <w:r>
        <w:rPr>
          <w:i/>
          <w:sz w:val="24"/>
        </w:rPr>
        <w:t>día</w:t>
      </w:r>
      <w:r>
        <w:rPr>
          <w:i/>
          <w:spacing w:val="-1"/>
          <w:sz w:val="24"/>
        </w:rPr>
        <w:t xml:space="preserve"> </w:t>
      </w:r>
      <w:r>
        <w:rPr>
          <w:i/>
          <w:sz w:val="24"/>
        </w:rPr>
        <w:t>42</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6"/>
        <w:rPr>
          <w:i/>
          <w:sz w:val="12"/>
        </w:rPr>
      </w:pPr>
    </w:p>
    <w:tbl>
      <w:tblPr>
        <w:tblStyle w:val="TableNormal"/>
        <w:tblW w:w="0" w:type="auto"/>
        <w:tblInd w:w="1420" w:type="dxa"/>
        <w:tblLayout w:type="fixed"/>
        <w:tblLook w:val="01E0" w:firstRow="1" w:lastRow="1" w:firstColumn="1" w:lastColumn="1" w:noHBand="0" w:noVBand="0"/>
      </w:tblPr>
      <w:tblGrid>
        <w:gridCol w:w="2001"/>
        <w:gridCol w:w="1065"/>
        <w:gridCol w:w="1410"/>
        <w:gridCol w:w="3469"/>
      </w:tblGrid>
      <w:tr w:rsidR="00B64BD3">
        <w:trPr>
          <w:trHeight w:val="413"/>
        </w:trPr>
        <w:tc>
          <w:tcPr>
            <w:tcW w:w="2001"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line="275" w:lineRule="exact"/>
              <w:ind w:left="178"/>
              <w:rPr>
                <w:b/>
                <w:sz w:val="24"/>
              </w:rPr>
            </w:pPr>
            <w:r>
              <w:rPr>
                <w:b/>
                <w:spacing w:val="-4"/>
                <w:sz w:val="24"/>
              </w:rPr>
              <w:t>Casos</w:t>
            </w:r>
          </w:p>
        </w:tc>
        <w:tc>
          <w:tcPr>
            <w:tcW w:w="1410" w:type="dxa"/>
            <w:tcBorders>
              <w:top w:val="single" w:sz="4" w:space="0" w:color="000000"/>
              <w:bottom w:val="single" w:sz="4" w:space="0" w:color="000000"/>
            </w:tcBorders>
          </w:tcPr>
          <w:p w:rsidR="00B64BD3" w:rsidRDefault="009568A9">
            <w:pPr>
              <w:pStyle w:val="TableParagraph"/>
              <w:spacing w:line="275" w:lineRule="exact"/>
              <w:ind w:left="289"/>
              <w:rPr>
                <w:b/>
                <w:sz w:val="24"/>
              </w:rPr>
            </w:pPr>
            <w:r>
              <w:rPr>
                <w:b/>
                <w:spacing w:val="-2"/>
                <w:sz w:val="24"/>
              </w:rPr>
              <w:t>Media</w:t>
            </w:r>
          </w:p>
        </w:tc>
        <w:tc>
          <w:tcPr>
            <w:tcW w:w="3469" w:type="dxa"/>
            <w:tcBorders>
              <w:top w:val="single" w:sz="4" w:space="0" w:color="000000"/>
              <w:bottom w:val="single" w:sz="4" w:space="0" w:color="000000"/>
            </w:tcBorders>
          </w:tcPr>
          <w:p w:rsidR="00B64BD3" w:rsidRDefault="009568A9">
            <w:pPr>
              <w:pStyle w:val="TableParagraph"/>
              <w:spacing w:line="275" w:lineRule="exact"/>
              <w:ind w:left="339"/>
              <w:rPr>
                <w:b/>
                <w:sz w:val="24"/>
              </w:rPr>
            </w:pPr>
            <w:r>
              <w:rPr>
                <w:b/>
                <w:sz w:val="24"/>
              </w:rPr>
              <w:t>Grupos</w:t>
            </w:r>
            <w:r>
              <w:rPr>
                <w:b/>
                <w:spacing w:val="-5"/>
                <w:sz w:val="24"/>
              </w:rPr>
              <w:t xml:space="preserve"> </w:t>
            </w:r>
            <w:r>
              <w:rPr>
                <w:b/>
                <w:spacing w:val="-2"/>
                <w:sz w:val="24"/>
              </w:rPr>
              <w:t>Homogéneos</w:t>
            </w:r>
          </w:p>
        </w:tc>
      </w:tr>
      <w:tr w:rsidR="00B64BD3">
        <w:trPr>
          <w:trHeight w:val="350"/>
        </w:trPr>
        <w:tc>
          <w:tcPr>
            <w:tcW w:w="2001" w:type="dxa"/>
            <w:tcBorders>
              <w:top w:val="single" w:sz="4" w:space="0" w:color="000000"/>
            </w:tcBorders>
          </w:tcPr>
          <w:p w:rsidR="00B64BD3" w:rsidRDefault="009568A9">
            <w:pPr>
              <w:pStyle w:val="TableParagraph"/>
              <w:spacing w:line="275" w:lineRule="exact"/>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2"/>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line="275" w:lineRule="exact"/>
              <w:ind w:left="178"/>
              <w:rPr>
                <w:sz w:val="24"/>
              </w:rPr>
            </w:pPr>
            <w:r>
              <w:rPr>
                <w:spacing w:val="-5"/>
                <w:sz w:val="24"/>
              </w:rPr>
              <w:t>24</w:t>
            </w:r>
          </w:p>
        </w:tc>
        <w:tc>
          <w:tcPr>
            <w:tcW w:w="1410" w:type="dxa"/>
            <w:tcBorders>
              <w:top w:val="single" w:sz="4" w:space="0" w:color="000000"/>
            </w:tcBorders>
          </w:tcPr>
          <w:p w:rsidR="00B64BD3" w:rsidRDefault="009568A9">
            <w:pPr>
              <w:pStyle w:val="TableParagraph"/>
              <w:spacing w:line="275" w:lineRule="exact"/>
              <w:ind w:left="289"/>
              <w:rPr>
                <w:sz w:val="24"/>
              </w:rPr>
            </w:pPr>
            <w:r>
              <w:rPr>
                <w:spacing w:val="-2"/>
                <w:sz w:val="24"/>
              </w:rPr>
              <w:t>1998,97</w:t>
            </w:r>
          </w:p>
        </w:tc>
        <w:tc>
          <w:tcPr>
            <w:tcW w:w="3469" w:type="dxa"/>
            <w:tcBorders>
              <w:top w:val="single" w:sz="4" w:space="0" w:color="000000"/>
            </w:tcBorders>
          </w:tcPr>
          <w:p w:rsidR="00B64BD3" w:rsidRDefault="009568A9">
            <w:pPr>
              <w:pStyle w:val="TableParagraph"/>
              <w:spacing w:line="275" w:lineRule="exact"/>
              <w:ind w:left="339"/>
              <w:rPr>
                <w:sz w:val="24"/>
              </w:rPr>
            </w:pPr>
            <w:r>
              <w:rPr>
                <w:spacing w:val="-10"/>
                <w:sz w:val="24"/>
              </w:rPr>
              <w:t>X</w:t>
            </w:r>
          </w:p>
        </w:tc>
      </w:tr>
      <w:tr w:rsidR="00B64BD3">
        <w:trPr>
          <w:trHeight w:val="413"/>
        </w:trPr>
        <w:tc>
          <w:tcPr>
            <w:tcW w:w="2001" w:type="dxa"/>
          </w:tcPr>
          <w:p w:rsidR="00B64BD3" w:rsidRDefault="009568A9">
            <w:pPr>
              <w:pStyle w:val="TableParagraph"/>
              <w:spacing w:before="65"/>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2"/>
                <w:sz w:val="24"/>
              </w:rPr>
              <w:t xml:space="preserve"> </w:t>
            </w:r>
            <w:r>
              <w:rPr>
                <w:spacing w:val="-5"/>
                <w:sz w:val="24"/>
              </w:rPr>
              <w:t>VM</w:t>
            </w:r>
          </w:p>
        </w:tc>
        <w:tc>
          <w:tcPr>
            <w:tcW w:w="1065" w:type="dxa"/>
          </w:tcPr>
          <w:p w:rsidR="00B64BD3" w:rsidRDefault="009568A9">
            <w:pPr>
              <w:pStyle w:val="TableParagraph"/>
              <w:spacing w:before="65"/>
              <w:ind w:left="178"/>
              <w:rPr>
                <w:sz w:val="24"/>
              </w:rPr>
            </w:pPr>
            <w:r>
              <w:rPr>
                <w:spacing w:val="-5"/>
                <w:sz w:val="24"/>
              </w:rPr>
              <w:t>24</w:t>
            </w:r>
          </w:p>
        </w:tc>
        <w:tc>
          <w:tcPr>
            <w:tcW w:w="1410" w:type="dxa"/>
          </w:tcPr>
          <w:p w:rsidR="00B64BD3" w:rsidRDefault="009568A9">
            <w:pPr>
              <w:pStyle w:val="TableParagraph"/>
              <w:spacing w:before="65"/>
              <w:ind w:left="289"/>
              <w:rPr>
                <w:sz w:val="24"/>
              </w:rPr>
            </w:pPr>
            <w:r>
              <w:rPr>
                <w:spacing w:val="-2"/>
                <w:sz w:val="24"/>
              </w:rPr>
              <w:t>2070,10</w:t>
            </w:r>
          </w:p>
        </w:tc>
        <w:tc>
          <w:tcPr>
            <w:tcW w:w="3469" w:type="dxa"/>
          </w:tcPr>
          <w:p w:rsidR="00B64BD3" w:rsidRDefault="009568A9">
            <w:pPr>
              <w:pStyle w:val="TableParagraph"/>
              <w:spacing w:before="65"/>
              <w:ind w:left="339"/>
              <w:rPr>
                <w:sz w:val="24"/>
              </w:rPr>
            </w:pPr>
            <w:r>
              <w:rPr>
                <w:spacing w:val="-10"/>
                <w:sz w:val="24"/>
              </w:rPr>
              <w:t>X</w:t>
            </w:r>
          </w:p>
        </w:tc>
      </w:tr>
      <w:tr w:rsidR="00B64BD3">
        <w:trPr>
          <w:trHeight w:val="413"/>
        </w:trPr>
        <w:tc>
          <w:tcPr>
            <w:tcW w:w="2001" w:type="dxa"/>
          </w:tcPr>
          <w:p w:rsidR="00B64BD3" w:rsidRDefault="009568A9">
            <w:pPr>
              <w:pStyle w:val="TableParagraph"/>
              <w:spacing w:before="63"/>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3"/>
              <w:ind w:left="178"/>
              <w:rPr>
                <w:sz w:val="24"/>
              </w:rPr>
            </w:pPr>
            <w:r>
              <w:rPr>
                <w:spacing w:val="-5"/>
                <w:sz w:val="24"/>
              </w:rPr>
              <w:t>24</w:t>
            </w:r>
          </w:p>
        </w:tc>
        <w:tc>
          <w:tcPr>
            <w:tcW w:w="1410" w:type="dxa"/>
          </w:tcPr>
          <w:p w:rsidR="00B64BD3" w:rsidRDefault="009568A9">
            <w:pPr>
              <w:pStyle w:val="TableParagraph"/>
              <w:spacing w:before="63"/>
              <w:ind w:left="289"/>
              <w:rPr>
                <w:sz w:val="24"/>
              </w:rPr>
            </w:pPr>
            <w:r>
              <w:rPr>
                <w:spacing w:val="-2"/>
                <w:sz w:val="24"/>
              </w:rPr>
              <w:t>2110,13</w:t>
            </w:r>
          </w:p>
        </w:tc>
        <w:tc>
          <w:tcPr>
            <w:tcW w:w="3469" w:type="dxa"/>
          </w:tcPr>
          <w:p w:rsidR="00B64BD3" w:rsidRDefault="009568A9">
            <w:pPr>
              <w:pStyle w:val="TableParagraph"/>
              <w:spacing w:before="63"/>
              <w:ind w:left="339"/>
              <w:rPr>
                <w:sz w:val="24"/>
              </w:rPr>
            </w:pPr>
            <w:r>
              <w:rPr>
                <w:spacing w:val="-10"/>
                <w:sz w:val="24"/>
              </w:rPr>
              <w:t>X</w:t>
            </w:r>
          </w:p>
        </w:tc>
      </w:tr>
      <w:tr w:rsidR="00B64BD3">
        <w:trPr>
          <w:trHeight w:val="479"/>
        </w:trPr>
        <w:tc>
          <w:tcPr>
            <w:tcW w:w="2001" w:type="dxa"/>
            <w:tcBorders>
              <w:bottom w:val="single" w:sz="4" w:space="0" w:color="000000"/>
            </w:tcBorders>
          </w:tcPr>
          <w:p w:rsidR="00B64BD3" w:rsidRDefault="009568A9">
            <w:pPr>
              <w:pStyle w:val="TableParagraph"/>
              <w:spacing w:before="65"/>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1"/>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5"/>
              <w:ind w:left="178"/>
              <w:rPr>
                <w:sz w:val="24"/>
              </w:rPr>
            </w:pPr>
            <w:r>
              <w:rPr>
                <w:spacing w:val="-5"/>
                <w:sz w:val="24"/>
              </w:rPr>
              <w:t>24</w:t>
            </w:r>
          </w:p>
        </w:tc>
        <w:tc>
          <w:tcPr>
            <w:tcW w:w="1410" w:type="dxa"/>
            <w:tcBorders>
              <w:bottom w:val="single" w:sz="4" w:space="0" w:color="000000"/>
            </w:tcBorders>
          </w:tcPr>
          <w:p w:rsidR="00B64BD3" w:rsidRDefault="009568A9">
            <w:pPr>
              <w:pStyle w:val="TableParagraph"/>
              <w:spacing w:before="65"/>
              <w:ind w:left="289"/>
              <w:rPr>
                <w:sz w:val="24"/>
              </w:rPr>
            </w:pPr>
            <w:r>
              <w:rPr>
                <w:spacing w:val="-2"/>
                <w:sz w:val="24"/>
              </w:rPr>
              <w:t>2173,64</w:t>
            </w:r>
          </w:p>
        </w:tc>
        <w:tc>
          <w:tcPr>
            <w:tcW w:w="3469" w:type="dxa"/>
            <w:tcBorders>
              <w:bottom w:val="single" w:sz="4" w:space="0" w:color="000000"/>
            </w:tcBorders>
          </w:tcPr>
          <w:p w:rsidR="00B64BD3" w:rsidRDefault="009568A9">
            <w:pPr>
              <w:pStyle w:val="TableParagraph"/>
              <w:spacing w:before="65"/>
              <w:ind w:left="339"/>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rPr>
          <w:sz w:val="20"/>
        </w:rPr>
        <w:sectPr w:rsidR="00B64BD3">
          <w:pgSz w:w="11910" w:h="16840"/>
          <w:pgMar w:top="1620" w:right="425" w:bottom="1380" w:left="850" w:header="0" w:footer="1186" w:gutter="0"/>
          <w:cols w:space="720"/>
        </w:sectPr>
      </w:pPr>
    </w:p>
    <w:p w:rsidR="00B64BD3" w:rsidRDefault="009568A9">
      <w:pPr>
        <w:pStyle w:val="Ttulo2"/>
        <w:spacing w:before="64"/>
        <w:rPr>
          <w:b w:val="0"/>
        </w:rPr>
      </w:pPr>
      <w:r>
        <w:lastRenderedPageBreak/>
        <w:t>Figura</w:t>
      </w:r>
      <w:r>
        <w:rPr>
          <w:spacing w:val="1"/>
        </w:rPr>
        <w:t xml:space="preserve"> </w:t>
      </w:r>
      <w:r>
        <w:rPr>
          <w:spacing w:val="-5"/>
        </w:rPr>
        <w:t>7</w:t>
      </w:r>
      <w:r>
        <w:rPr>
          <w:b w:val="0"/>
          <w:spacing w:val="-5"/>
        </w:rPr>
        <w:t>.</w:t>
      </w:r>
    </w:p>
    <w:p w:rsidR="00B64BD3" w:rsidRDefault="009568A9">
      <w:pPr>
        <w:spacing w:before="140"/>
        <w:ind w:left="1418"/>
        <w:rPr>
          <w:i/>
          <w:sz w:val="24"/>
        </w:rPr>
      </w:pPr>
      <w:bookmarkStart w:id="115" w:name="_bookmark114"/>
      <w:bookmarkEnd w:id="115"/>
      <w:r>
        <w:rPr>
          <w:i/>
          <w:sz w:val="24"/>
        </w:rPr>
        <w:t>Medias</w:t>
      </w:r>
      <w:r>
        <w:rPr>
          <w:i/>
          <w:spacing w:val="-3"/>
          <w:sz w:val="24"/>
        </w:rPr>
        <w:t xml:space="preserve"> </w:t>
      </w:r>
      <w:r>
        <w:rPr>
          <w:i/>
          <w:sz w:val="24"/>
        </w:rPr>
        <w:t>para</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42</w:t>
      </w:r>
      <w:r>
        <w:rPr>
          <w:i/>
          <w:spacing w:val="-1"/>
          <w:sz w:val="24"/>
        </w:rPr>
        <w:t xml:space="preserve"> </w:t>
      </w:r>
      <w:r>
        <w:rPr>
          <w:i/>
          <w:sz w:val="24"/>
        </w:rPr>
        <w:t>por</w:t>
      </w:r>
      <w:r>
        <w:rPr>
          <w:i/>
          <w:spacing w:val="-2"/>
          <w:sz w:val="24"/>
        </w:rPr>
        <w:t xml:space="preserve"> tratamiento</w:t>
      </w:r>
    </w:p>
    <w:p w:rsidR="00B64BD3" w:rsidRDefault="009568A9">
      <w:pPr>
        <w:pStyle w:val="Textoindependiente"/>
        <w:spacing w:before="75"/>
        <w:rPr>
          <w:i/>
          <w:sz w:val="20"/>
        </w:rPr>
      </w:pPr>
      <w:r>
        <w:rPr>
          <w:i/>
          <w:noProof/>
          <w:sz w:val="20"/>
        </w:rPr>
        <mc:AlternateContent>
          <mc:Choice Requires="wps">
            <w:drawing>
              <wp:anchor distT="0" distB="0" distL="0" distR="0" simplePos="0" relativeHeight="487608320" behindDoc="1" locked="0" layoutInCell="1" allowOverlap="1">
                <wp:simplePos x="0" y="0"/>
                <wp:positionH relativeFrom="page">
                  <wp:posOffset>1435417</wp:posOffset>
                </wp:positionH>
                <wp:positionV relativeFrom="paragraph">
                  <wp:posOffset>209262</wp:posOffset>
                </wp:positionV>
                <wp:extent cx="5049520" cy="1561465"/>
                <wp:effectExtent l="0" t="0" r="0" b="0"/>
                <wp:wrapTopAndBottom/>
                <wp:docPr id="117" name="Group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118" name="Graphic 118"/>
                        <wps:cNvSpPr/>
                        <wps:spPr>
                          <a:xfrm>
                            <a:off x="413194" y="430847"/>
                            <a:ext cx="4491990" cy="284480"/>
                          </a:xfrm>
                          <a:custGeom>
                            <a:avLst/>
                            <a:gdLst/>
                            <a:ahLst/>
                            <a:cxnLst/>
                            <a:rect l="l" t="t" r="r" b="b"/>
                            <a:pathLst>
                              <a:path w="4491990" h="284480">
                                <a:moveTo>
                                  <a:pt x="1859788" y="284479"/>
                                </a:moveTo>
                                <a:lnTo>
                                  <a:pt x="2631948" y="284479"/>
                                </a:lnTo>
                              </a:path>
                              <a:path w="4491990" h="284480">
                                <a:moveTo>
                                  <a:pt x="2982467" y="284479"/>
                                </a:moveTo>
                                <a:lnTo>
                                  <a:pt x="3754628" y="284479"/>
                                </a:lnTo>
                              </a:path>
                              <a:path w="4491990" h="284480">
                                <a:moveTo>
                                  <a:pt x="4105148" y="284479"/>
                                </a:moveTo>
                                <a:lnTo>
                                  <a:pt x="4491863" y="284479"/>
                                </a:lnTo>
                              </a:path>
                              <a:path w="4491990" h="284480">
                                <a:moveTo>
                                  <a:pt x="0" y="284479"/>
                                </a:moveTo>
                                <a:lnTo>
                                  <a:pt x="1509267" y="284479"/>
                                </a:lnTo>
                              </a:path>
                              <a:path w="4491990" h="284480">
                                <a:moveTo>
                                  <a:pt x="2982467" y="0"/>
                                </a:moveTo>
                                <a:lnTo>
                                  <a:pt x="3754628" y="0"/>
                                </a:lnTo>
                              </a:path>
                              <a:path w="4491990" h="284480">
                                <a:moveTo>
                                  <a:pt x="4105148" y="0"/>
                                </a:moveTo>
                                <a:lnTo>
                                  <a:pt x="4491863" y="0"/>
                                </a:lnTo>
                              </a:path>
                            </a:pathLst>
                          </a:custGeom>
                          <a:ln w="9525">
                            <a:solidFill>
                              <a:srgbClr val="D9D9D9"/>
                            </a:solidFill>
                            <a:prstDash val="solid"/>
                          </a:ln>
                        </wps:spPr>
                        <wps:bodyPr wrap="square" lIns="0" tIns="0" rIns="0" bIns="0" rtlCol="0">
                          <a:prstTxWarp prst="textNoShape">
                            <a:avLst/>
                          </a:prstTxWarp>
                          <a:noAutofit/>
                        </wps:bodyPr>
                      </wps:wsp>
                      <wps:wsp>
                        <wps:cNvPr id="119" name="Graphic 119"/>
                        <wps:cNvSpPr/>
                        <wps:spPr>
                          <a:xfrm>
                            <a:off x="799782" y="220027"/>
                            <a:ext cx="3718560" cy="782320"/>
                          </a:xfrm>
                          <a:custGeom>
                            <a:avLst/>
                            <a:gdLst/>
                            <a:ahLst/>
                            <a:cxnLst/>
                            <a:rect l="l" t="t" r="r" b="b"/>
                            <a:pathLst>
                              <a:path w="3718560" h="782320">
                                <a:moveTo>
                                  <a:pt x="350520" y="497840"/>
                                </a:moveTo>
                                <a:lnTo>
                                  <a:pt x="0" y="497840"/>
                                </a:lnTo>
                                <a:lnTo>
                                  <a:pt x="0" y="781939"/>
                                </a:lnTo>
                                <a:lnTo>
                                  <a:pt x="350520" y="781939"/>
                                </a:lnTo>
                                <a:lnTo>
                                  <a:pt x="350520" y="497840"/>
                                </a:lnTo>
                                <a:close/>
                              </a:path>
                              <a:path w="3718560" h="782320">
                                <a:moveTo>
                                  <a:pt x="1473200" y="294640"/>
                                </a:moveTo>
                                <a:lnTo>
                                  <a:pt x="1122680" y="294640"/>
                                </a:lnTo>
                                <a:lnTo>
                                  <a:pt x="1122680" y="781939"/>
                                </a:lnTo>
                                <a:lnTo>
                                  <a:pt x="1473200" y="781939"/>
                                </a:lnTo>
                                <a:lnTo>
                                  <a:pt x="1473200" y="294640"/>
                                </a:lnTo>
                                <a:close/>
                              </a:path>
                              <a:path w="3718560" h="782320">
                                <a:moveTo>
                                  <a:pt x="2595880" y="180340"/>
                                </a:moveTo>
                                <a:lnTo>
                                  <a:pt x="2245360" y="180340"/>
                                </a:lnTo>
                                <a:lnTo>
                                  <a:pt x="2245360" y="781939"/>
                                </a:lnTo>
                                <a:lnTo>
                                  <a:pt x="2595880" y="781939"/>
                                </a:lnTo>
                                <a:lnTo>
                                  <a:pt x="2595880" y="180340"/>
                                </a:lnTo>
                                <a:close/>
                              </a:path>
                              <a:path w="3718560" h="782320">
                                <a:moveTo>
                                  <a:pt x="3718560" y="0"/>
                                </a:moveTo>
                                <a:lnTo>
                                  <a:pt x="3368040" y="0"/>
                                </a:lnTo>
                                <a:lnTo>
                                  <a:pt x="3368040" y="781939"/>
                                </a:lnTo>
                                <a:lnTo>
                                  <a:pt x="3718560" y="781939"/>
                                </a:lnTo>
                                <a:lnTo>
                                  <a:pt x="3718560" y="0"/>
                                </a:lnTo>
                                <a:close/>
                              </a:path>
                            </a:pathLst>
                          </a:custGeom>
                          <a:solidFill>
                            <a:srgbClr val="4471C4"/>
                          </a:solidFill>
                        </wps:spPr>
                        <wps:bodyPr wrap="square" lIns="0" tIns="0" rIns="0" bIns="0" rtlCol="0">
                          <a:prstTxWarp prst="textNoShape">
                            <a:avLst/>
                          </a:prstTxWarp>
                          <a:noAutofit/>
                        </wps:bodyPr>
                      </wps:wsp>
                      <wps:wsp>
                        <wps:cNvPr id="120" name="Graphic 120"/>
                        <wps:cNvSpPr/>
                        <wps:spPr>
                          <a:xfrm>
                            <a:off x="413194" y="1001966"/>
                            <a:ext cx="4491990" cy="1270"/>
                          </a:xfrm>
                          <a:custGeom>
                            <a:avLst/>
                            <a:gdLst/>
                            <a:ahLst/>
                            <a:cxnLst/>
                            <a:rect l="l" t="t" r="r" b="b"/>
                            <a:pathLst>
                              <a:path w="4491990">
                                <a:moveTo>
                                  <a:pt x="0" y="0"/>
                                </a:moveTo>
                                <a:lnTo>
                                  <a:pt x="4491863" y="0"/>
                                </a:lnTo>
                              </a:path>
                            </a:pathLst>
                          </a:custGeom>
                          <a:ln w="9525">
                            <a:solidFill>
                              <a:srgbClr val="D9D9D9"/>
                            </a:solidFill>
                            <a:prstDash val="solid"/>
                          </a:ln>
                        </wps:spPr>
                        <wps:bodyPr wrap="square" lIns="0" tIns="0" rIns="0" bIns="0" rtlCol="0">
                          <a:prstTxWarp prst="textNoShape">
                            <a:avLst/>
                          </a:prstTxWarp>
                          <a:noAutofit/>
                        </wps:bodyPr>
                      </wps:wsp>
                      <wps:wsp>
                        <wps:cNvPr id="121" name="Graphic 121"/>
                        <wps:cNvSpPr/>
                        <wps:spPr>
                          <a:xfrm>
                            <a:off x="2204275" y="135128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122" name="Graphic 122"/>
                        <wps:cNvSpPr/>
                        <wps:spPr>
                          <a:xfrm>
                            <a:off x="4762" y="4762"/>
                            <a:ext cx="5039995" cy="1551940"/>
                          </a:xfrm>
                          <a:custGeom>
                            <a:avLst/>
                            <a:gdLst/>
                            <a:ahLst/>
                            <a:cxnLst/>
                            <a:rect l="l" t="t" r="r" b="b"/>
                            <a:pathLst>
                              <a:path w="5039995" h="1551940">
                                <a:moveTo>
                                  <a:pt x="0" y="1551940"/>
                                </a:moveTo>
                                <a:lnTo>
                                  <a:pt x="5039995" y="1551940"/>
                                </a:lnTo>
                                <a:lnTo>
                                  <a:pt x="5039995" y="0"/>
                                </a:lnTo>
                                <a:lnTo>
                                  <a:pt x="0" y="0"/>
                                </a:lnTo>
                                <a:lnTo>
                                  <a:pt x="0" y="1551940"/>
                                </a:lnTo>
                                <a:close/>
                              </a:path>
                            </a:pathLst>
                          </a:custGeom>
                          <a:ln w="9525">
                            <a:solidFill>
                              <a:srgbClr val="D9D9D9"/>
                            </a:solidFill>
                            <a:prstDash val="solid"/>
                          </a:ln>
                        </wps:spPr>
                        <wps:bodyPr wrap="square" lIns="0" tIns="0" rIns="0" bIns="0" rtlCol="0">
                          <a:prstTxWarp prst="textNoShape">
                            <a:avLst/>
                          </a:prstTxWarp>
                          <a:noAutofit/>
                        </wps:bodyPr>
                      </wps:wsp>
                      <wps:wsp>
                        <wps:cNvPr id="123" name="Textbox 123"/>
                        <wps:cNvSpPr txBox="1"/>
                        <wps:spPr>
                          <a:xfrm>
                            <a:off x="87947" y="78168"/>
                            <a:ext cx="242570" cy="412750"/>
                          </a:xfrm>
                          <a:prstGeom prst="rect">
                            <a:avLst/>
                          </a:prstGeom>
                        </wps:spPr>
                        <wps:txbx>
                          <w:txbxContent>
                            <w:p w:rsidR="00B64BD3" w:rsidRDefault="009568A9">
                              <w:pPr>
                                <w:spacing w:line="199" w:lineRule="exact"/>
                                <w:rPr>
                                  <w:sz w:val="18"/>
                                </w:rPr>
                              </w:pPr>
                              <w:r>
                                <w:rPr>
                                  <w:spacing w:val="-4"/>
                                  <w:sz w:val="18"/>
                                </w:rPr>
                                <w:t>2200</w:t>
                              </w:r>
                            </w:p>
                            <w:p w:rsidR="00B64BD3" w:rsidRDefault="00B64BD3">
                              <w:pPr>
                                <w:spacing w:before="36"/>
                                <w:rPr>
                                  <w:sz w:val="18"/>
                                </w:rPr>
                              </w:pPr>
                            </w:p>
                            <w:p w:rsidR="00B64BD3" w:rsidRDefault="009568A9">
                              <w:pPr>
                                <w:rPr>
                                  <w:sz w:val="18"/>
                                </w:rPr>
                              </w:pPr>
                              <w:r>
                                <w:rPr>
                                  <w:spacing w:val="-4"/>
                                  <w:sz w:val="18"/>
                                </w:rPr>
                                <w:t>2100</w:t>
                              </w:r>
                            </w:p>
                          </w:txbxContent>
                        </wps:txbx>
                        <wps:bodyPr wrap="square" lIns="0" tIns="0" rIns="0" bIns="0" rtlCol="0">
                          <a:noAutofit/>
                        </wps:bodyPr>
                      </wps:wsp>
                      <wps:wsp>
                        <wps:cNvPr id="124" name="Textbox 124"/>
                        <wps:cNvSpPr txBox="1"/>
                        <wps:spPr>
                          <a:xfrm>
                            <a:off x="413194" y="36512"/>
                            <a:ext cx="4504690" cy="626110"/>
                          </a:xfrm>
                          <a:prstGeom prst="rect">
                            <a:avLst/>
                          </a:prstGeom>
                        </wps:spPr>
                        <wps:txbx>
                          <w:txbxContent>
                            <w:p w:rsidR="00B64BD3" w:rsidRDefault="009568A9">
                              <w:pPr>
                                <w:tabs>
                                  <w:tab w:val="left" w:pos="5894"/>
                                  <w:tab w:val="left" w:pos="7073"/>
                                </w:tabs>
                                <w:spacing w:line="199" w:lineRule="exact"/>
                                <w:ind w:left="-1" w:right="18"/>
                                <w:jc w:val="center"/>
                                <w:rPr>
                                  <w:sz w:val="18"/>
                                </w:rPr>
                              </w:pPr>
                              <w:r>
                                <w:rPr>
                                  <w:sz w:val="18"/>
                                  <w:u w:val="single" w:color="D9D9D9"/>
                                </w:rPr>
                                <w:tab/>
                              </w:r>
                              <w:r>
                                <w:rPr>
                                  <w:spacing w:val="-2"/>
                                  <w:sz w:val="18"/>
                                  <w:u w:val="single" w:color="D9D9D9"/>
                                </w:rPr>
                                <w:t>2173,64</w:t>
                              </w:r>
                              <w:r>
                                <w:rPr>
                                  <w:sz w:val="18"/>
                                  <w:u w:val="single" w:color="D9D9D9"/>
                                </w:rPr>
                                <w:tab/>
                              </w:r>
                            </w:p>
                            <w:p w:rsidR="00B64BD3" w:rsidRDefault="009568A9">
                              <w:pPr>
                                <w:spacing w:before="79" w:line="193" w:lineRule="exact"/>
                                <w:ind w:left="1768" w:right="18"/>
                                <w:jc w:val="center"/>
                                <w:rPr>
                                  <w:sz w:val="18"/>
                                </w:rPr>
                              </w:pPr>
                              <w:r>
                                <w:rPr>
                                  <w:spacing w:val="-2"/>
                                  <w:sz w:val="18"/>
                                </w:rPr>
                                <w:t>2110,13</w:t>
                              </w:r>
                            </w:p>
                            <w:p w:rsidR="00B64BD3" w:rsidRDefault="009568A9">
                              <w:pPr>
                                <w:tabs>
                                  <w:tab w:val="left" w:pos="2400"/>
                                  <w:tab w:val="left" w:pos="4144"/>
                                </w:tabs>
                                <w:spacing w:line="193" w:lineRule="exact"/>
                                <w:ind w:right="2947"/>
                                <w:jc w:val="center"/>
                                <w:rPr>
                                  <w:sz w:val="18"/>
                                </w:rPr>
                              </w:pPr>
                              <w:r>
                                <w:rPr>
                                  <w:sz w:val="18"/>
                                  <w:u w:val="single" w:color="D9D9D9"/>
                                </w:rPr>
                                <w:tab/>
                              </w:r>
                              <w:r>
                                <w:rPr>
                                  <w:spacing w:val="-2"/>
                                  <w:sz w:val="18"/>
                                  <w:u w:val="single" w:color="D9D9D9"/>
                                </w:rPr>
                                <w:t>2070,1</w:t>
                              </w:r>
                              <w:r>
                                <w:rPr>
                                  <w:sz w:val="18"/>
                                  <w:u w:val="single" w:color="D9D9D9"/>
                                </w:rPr>
                                <w:tab/>
                              </w:r>
                            </w:p>
                            <w:p w:rsidR="00B64BD3" w:rsidRDefault="009568A9">
                              <w:pPr>
                                <w:spacing w:before="113"/>
                                <w:ind w:left="587"/>
                                <w:rPr>
                                  <w:sz w:val="18"/>
                                </w:rPr>
                              </w:pPr>
                              <w:r>
                                <w:rPr>
                                  <w:spacing w:val="-2"/>
                                  <w:sz w:val="18"/>
                                </w:rPr>
                                <w:t>1998,97</w:t>
                              </w:r>
                            </w:p>
                          </w:txbxContent>
                        </wps:txbx>
                        <wps:bodyPr wrap="square" lIns="0" tIns="0" rIns="0" bIns="0" rtlCol="0">
                          <a:noAutofit/>
                        </wps:bodyPr>
                      </wps:wsp>
                      <wps:wsp>
                        <wps:cNvPr id="125" name="Textbox 125"/>
                        <wps:cNvSpPr txBox="1"/>
                        <wps:spPr>
                          <a:xfrm>
                            <a:off x="87947" y="649922"/>
                            <a:ext cx="242570" cy="412750"/>
                          </a:xfrm>
                          <a:prstGeom prst="rect">
                            <a:avLst/>
                          </a:prstGeom>
                        </wps:spPr>
                        <wps:txbx>
                          <w:txbxContent>
                            <w:p w:rsidR="00B64BD3" w:rsidRDefault="009568A9">
                              <w:pPr>
                                <w:spacing w:line="199" w:lineRule="exact"/>
                                <w:rPr>
                                  <w:sz w:val="18"/>
                                </w:rPr>
                              </w:pPr>
                              <w:r>
                                <w:rPr>
                                  <w:spacing w:val="-4"/>
                                  <w:sz w:val="18"/>
                                </w:rPr>
                                <w:t>2000</w:t>
                              </w:r>
                            </w:p>
                            <w:p w:rsidR="00B64BD3" w:rsidRDefault="00B64BD3">
                              <w:pPr>
                                <w:spacing w:before="36"/>
                                <w:rPr>
                                  <w:sz w:val="18"/>
                                </w:rPr>
                              </w:pPr>
                            </w:p>
                            <w:p w:rsidR="00B64BD3" w:rsidRDefault="009568A9">
                              <w:pPr>
                                <w:rPr>
                                  <w:sz w:val="18"/>
                                </w:rPr>
                              </w:pPr>
                              <w:r>
                                <w:rPr>
                                  <w:spacing w:val="-4"/>
                                  <w:sz w:val="18"/>
                                </w:rPr>
                                <w:t>1900</w:t>
                              </w:r>
                            </w:p>
                          </w:txbxContent>
                        </wps:txbx>
                        <wps:bodyPr wrap="square" lIns="0" tIns="0" rIns="0" bIns="0" rtlCol="0">
                          <a:noAutofit/>
                        </wps:bodyPr>
                      </wps:wsp>
                      <wps:wsp>
                        <wps:cNvPr id="126" name="Textbox 126"/>
                        <wps:cNvSpPr txBox="1"/>
                        <wps:spPr>
                          <a:xfrm>
                            <a:off x="553148" y="1070419"/>
                            <a:ext cx="855344" cy="127000"/>
                          </a:xfrm>
                          <a:prstGeom prst="rect">
                            <a:avLst/>
                          </a:prstGeom>
                        </wps:spPr>
                        <wps:txbx>
                          <w:txbxContent>
                            <w:p w:rsidR="00B64BD3" w:rsidRDefault="009568A9">
                              <w:pPr>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127" name="Textbox 127"/>
                        <wps:cNvSpPr txBox="1"/>
                        <wps:spPr>
                          <a:xfrm>
                            <a:off x="1676463" y="1070419"/>
                            <a:ext cx="855344" cy="127000"/>
                          </a:xfrm>
                          <a:prstGeom prst="rect">
                            <a:avLst/>
                          </a:prstGeom>
                        </wps:spPr>
                        <wps:txbx>
                          <w:txbxContent>
                            <w:p w:rsidR="00B64BD3" w:rsidRDefault="009568A9">
                              <w:pPr>
                                <w:spacing w:line="199" w:lineRule="exact"/>
                                <w:rPr>
                                  <w:sz w:val="18"/>
                                </w:rPr>
                              </w:pPr>
                              <w:r>
                                <w:rPr>
                                  <w:sz w:val="18"/>
                                </w:rPr>
                                <w:t>T1:</w:t>
                              </w:r>
                              <w:r>
                                <w:rPr>
                                  <w:spacing w:val="-1"/>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128" name="Textbox 128"/>
                        <wps:cNvSpPr txBox="1"/>
                        <wps:spPr>
                          <a:xfrm>
                            <a:off x="2799651" y="1070419"/>
                            <a:ext cx="855344" cy="127000"/>
                          </a:xfrm>
                          <a:prstGeom prst="rect">
                            <a:avLst/>
                          </a:prstGeom>
                        </wps:spPr>
                        <wps:txbx>
                          <w:txbxContent>
                            <w:p w:rsidR="00B64BD3" w:rsidRDefault="009568A9">
                              <w:pPr>
                                <w:spacing w:line="199" w:lineRule="exact"/>
                                <w:rPr>
                                  <w:sz w:val="18"/>
                                </w:rPr>
                              </w:pPr>
                              <w:r>
                                <w:rPr>
                                  <w:sz w:val="18"/>
                                </w:rPr>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129" name="Textbox 129"/>
                        <wps:cNvSpPr txBox="1"/>
                        <wps:spPr>
                          <a:xfrm>
                            <a:off x="3922966" y="1070419"/>
                            <a:ext cx="855344" cy="127000"/>
                          </a:xfrm>
                          <a:prstGeom prst="rect">
                            <a:avLst/>
                          </a:prstGeom>
                        </wps:spPr>
                        <wps:txbx>
                          <w:txbxContent>
                            <w:p w:rsidR="00B64BD3" w:rsidRDefault="009568A9">
                              <w:pPr>
                                <w:spacing w:line="199" w:lineRule="exact"/>
                                <w:rPr>
                                  <w:sz w:val="18"/>
                                </w:rPr>
                              </w:pPr>
                              <w:r>
                                <w:rPr>
                                  <w:sz w:val="18"/>
                                </w:rPr>
                                <w:t>T3:</w:t>
                              </w:r>
                              <w:r>
                                <w:rPr>
                                  <w:spacing w:val="-1"/>
                                  <w:sz w:val="18"/>
                                </w:rPr>
                                <w:t xml:space="preserve"> </w:t>
                              </w:r>
                              <w:r>
                                <w:rPr>
                                  <w:sz w:val="18"/>
                                </w:rPr>
                                <w:t>3</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130" name="Textbox 130"/>
                        <wps:cNvSpPr txBox="1"/>
                        <wps:spPr>
                          <a:xfrm>
                            <a:off x="2286063" y="1313878"/>
                            <a:ext cx="618490" cy="127000"/>
                          </a:xfrm>
                          <a:prstGeom prst="rect">
                            <a:avLst/>
                          </a:prstGeom>
                        </wps:spPr>
                        <wps:txbx>
                          <w:txbxContent>
                            <w:p w:rsidR="00B64BD3" w:rsidRDefault="009568A9">
                              <w:pPr>
                                <w:spacing w:line="199" w:lineRule="exact"/>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477345pt;width:397.6pt;height:122.95pt;mso-position-horizontal-relative:page;mso-position-vertical-relative:paragraph;z-index:-15708160;mso-wrap-distance-left:0;mso-wrap-distance-right:0" id="docshapegroup106" coordorigin="2261,330" coordsize="7952,2459">
                <v:shape style="position:absolute;left:2911;top:1008;width:7074;height:448" id="docshape107" coordorigin="2911,1008" coordsize="7074,448" path="m5840,1456l7056,1456m7608,1456l8824,1456m9376,1456l9985,1456m2911,1456l5288,1456m7608,1008l8824,1008m9376,1008l9985,1008e" filled="false" stroked="true" strokeweight=".75pt" strokecolor="#d9d9d9">
                  <v:path arrowok="t"/>
                  <v:stroke dashstyle="solid"/>
                </v:shape>
                <v:shape style="position:absolute;left:3520;top:676;width:5856;height:1232" id="docshape108" coordorigin="3520,676" coordsize="5856,1232" path="m4072,1460l3520,1460,3520,1907,4072,1907,4072,1460xm5840,1140l5288,1140,5288,1907,5840,1907,5840,1140xm7608,960l7056,960,7056,1907,7608,1907,7608,960xm9376,676l8824,676,8824,1907,9376,1907,9376,676xe" filled="true" fillcolor="#4471c4" stroked="false">
                  <v:path arrowok="t"/>
                  <v:fill type="solid"/>
                </v:shape>
                <v:line style="position:absolute" from="2911,1907" to="9985,1907" stroked="true" strokeweight=".75pt" strokecolor="#d9d9d9">
                  <v:stroke dashstyle="solid"/>
                </v:line>
                <v:rect style="position:absolute;left:5731;top:2457;width:90;height:90" id="docshape109" filled="true" fillcolor="#4471c4" stroked="false">
                  <v:fill type="solid"/>
                </v:rect>
                <v:rect style="position:absolute;left:2268;top:337;width:7937;height:2444" id="docshape110" filled="false" stroked="true" strokeweight=".75pt" strokecolor="#d9d9d9">
                  <v:stroke dashstyle="solid"/>
                </v:rect>
                <v:shape style="position:absolute;left:2399;top:452;width:382;height:650" type="#_x0000_t202" id="docshape111" filled="false" stroked="false">
                  <v:textbox inset="0,0,0,0">
                    <w:txbxContent>
                      <w:p>
                        <w:pPr>
                          <w:spacing w:line="199" w:lineRule="exact" w:before="0"/>
                          <w:ind w:left="0" w:right="0" w:firstLine="0"/>
                          <w:jc w:val="left"/>
                          <w:rPr>
                            <w:sz w:val="18"/>
                          </w:rPr>
                        </w:pPr>
                        <w:r>
                          <w:rPr>
                            <w:spacing w:val="-4"/>
                            <w:sz w:val="18"/>
                          </w:rPr>
                          <w:t>2200</w:t>
                        </w:r>
                      </w:p>
                      <w:p>
                        <w:pPr>
                          <w:spacing w:line="240" w:lineRule="auto" w:before="36"/>
                          <w:rPr>
                            <w:sz w:val="18"/>
                          </w:rPr>
                        </w:pPr>
                      </w:p>
                      <w:p>
                        <w:pPr>
                          <w:spacing w:before="0"/>
                          <w:ind w:left="0" w:right="0" w:firstLine="0"/>
                          <w:jc w:val="left"/>
                          <w:rPr>
                            <w:sz w:val="18"/>
                          </w:rPr>
                        </w:pPr>
                        <w:r>
                          <w:rPr>
                            <w:spacing w:val="-4"/>
                            <w:sz w:val="18"/>
                          </w:rPr>
                          <w:t>2100</w:t>
                        </w:r>
                      </w:p>
                    </w:txbxContent>
                  </v:textbox>
                  <w10:wrap type="none"/>
                </v:shape>
                <v:shape style="position:absolute;left:2911;top:387;width:7094;height:986" type="#_x0000_t202" id="docshape112" filled="false" stroked="false">
                  <v:textbox inset="0,0,0,0">
                    <w:txbxContent>
                      <w:p>
                        <w:pPr>
                          <w:tabs>
                            <w:tab w:pos="5894" w:val="left" w:leader="none"/>
                            <w:tab w:pos="7073" w:val="left" w:leader="none"/>
                          </w:tabs>
                          <w:spacing w:line="199" w:lineRule="exact" w:before="0"/>
                          <w:ind w:left="-1" w:right="18" w:firstLine="0"/>
                          <w:jc w:val="center"/>
                          <w:rPr>
                            <w:sz w:val="18"/>
                          </w:rPr>
                        </w:pPr>
                        <w:r>
                          <w:rPr>
                            <w:sz w:val="18"/>
                            <w:u w:val="single" w:color="D9D9D9"/>
                          </w:rPr>
                          <w:tab/>
                        </w:r>
                        <w:r>
                          <w:rPr>
                            <w:spacing w:val="-2"/>
                            <w:sz w:val="18"/>
                            <w:u w:val="single" w:color="D9D9D9"/>
                          </w:rPr>
                          <w:t>2173,64</w:t>
                        </w:r>
                        <w:r>
                          <w:rPr>
                            <w:sz w:val="18"/>
                            <w:u w:val="single" w:color="D9D9D9"/>
                          </w:rPr>
                          <w:tab/>
                        </w:r>
                      </w:p>
                      <w:p>
                        <w:pPr>
                          <w:spacing w:line="193" w:lineRule="exact" w:before="79"/>
                          <w:ind w:left="1768" w:right="18" w:firstLine="0"/>
                          <w:jc w:val="center"/>
                          <w:rPr>
                            <w:sz w:val="18"/>
                          </w:rPr>
                        </w:pPr>
                        <w:r>
                          <w:rPr>
                            <w:spacing w:val="-2"/>
                            <w:sz w:val="18"/>
                          </w:rPr>
                          <w:t>2110,13</w:t>
                        </w:r>
                      </w:p>
                      <w:p>
                        <w:pPr>
                          <w:tabs>
                            <w:tab w:pos="2400" w:val="left" w:leader="none"/>
                            <w:tab w:pos="4144" w:val="left" w:leader="none"/>
                          </w:tabs>
                          <w:spacing w:line="193" w:lineRule="exact" w:before="0"/>
                          <w:ind w:left="0" w:right="2947" w:firstLine="0"/>
                          <w:jc w:val="center"/>
                          <w:rPr>
                            <w:sz w:val="18"/>
                          </w:rPr>
                        </w:pPr>
                        <w:r>
                          <w:rPr>
                            <w:sz w:val="18"/>
                            <w:u w:val="single" w:color="D9D9D9"/>
                          </w:rPr>
                          <w:tab/>
                        </w:r>
                        <w:r>
                          <w:rPr>
                            <w:spacing w:val="-2"/>
                            <w:sz w:val="18"/>
                            <w:u w:val="single" w:color="D9D9D9"/>
                          </w:rPr>
                          <w:t>2070,1</w:t>
                        </w:r>
                        <w:r>
                          <w:rPr>
                            <w:sz w:val="18"/>
                            <w:u w:val="single" w:color="D9D9D9"/>
                          </w:rPr>
                          <w:tab/>
                        </w:r>
                      </w:p>
                      <w:p>
                        <w:pPr>
                          <w:spacing w:before="113"/>
                          <w:ind w:left="587" w:right="0" w:firstLine="0"/>
                          <w:jc w:val="left"/>
                          <w:rPr>
                            <w:sz w:val="18"/>
                          </w:rPr>
                        </w:pPr>
                        <w:r>
                          <w:rPr>
                            <w:spacing w:val="-2"/>
                            <w:sz w:val="18"/>
                          </w:rPr>
                          <w:t>1998,97</w:t>
                        </w:r>
                      </w:p>
                    </w:txbxContent>
                  </v:textbox>
                  <w10:wrap type="none"/>
                </v:shape>
                <v:shape style="position:absolute;left:2399;top:1353;width:382;height:650" type="#_x0000_t202" id="docshape113" filled="false" stroked="false">
                  <v:textbox inset="0,0,0,0">
                    <w:txbxContent>
                      <w:p>
                        <w:pPr>
                          <w:spacing w:line="199" w:lineRule="exact" w:before="0"/>
                          <w:ind w:left="0" w:right="0" w:firstLine="0"/>
                          <w:jc w:val="left"/>
                          <w:rPr>
                            <w:sz w:val="18"/>
                          </w:rPr>
                        </w:pPr>
                        <w:r>
                          <w:rPr>
                            <w:spacing w:val="-4"/>
                            <w:sz w:val="18"/>
                          </w:rPr>
                          <w:t>2000</w:t>
                        </w:r>
                      </w:p>
                      <w:p>
                        <w:pPr>
                          <w:spacing w:line="240" w:lineRule="auto" w:before="36"/>
                          <w:rPr>
                            <w:sz w:val="18"/>
                          </w:rPr>
                        </w:pPr>
                      </w:p>
                      <w:p>
                        <w:pPr>
                          <w:spacing w:before="0"/>
                          <w:ind w:left="0" w:right="0" w:firstLine="0"/>
                          <w:jc w:val="left"/>
                          <w:rPr>
                            <w:sz w:val="18"/>
                          </w:rPr>
                        </w:pPr>
                        <w:r>
                          <w:rPr>
                            <w:spacing w:val="-4"/>
                            <w:sz w:val="18"/>
                          </w:rPr>
                          <w:t>1900</w:t>
                        </w:r>
                      </w:p>
                    </w:txbxContent>
                  </v:textbox>
                  <w10:wrap type="none"/>
                </v:shape>
                <v:shape style="position:absolute;left:3131;top:2015;width:1347;height:200" type="#_x0000_t202" id="docshape114" filled="false" stroked="false">
                  <v:textbox inset="0,0,0,0">
                    <w:txbxContent>
                      <w:p>
                        <w:pPr>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4900;top:2015;width:1347;height:200" type="#_x0000_t202" id="docshape115" filled="false" stroked="false">
                  <v:textbox inset="0,0,0,0">
                    <w:txbxContent>
                      <w:p>
                        <w:pPr>
                          <w:spacing w:line="199" w:lineRule="exact" w:before="0"/>
                          <w:ind w:left="0" w:right="0" w:firstLine="0"/>
                          <w:jc w:val="left"/>
                          <w:rPr>
                            <w:sz w:val="18"/>
                          </w:rPr>
                        </w:pPr>
                        <w:r>
                          <w:rPr>
                            <w:sz w:val="18"/>
                          </w:rPr>
                          <w:t>T1:</w:t>
                        </w:r>
                        <w:r>
                          <w:rPr>
                            <w:spacing w:val="-1"/>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6669;top:2015;width:1347;height:200" type="#_x0000_t202" id="docshape116" filled="false" stroked="false">
                  <v:textbox inset="0,0,0,0">
                    <w:txbxContent>
                      <w:p>
                        <w:pPr>
                          <w:spacing w:line="199" w:lineRule="exact" w:before="0"/>
                          <w:ind w:left="0" w:right="0" w:firstLine="0"/>
                          <w:jc w:val="left"/>
                          <w:rPr>
                            <w:sz w:val="18"/>
                          </w:rPr>
                        </w:pPr>
                        <w:r>
                          <w:rPr>
                            <w:sz w:val="18"/>
                          </w:rPr>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8438;top:2015;width:1347;height:200" type="#_x0000_t202" id="docshape117" filled="false" stroked="false">
                  <v:textbox inset="0,0,0,0">
                    <w:txbxContent>
                      <w:p>
                        <w:pPr>
                          <w:spacing w:line="199" w:lineRule="exact" w:before="0"/>
                          <w:ind w:left="0" w:right="0" w:firstLine="0"/>
                          <w:jc w:val="left"/>
                          <w:rPr>
                            <w:sz w:val="18"/>
                          </w:rPr>
                        </w:pPr>
                        <w:r>
                          <w:rPr>
                            <w:sz w:val="18"/>
                          </w:rPr>
                          <w:t>T3:</w:t>
                        </w:r>
                        <w:r>
                          <w:rPr>
                            <w:spacing w:val="-1"/>
                            <w:sz w:val="18"/>
                          </w:rPr>
                          <w:t> </w:t>
                        </w:r>
                        <w:r>
                          <w:rPr>
                            <w:sz w:val="18"/>
                          </w:rPr>
                          <w:t>3</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5860;top:2398;width:974;height:200" type="#_x0000_t202" id="docshape118" filled="false" stroked="false">
                  <v:textbox inset="0,0,0,0">
                    <w:txbxContent>
                      <w:p>
                        <w:pPr>
                          <w:spacing w:line="199" w:lineRule="exact" w:before="0"/>
                          <w:ind w:left="0" w:right="0" w:firstLine="0"/>
                          <w:jc w:val="left"/>
                          <w:rPr>
                            <w:sz w:val="18"/>
                          </w:rPr>
                        </w:pPr>
                        <w:r>
                          <w:rPr>
                            <w:spacing w:val="-2"/>
                            <w:sz w:val="18"/>
                          </w:rPr>
                          <w:t>Tratamientos</w:t>
                        </w:r>
                      </w:p>
                    </w:txbxContent>
                  </v:textbox>
                  <w10:wrap type="none"/>
                </v:shape>
                <w10:wrap type="topAndBottom"/>
              </v:group>
            </w:pict>
          </mc:Fallback>
        </mc:AlternateContent>
      </w:r>
    </w:p>
    <w:p w:rsidR="00B64BD3" w:rsidRDefault="00B64BD3">
      <w:pPr>
        <w:pStyle w:val="Textoindependiente"/>
        <w:spacing w:before="72"/>
        <w:rPr>
          <w:i/>
        </w:rPr>
      </w:pPr>
    </w:p>
    <w:p w:rsidR="00B64BD3" w:rsidRDefault="009568A9">
      <w:pPr>
        <w:pStyle w:val="Textoindependiente"/>
        <w:spacing w:before="1" w:line="360" w:lineRule="auto"/>
        <w:ind w:left="1418" w:right="1274"/>
        <w:jc w:val="both"/>
      </w:pPr>
      <w:r>
        <w:t>El análisis de varianza (</w:t>
      </w:r>
      <w:hyperlink w:anchor="_bookmark110" w:history="1">
        <w:r>
          <w:t>Tabla 27</w:t>
        </w:r>
      </w:hyperlink>
      <w:r>
        <w:t>) mostró un valor-p de 0,6875, por tanto, se evidencia que no existen diferencias estadísticamente significativas entre tratamientos. La prueba de Tukey (</w:t>
      </w:r>
      <w:hyperlink w:anchor="_bookmark112" w:history="1">
        <w:r>
          <w:t>Tabla</w:t>
        </w:r>
        <w:r>
          <w:t xml:space="preserve"> 28</w:t>
        </w:r>
      </w:hyperlink>
      <w:r>
        <w:t>) muestran que todos los tratamientos se agrupan dentro del mismo conjunto homogéneo. No obstante, es importante destacar</w:t>
      </w:r>
      <w:r>
        <w:rPr>
          <w:spacing w:val="-14"/>
        </w:rPr>
        <w:t xml:space="preserve"> </w:t>
      </w:r>
      <w:r>
        <w:t>una</w:t>
      </w:r>
      <w:r>
        <w:rPr>
          <w:spacing w:val="-10"/>
        </w:rPr>
        <w:t xml:space="preserve"> </w:t>
      </w:r>
      <w:r>
        <w:t>superioridad</w:t>
      </w:r>
      <w:r>
        <w:rPr>
          <w:spacing w:val="-10"/>
        </w:rPr>
        <w:t xml:space="preserve"> </w:t>
      </w:r>
      <w:r>
        <w:t>numérica</w:t>
      </w:r>
      <w:r>
        <w:rPr>
          <w:spacing w:val="-10"/>
        </w:rPr>
        <w:t xml:space="preserve"> </w:t>
      </w:r>
      <w:r>
        <w:t>en</w:t>
      </w:r>
      <w:r>
        <w:rPr>
          <w:spacing w:val="-14"/>
        </w:rPr>
        <w:t xml:space="preserve"> </w:t>
      </w:r>
      <w:r>
        <w:t>el</w:t>
      </w:r>
      <w:r>
        <w:rPr>
          <w:spacing w:val="-13"/>
        </w:rPr>
        <w:t xml:space="preserve"> </w:t>
      </w:r>
      <w:r>
        <w:t>tratamiento</w:t>
      </w:r>
      <w:r>
        <w:rPr>
          <w:spacing w:val="-14"/>
        </w:rPr>
        <w:t xml:space="preserve"> </w:t>
      </w:r>
      <w:r>
        <w:t>T3</w:t>
      </w:r>
      <w:r>
        <w:rPr>
          <w:spacing w:val="-10"/>
        </w:rPr>
        <w:t xml:space="preserve"> </w:t>
      </w:r>
      <w:r>
        <w:t>(2173,64</w:t>
      </w:r>
      <w:r>
        <w:rPr>
          <w:spacing w:val="-10"/>
        </w:rPr>
        <w:t xml:space="preserve"> </w:t>
      </w:r>
      <w:r>
        <w:t>g),</w:t>
      </w:r>
      <w:r>
        <w:rPr>
          <w:spacing w:val="-14"/>
        </w:rPr>
        <w:t xml:space="preserve"> </w:t>
      </w:r>
      <w:r>
        <w:t>el</w:t>
      </w:r>
      <w:r>
        <w:rPr>
          <w:spacing w:val="-10"/>
        </w:rPr>
        <w:t xml:space="preserve"> </w:t>
      </w:r>
      <w:r>
        <w:t>cual</w:t>
      </w:r>
      <w:r>
        <w:rPr>
          <w:spacing w:val="-10"/>
        </w:rPr>
        <w:t xml:space="preserve"> </w:t>
      </w:r>
      <w:r>
        <w:t>superó al grupo control T0 (1998,97 g) por una diferencia de 17</w:t>
      </w:r>
      <w:r>
        <w:t>4,67 g. Estos resultados sugieren</w:t>
      </w:r>
      <w:r>
        <w:rPr>
          <w:spacing w:val="-6"/>
        </w:rPr>
        <w:t xml:space="preserve"> </w:t>
      </w:r>
      <w:r>
        <w:t>que,</w:t>
      </w:r>
      <w:r>
        <w:rPr>
          <w:spacing w:val="-6"/>
        </w:rPr>
        <w:t xml:space="preserve"> </w:t>
      </w:r>
      <w:r>
        <w:t>aunque</w:t>
      </w:r>
      <w:r>
        <w:rPr>
          <w:spacing w:val="-4"/>
        </w:rPr>
        <w:t xml:space="preserve"> </w:t>
      </w:r>
      <w:r>
        <w:t>la</w:t>
      </w:r>
      <w:r>
        <w:rPr>
          <w:spacing w:val="-4"/>
        </w:rPr>
        <w:t xml:space="preserve"> </w:t>
      </w:r>
      <w:r>
        <w:t>alta</w:t>
      </w:r>
      <w:r>
        <w:rPr>
          <w:spacing w:val="-4"/>
        </w:rPr>
        <w:t xml:space="preserve"> </w:t>
      </w:r>
      <w:r>
        <w:t>variabilidad</w:t>
      </w:r>
      <w:r>
        <w:rPr>
          <w:spacing w:val="-6"/>
        </w:rPr>
        <w:t xml:space="preserve"> </w:t>
      </w:r>
      <w:r>
        <w:t>individual</w:t>
      </w:r>
      <w:r>
        <w:rPr>
          <w:spacing w:val="-5"/>
        </w:rPr>
        <w:t xml:space="preserve"> </w:t>
      </w:r>
      <w:r>
        <w:t>dentro</w:t>
      </w:r>
      <w:r>
        <w:rPr>
          <w:spacing w:val="-5"/>
        </w:rPr>
        <w:t xml:space="preserve"> </w:t>
      </w:r>
      <w:r>
        <w:t>de</w:t>
      </w:r>
      <w:r>
        <w:rPr>
          <w:spacing w:val="-4"/>
        </w:rPr>
        <w:t xml:space="preserve"> </w:t>
      </w:r>
      <w:r>
        <w:t>los</w:t>
      </w:r>
      <w:r>
        <w:rPr>
          <w:spacing w:val="-7"/>
        </w:rPr>
        <w:t xml:space="preserve"> </w:t>
      </w:r>
      <w:r>
        <w:t>grupos</w:t>
      </w:r>
      <w:r>
        <w:rPr>
          <w:spacing w:val="-7"/>
        </w:rPr>
        <w:t xml:space="preserve"> </w:t>
      </w:r>
      <w:r>
        <w:t>impidió</w:t>
      </w:r>
      <w:r>
        <w:rPr>
          <w:spacing w:val="-6"/>
        </w:rPr>
        <w:t xml:space="preserve"> </w:t>
      </w:r>
      <w:r>
        <w:t>la significancia estadística, la inclusión de 3</w:t>
      </w:r>
      <w:r>
        <w:rPr>
          <w:spacing w:val="-3"/>
        </w:rPr>
        <w:t xml:space="preserve"> </w:t>
      </w:r>
      <w:r>
        <w:t>ml/L de vinagre mantuvo una tendencia de mayor peso corporal hasta el cierre de la etapa de engorde.</w:t>
      </w:r>
    </w:p>
    <w:p w:rsidR="00B64BD3" w:rsidRDefault="009568A9">
      <w:pPr>
        <w:pStyle w:val="Ttulo2"/>
        <w:numPr>
          <w:ilvl w:val="3"/>
          <w:numId w:val="3"/>
        </w:numPr>
        <w:tabs>
          <w:tab w:val="left" w:pos="1778"/>
        </w:tabs>
        <w:spacing w:before="201"/>
        <w:ind w:left="1778" w:hanging="360"/>
        <w:jc w:val="both"/>
      </w:pPr>
      <w:r>
        <w:t>Peso</w:t>
      </w:r>
      <w:r>
        <w:rPr>
          <w:spacing w:val="-4"/>
        </w:rPr>
        <w:t xml:space="preserve"> </w:t>
      </w:r>
      <w:r>
        <w:t>semanal</w:t>
      </w:r>
      <w:r>
        <w:rPr>
          <w:spacing w:val="-2"/>
        </w:rPr>
        <w:t xml:space="preserve"> </w:t>
      </w:r>
      <w:r>
        <w:t>día</w:t>
      </w:r>
      <w:r>
        <w:rPr>
          <w:spacing w:val="-1"/>
        </w:rPr>
        <w:t xml:space="preserve"> </w:t>
      </w:r>
      <w:r>
        <w:rPr>
          <w:spacing w:val="-5"/>
        </w:rPr>
        <w:t>49</w:t>
      </w:r>
    </w:p>
    <w:p w:rsidR="00B64BD3" w:rsidRDefault="00B64BD3">
      <w:pPr>
        <w:pStyle w:val="Textoindependiente"/>
        <w:spacing w:before="60"/>
        <w:rPr>
          <w:b/>
        </w:rPr>
      </w:pPr>
    </w:p>
    <w:p w:rsidR="00B64BD3" w:rsidRDefault="009568A9">
      <w:pPr>
        <w:ind w:left="1418"/>
        <w:rPr>
          <w:b/>
          <w:i/>
          <w:sz w:val="24"/>
        </w:rPr>
      </w:pPr>
      <w:bookmarkStart w:id="116" w:name="_bookmark115"/>
      <w:bookmarkEnd w:id="116"/>
      <w:r>
        <w:rPr>
          <w:b/>
          <w:sz w:val="24"/>
        </w:rPr>
        <w:t>Tabla</w:t>
      </w:r>
      <w:r>
        <w:rPr>
          <w:b/>
          <w:spacing w:val="-3"/>
          <w:sz w:val="24"/>
        </w:rPr>
        <w:t xml:space="preserve"> </w:t>
      </w:r>
      <w:r>
        <w:rPr>
          <w:b/>
          <w:spacing w:val="-5"/>
          <w:sz w:val="24"/>
        </w:rPr>
        <w:t>29</w:t>
      </w:r>
      <w:r>
        <w:rPr>
          <w:b/>
          <w:i/>
          <w:spacing w:val="-5"/>
          <w:sz w:val="24"/>
        </w:rPr>
        <w:t>.</w:t>
      </w:r>
    </w:p>
    <w:p w:rsidR="00B64BD3" w:rsidRDefault="009568A9">
      <w:pPr>
        <w:spacing w:before="136"/>
        <w:ind w:left="1418"/>
        <w:rPr>
          <w:i/>
          <w:sz w:val="24"/>
        </w:rPr>
      </w:pPr>
      <w:bookmarkStart w:id="117" w:name="_bookmark116"/>
      <w:bookmarkEnd w:id="117"/>
      <w:r>
        <w:rPr>
          <w:i/>
          <w:sz w:val="24"/>
        </w:rPr>
        <w:t>ANOVA para</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49</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6"/>
        <w:rPr>
          <w:i/>
          <w:sz w:val="12"/>
        </w:rPr>
      </w:pPr>
    </w:p>
    <w:tbl>
      <w:tblPr>
        <w:tblStyle w:val="TableNormal"/>
        <w:tblW w:w="0" w:type="auto"/>
        <w:tblInd w:w="1411" w:type="dxa"/>
        <w:tblLayout w:type="fixed"/>
        <w:tblLook w:val="01E0" w:firstRow="1" w:lastRow="1" w:firstColumn="1" w:lastColumn="1" w:noHBand="0" w:noVBand="0"/>
      </w:tblPr>
      <w:tblGrid>
        <w:gridCol w:w="1376"/>
        <w:gridCol w:w="1310"/>
        <w:gridCol w:w="658"/>
        <w:gridCol w:w="1302"/>
        <w:gridCol w:w="1407"/>
        <w:gridCol w:w="1429"/>
      </w:tblGrid>
      <w:tr w:rsidR="00B64BD3">
        <w:trPr>
          <w:trHeight w:val="413"/>
        </w:trPr>
        <w:tc>
          <w:tcPr>
            <w:tcW w:w="1376"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Fuente</w:t>
            </w:r>
          </w:p>
        </w:tc>
        <w:tc>
          <w:tcPr>
            <w:tcW w:w="1310" w:type="dxa"/>
            <w:tcBorders>
              <w:top w:val="single" w:sz="4" w:space="0" w:color="000000"/>
              <w:bottom w:val="single" w:sz="4" w:space="0" w:color="000000"/>
            </w:tcBorders>
          </w:tcPr>
          <w:p w:rsidR="00B64BD3" w:rsidRDefault="009568A9">
            <w:pPr>
              <w:pStyle w:val="TableParagraph"/>
              <w:spacing w:line="275" w:lineRule="exact"/>
              <w:ind w:left="94"/>
              <w:rPr>
                <w:b/>
                <w:sz w:val="24"/>
              </w:rPr>
            </w:pPr>
            <w:r>
              <w:rPr>
                <w:b/>
                <w:spacing w:val="-5"/>
                <w:sz w:val="24"/>
              </w:rPr>
              <w:t>SC</w:t>
            </w:r>
          </w:p>
        </w:tc>
        <w:tc>
          <w:tcPr>
            <w:tcW w:w="658" w:type="dxa"/>
            <w:tcBorders>
              <w:top w:val="single" w:sz="4" w:space="0" w:color="000000"/>
              <w:bottom w:val="single" w:sz="4" w:space="0" w:color="000000"/>
            </w:tcBorders>
          </w:tcPr>
          <w:p w:rsidR="00B64BD3" w:rsidRDefault="009568A9">
            <w:pPr>
              <w:pStyle w:val="TableParagraph"/>
              <w:spacing w:line="275" w:lineRule="exact"/>
              <w:ind w:left="317"/>
              <w:rPr>
                <w:b/>
                <w:sz w:val="24"/>
              </w:rPr>
            </w:pPr>
            <w:r>
              <w:rPr>
                <w:b/>
                <w:spacing w:val="-5"/>
                <w:sz w:val="24"/>
              </w:rPr>
              <w:t>Gl</w:t>
            </w:r>
          </w:p>
        </w:tc>
        <w:tc>
          <w:tcPr>
            <w:tcW w:w="1302" w:type="dxa"/>
            <w:tcBorders>
              <w:top w:val="single" w:sz="4" w:space="0" w:color="000000"/>
              <w:bottom w:val="single" w:sz="4" w:space="0" w:color="000000"/>
            </w:tcBorders>
          </w:tcPr>
          <w:p w:rsidR="00B64BD3" w:rsidRDefault="009568A9">
            <w:pPr>
              <w:pStyle w:val="TableParagraph"/>
              <w:spacing w:line="275" w:lineRule="exact"/>
              <w:ind w:left="87"/>
              <w:rPr>
                <w:b/>
                <w:sz w:val="24"/>
              </w:rPr>
            </w:pPr>
            <w:r>
              <w:rPr>
                <w:b/>
                <w:spacing w:val="-5"/>
                <w:sz w:val="24"/>
              </w:rPr>
              <w:t>CM</w:t>
            </w:r>
          </w:p>
        </w:tc>
        <w:tc>
          <w:tcPr>
            <w:tcW w:w="1407" w:type="dxa"/>
            <w:tcBorders>
              <w:top w:val="single" w:sz="4" w:space="0" w:color="000000"/>
              <w:bottom w:val="single" w:sz="4" w:space="0" w:color="000000"/>
            </w:tcBorders>
          </w:tcPr>
          <w:p w:rsidR="00B64BD3" w:rsidRDefault="009568A9">
            <w:pPr>
              <w:pStyle w:val="TableParagraph"/>
              <w:spacing w:line="275" w:lineRule="exact"/>
              <w:ind w:left="318"/>
              <w:rPr>
                <w:b/>
                <w:sz w:val="24"/>
              </w:rPr>
            </w:pPr>
            <w:r>
              <w:rPr>
                <w:b/>
                <w:spacing w:val="-2"/>
                <w:sz w:val="24"/>
              </w:rPr>
              <w:t>Razón-</w:t>
            </w:r>
            <w:r>
              <w:rPr>
                <w:b/>
                <w:spacing w:val="-10"/>
                <w:sz w:val="24"/>
              </w:rPr>
              <w:t>F</w:t>
            </w:r>
          </w:p>
        </w:tc>
        <w:tc>
          <w:tcPr>
            <w:tcW w:w="1429" w:type="dxa"/>
            <w:tcBorders>
              <w:top w:val="single" w:sz="4" w:space="0" w:color="000000"/>
              <w:bottom w:val="single" w:sz="4" w:space="0" w:color="000000"/>
            </w:tcBorders>
          </w:tcPr>
          <w:p w:rsidR="00B64BD3" w:rsidRDefault="009568A9">
            <w:pPr>
              <w:pStyle w:val="TableParagraph"/>
              <w:spacing w:line="275" w:lineRule="exact"/>
              <w:ind w:left="215"/>
              <w:rPr>
                <w:b/>
                <w:sz w:val="24"/>
              </w:rPr>
            </w:pPr>
            <w:r>
              <w:rPr>
                <w:b/>
                <w:sz w:val="24"/>
              </w:rPr>
              <w:t>Valor-</w:t>
            </w:r>
            <w:r>
              <w:rPr>
                <w:b/>
                <w:spacing w:val="-10"/>
                <w:sz w:val="24"/>
              </w:rPr>
              <w:t>P</w:t>
            </w:r>
          </w:p>
        </w:tc>
      </w:tr>
      <w:tr w:rsidR="00B64BD3">
        <w:trPr>
          <w:trHeight w:val="350"/>
        </w:trPr>
        <w:tc>
          <w:tcPr>
            <w:tcW w:w="1376" w:type="dxa"/>
            <w:tcBorders>
              <w:top w:val="single" w:sz="4" w:space="0" w:color="000000"/>
            </w:tcBorders>
          </w:tcPr>
          <w:p w:rsidR="00B64BD3" w:rsidRDefault="009568A9">
            <w:pPr>
              <w:pStyle w:val="TableParagraph"/>
              <w:spacing w:line="275" w:lineRule="exact"/>
              <w:ind w:left="45"/>
              <w:rPr>
                <w:sz w:val="24"/>
              </w:rPr>
            </w:pPr>
            <w:r>
              <w:rPr>
                <w:sz w:val="24"/>
              </w:rPr>
              <w:t>Entre</w:t>
            </w:r>
            <w:r>
              <w:rPr>
                <w:spacing w:val="3"/>
                <w:sz w:val="24"/>
              </w:rPr>
              <w:t xml:space="preserve"> </w:t>
            </w:r>
            <w:r>
              <w:rPr>
                <w:spacing w:val="-2"/>
                <w:sz w:val="24"/>
              </w:rPr>
              <w:t>grupos</w:t>
            </w:r>
          </w:p>
        </w:tc>
        <w:tc>
          <w:tcPr>
            <w:tcW w:w="1310" w:type="dxa"/>
            <w:tcBorders>
              <w:top w:val="single" w:sz="4" w:space="0" w:color="000000"/>
            </w:tcBorders>
          </w:tcPr>
          <w:p w:rsidR="00B64BD3" w:rsidRDefault="009568A9">
            <w:pPr>
              <w:pStyle w:val="TableParagraph"/>
              <w:spacing w:line="275" w:lineRule="exact"/>
              <w:ind w:left="94"/>
              <w:rPr>
                <w:sz w:val="24"/>
              </w:rPr>
            </w:pPr>
            <w:r>
              <w:rPr>
                <w:spacing w:val="-2"/>
                <w:sz w:val="24"/>
              </w:rPr>
              <w:t>79845,2</w:t>
            </w:r>
          </w:p>
        </w:tc>
        <w:tc>
          <w:tcPr>
            <w:tcW w:w="658" w:type="dxa"/>
            <w:tcBorders>
              <w:top w:val="single" w:sz="4" w:space="0" w:color="000000"/>
            </w:tcBorders>
          </w:tcPr>
          <w:p w:rsidR="00B64BD3" w:rsidRDefault="009568A9">
            <w:pPr>
              <w:pStyle w:val="TableParagraph"/>
              <w:spacing w:line="275" w:lineRule="exact"/>
              <w:ind w:left="317"/>
              <w:rPr>
                <w:sz w:val="24"/>
              </w:rPr>
            </w:pPr>
            <w:r>
              <w:rPr>
                <w:spacing w:val="-10"/>
                <w:sz w:val="24"/>
              </w:rPr>
              <w:t>3</w:t>
            </w:r>
          </w:p>
        </w:tc>
        <w:tc>
          <w:tcPr>
            <w:tcW w:w="1302" w:type="dxa"/>
            <w:tcBorders>
              <w:top w:val="single" w:sz="4" w:space="0" w:color="000000"/>
            </w:tcBorders>
          </w:tcPr>
          <w:p w:rsidR="00B64BD3" w:rsidRDefault="009568A9">
            <w:pPr>
              <w:pStyle w:val="TableParagraph"/>
              <w:spacing w:line="275" w:lineRule="exact"/>
              <w:ind w:left="87"/>
              <w:rPr>
                <w:sz w:val="24"/>
              </w:rPr>
            </w:pPr>
            <w:r>
              <w:rPr>
                <w:spacing w:val="-2"/>
                <w:sz w:val="24"/>
              </w:rPr>
              <w:t>26615,06</w:t>
            </w:r>
          </w:p>
        </w:tc>
        <w:tc>
          <w:tcPr>
            <w:tcW w:w="1407" w:type="dxa"/>
            <w:tcBorders>
              <w:top w:val="single" w:sz="4" w:space="0" w:color="000000"/>
            </w:tcBorders>
          </w:tcPr>
          <w:p w:rsidR="00B64BD3" w:rsidRDefault="009568A9">
            <w:pPr>
              <w:pStyle w:val="TableParagraph"/>
              <w:spacing w:line="275" w:lineRule="exact"/>
              <w:ind w:left="318"/>
              <w:rPr>
                <w:sz w:val="24"/>
              </w:rPr>
            </w:pPr>
            <w:r>
              <w:rPr>
                <w:spacing w:val="-4"/>
                <w:sz w:val="24"/>
              </w:rPr>
              <w:t>2,86</w:t>
            </w:r>
          </w:p>
        </w:tc>
        <w:tc>
          <w:tcPr>
            <w:tcW w:w="1429" w:type="dxa"/>
            <w:tcBorders>
              <w:top w:val="single" w:sz="4" w:space="0" w:color="000000"/>
            </w:tcBorders>
          </w:tcPr>
          <w:p w:rsidR="00B64BD3" w:rsidRDefault="009568A9">
            <w:pPr>
              <w:pStyle w:val="TableParagraph"/>
              <w:spacing w:line="275" w:lineRule="exact"/>
              <w:ind w:left="215"/>
              <w:rPr>
                <w:sz w:val="24"/>
              </w:rPr>
            </w:pPr>
            <w:r>
              <w:rPr>
                <w:spacing w:val="-2"/>
                <w:sz w:val="24"/>
              </w:rPr>
              <w:t>0,041*</w:t>
            </w:r>
          </w:p>
        </w:tc>
      </w:tr>
      <w:tr w:rsidR="00B64BD3">
        <w:trPr>
          <w:trHeight w:val="414"/>
        </w:trPr>
        <w:tc>
          <w:tcPr>
            <w:tcW w:w="1376" w:type="dxa"/>
          </w:tcPr>
          <w:p w:rsidR="00B64BD3" w:rsidRDefault="009568A9">
            <w:pPr>
              <w:pStyle w:val="TableParagraph"/>
              <w:spacing w:before="65"/>
              <w:ind w:left="45"/>
              <w:rPr>
                <w:sz w:val="24"/>
              </w:rPr>
            </w:pPr>
            <w:r>
              <w:rPr>
                <w:sz w:val="24"/>
              </w:rPr>
              <w:t>Intra</w:t>
            </w:r>
            <w:r>
              <w:rPr>
                <w:spacing w:val="2"/>
                <w:sz w:val="24"/>
              </w:rPr>
              <w:t xml:space="preserve"> </w:t>
            </w:r>
            <w:r>
              <w:rPr>
                <w:spacing w:val="-2"/>
                <w:sz w:val="24"/>
              </w:rPr>
              <w:t>grupos</w:t>
            </w:r>
          </w:p>
        </w:tc>
        <w:tc>
          <w:tcPr>
            <w:tcW w:w="1310" w:type="dxa"/>
          </w:tcPr>
          <w:p w:rsidR="00B64BD3" w:rsidRDefault="009568A9">
            <w:pPr>
              <w:pStyle w:val="TableParagraph"/>
              <w:spacing w:before="65"/>
              <w:ind w:left="94"/>
              <w:rPr>
                <w:sz w:val="24"/>
              </w:rPr>
            </w:pPr>
            <w:r>
              <w:rPr>
                <w:spacing w:val="-2"/>
                <w:sz w:val="24"/>
              </w:rPr>
              <w:t>855600,</w:t>
            </w:r>
          </w:p>
        </w:tc>
        <w:tc>
          <w:tcPr>
            <w:tcW w:w="658" w:type="dxa"/>
          </w:tcPr>
          <w:p w:rsidR="00B64BD3" w:rsidRDefault="009568A9">
            <w:pPr>
              <w:pStyle w:val="TableParagraph"/>
              <w:spacing w:before="65"/>
              <w:ind w:left="317"/>
              <w:rPr>
                <w:sz w:val="24"/>
              </w:rPr>
            </w:pPr>
            <w:r>
              <w:rPr>
                <w:spacing w:val="-5"/>
                <w:sz w:val="24"/>
              </w:rPr>
              <w:t>92</w:t>
            </w:r>
          </w:p>
        </w:tc>
        <w:tc>
          <w:tcPr>
            <w:tcW w:w="1302" w:type="dxa"/>
          </w:tcPr>
          <w:p w:rsidR="00B64BD3" w:rsidRDefault="009568A9">
            <w:pPr>
              <w:pStyle w:val="TableParagraph"/>
              <w:spacing w:before="65"/>
              <w:ind w:left="87"/>
              <w:rPr>
                <w:sz w:val="24"/>
              </w:rPr>
            </w:pPr>
            <w:r>
              <w:rPr>
                <w:spacing w:val="-2"/>
                <w:sz w:val="24"/>
              </w:rPr>
              <w:t>9300,0</w:t>
            </w:r>
          </w:p>
        </w:tc>
        <w:tc>
          <w:tcPr>
            <w:tcW w:w="1407" w:type="dxa"/>
          </w:tcPr>
          <w:p w:rsidR="00B64BD3" w:rsidRDefault="00B64BD3">
            <w:pPr>
              <w:pStyle w:val="TableParagraph"/>
              <w:ind w:left="0"/>
            </w:pPr>
          </w:p>
        </w:tc>
        <w:tc>
          <w:tcPr>
            <w:tcW w:w="1429" w:type="dxa"/>
          </w:tcPr>
          <w:p w:rsidR="00B64BD3" w:rsidRDefault="00B64BD3">
            <w:pPr>
              <w:pStyle w:val="TableParagraph"/>
              <w:ind w:left="0"/>
            </w:pPr>
          </w:p>
        </w:tc>
      </w:tr>
      <w:tr w:rsidR="00B64BD3">
        <w:trPr>
          <w:trHeight w:val="478"/>
        </w:trPr>
        <w:tc>
          <w:tcPr>
            <w:tcW w:w="1376" w:type="dxa"/>
            <w:tcBorders>
              <w:bottom w:val="single" w:sz="4" w:space="0" w:color="000000"/>
            </w:tcBorders>
          </w:tcPr>
          <w:p w:rsidR="00B64BD3" w:rsidRDefault="009568A9">
            <w:pPr>
              <w:pStyle w:val="TableParagraph"/>
              <w:spacing w:before="63"/>
              <w:ind w:left="45"/>
              <w:rPr>
                <w:sz w:val="24"/>
              </w:rPr>
            </w:pPr>
            <w:r>
              <w:rPr>
                <w:sz w:val="24"/>
              </w:rPr>
              <w:t>Total</w:t>
            </w:r>
            <w:r>
              <w:rPr>
                <w:spacing w:val="4"/>
                <w:sz w:val="24"/>
              </w:rPr>
              <w:t xml:space="preserve"> </w:t>
            </w:r>
            <w:r>
              <w:rPr>
                <w:spacing w:val="-2"/>
                <w:sz w:val="24"/>
              </w:rPr>
              <w:t>(Corr.)</w:t>
            </w:r>
          </w:p>
        </w:tc>
        <w:tc>
          <w:tcPr>
            <w:tcW w:w="1310" w:type="dxa"/>
            <w:tcBorders>
              <w:bottom w:val="single" w:sz="4" w:space="0" w:color="000000"/>
            </w:tcBorders>
          </w:tcPr>
          <w:p w:rsidR="00B64BD3" w:rsidRDefault="009568A9">
            <w:pPr>
              <w:pStyle w:val="TableParagraph"/>
              <w:spacing w:before="63"/>
              <w:ind w:left="94"/>
              <w:rPr>
                <w:sz w:val="24"/>
              </w:rPr>
            </w:pPr>
            <w:r>
              <w:rPr>
                <w:spacing w:val="-2"/>
                <w:sz w:val="24"/>
              </w:rPr>
              <w:t>935445,3</w:t>
            </w:r>
          </w:p>
        </w:tc>
        <w:tc>
          <w:tcPr>
            <w:tcW w:w="658" w:type="dxa"/>
            <w:tcBorders>
              <w:bottom w:val="single" w:sz="4" w:space="0" w:color="000000"/>
            </w:tcBorders>
          </w:tcPr>
          <w:p w:rsidR="00B64BD3" w:rsidRDefault="009568A9">
            <w:pPr>
              <w:pStyle w:val="TableParagraph"/>
              <w:spacing w:before="63"/>
              <w:ind w:left="317"/>
              <w:rPr>
                <w:sz w:val="24"/>
              </w:rPr>
            </w:pPr>
            <w:r>
              <w:rPr>
                <w:spacing w:val="-5"/>
                <w:sz w:val="24"/>
              </w:rPr>
              <w:t>95</w:t>
            </w:r>
          </w:p>
        </w:tc>
        <w:tc>
          <w:tcPr>
            <w:tcW w:w="1302" w:type="dxa"/>
            <w:tcBorders>
              <w:bottom w:val="single" w:sz="4" w:space="0" w:color="000000"/>
            </w:tcBorders>
          </w:tcPr>
          <w:p w:rsidR="00B64BD3" w:rsidRDefault="00B64BD3">
            <w:pPr>
              <w:pStyle w:val="TableParagraph"/>
              <w:ind w:left="0"/>
            </w:pPr>
          </w:p>
        </w:tc>
        <w:tc>
          <w:tcPr>
            <w:tcW w:w="1407" w:type="dxa"/>
            <w:tcBorders>
              <w:bottom w:val="single" w:sz="4" w:space="0" w:color="000000"/>
            </w:tcBorders>
          </w:tcPr>
          <w:p w:rsidR="00B64BD3" w:rsidRDefault="00B64BD3">
            <w:pPr>
              <w:pStyle w:val="TableParagraph"/>
              <w:ind w:left="0"/>
            </w:pPr>
          </w:p>
        </w:tc>
        <w:tc>
          <w:tcPr>
            <w:tcW w:w="1429" w:type="dxa"/>
            <w:tcBorders>
              <w:bottom w:val="single" w:sz="4" w:space="0" w:color="000000"/>
            </w:tcBorders>
          </w:tcPr>
          <w:p w:rsidR="00B64BD3" w:rsidRDefault="00B64BD3">
            <w:pPr>
              <w:pStyle w:val="TableParagraph"/>
              <w:ind w:left="0"/>
            </w:pPr>
          </w:p>
        </w:tc>
      </w:tr>
    </w:tbl>
    <w:p w:rsidR="00B64BD3" w:rsidRDefault="009568A9">
      <w:pPr>
        <w:ind w:left="1418"/>
        <w:rPr>
          <w:sz w:val="20"/>
        </w:rPr>
      </w:pPr>
      <w:r>
        <w:rPr>
          <w:i/>
          <w:sz w:val="20"/>
        </w:rPr>
        <w:t>Nota</w:t>
      </w:r>
      <w:r>
        <w:rPr>
          <w:sz w:val="20"/>
        </w:rPr>
        <w:t>. *</w:t>
      </w:r>
      <w:r>
        <w:rPr>
          <w:spacing w:val="-2"/>
          <w:sz w:val="20"/>
        </w:rPr>
        <w:t xml:space="preserve"> </w:t>
      </w:r>
      <w:r>
        <w:rPr>
          <w:sz w:val="20"/>
        </w:rPr>
        <w:t>Diferencia</w:t>
      </w:r>
      <w:r>
        <w:rPr>
          <w:spacing w:val="-1"/>
          <w:sz w:val="20"/>
        </w:rPr>
        <w:t xml:space="preserve"> </w:t>
      </w:r>
      <w:r>
        <w:rPr>
          <w:sz w:val="20"/>
        </w:rPr>
        <w:t>significativa;</w:t>
      </w:r>
      <w:r>
        <w:rPr>
          <w:spacing w:val="-1"/>
          <w:sz w:val="20"/>
        </w:rPr>
        <w:t xml:space="preserve"> </w:t>
      </w:r>
      <w:r>
        <w:rPr>
          <w:sz w:val="20"/>
        </w:rPr>
        <w:t>SC:</w:t>
      </w:r>
      <w:r>
        <w:rPr>
          <w:spacing w:val="-5"/>
          <w:sz w:val="20"/>
        </w:rPr>
        <w:t xml:space="preserve"> </w:t>
      </w:r>
      <w:r>
        <w:rPr>
          <w:sz w:val="20"/>
        </w:rPr>
        <w:t>Suma</w:t>
      </w:r>
      <w:r>
        <w:rPr>
          <w:spacing w:val="-1"/>
          <w:sz w:val="20"/>
        </w:rPr>
        <w:t xml:space="preserve"> </w:t>
      </w:r>
      <w:r>
        <w:rPr>
          <w:sz w:val="20"/>
        </w:rPr>
        <w:t>de</w:t>
      </w:r>
      <w:r>
        <w:rPr>
          <w:spacing w:val="-6"/>
          <w:sz w:val="20"/>
        </w:rPr>
        <w:t xml:space="preserve"> </w:t>
      </w:r>
      <w:r>
        <w:rPr>
          <w:sz w:val="20"/>
        </w:rPr>
        <w:t>Cuadrados; CM:</w:t>
      </w:r>
      <w:r>
        <w:rPr>
          <w:spacing w:val="-1"/>
          <w:sz w:val="20"/>
        </w:rPr>
        <w:t xml:space="preserve"> </w:t>
      </w:r>
      <w:r>
        <w:rPr>
          <w:sz w:val="20"/>
        </w:rPr>
        <w:t>Cuadrado</w:t>
      </w:r>
      <w:r>
        <w:rPr>
          <w:spacing w:val="-1"/>
          <w:sz w:val="20"/>
        </w:rPr>
        <w:t xml:space="preserve"> </w:t>
      </w:r>
      <w:r>
        <w:rPr>
          <w:spacing w:val="-2"/>
          <w:sz w:val="20"/>
        </w:rPr>
        <w:t>Medio</w:t>
      </w:r>
    </w:p>
    <w:p w:rsidR="00B64BD3" w:rsidRDefault="00B64BD3">
      <w:pPr>
        <w:pStyle w:val="Textoindependiente"/>
        <w:spacing w:before="83"/>
        <w:rPr>
          <w:sz w:val="20"/>
        </w:rPr>
      </w:pPr>
    </w:p>
    <w:p w:rsidR="00B64BD3" w:rsidRDefault="009568A9">
      <w:pPr>
        <w:pStyle w:val="Ttulo2"/>
      </w:pPr>
      <w:bookmarkStart w:id="118" w:name="_bookmark117"/>
      <w:bookmarkEnd w:id="118"/>
      <w:r>
        <w:t>Tabla</w:t>
      </w:r>
      <w:r>
        <w:rPr>
          <w:spacing w:val="-3"/>
        </w:rPr>
        <w:t xml:space="preserve"> </w:t>
      </w:r>
      <w:r>
        <w:rPr>
          <w:spacing w:val="-5"/>
        </w:rPr>
        <w:t>30.</w:t>
      </w:r>
    </w:p>
    <w:p w:rsidR="00B64BD3" w:rsidRDefault="009568A9">
      <w:pPr>
        <w:spacing w:before="136"/>
        <w:ind w:left="1418"/>
        <w:rPr>
          <w:i/>
          <w:sz w:val="24"/>
        </w:rPr>
      </w:pPr>
      <w:bookmarkStart w:id="119" w:name="_bookmark118"/>
      <w:bookmarkEnd w:id="119"/>
      <w:r>
        <w:rPr>
          <w:i/>
          <w:sz w:val="24"/>
        </w:rPr>
        <w:t>Tukey</w:t>
      </w:r>
      <w:r>
        <w:rPr>
          <w:i/>
          <w:spacing w:val="-1"/>
          <w:sz w:val="24"/>
        </w:rPr>
        <w:t xml:space="preserve"> </w:t>
      </w:r>
      <w:r>
        <w:rPr>
          <w:i/>
          <w:sz w:val="24"/>
        </w:rPr>
        <w:t>HSD</w:t>
      </w:r>
      <w:r>
        <w:rPr>
          <w:i/>
          <w:spacing w:val="-2"/>
          <w:sz w:val="24"/>
        </w:rPr>
        <w:t xml:space="preserve"> </w:t>
      </w:r>
      <w:r>
        <w:rPr>
          <w:i/>
          <w:sz w:val="24"/>
        </w:rPr>
        <w:t>para</w:t>
      </w:r>
      <w:r>
        <w:rPr>
          <w:i/>
          <w:spacing w:val="-1"/>
          <w:sz w:val="24"/>
        </w:rPr>
        <w:t xml:space="preserve"> </w:t>
      </w:r>
      <w:r>
        <w:rPr>
          <w:i/>
          <w:sz w:val="24"/>
        </w:rPr>
        <w:t>peso</w:t>
      </w:r>
      <w:r>
        <w:rPr>
          <w:i/>
          <w:spacing w:val="-1"/>
          <w:sz w:val="24"/>
        </w:rPr>
        <w:t xml:space="preserve"> </w:t>
      </w:r>
      <w:r>
        <w:rPr>
          <w:i/>
          <w:sz w:val="24"/>
        </w:rPr>
        <w:t>al día</w:t>
      </w:r>
      <w:r>
        <w:rPr>
          <w:i/>
          <w:spacing w:val="-1"/>
          <w:sz w:val="24"/>
        </w:rPr>
        <w:t xml:space="preserve"> </w:t>
      </w:r>
      <w:r>
        <w:rPr>
          <w:i/>
          <w:sz w:val="24"/>
        </w:rPr>
        <w:t>49</w:t>
      </w:r>
      <w:r>
        <w:rPr>
          <w:i/>
          <w:spacing w:val="-1"/>
          <w:sz w:val="24"/>
        </w:rPr>
        <w:t xml:space="preserve"> </w:t>
      </w:r>
      <w:r>
        <w:rPr>
          <w:i/>
          <w:sz w:val="24"/>
        </w:rPr>
        <w:t>por</w:t>
      </w:r>
      <w:r>
        <w:rPr>
          <w:i/>
          <w:spacing w:val="-3"/>
          <w:sz w:val="24"/>
        </w:rPr>
        <w:t xml:space="preserve"> </w:t>
      </w:r>
      <w:r>
        <w:rPr>
          <w:i/>
          <w:spacing w:val="-2"/>
          <w:sz w:val="24"/>
        </w:rPr>
        <w:t>tratamiento</w:t>
      </w:r>
    </w:p>
    <w:p w:rsidR="00B64BD3" w:rsidRDefault="00B64BD3">
      <w:pPr>
        <w:pStyle w:val="Textoindependiente"/>
        <w:spacing w:before="6"/>
        <w:rPr>
          <w:i/>
          <w:sz w:val="12"/>
        </w:rPr>
      </w:pPr>
    </w:p>
    <w:tbl>
      <w:tblPr>
        <w:tblStyle w:val="TableNormal"/>
        <w:tblW w:w="0" w:type="auto"/>
        <w:tblInd w:w="1420" w:type="dxa"/>
        <w:tblLayout w:type="fixed"/>
        <w:tblLook w:val="01E0" w:firstRow="1" w:lastRow="1" w:firstColumn="1" w:lastColumn="1" w:noHBand="0" w:noVBand="0"/>
      </w:tblPr>
      <w:tblGrid>
        <w:gridCol w:w="2000"/>
        <w:gridCol w:w="1065"/>
        <w:gridCol w:w="1409"/>
        <w:gridCol w:w="3468"/>
      </w:tblGrid>
      <w:tr w:rsidR="00B64BD3">
        <w:trPr>
          <w:trHeight w:val="413"/>
        </w:trPr>
        <w:tc>
          <w:tcPr>
            <w:tcW w:w="2000"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line="275" w:lineRule="exact"/>
              <w:ind w:left="179"/>
              <w:rPr>
                <w:b/>
                <w:sz w:val="24"/>
              </w:rPr>
            </w:pPr>
            <w:r>
              <w:rPr>
                <w:b/>
                <w:spacing w:val="-4"/>
                <w:sz w:val="24"/>
              </w:rPr>
              <w:t>Casos</w:t>
            </w:r>
          </w:p>
        </w:tc>
        <w:tc>
          <w:tcPr>
            <w:tcW w:w="1409" w:type="dxa"/>
            <w:tcBorders>
              <w:top w:val="single" w:sz="4" w:space="0" w:color="000000"/>
              <w:bottom w:val="single" w:sz="4" w:space="0" w:color="000000"/>
            </w:tcBorders>
          </w:tcPr>
          <w:p w:rsidR="00B64BD3" w:rsidRDefault="009568A9">
            <w:pPr>
              <w:pStyle w:val="TableParagraph"/>
              <w:spacing w:line="275" w:lineRule="exact"/>
              <w:ind w:left="290"/>
              <w:rPr>
                <w:b/>
                <w:sz w:val="24"/>
              </w:rPr>
            </w:pPr>
            <w:r>
              <w:rPr>
                <w:b/>
                <w:spacing w:val="-2"/>
                <w:sz w:val="24"/>
              </w:rPr>
              <w:t>Media</w:t>
            </w:r>
          </w:p>
        </w:tc>
        <w:tc>
          <w:tcPr>
            <w:tcW w:w="3468" w:type="dxa"/>
            <w:tcBorders>
              <w:top w:val="single" w:sz="4" w:space="0" w:color="000000"/>
              <w:bottom w:val="single" w:sz="4" w:space="0" w:color="000000"/>
            </w:tcBorders>
          </w:tcPr>
          <w:p w:rsidR="00B64BD3" w:rsidRDefault="009568A9">
            <w:pPr>
              <w:pStyle w:val="TableParagraph"/>
              <w:spacing w:line="275" w:lineRule="exact"/>
              <w:ind w:left="341"/>
              <w:rPr>
                <w:b/>
                <w:sz w:val="24"/>
              </w:rPr>
            </w:pPr>
            <w:r>
              <w:rPr>
                <w:b/>
                <w:sz w:val="24"/>
              </w:rPr>
              <w:t>Grupos</w:t>
            </w:r>
            <w:r>
              <w:rPr>
                <w:b/>
                <w:spacing w:val="-5"/>
                <w:sz w:val="24"/>
              </w:rPr>
              <w:t xml:space="preserve"> </w:t>
            </w:r>
            <w:r>
              <w:rPr>
                <w:b/>
                <w:spacing w:val="-2"/>
                <w:sz w:val="24"/>
              </w:rPr>
              <w:t>Homogéneos</w:t>
            </w:r>
          </w:p>
        </w:tc>
      </w:tr>
      <w:tr w:rsidR="00B64BD3">
        <w:trPr>
          <w:trHeight w:val="422"/>
        </w:trPr>
        <w:tc>
          <w:tcPr>
            <w:tcW w:w="2000" w:type="dxa"/>
            <w:tcBorders>
              <w:top w:val="single" w:sz="4" w:space="0" w:color="000000"/>
              <w:bottom w:val="single" w:sz="4" w:space="0" w:color="000000"/>
            </w:tcBorders>
          </w:tcPr>
          <w:p w:rsidR="00B64BD3" w:rsidRDefault="009568A9">
            <w:pPr>
              <w:pStyle w:val="TableParagraph"/>
              <w:spacing w:line="276" w:lineRule="exact"/>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bottom w:val="single" w:sz="4" w:space="0" w:color="000000"/>
            </w:tcBorders>
          </w:tcPr>
          <w:p w:rsidR="00B64BD3" w:rsidRDefault="009568A9">
            <w:pPr>
              <w:pStyle w:val="TableParagraph"/>
              <w:spacing w:line="276" w:lineRule="exact"/>
              <w:ind w:left="179"/>
              <w:rPr>
                <w:sz w:val="24"/>
              </w:rPr>
            </w:pPr>
            <w:r>
              <w:rPr>
                <w:spacing w:val="-5"/>
                <w:sz w:val="24"/>
              </w:rPr>
              <w:t>24</w:t>
            </w:r>
          </w:p>
        </w:tc>
        <w:tc>
          <w:tcPr>
            <w:tcW w:w="1409" w:type="dxa"/>
            <w:tcBorders>
              <w:top w:val="single" w:sz="4" w:space="0" w:color="000000"/>
              <w:bottom w:val="single" w:sz="4" w:space="0" w:color="000000"/>
            </w:tcBorders>
          </w:tcPr>
          <w:p w:rsidR="00B64BD3" w:rsidRDefault="009568A9">
            <w:pPr>
              <w:pStyle w:val="TableParagraph"/>
              <w:spacing w:line="276" w:lineRule="exact"/>
              <w:ind w:left="290"/>
              <w:rPr>
                <w:sz w:val="24"/>
              </w:rPr>
            </w:pPr>
            <w:r>
              <w:rPr>
                <w:spacing w:val="-2"/>
                <w:sz w:val="24"/>
              </w:rPr>
              <w:t>2450,30</w:t>
            </w:r>
          </w:p>
        </w:tc>
        <w:tc>
          <w:tcPr>
            <w:tcW w:w="3468" w:type="dxa"/>
            <w:tcBorders>
              <w:top w:val="single" w:sz="4" w:space="0" w:color="000000"/>
              <w:bottom w:val="single" w:sz="4" w:space="0" w:color="000000"/>
            </w:tcBorders>
          </w:tcPr>
          <w:p w:rsidR="00B64BD3" w:rsidRDefault="009568A9">
            <w:pPr>
              <w:pStyle w:val="TableParagraph"/>
              <w:spacing w:line="276" w:lineRule="exact"/>
              <w:ind w:left="341"/>
              <w:rPr>
                <w:sz w:val="24"/>
              </w:rPr>
            </w:pPr>
            <w:r>
              <w:rPr>
                <w:spacing w:val="-10"/>
                <w:sz w:val="24"/>
              </w:rPr>
              <w:t>X</w:t>
            </w:r>
          </w:p>
        </w:tc>
      </w:tr>
    </w:tbl>
    <w:p w:rsidR="00B64BD3" w:rsidRDefault="00B64BD3">
      <w:pPr>
        <w:pStyle w:val="TableParagraph"/>
        <w:spacing w:line="276" w:lineRule="exact"/>
        <w:rPr>
          <w:sz w:val="24"/>
        </w:rPr>
        <w:sectPr w:rsidR="00B64BD3">
          <w:pgSz w:w="11910" w:h="16840"/>
          <w:pgMar w:top="1620" w:right="425" w:bottom="1380" w:left="850" w:header="0" w:footer="1186" w:gutter="0"/>
          <w:cols w:space="720"/>
        </w:sectPr>
      </w:pPr>
    </w:p>
    <w:p w:rsidR="00B64BD3" w:rsidRDefault="00B64BD3">
      <w:pPr>
        <w:pStyle w:val="Textoindependiente"/>
        <w:spacing w:before="5"/>
        <w:rPr>
          <w:i/>
          <w:sz w:val="2"/>
        </w:rPr>
      </w:pPr>
    </w:p>
    <w:tbl>
      <w:tblPr>
        <w:tblStyle w:val="TableNormal"/>
        <w:tblW w:w="0" w:type="auto"/>
        <w:tblInd w:w="1420" w:type="dxa"/>
        <w:tblLayout w:type="fixed"/>
        <w:tblLook w:val="01E0" w:firstRow="1" w:lastRow="1" w:firstColumn="1" w:lastColumn="1" w:noHBand="0" w:noVBand="0"/>
      </w:tblPr>
      <w:tblGrid>
        <w:gridCol w:w="2000"/>
        <w:gridCol w:w="886"/>
        <w:gridCol w:w="1587"/>
        <w:gridCol w:w="3468"/>
      </w:tblGrid>
      <w:tr w:rsidR="00B64BD3">
        <w:trPr>
          <w:trHeight w:val="351"/>
        </w:trPr>
        <w:tc>
          <w:tcPr>
            <w:tcW w:w="2000" w:type="dxa"/>
            <w:tcBorders>
              <w:top w:val="single" w:sz="4" w:space="0" w:color="000000"/>
            </w:tcBorders>
          </w:tcPr>
          <w:p w:rsidR="00B64BD3" w:rsidRDefault="009568A9">
            <w:pPr>
              <w:pStyle w:val="TableParagraph"/>
              <w:spacing w:before="3"/>
              <w:ind w:left="0" w:right="130"/>
              <w:jc w:val="center"/>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1"/>
                <w:sz w:val="24"/>
              </w:rPr>
              <w:t xml:space="preserve"> </w:t>
            </w:r>
            <w:r>
              <w:rPr>
                <w:spacing w:val="-5"/>
                <w:sz w:val="24"/>
              </w:rPr>
              <w:t>VM</w:t>
            </w:r>
          </w:p>
        </w:tc>
        <w:tc>
          <w:tcPr>
            <w:tcW w:w="886" w:type="dxa"/>
            <w:tcBorders>
              <w:top w:val="single" w:sz="4" w:space="0" w:color="000000"/>
            </w:tcBorders>
          </w:tcPr>
          <w:p w:rsidR="00B64BD3" w:rsidRDefault="009568A9">
            <w:pPr>
              <w:pStyle w:val="TableParagraph"/>
              <w:spacing w:before="3"/>
              <w:ind w:left="179"/>
              <w:rPr>
                <w:sz w:val="24"/>
              </w:rPr>
            </w:pPr>
            <w:r>
              <w:rPr>
                <w:spacing w:val="-5"/>
                <w:sz w:val="24"/>
              </w:rPr>
              <w:t>24</w:t>
            </w:r>
          </w:p>
        </w:tc>
        <w:tc>
          <w:tcPr>
            <w:tcW w:w="1587" w:type="dxa"/>
            <w:tcBorders>
              <w:top w:val="single" w:sz="4" w:space="0" w:color="000000"/>
            </w:tcBorders>
          </w:tcPr>
          <w:p w:rsidR="00B64BD3" w:rsidRDefault="009568A9">
            <w:pPr>
              <w:pStyle w:val="TableParagraph"/>
              <w:spacing w:before="3"/>
              <w:ind w:left="0" w:right="335"/>
              <w:jc w:val="right"/>
              <w:rPr>
                <w:sz w:val="24"/>
              </w:rPr>
            </w:pPr>
            <w:r>
              <w:rPr>
                <w:spacing w:val="-2"/>
                <w:sz w:val="24"/>
              </w:rPr>
              <w:t>2510,45</w:t>
            </w:r>
          </w:p>
        </w:tc>
        <w:tc>
          <w:tcPr>
            <w:tcW w:w="3468" w:type="dxa"/>
            <w:tcBorders>
              <w:top w:val="single" w:sz="4" w:space="0" w:color="000000"/>
            </w:tcBorders>
          </w:tcPr>
          <w:p w:rsidR="00B64BD3" w:rsidRDefault="009568A9">
            <w:pPr>
              <w:pStyle w:val="TableParagraph"/>
              <w:spacing w:before="3"/>
              <w:ind w:left="342"/>
              <w:rPr>
                <w:sz w:val="24"/>
              </w:rPr>
            </w:pPr>
            <w:r>
              <w:rPr>
                <w:spacing w:val="-5"/>
                <w:sz w:val="24"/>
              </w:rPr>
              <w:t>XX</w:t>
            </w:r>
          </w:p>
        </w:tc>
      </w:tr>
      <w:tr w:rsidR="00B64BD3">
        <w:trPr>
          <w:trHeight w:val="413"/>
        </w:trPr>
        <w:tc>
          <w:tcPr>
            <w:tcW w:w="2000" w:type="dxa"/>
          </w:tcPr>
          <w:p w:rsidR="00B64BD3" w:rsidRDefault="009568A9">
            <w:pPr>
              <w:pStyle w:val="TableParagraph"/>
              <w:spacing w:before="63"/>
              <w:ind w:left="0" w:right="130"/>
              <w:jc w:val="center"/>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p>
        </w:tc>
        <w:tc>
          <w:tcPr>
            <w:tcW w:w="886" w:type="dxa"/>
          </w:tcPr>
          <w:p w:rsidR="00B64BD3" w:rsidRDefault="009568A9">
            <w:pPr>
              <w:pStyle w:val="TableParagraph"/>
              <w:spacing w:before="63"/>
              <w:ind w:left="179"/>
              <w:rPr>
                <w:sz w:val="24"/>
              </w:rPr>
            </w:pPr>
            <w:r>
              <w:rPr>
                <w:spacing w:val="-5"/>
                <w:sz w:val="24"/>
              </w:rPr>
              <w:t>24</w:t>
            </w:r>
          </w:p>
        </w:tc>
        <w:tc>
          <w:tcPr>
            <w:tcW w:w="1587" w:type="dxa"/>
          </w:tcPr>
          <w:p w:rsidR="00B64BD3" w:rsidRDefault="009568A9">
            <w:pPr>
              <w:pStyle w:val="TableParagraph"/>
              <w:spacing w:before="63"/>
              <w:ind w:left="0" w:right="335"/>
              <w:jc w:val="right"/>
              <w:rPr>
                <w:sz w:val="24"/>
              </w:rPr>
            </w:pPr>
            <w:r>
              <w:rPr>
                <w:spacing w:val="-2"/>
                <w:sz w:val="24"/>
              </w:rPr>
              <w:t>2535,40</w:t>
            </w:r>
          </w:p>
        </w:tc>
        <w:tc>
          <w:tcPr>
            <w:tcW w:w="3468" w:type="dxa"/>
          </w:tcPr>
          <w:p w:rsidR="00B64BD3" w:rsidRDefault="009568A9">
            <w:pPr>
              <w:pStyle w:val="TableParagraph"/>
              <w:spacing w:before="63"/>
              <w:ind w:left="342"/>
              <w:rPr>
                <w:sz w:val="24"/>
              </w:rPr>
            </w:pPr>
            <w:r>
              <w:rPr>
                <w:spacing w:val="-5"/>
                <w:sz w:val="24"/>
              </w:rPr>
              <w:t>XX</w:t>
            </w:r>
          </w:p>
        </w:tc>
      </w:tr>
      <w:tr w:rsidR="00B64BD3">
        <w:trPr>
          <w:trHeight w:val="480"/>
        </w:trPr>
        <w:tc>
          <w:tcPr>
            <w:tcW w:w="2000" w:type="dxa"/>
            <w:tcBorders>
              <w:bottom w:val="single" w:sz="4" w:space="0" w:color="000000"/>
            </w:tcBorders>
          </w:tcPr>
          <w:p w:rsidR="00B64BD3" w:rsidRDefault="009568A9">
            <w:pPr>
              <w:pStyle w:val="TableParagraph"/>
              <w:spacing w:before="65"/>
              <w:ind w:left="0" w:right="130"/>
              <w:jc w:val="center"/>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1"/>
                <w:sz w:val="24"/>
              </w:rPr>
              <w:t xml:space="preserve"> </w:t>
            </w:r>
            <w:r>
              <w:rPr>
                <w:spacing w:val="-5"/>
                <w:sz w:val="24"/>
              </w:rPr>
              <w:t>VM</w:t>
            </w:r>
          </w:p>
        </w:tc>
        <w:tc>
          <w:tcPr>
            <w:tcW w:w="886" w:type="dxa"/>
            <w:tcBorders>
              <w:bottom w:val="single" w:sz="4" w:space="0" w:color="000000"/>
            </w:tcBorders>
          </w:tcPr>
          <w:p w:rsidR="00B64BD3" w:rsidRDefault="009568A9">
            <w:pPr>
              <w:pStyle w:val="TableParagraph"/>
              <w:spacing w:before="65"/>
              <w:ind w:left="179"/>
              <w:rPr>
                <w:sz w:val="24"/>
              </w:rPr>
            </w:pPr>
            <w:r>
              <w:rPr>
                <w:spacing w:val="-5"/>
                <w:sz w:val="24"/>
              </w:rPr>
              <w:t>24</w:t>
            </w:r>
          </w:p>
        </w:tc>
        <w:tc>
          <w:tcPr>
            <w:tcW w:w="1587" w:type="dxa"/>
            <w:tcBorders>
              <w:bottom w:val="single" w:sz="4" w:space="0" w:color="000000"/>
            </w:tcBorders>
          </w:tcPr>
          <w:p w:rsidR="00B64BD3" w:rsidRDefault="009568A9">
            <w:pPr>
              <w:pStyle w:val="TableParagraph"/>
              <w:spacing w:before="65"/>
              <w:ind w:left="0" w:right="335"/>
              <w:jc w:val="right"/>
              <w:rPr>
                <w:sz w:val="24"/>
              </w:rPr>
            </w:pPr>
            <w:r>
              <w:rPr>
                <w:spacing w:val="-2"/>
                <w:sz w:val="24"/>
              </w:rPr>
              <w:t>2589,09</w:t>
            </w:r>
          </w:p>
        </w:tc>
        <w:tc>
          <w:tcPr>
            <w:tcW w:w="3468" w:type="dxa"/>
            <w:tcBorders>
              <w:bottom w:val="single" w:sz="4" w:space="0" w:color="000000"/>
            </w:tcBorders>
          </w:tcPr>
          <w:p w:rsidR="00B64BD3" w:rsidRDefault="009568A9">
            <w:pPr>
              <w:pStyle w:val="TableParagraph"/>
              <w:spacing w:before="65"/>
              <w:ind w:left="342"/>
              <w:rPr>
                <w:sz w:val="24"/>
              </w:rPr>
            </w:pPr>
            <w:r>
              <w:rPr>
                <w:spacing w:val="-10"/>
                <w:sz w:val="24"/>
              </w:rPr>
              <w:t>X</w:t>
            </w:r>
          </w:p>
        </w:tc>
      </w:tr>
    </w:tbl>
    <w:p w:rsidR="00B64BD3" w:rsidRDefault="009568A9">
      <w:pPr>
        <w:pStyle w:val="Ttulo2"/>
        <w:spacing w:before="197"/>
      </w:pPr>
      <w:bookmarkStart w:id="120" w:name="_bookmark119"/>
      <w:bookmarkEnd w:id="120"/>
      <w:r>
        <w:t>Figura</w:t>
      </w:r>
      <w:r>
        <w:rPr>
          <w:spacing w:val="1"/>
        </w:rPr>
        <w:t xml:space="preserve"> </w:t>
      </w:r>
      <w:r>
        <w:rPr>
          <w:spacing w:val="-5"/>
        </w:rPr>
        <w:t>8.</w:t>
      </w:r>
    </w:p>
    <w:p w:rsidR="00B64BD3" w:rsidRDefault="009568A9">
      <w:pPr>
        <w:spacing w:before="136"/>
        <w:ind w:left="1418"/>
        <w:rPr>
          <w:i/>
          <w:sz w:val="24"/>
        </w:rPr>
      </w:pPr>
      <w:r>
        <w:rPr>
          <w:i/>
          <w:noProof/>
          <w:sz w:val="24"/>
        </w:rPr>
        <mc:AlternateContent>
          <mc:Choice Requires="wps">
            <w:drawing>
              <wp:anchor distT="0" distB="0" distL="0" distR="0" simplePos="0" relativeHeight="477749760" behindDoc="1" locked="0" layoutInCell="1" allowOverlap="1">
                <wp:simplePos x="0" y="0"/>
                <wp:positionH relativeFrom="page">
                  <wp:posOffset>1435417</wp:posOffset>
                </wp:positionH>
                <wp:positionV relativeFrom="paragraph">
                  <wp:posOffset>471376</wp:posOffset>
                </wp:positionV>
                <wp:extent cx="5049520" cy="1561465"/>
                <wp:effectExtent l="0" t="0" r="0" b="0"/>
                <wp:wrapNone/>
                <wp:docPr id="131" name="Group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132" name="Graphic 132"/>
                        <wps:cNvSpPr/>
                        <wps:spPr>
                          <a:xfrm>
                            <a:off x="413194" y="315404"/>
                            <a:ext cx="4491990" cy="515620"/>
                          </a:xfrm>
                          <a:custGeom>
                            <a:avLst/>
                            <a:gdLst/>
                            <a:ahLst/>
                            <a:cxnLst/>
                            <a:rect l="l" t="t" r="r" b="b"/>
                            <a:pathLst>
                              <a:path w="4491990" h="515620">
                                <a:moveTo>
                                  <a:pt x="2982467" y="515619"/>
                                </a:moveTo>
                                <a:lnTo>
                                  <a:pt x="3754628" y="515619"/>
                                </a:lnTo>
                              </a:path>
                              <a:path w="4491990" h="515620">
                                <a:moveTo>
                                  <a:pt x="4105148" y="515619"/>
                                </a:moveTo>
                                <a:lnTo>
                                  <a:pt x="4491863" y="515619"/>
                                </a:lnTo>
                              </a:path>
                              <a:path w="4491990" h="515620">
                                <a:moveTo>
                                  <a:pt x="2982467" y="342900"/>
                                </a:moveTo>
                                <a:lnTo>
                                  <a:pt x="3754628" y="342900"/>
                                </a:lnTo>
                              </a:path>
                              <a:path w="4491990" h="515620">
                                <a:moveTo>
                                  <a:pt x="4105148" y="342900"/>
                                </a:moveTo>
                                <a:lnTo>
                                  <a:pt x="4491863" y="342900"/>
                                </a:lnTo>
                              </a:path>
                              <a:path w="4491990" h="515620">
                                <a:moveTo>
                                  <a:pt x="0" y="0"/>
                                </a:moveTo>
                                <a:lnTo>
                                  <a:pt x="3754628" y="0"/>
                                </a:lnTo>
                              </a:path>
                              <a:path w="4491990" h="515620">
                                <a:moveTo>
                                  <a:pt x="4105148" y="0"/>
                                </a:moveTo>
                                <a:lnTo>
                                  <a:pt x="4491863" y="0"/>
                                </a:lnTo>
                              </a:path>
                            </a:pathLst>
                          </a:custGeom>
                          <a:ln w="9525">
                            <a:solidFill>
                              <a:srgbClr val="D9D9D9"/>
                            </a:solidFill>
                            <a:prstDash val="solid"/>
                          </a:ln>
                        </wps:spPr>
                        <wps:bodyPr wrap="square" lIns="0" tIns="0" rIns="0" bIns="0" rtlCol="0">
                          <a:prstTxWarp prst="textNoShape">
                            <a:avLst/>
                          </a:prstTxWarp>
                          <a:noAutofit/>
                        </wps:bodyPr>
                      </wps:wsp>
                      <wps:wsp>
                        <wps:cNvPr id="133" name="Graphic 133"/>
                        <wps:cNvSpPr/>
                        <wps:spPr>
                          <a:xfrm>
                            <a:off x="2204275" y="180784"/>
                            <a:ext cx="2314575" cy="1227455"/>
                          </a:xfrm>
                          <a:custGeom>
                            <a:avLst/>
                            <a:gdLst/>
                            <a:ahLst/>
                            <a:cxnLst/>
                            <a:rect l="l" t="t" r="r" b="b"/>
                            <a:pathLst>
                              <a:path w="2314575" h="1227455">
                                <a:moveTo>
                                  <a:pt x="56946" y="1170508"/>
                                </a:moveTo>
                                <a:lnTo>
                                  <a:pt x="0" y="1170508"/>
                                </a:lnTo>
                                <a:lnTo>
                                  <a:pt x="0" y="1227455"/>
                                </a:lnTo>
                                <a:lnTo>
                                  <a:pt x="56946" y="1227455"/>
                                </a:lnTo>
                                <a:lnTo>
                                  <a:pt x="56946" y="1170508"/>
                                </a:lnTo>
                                <a:close/>
                              </a:path>
                              <a:path w="2314575" h="1227455">
                                <a:moveTo>
                                  <a:pt x="1191387" y="185420"/>
                                </a:moveTo>
                                <a:lnTo>
                                  <a:pt x="840867" y="185420"/>
                                </a:lnTo>
                                <a:lnTo>
                                  <a:pt x="840867" y="821182"/>
                                </a:lnTo>
                                <a:lnTo>
                                  <a:pt x="1191387" y="821182"/>
                                </a:lnTo>
                                <a:lnTo>
                                  <a:pt x="1191387" y="185420"/>
                                </a:lnTo>
                                <a:close/>
                              </a:path>
                              <a:path w="2314575" h="1227455">
                                <a:moveTo>
                                  <a:pt x="2314067" y="0"/>
                                </a:moveTo>
                                <a:lnTo>
                                  <a:pt x="1963547" y="0"/>
                                </a:lnTo>
                                <a:lnTo>
                                  <a:pt x="1963547" y="821182"/>
                                </a:lnTo>
                                <a:lnTo>
                                  <a:pt x="2314067" y="821182"/>
                                </a:lnTo>
                                <a:lnTo>
                                  <a:pt x="2314067" y="0"/>
                                </a:lnTo>
                                <a:close/>
                              </a:path>
                            </a:pathLst>
                          </a:custGeom>
                          <a:solidFill>
                            <a:srgbClr val="4471C4"/>
                          </a:solidFill>
                        </wps:spPr>
                        <wps:bodyPr wrap="square" lIns="0" tIns="0" rIns="0" bIns="0" rtlCol="0">
                          <a:prstTxWarp prst="textNoShape">
                            <a:avLst/>
                          </a:prstTxWarp>
                          <a:noAutofit/>
                        </wps:bodyPr>
                      </wps:wsp>
                      <wps:wsp>
                        <wps:cNvPr id="134" name="Graphic 134"/>
                        <wps:cNvSpPr/>
                        <wps:spPr>
                          <a:xfrm>
                            <a:off x="4762" y="4762"/>
                            <a:ext cx="5039995" cy="1551940"/>
                          </a:xfrm>
                          <a:custGeom>
                            <a:avLst/>
                            <a:gdLst/>
                            <a:ahLst/>
                            <a:cxnLst/>
                            <a:rect l="l" t="t" r="r" b="b"/>
                            <a:pathLst>
                              <a:path w="5039995" h="1551940">
                                <a:moveTo>
                                  <a:pt x="0" y="1551939"/>
                                </a:moveTo>
                                <a:lnTo>
                                  <a:pt x="5039995" y="1551939"/>
                                </a:lnTo>
                                <a:lnTo>
                                  <a:pt x="5039995" y="0"/>
                                </a:lnTo>
                                <a:lnTo>
                                  <a:pt x="0" y="0"/>
                                </a:lnTo>
                                <a:lnTo>
                                  <a:pt x="0" y="1551939"/>
                                </a:lnTo>
                                <a:close/>
                              </a:path>
                            </a:pathLst>
                          </a:custGeom>
                          <a:ln w="9525">
                            <a:solidFill>
                              <a:srgbClr val="D9D9D9"/>
                            </a:solidFill>
                            <a:prstDash val="solid"/>
                          </a:ln>
                        </wps:spPr>
                        <wps:bodyPr wrap="square" lIns="0" tIns="0" rIns="0" bIns="0" rtlCol="0">
                          <a:prstTxWarp prst="textNoShape">
                            <a:avLst/>
                          </a:prstTxWarp>
                          <a:noAutofit/>
                        </wps:bodyPr>
                      </wps:wsp>
                      <wps:wsp>
                        <wps:cNvPr id="135" name="Textbox 135"/>
                        <wps:cNvSpPr txBox="1"/>
                        <wps:spPr>
                          <a:xfrm>
                            <a:off x="87947" y="78676"/>
                            <a:ext cx="242570" cy="984250"/>
                          </a:xfrm>
                          <a:prstGeom prst="rect">
                            <a:avLst/>
                          </a:prstGeom>
                        </wps:spPr>
                        <wps:txbx>
                          <w:txbxContent>
                            <w:p w:rsidR="00B64BD3" w:rsidRDefault="009568A9">
                              <w:pPr>
                                <w:spacing w:line="199" w:lineRule="exact"/>
                                <w:rPr>
                                  <w:sz w:val="18"/>
                                </w:rPr>
                              </w:pPr>
                              <w:r>
                                <w:rPr>
                                  <w:spacing w:val="-4"/>
                                  <w:sz w:val="18"/>
                                </w:rPr>
                                <w:t>2600</w:t>
                              </w:r>
                            </w:p>
                            <w:p w:rsidR="00B64BD3" w:rsidRDefault="009568A9">
                              <w:pPr>
                                <w:spacing w:before="63"/>
                                <w:rPr>
                                  <w:sz w:val="18"/>
                                </w:rPr>
                              </w:pPr>
                              <w:r>
                                <w:rPr>
                                  <w:spacing w:val="-4"/>
                                  <w:sz w:val="18"/>
                                </w:rPr>
                                <w:t>2550</w:t>
                              </w:r>
                            </w:p>
                            <w:p w:rsidR="00B64BD3" w:rsidRDefault="009568A9">
                              <w:pPr>
                                <w:spacing w:before="63"/>
                                <w:rPr>
                                  <w:sz w:val="18"/>
                                </w:rPr>
                              </w:pPr>
                              <w:r>
                                <w:rPr>
                                  <w:spacing w:val="-4"/>
                                  <w:sz w:val="18"/>
                                </w:rPr>
                                <w:t>2500</w:t>
                              </w:r>
                            </w:p>
                            <w:p w:rsidR="00B64BD3" w:rsidRDefault="009568A9">
                              <w:pPr>
                                <w:spacing w:before="63"/>
                                <w:rPr>
                                  <w:sz w:val="18"/>
                                </w:rPr>
                              </w:pPr>
                              <w:r>
                                <w:rPr>
                                  <w:spacing w:val="-4"/>
                                  <w:sz w:val="18"/>
                                </w:rPr>
                                <w:t>2450</w:t>
                              </w:r>
                            </w:p>
                            <w:p w:rsidR="00B64BD3" w:rsidRDefault="009568A9">
                              <w:pPr>
                                <w:spacing w:before="63"/>
                                <w:rPr>
                                  <w:sz w:val="18"/>
                                </w:rPr>
                              </w:pPr>
                              <w:r>
                                <w:rPr>
                                  <w:spacing w:val="-4"/>
                                  <w:sz w:val="18"/>
                                </w:rPr>
                                <w:t>2400</w:t>
                              </w:r>
                            </w:p>
                            <w:p w:rsidR="00B64BD3" w:rsidRDefault="009568A9">
                              <w:pPr>
                                <w:spacing w:before="63"/>
                                <w:rPr>
                                  <w:sz w:val="18"/>
                                </w:rPr>
                              </w:pPr>
                              <w:r>
                                <w:rPr>
                                  <w:spacing w:val="-4"/>
                                  <w:sz w:val="18"/>
                                </w:rPr>
                                <w:t>2350</w:t>
                              </w:r>
                            </w:p>
                          </w:txbxContent>
                        </wps:txbx>
                        <wps:bodyPr wrap="square" lIns="0" tIns="0" rIns="0" bIns="0" rtlCol="0">
                          <a:noAutofit/>
                        </wps:bodyPr>
                      </wps:wsp>
                      <wps:wsp>
                        <wps:cNvPr id="136" name="Textbox 136"/>
                        <wps:cNvSpPr txBox="1"/>
                        <wps:spPr>
                          <a:xfrm>
                            <a:off x="413194" y="29400"/>
                            <a:ext cx="4504690" cy="127000"/>
                          </a:xfrm>
                          <a:prstGeom prst="rect">
                            <a:avLst/>
                          </a:prstGeom>
                        </wps:spPr>
                        <wps:txbx>
                          <w:txbxContent>
                            <w:p w:rsidR="00B64BD3" w:rsidRDefault="009568A9">
                              <w:pPr>
                                <w:tabs>
                                  <w:tab w:val="left" w:pos="5894"/>
                                  <w:tab w:val="left" w:pos="7073"/>
                                </w:tabs>
                                <w:spacing w:line="199" w:lineRule="exact"/>
                                <w:rPr>
                                  <w:sz w:val="18"/>
                                </w:rPr>
                              </w:pPr>
                              <w:r>
                                <w:rPr>
                                  <w:sz w:val="18"/>
                                  <w:u w:val="single" w:color="D9D9D9"/>
                                </w:rPr>
                                <w:tab/>
                              </w:r>
                              <w:r>
                                <w:rPr>
                                  <w:spacing w:val="-2"/>
                                  <w:sz w:val="18"/>
                                  <w:u w:val="single" w:color="D9D9D9"/>
                                </w:rPr>
                                <w:t>2589,09</w:t>
                              </w:r>
                              <w:r>
                                <w:rPr>
                                  <w:sz w:val="18"/>
                                  <w:u w:val="single" w:color="D9D9D9"/>
                                </w:rPr>
                                <w:tab/>
                              </w:r>
                            </w:p>
                          </w:txbxContent>
                        </wps:txbx>
                        <wps:bodyPr wrap="square" lIns="0" tIns="0" rIns="0" bIns="0" rtlCol="0">
                          <a:noAutofit/>
                        </wps:bodyPr>
                      </wps:wsp>
                      <wps:wsp>
                        <wps:cNvPr id="137" name="Textbox 137"/>
                        <wps:cNvSpPr txBox="1"/>
                        <wps:spPr>
                          <a:xfrm>
                            <a:off x="1909762" y="268258"/>
                            <a:ext cx="389890" cy="127000"/>
                          </a:xfrm>
                          <a:prstGeom prst="rect">
                            <a:avLst/>
                          </a:prstGeom>
                        </wps:spPr>
                        <wps:txbx>
                          <w:txbxContent>
                            <w:p w:rsidR="00B64BD3" w:rsidRDefault="009568A9">
                              <w:pPr>
                                <w:spacing w:line="200" w:lineRule="exact"/>
                                <w:rPr>
                                  <w:sz w:val="18"/>
                                </w:rPr>
                              </w:pPr>
                              <w:r>
                                <w:rPr>
                                  <w:spacing w:val="-2"/>
                                  <w:sz w:val="18"/>
                                </w:rPr>
                                <w:t>2510,45</w:t>
                              </w:r>
                            </w:p>
                          </w:txbxContent>
                        </wps:txbx>
                        <wps:bodyPr wrap="square" lIns="0" tIns="0" rIns="0" bIns="0" rtlCol="0">
                          <a:noAutofit/>
                        </wps:bodyPr>
                      </wps:wsp>
                      <wps:wsp>
                        <wps:cNvPr id="138" name="Textbox 138"/>
                        <wps:cNvSpPr txBox="1"/>
                        <wps:spPr>
                          <a:xfrm>
                            <a:off x="3061017" y="183070"/>
                            <a:ext cx="331470" cy="127000"/>
                          </a:xfrm>
                          <a:prstGeom prst="rect">
                            <a:avLst/>
                          </a:prstGeom>
                        </wps:spPr>
                        <wps:txbx>
                          <w:txbxContent>
                            <w:p w:rsidR="00B64BD3" w:rsidRDefault="009568A9">
                              <w:pPr>
                                <w:spacing w:line="199" w:lineRule="exact"/>
                                <w:rPr>
                                  <w:sz w:val="18"/>
                                </w:rPr>
                              </w:pPr>
                              <w:r>
                                <w:rPr>
                                  <w:spacing w:val="-2"/>
                                  <w:sz w:val="18"/>
                                </w:rPr>
                                <w:t>2535,4</w:t>
                              </w:r>
                            </w:p>
                          </w:txbxContent>
                        </wps:txbx>
                        <wps:bodyPr wrap="square" lIns="0" tIns="0" rIns="0" bIns="0" rtlCol="0">
                          <a:noAutofit/>
                        </wps:bodyPr>
                      </wps:wsp>
                      <wps:wsp>
                        <wps:cNvPr id="139" name="Textbox 139"/>
                        <wps:cNvSpPr txBox="1"/>
                        <wps:spPr>
                          <a:xfrm>
                            <a:off x="553148" y="1070546"/>
                            <a:ext cx="4225290" cy="370205"/>
                          </a:xfrm>
                          <a:prstGeom prst="rect">
                            <a:avLst/>
                          </a:prstGeom>
                        </wps:spPr>
                        <wps:txbx>
                          <w:txbxContent>
                            <w:p w:rsidR="00B64BD3" w:rsidRDefault="009568A9">
                              <w:pPr>
                                <w:tabs>
                                  <w:tab w:val="left" w:pos="1768"/>
                                  <w:tab w:val="left" w:pos="3537"/>
                                  <w:tab w:val="left" w:pos="5306"/>
                                </w:tabs>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T1:</w:t>
                              </w:r>
                              <w:r>
                                <w:rPr>
                                  <w:spacing w:val="-1"/>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T3:</w:t>
                              </w:r>
                              <w:r>
                                <w:rPr>
                                  <w:spacing w:val="-1"/>
                                  <w:sz w:val="18"/>
                                </w:rPr>
                                <w:t xml:space="preserve"> </w:t>
                              </w:r>
                              <w:r>
                                <w:rPr>
                                  <w:sz w:val="18"/>
                                </w:rPr>
                                <w:t>3</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p w:rsidR="00B64BD3" w:rsidRDefault="009568A9">
                              <w:pPr>
                                <w:spacing w:before="176"/>
                                <w:ind w:right="240"/>
                                <w:jc w:val="center"/>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37.116268pt;width:397.6pt;height:122.95pt;mso-position-horizontal-relative:page;mso-position-vertical-relative:paragraph;z-index:-25566720" id="docshapegroup119" coordorigin="2261,742" coordsize="7952,2459">
                <v:shape style="position:absolute;left:2911;top:1239;width:7074;height:812" id="docshape120" coordorigin="2911,1239" coordsize="7074,812" path="m7608,2051l8824,2051m9376,2051l9985,2051m7608,1779l8824,1779m9376,1779l9985,1779m2911,1239l8824,1239m9376,1239l9985,1239e" filled="false" stroked="true" strokeweight=".75pt" strokecolor="#d9d9d9">
                  <v:path arrowok="t"/>
                  <v:stroke dashstyle="solid"/>
                </v:shape>
                <v:shape style="position:absolute;left:5731;top:1027;width:3645;height:1933" id="docshape121" coordorigin="5732,1027" coordsize="3645,1933" path="m5821,2870l5732,2870,5732,2960,5821,2960,5821,2870xm7608,1319l7056,1319,7056,2320,7608,2320,7608,1319xm9376,1027l8824,1027,8824,2320,9376,2320,9376,1027xe" filled="true" fillcolor="#4471c4" stroked="false">
                  <v:path arrowok="t"/>
                  <v:fill type="solid"/>
                </v:shape>
                <v:rect style="position:absolute;left:2268;top:749;width:7937;height:2444" id="docshape122" filled="false" stroked="true" strokeweight=".75pt" strokecolor="#d9d9d9">
                  <v:stroke dashstyle="solid"/>
                </v:rect>
                <v:shape style="position:absolute;left:2399;top:866;width:382;height:1550" type="#_x0000_t202" id="docshape123" filled="false" stroked="false">
                  <v:textbox inset="0,0,0,0">
                    <w:txbxContent>
                      <w:p>
                        <w:pPr>
                          <w:spacing w:line="199" w:lineRule="exact" w:before="0"/>
                          <w:ind w:left="0" w:right="0" w:firstLine="0"/>
                          <w:jc w:val="left"/>
                          <w:rPr>
                            <w:sz w:val="18"/>
                          </w:rPr>
                        </w:pPr>
                        <w:r>
                          <w:rPr>
                            <w:spacing w:val="-4"/>
                            <w:sz w:val="18"/>
                          </w:rPr>
                          <w:t>2600</w:t>
                        </w:r>
                      </w:p>
                      <w:p>
                        <w:pPr>
                          <w:spacing w:before="63"/>
                          <w:ind w:left="0" w:right="0" w:firstLine="0"/>
                          <w:jc w:val="left"/>
                          <w:rPr>
                            <w:sz w:val="18"/>
                          </w:rPr>
                        </w:pPr>
                        <w:r>
                          <w:rPr>
                            <w:spacing w:val="-4"/>
                            <w:sz w:val="18"/>
                          </w:rPr>
                          <w:t>2550</w:t>
                        </w:r>
                      </w:p>
                      <w:p>
                        <w:pPr>
                          <w:spacing w:before="63"/>
                          <w:ind w:left="0" w:right="0" w:firstLine="0"/>
                          <w:jc w:val="left"/>
                          <w:rPr>
                            <w:sz w:val="18"/>
                          </w:rPr>
                        </w:pPr>
                        <w:r>
                          <w:rPr>
                            <w:spacing w:val="-4"/>
                            <w:sz w:val="18"/>
                          </w:rPr>
                          <w:t>2500</w:t>
                        </w:r>
                      </w:p>
                      <w:p>
                        <w:pPr>
                          <w:spacing w:before="63"/>
                          <w:ind w:left="0" w:right="0" w:firstLine="0"/>
                          <w:jc w:val="left"/>
                          <w:rPr>
                            <w:sz w:val="18"/>
                          </w:rPr>
                        </w:pPr>
                        <w:r>
                          <w:rPr>
                            <w:spacing w:val="-4"/>
                            <w:sz w:val="18"/>
                          </w:rPr>
                          <w:t>2450</w:t>
                        </w:r>
                      </w:p>
                      <w:p>
                        <w:pPr>
                          <w:spacing w:before="63"/>
                          <w:ind w:left="0" w:right="0" w:firstLine="0"/>
                          <w:jc w:val="left"/>
                          <w:rPr>
                            <w:sz w:val="18"/>
                          </w:rPr>
                        </w:pPr>
                        <w:r>
                          <w:rPr>
                            <w:spacing w:val="-4"/>
                            <w:sz w:val="18"/>
                          </w:rPr>
                          <w:t>2400</w:t>
                        </w:r>
                      </w:p>
                      <w:p>
                        <w:pPr>
                          <w:spacing w:before="63"/>
                          <w:ind w:left="0" w:right="0" w:firstLine="0"/>
                          <w:jc w:val="left"/>
                          <w:rPr>
                            <w:sz w:val="18"/>
                          </w:rPr>
                        </w:pPr>
                        <w:r>
                          <w:rPr>
                            <w:spacing w:val="-4"/>
                            <w:sz w:val="18"/>
                          </w:rPr>
                          <w:t>2350</w:t>
                        </w:r>
                      </w:p>
                    </w:txbxContent>
                  </v:textbox>
                  <w10:wrap type="none"/>
                </v:shape>
                <v:shape style="position:absolute;left:2911;top:788;width:7094;height:200" type="#_x0000_t202" id="docshape124" filled="false" stroked="false">
                  <v:textbox inset="0,0,0,0">
                    <w:txbxContent>
                      <w:p>
                        <w:pPr>
                          <w:tabs>
                            <w:tab w:pos="5894" w:val="left" w:leader="none"/>
                            <w:tab w:pos="7073" w:val="left" w:leader="none"/>
                          </w:tabs>
                          <w:spacing w:line="199" w:lineRule="exact" w:before="0"/>
                          <w:ind w:left="0" w:right="0" w:firstLine="0"/>
                          <w:jc w:val="left"/>
                          <w:rPr>
                            <w:sz w:val="18"/>
                          </w:rPr>
                        </w:pPr>
                        <w:r>
                          <w:rPr>
                            <w:sz w:val="18"/>
                            <w:u w:val="single" w:color="D9D9D9"/>
                          </w:rPr>
                          <w:tab/>
                        </w:r>
                        <w:r>
                          <w:rPr>
                            <w:spacing w:val="-2"/>
                            <w:sz w:val="18"/>
                            <w:u w:val="single" w:color="D9D9D9"/>
                          </w:rPr>
                          <w:t>2589,09</w:t>
                        </w:r>
                        <w:r>
                          <w:rPr>
                            <w:sz w:val="18"/>
                            <w:u w:val="single" w:color="D9D9D9"/>
                          </w:rPr>
                          <w:tab/>
                        </w:r>
                      </w:p>
                    </w:txbxContent>
                  </v:textbox>
                  <w10:wrap type="none"/>
                </v:shape>
                <v:shape style="position:absolute;left:5268;top:1164;width:614;height:200" type="#_x0000_t202" id="docshape125" filled="false" stroked="false">
                  <v:textbox inset="0,0,0,0">
                    <w:txbxContent>
                      <w:p>
                        <w:pPr>
                          <w:spacing w:line="200" w:lineRule="exact" w:before="0"/>
                          <w:ind w:left="0" w:right="0" w:firstLine="0"/>
                          <w:jc w:val="left"/>
                          <w:rPr>
                            <w:sz w:val="18"/>
                          </w:rPr>
                        </w:pPr>
                        <w:r>
                          <w:rPr>
                            <w:spacing w:val="-2"/>
                            <w:sz w:val="18"/>
                          </w:rPr>
                          <w:t>2510,45</w:t>
                        </w:r>
                      </w:p>
                    </w:txbxContent>
                  </v:textbox>
                  <w10:wrap type="none"/>
                </v:shape>
                <v:shape style="position:absolute;left:7081;top:1030;width:522;height:200" type="#_x0000_t202" id="docshape126" filled="false" stroked="false">
                  <v:textbox inset="0,0,0,0">
                    <w:txbxContent>
                      <w:p>
                        <w:pPr>
                          <w:spacing w:line="199" w:lineRule="exact" w:before="0"/>
                          <w:ind w:left="0" w:right="0" w:firstLine="0"/>
                          <w:jc w:val="left"/>
                          <w:rPr>
                            <w:sz w:val="18"/>
                          </w:rPr>
                        </w:pPr>
                        <w:r>
                          <w:rPr>
                            <w:spacing w:val="-2"/>
                            <w:sz w:val="18"/>
                          </w:rPr>
                          <w:t>2535,4</w:t>
                        </w:r>
                      </w:p>
                    </w:txbxContent>
                  </v:textbox>
                  <w10:wrap type="none"/>
                </v:shape>
                <v:shape style="position:absolute;left:3131;top:2428;width:6654;height:583" type="#_x0000_t202" id="docshape127" filled="false" stroked="false">
                  <v:textbox inset="0,0,0,0">
                    <w:txbxContent>
                      <w:p>
                        <w:pPr>
                          <w:tabs>
                            <w:tab w:pos="1768" w:val="left" w:leader="none"/>
                            <w:tab w:pos="3537" w:val="left" w:leader="none"/>
                            <w:tab w:pos="5306" w:val="left" w:leader="none"/>
                          </w:tabs>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T1:</w:t>
                        </w:r>
                        <w:r>
                          <w:rPr>
                            <w:spacing w:val="-1"/>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T3:</w:t>
                        </w:r>
                        <w:r>
                          <w:rPr>
                            <w:spacing w:val="-1"/>
                            <w:sz w:val="18"/>
                          </w:rPr>
                          <w:t> </w:t>
                        </w:r>
                        <w:r>
                          <w:rPr>
                            <w:sz w:val="18"/>
                          </w:rPr>
                          <w:t>3</w:t>
                        </w:r>
                        <w:r>
                          <w:rPr>
                            <w:spacing w:val="-1"/>
                            <w:sz w:val="18"/>
                          </w:rPr>
                          <w:t> </w:t>
                        </w:r>
                        <w:r>
                          <w:rPr>
                            <w:sz w:val="18"/>
                          </w:rPr>
                          <w:t>ml/L</w:t>
                        </w:r>
                        <w:r>
                          <w:rPr>
                            <w:spacing w:val="-4"/>
                            <w:sz w:val="18"/>
                          </w:rPr>
                          <w:t> </w:t>
                        </w:r>
                        <w:r>
                          <w:rPr>
                            <w:sz w:val="18"/>
                          </w:rPr>
                          <w:t>de</w:t>
                        </w:r>
                        <w:r>
                          <w:rPr>
                            <w:spacing w:val="-1"/>
                            <w:sz w:val="18"/>
                          </w:rPr>
                          <w:t> </w:t>
                        </w:r>
                        <w:r>
                          <w:rPr>
                            <w:spacing w:val="-5"/>
                            <w:sz w:val="18"/>
                          </w:rPr>
                          <w:t>VM</w:t>
                        </w:r>
                      </w:p>
                      <w:p>
                        <w:pPr>
                          <w:spacing w:before="176"/>
                          <w:ind w:left="0" w:right="240" w:firstLine="0"/>
                          <w:jc w:val="center"/>
                          <w:rPr>
                            <w:sz w:val="18"/>
                          </w:rPr>
                        </w:pPr>
                        <w:r>
                          <w:rPr>
                            <w:spacing w:val="-2"/>
                            <w:sz w:val="18"/>
                          </w:rPr>
                          <w:t>Tratamientos</w:t>
                        </w:r>
                      </w:p>
                    </w:txbxContent>
                  </v:textbox>
                  <w10:wrap type="none"/>
                </v:shape>
                <w10:wrap type="none"/>
              </v:group>
            </w:pict>
          </mc:Fallback>
        </mc:AlternateContent>
      </w:r>
      <w:bookmarkStart w:id="121" w:name="_bookmark120"/>
      <w:bookmarkEnd w:id="121"/>
      <w:r>
        <w:rPr>
          <w:i/>
          <w:sz w:val="24"/>
        </w:rPr>
        <w:t>Medias</w:t>
      </w:r>
      <w:r>
        <w:rPr>
          <w:i/>
          <w:spacing w:val="-3"/>
          <w:sz w:val="24"/>
        </w:rPr>
        <w:t xml:space="preserve"> </w:t>
      </w:r>
      <w:r>
        <w:rPr>
          <w:i/>
          <w:sz w:val="24"/>
        </w:rPr>
        <w:t>para</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42</w:t>
      </w:r>
      <w:r>
        <w:rPr>
          <w:i/>
          <w:spacing w:val="-1"/>
          <w:sz w:val="24"/>
        </w:rPr>
        <w:t xml:space="preserve"> </w:t>
      </w:r>
      <w:r>
        <w:rPr>
          <w:i/>
          <w:sz w:val="24"/>
        </w:rPr>
        <w:t>por</w:t>
      </w:r>
      <w:r>
        <w:rPr>
          <w:i/>
          <w:spacing w:val="-2"/>
          <w:sz w:val="24"/>
        </w:rPr>
        <w:t xml:space="preserve"> tratamiento</w:t>
      </w:r>
    </w:p>
    <w:p w:rsidR="00B64BD3" w:rsidRDefault="00B64BD3">
      <w:pPr>
        <w:pStyle w:val="Textoindependiente"/>
        <w:rPr>
          <w:i/>
          <w:sz w:val="20"/>
        </w:rPr>
      </w:pPr>
    </w:p>
    <w:p w:rsidR="00B64BD3" w:rsidRDefault="00B64BD3">
      <w:pPr>
        <w:pStyle w:val="Textoindependiente"/>
        <w:rPr>
          <w:i/>
          <w:sz w:val="20"/>
        </w:rPr>
      </w:pPr>
    </w:p>
    <w:p w:rsidR="00B64BD3" w:rsidRDefault="00B64BD3">
      <w:pPr>
        <w:pStyle w:val="Textoindependiente"/>
        <w:rPr>
          <w:i/>
          <w:sz w:val="20"/>
        </w:rPr>
      </w:pPr>
    </w:p>
    <w:p w:rsidR="00B64BD3" w:rsidRDefault="00B64BD3">
      <w:pPr>
        <w:pStyle w:val="Textoindependiente"/>
        <w:spacing w:before="171"/>
        <w:rPr>
          <w:i/>
          <w:sz w:val="20"/>
        </w:rPr>
      </w:pPr>
    </w:p>
    <w:tbl>
      <w:tblPr>
        <w:tblStyle w:val="TableNormal"/>
        <w:tblW w:w="0" w:type="auto"/>
        <w:tblInd w:w="2068" w:type="dxa"/>
        <w:tblLayout w:type="fixed"/>
        <w:tblLook w:val="01E0" w:firstRow="1" w:lastRow="1" w:firstColumn="1" w:lastColumn="1" w:noHBand="0" w:noVBand="0"/>
      </w:tblPr>
      <w:tblGrid>
        <w:gridCol w:w="609"/>
        <w:gridCol w:w="552"/>
        <w:gridCol w:w="1216"/>
        <w:gridCol w:w="552"/>
        <w:gridCol w:w="1216"/>
        <w:gridCol w:w="2929"/>
      </w:tblGrid>
      <w:tr w:rsidR="00B64BD3">
        <w:trPr>
          <w:trHeight w:val="253"/>
        </w:trPr>
        <w:tc>
          <w:tcPr>
            <w:tcW w:w="2377" w:type="dxa"/>
            <w:gridSpan w:val="3"/>
            <w:tcBorders>
              <w:top w:val="single" w:sz="6" w:space="0" w:color="D9D9D9"/>
              <w:bottom w:val="single" w:sz="6" w:space="0" w:color="D9D9D9"/>
            </w:tcBorders>
          </w:tcPr>
          <w:p w:rsidR="00B64BD3" w:rsidRDefault="009568A9">
            <w:pPr>
              <w:pStyle w:val="TableParagraph"/>
              <w:spacing w:line="171" w:lineRule="exact"/>
              <w:ind w:left="631"/>
              <w:rPr>
                <w:sz w:val="18"/>
              </w:rPr>
            </w:pPr>
            <w:r>
              <w:rPr>
                <w:spacing w:val="-2"/>
                <w:sz w:val="18"/>
              </w:rPr>
              <w:t>2450,3</w:t>
            </w:r>
          </w:p>
        </w:tc>
        <w:tc>
          <w:tcPr>
            <w:tcW w:w="552" w:type="dxa"/>
            <w:vMerge w:val="restart"/>
            <w:tcBorders>
              <w:bottom w:val="single" w:sz="6" w:space="0" w:color="D9D9D9"/>
            </w:tcBorders>
            <w:shd w:val="clear" w:color="auto" w:fill="4471C4"/>
          </w:tcPr>
          <w:p w:rsidR="00B64BD3" w:rsidRDefault="00B64BD3">
            <w:pPr>
              <w:pStyle w:val="TableParagraph"/>
              <w:ind w:left="0"/>
            </w:pPr>
          </w:p>
        </w:tc>
        <w:tc>
          <w:tcPr>
            <w:tcW w:w="1216" w:type="dxa"/>
            <w:tcBorders>
              <w:top w:val="single" w:sz="6" w:space="0" w:color="D9D9D9"/>
              <w:bottom w:val="single" w:sz="6" w:space="0" w:color="D9D9D9"/>
            </w:tcBorders>
          </w:tcPr>
          <w:p w:rsidR="00B64BD3" w:rsidRDefault="00B64BD3">
            <w:pPr>
              <w:pStyle w:val="TableParagraph"/>
              <w:ind w:left="0"/>
              <w:rPr>
                <w:sz w:val="18"/>
              </w:rPr>
            </w:pPr>
          </w:p>
        </w:tc>
        <w:tc>
          <w:tcPr>
            <w:tcW w:w="2929" w:type="dxa"/>
            <w:vMerge w:val="restart"/>
            <w:tcBorders>
              <w:bottom w:val="single" w:sz="6" w:space="0" w:color="D9D9D9"/>
            </w:tcBorders>
          </w:tcPr>
          <w:p w:rsidR="00B64BD3" w:rsidRDefault="00B64BD3">
            <w:pPr>
              <w:pStyle w:val="TableParagraph"/>
              <w:ind w:left="0"/>
            </w:pPr>
          </w:p>
        </w:tc>
      </w:tr>
      <w:tr w:rsidR="00B64BD3">
        <w:trPr>
          <w:trHeight w:val="256"/>
        </w:trPr>
        <w:tc>
          <w:tcPr>
            <w:tcW w:w="609" w:type="dxa"/>
            <w:tcBorders>
              <w:top w:val="single" w:sz="6" w:space="0" w:color="D9D9D9"/>
              <w:bottom w:val="single" w:sz="6" w:space="0" w:color="D9D9D9"/>
            </w:tcBorders>
          </w:tcPr>
          <w:p w:rsidR="00B64BD3" w:rsidRDefault="00B64BD3">
            <w:pPr>
              <w:pStyle w:val="TableParagraph"/>
              <w:ind w:left="0"/>
              <w:rPr>
                <w:sz w:val="18"/>
              </w:rPr>
            </w:pPr>
          </w:p>
        </w:tc>
        <w:tc>
          <w:tcPr>
            <w:tcW w:w="552" w:type="dxa"/>
            <w:vMerge w:val="restart"/>
            <w:tcBorders>
              <w:top w:val="single" w:sz="6" w:space="0" w:color="D9D9D9"/>
              <w:bottom w:val="single" w:sz="6" w:space="0" w:color="D9D9D9"/>
            </w:tcBorders>
            <w:shd w:val="clear" w:color="auto" w:fill="4471C4"/>
          </w:tcPr>
          <w:p w:rsidR="00B64BD3" w:rsidRDefault="00B64BD3">
            <w:pPr>
              <w:pStyle w:val="TableParagraph"/>
              <w:ind w:left="0"/>
            </w:pPr>
          </w:p>
        </w:tc>
        <w:tc>
          <w:tcPr>
            <w:tcW w:w="1216" w:type="dxa"/>
            <w:tcBorders>
              <w:top w:val="single" w:sz="6" w:space="0" w:color="D9D9D9"/>
              <w:bottom w:val="single" w:sz="6" w:space="0" w:color="D9D9D9"/>
            </w:tcBorders>
          </w:tcPr>
          <w:p w:rsidR="00B64BD3" w:rsidRDefault="00B64BD3">
            <w:pPr>
              <w:pStyle w:val="TableParagraph"/>
              <w:ind w:left="0"/>
              <w:rPr>
                <w:sz w:val="18"/>
              </w:rPr>
            </w:pPr>
          </w:p>
        </w:tc>
        <w:tc>
          <w:tcPr>
            <w:tcW w:w="552" w:type="dxa"/>
            <w:vMerge/>
            <w:tcBorders>
              <w:top w:val="nil"/>
              <w:bottom w:val="single" w:sz="6" w:space="0" w:color="D9D9D9"/>
            </w:tcBorders>
            <w:shd w:val="clear" w:color="auto" w:fill="4471C4"/>
          </w:tcPr>
          <w:p w:rsidR="00B64BD3" w:rsidRDefault="00B64BD3">
            <w:pPr>
              <w:rPr>
                <w:sz w:val="2"/>
                <w:szCs w:val="2"/>
              </w:rPr>
            </w:pPr>
          </w:p>
        </w:tc>
        <w:tc>
          <w:tcPr>
            <w:tcW w:w="1216" w:type="dxa"/>
            <w:tcBorders>
              <w:top w:val="single" w:sz="6" w:space="0" w:color="D9D9D9"/>
              <w:bottom w:val="single" w:sz="6" w:space="0" w:color="D9D9D9"/>
            </w:tcBorders>
          </w:tcPr>
          <w:p w:rsidR="00B64BD3" w:rsidRDefault="00B64BD3">
            <w:pPr>
              <w:pStyle w:val="TableParagraph"/>
              <w:ind w:left="0"/>
              <w:rPr>
                <w:sz w:val="18"/>
              </w:rPr>
            </w:pPr>
          </w:p>
        </w:tc>
        <w:tc>
          <w:tcPr>
            <w:tcW w:w="2929" w:type="dxa"/>
            <w:vMerge/>
            <w:tcBorders>
              <w:top w:val="nil"/>
              <w:bottom w:val="single" w:sz="6" w:space="0" w:color="D9D9D9"/>
            </w:tcBorders>
          </w:tcPr>
          <w:p w:rsidR="00B64BD3" w:rsidRDefault="00B64BD3">
            <w:pPr>
              <w:rPr>
                <w:sz w:val="2"/>
                <w:szCs w:val="2"/>
              </w:rPr>
            </w:pPr>
          </w:p>
        </w:tc>
      </w:tr>
      <w:tr w:rsidR="00B64BD3">
        <w:trPr>
          <w:trHeight w:val="254"/>
        </w:trPr>
        <w:tc>
          <w:tcPr>
            <w:tcW w:w="609" w:type="dxa"/>
            <w:tcBorders>
              <w:top w:val="single" w:sz="6" w:space="0" w:color="D9D9D9"/>
              <w:bottom w:val="single" w:sz="6" w:space="0" w:color="D9D9D9"/>
            </w:tcBorders>
          </w:tcPr>
          <w:p w:rsidR="00B64BD3" w:rsidRDefault="00B64BD3">
            <w:pPr>
              <w:pStyle w:val="TableParagraph"/>
              <w:ind w:left="0"/>
              <w:rPr>
                <w:sz w:val="18"/>
              </w:rPr>
            </w:pPr>
          </w:p>
        </w:tc>
        <w:tc>
          <w:tcPr>
            <w:tcW w:w="552" w:type="dxa"/>
            <w:vMerge/>
            <w:tcBorders>
              <w:top w:val="nil"/>
              <w:bottom w:val="single" w:sz="6" w:space="0" w:color="D9D9D9"/>
            </w:tcBorders>
            <w:shd w:val="clear" w:color="auto" w:fill="4471C4"/>
          </w:tcPr>
          <w:p w:rsidR="00B64BD3" w:rsidRDefault="00B64BD3">
            <w:pPr>
              <w:rPr>
                <w:sz w:val="2"/>
                <w:szCs w:val="2"/>
              </w:rPr>
            </w:pPr>
          </w:p>
        </w:tc>
        <w:tc>
          <w:tcPr>
            <w:tcW w:w="1216" w:type="dxa"/>
            <w:tcBorders>
              <w:top w:val="single" w:sz="6" w:space="0" w:color="D9D9D9"/>
              <w:bottom w:val="single" w:sz="6" w:space="0" w:color="D9D9D9"/>
            </w:tcBorders>
          </w:tcPr>
          <w:p w:rsidR="00B64BD3" w:rsidRDefault="00B64BD3">
            <w:pPr>
              <w:pStyle w:val="TableParagraph"/>
              <w:ind w:left="0"/>
              <w:rPr>
                <w:sz w:val="18"/>
              </w:rPr>
            </w:pPr>
          </w:p>
        </w:tc>
        <w:tc>
          <w:tcPr>
            <w:tcW w:w="552" w:type="dxa"/>
            <w:vMerge/>
            <w:tcBorders>
              <w:top w:val="nil"/>
              <w:bottom w:val="single" w:sz="6" w:space="0" w:color="D9D9D9"/>
            </w:tcBorders>
            <w:shd w:val="clear" w:color="auto" w:fill="4471C4"/>
          </w:tcPr>
          <w:p w:rsidR="00B64BD3" w:rsidRDefault="00B64BD3">
            <w:pPr>
              <w:rPr>
                <w:sz w:val="2"/>
                <w:szCs w:val="2"/>
              </w:rPr>
            </w:pPr>
          </w:p>
        </w:tc>
        <w:tc>
          <w:tcPr>
            <w:tcW w:w="1216" w:type="dxa"/>
            <w:tcBorders>
              <w:top w:val="single" w:sz="6" w:space="0" w:color="D9D9D9"/>
              <w:bottom w:val="single" w:sz="6" w:space="0" w:color="D9D9D9"/>
            </w:tcBorders>
          </w:tcPr>
          <w:p w:rsidR="00B64BD3" w:rsidRDefault="00B64BD3">
            <w:pPr>
              <w:pStyle w:val="TableParagraph"/>
              <w:ind w:left="0"/>
              <w:rPr>
                <w:sz w:val="18"/>
              </w:rPr>
            </w:pPr>
          </w:p>
        </w:tc>
        <w:tc>
          <w:tcPr>
            <w:tcW w:w="2929" w:type="dxa"/>
            <w:vMerge/>
            <w:tcBorders>
              <w:top w:val="nil"/>
              <w:bottom w:val="single" w:sz="6" w:space="0" w:color="D9D9D9"/>
            </w:tcBorders>
          </w:tcPr>
          <w:p w:rsidR="00B64BD3" w:rsidRDefault="00B64BD3">
            <w:pPr>
              <w:rPr>
                <w:sz w:val="2"/>
                <w:szCs w:val="2"/>
              </w:rPr>
            </w:pPr>
          </w:p>
        </w:tc>
      </w:tr>
    </w:tbl>
    <w:p w:rsidR="00B64BD3" w:rsidRDefault="00B64BD3">
      <w:pPr>
        <w:pStyle w:val="Textoindependiente"/>
        <w:rPr>
          <w:i/>
        </w:rPr>
      </w:pPr>
    </w:p>
    <w:p w:rsidR="00B64BD3" w:rsidRDefault="00B64BD3">
      <w:pPr>
        <w:pStyle w:val="Textoindependiente"/>
        <w:rPr>
          <w:i/>
        </w:rPr>
      </w:pPr>
    </w:p>
    <w:p w:rsidR="00B64BD3" w:rsidRDefault="00B64BD3">
      <w:pPr>
        <w:pStyle w:val="Textoindependiente"/>
        <w:rPr>
          <w:i/>
        </w:rPr>
      </w:pPr>
    </w:p>
    <w:p w:rsidR="00B64BD3" w:rsidRDefault="00B64BD3">
      <w:pPr>
        <w:pStyle w:val="Textoindependiente"/>
        <w:spacing w:before="118"/>
        <w:rPr>
          <w:i/>
        </w:rPr>
      </w:pPr>
    </w:p>
    <w:p w:rsidR="00B64BD3" w:rsidRDefault="009568A9">
      <w:pPr>
        <w:pStyle w:val="Textoindependiente"/>
        <w:spacing w:line="360" w:lineRule="auto"/>
        <w:ind w:left="1418" w:right="1272"/>
        <w:jc w:val="both"/>
      </w:pPr>
      <w:r>
        <w:t>La</w:t>
      </w:r>
      <w:r>
        <w:rPr>
          <w:spacing w:val="-15"/>
        </w:rPr>
        <w:t xml:space="preserve"> </w:t>
      </w:r>
      <w:r>
        <w:t>prueba</w:t>
      </w:r>
      <w:r>
        <w:rPr>
          <w:spacing w:val="-15"/>
        </w:rPr>
        <w:t xml:space="preserve"> </w:t>
      </w:r>
      <w:r>
        <w:t>de</w:t>
      </w:r>
      <w:r>
        <w:rPr>
          <w:spacing w:val="-14"/>
        </w:rPr>
        <w:t xml:space="preserve"> </w:t>
      </w:r>
      <w:r>
        <w:t>ANOVA</w:t>
      </w:r>
      <w:r>
        <w:rPr>
          <w:spacing w:val="-15"/>
        </w:rPr>
        <w:t xml:space="preserve"> </w:t>
      </w:r>
      <w:r>
        <w:t>(</w:t>
      </w:r>
      <w:hyperlink w:anchor="_bookmark115" w:history="1">
        <w:r>
          <w:t>Tabla</w:t>
        </w:r>
        <w:r>
          <w:rPr>
            <w:spacing w:val="-12"/>
          </w:rPr>
          <w:t xml:space="preserve"> </w:t>
        </w:r>
        <w:r>
          <w:t>29</w:t>
        </w:r>
      </w:hyperlink>
      <w:r>
        <w:t>)</w:t>
      </w:r>
      <w:r>
        <w:rPr>
          <w:spacing w:val="-15"/>
        </w:rPr>
        <w:t xml:space="preserve"> </w:t>
      </w:r>
      <w:r>
        <w:t>muestra</w:t>
      </w:r>
      <w:r>
        <w:rPr>
          <w:spacing w:val="-15"/>
        </w:rPr>
        <w:t xml:space="preserve"> </w:t>
      </w:r>
      <w:r>
        <w:t>un</w:t>
      </w:r>
      <w:r>
        <w:rPr>
          <w:spacing w:val="-15"/>
        </w:rPr>
        <w:t xml:space="preserve"> </w:t>
      </w:r>
      <w:r>
        <w:t>incremento</w:t>
      </w:r>
      <w:r>
        <w:rPr>
          <w:spacing w:val="-15"/>
        </w:rPr>
        <w:t xml:space="preserve"> </w:t>
      </w:r>
      <w:r>
        <w:t>progresivo</w:t>
      </w:r>
      <w:r>
        <w:rPr>
          <w:spacing w:val="-15"/>
        </w:rPr>
        <w:t xml:space="preserve"> </w:t>
      </w:r>
      <w:r>
        <w:t>desde</w:t>
      </w:r>
      <w:r>
        <w:rPr>
          <w:spacing w:val="-14"/>
        </w:rPr>
        <w:t xml:space="preserve"> </w:t>
      </w:r>
      <w:r>
        <w:t>T0</w:t>
      </w:r>
      <w:r>
        <w:rPr>
          <w:spacing w:val="-15"/>
        </w:rPr>
        <w:t xml:space="preserve"> </w:t>
      </w:r>
      <w:r>
        <w:t>hasta T3 alcanzando el mayor peso con 2589,09g logrando una superioridad del 5,6% respecto al grupo control con una tendencia hacia mayores pesos a medida que aumenta la concentración de vinagre. Al finalizar el ciclo productivo el valor p = 0,041 evidenci</w:t>
      </w:r>
      <w:r>
        <w:t>an diferencias estadísticamente significativas entre tratamientos.</w:t>
      </w:r>
    </w:p>
    <w:p w:rsidR="00B64BD3" w:rsidRDefault="009568A9">
      <w:pPr>
        <w:pStyle w:val="Textoindependiente"/>
        <w:spacing w:before="202" w:line="360" w:lineRule="auto"/>
        <w:ind w:left="1418" w:right="1273"/>
        <w:jc w:val="both"/>
      </w:pPr>
      <w:r>
        <w:t>La prueba de Tukey HSD (</w:t>
      </w:r>
      <w:hyperlink w:anchor="_bookmark117" w:history="1">
        <w:r>
          <w:t>Tabla 30</w:t>
        </w:r>
      </w:hyperlink>
      <w:r>
        <w:t>) el tratamiento T3 alcanzó el mayor peso promedio</w:t>
      </w:r>
      <w:r>
        <w:rPr>
          <w:spacing w:val="-7"/>
        </w:rPr>
        <w:t xml:space="preserve"> </w:t>
      </w:r>
      <w:r>
        <w:t>con</w:t>
      </w:r>
      <w:r>
        <w:rPr>
          <w:spacing w:val="-7"/>
        </w:rPr>
        <w:t xml:space="preserve"> </w:t>
      </w:r>
      <w:r>
        <w:t>2589,09</w:t>
      </w:r>
      <w:r>
        <w:rPr>
          <w:spacing w:val="-7"/>
        </w:rPr>
        <w:t xml:space="preserve"> </w:t>
      </w:r>
      <w:r>
        <w:t>g,</w:t>
      </w:r>
      <w:r>
        <w:rPr>
          <w:spacing w:val="-10"/>
        </w:rPr>
        <w:t xml:space="preserve"> </w:t>
      </w:r>
      <w:r>
        <w:t>logrando</w:t>
      </w:r>
      <w:r>
        <w:rPr>
          <w:spacing w:val="-7"/>
        </w:rPr>
        <w:t xml:space="preserve"> </w:t>
      </w:r>
      <w:r>
        <w:t>una</w:t>
      </w:r>
      <w:r>
        <w:rPr>
          <w:spacing w:val="-5"/>
        </w:rPr>
        <w:t xml:space="preserve"> </w:t>
      </w:r>
      <w:r>
        <w:t>superioridad</w:t>
      </w:r>
      <w:r>
        <w:rPr>
          <w:spacing w:val="-7"/>
        </w:rPr>
        <w:t xml:space="preserve"> </w:t>
      </w:r>
      <w:r>
        <w:t>de</w:t>
      </w:r>
      <w:r>
        <w:rPr>
          <w:spacing w:val="-5"/>
        </w:rPr>
        <w:t xml:space="preserve"> </w:t>
      </w:r>
      <w:r>
        <w:t>138,79</w:t>
      </w:r>
      <w:r>
        <w:rPr>
          <w:spacing w:val="-7"/>
        </w:rPr>
        <w:t xml:space="preserve"> </w:t>
      </w:r>
      <w:r>
        <w:t>g</w:t>
      </w:r>
      <w:r>
        <w:rPr>
          <w:spacing w:val="-7"/>
        </w:rPr>
        <w:t xml:space="preserve"> </w:t>
      </w:r>
      <w:r>
        <w:t>(5,6%)</w:t>
      </w:r>
      <w:r>
        <w:rPr>
          <w:spacing w:val="-6"/>
        </w:rPr>
        <w:t xml:space="preserve"> </w:t>
      </w:r>
      <w:r>
        <w:t>respecto</w:t>
      </w:r>
      <w:r>
        <w:rPr>
          <w:spacing w:val="-7"/>
        </w:rPr>
        <w:t xml:space="preserve"> </w:t>
      </w:r>
      <w:r>
        <w:t>al grupo control T0 (2450,30 g). Los resultados indican que el T3 registra valores significativamente</w:t>
      </w:r>
      <w:r>
        <w:rPr>
          <w:spacing w:val="-11"/>
        </w:rPr>
        <w:t xml:space="preserve"> </w:t>
      </w:r>
      <w:r>
        <w:t>mayores</w:t>
      </w:r>
      <w:r>
        <w:rPr>
          <w:spacing w:val="-14"/>
        </w:rPr>
        <w:t xml:space="preserve"> </w:t>
      </w:r>
      <w:r>
        <w:t>en</w:t>
      </w:r>
      <w:r>
        <w:rPr>
          <w:spacing w:val="-12"/>
        </w:rPr>
        <w:t xml:space="preserve"> </w:t>
      </w:r>
      <w:r>
        <w:t>comparación</w:t>
      </w:r>
      <w:r>
        <w:rPr>
          <w:spacing w:val="-12"/>
        </w:rPr>
        <w:t xml:space="preserve"> </w:t>
      </w:r>
      <w:r>
        <w:t>con</w:t>
      </w:r>
      <w:r>
        <w:rPr>
          <w:spacing w:val="-12"/>
        </w:rPr>
        <w:t xml:space="preserve"> </w:t>
      </w:r>
      <w:r>
        <w:t>el</w:t>
      </w:r>
      <w:r>
        <w:rPr>
          <w:spacing w:val="-15"/>
        </w:rPr>
        <w:t xml:space="preserve"> </w:t>
      </w:r>
      <w:r>
        <w:t>tratamiento</w:t>
      </w:r>
      <w:r>
        <w:rPr>
          <w:spacing w:val="-12"/>
        </w:rPr>
        <w:t xml:space="preserve"> </w:t>
      </w:r>
      <w:r>
        <w:t>testigo;</w:t>
      </w:r>
      <w:r>
        <w:rPr>
          <w:spacing w:val="-11"/>
        </w:rPr>
        <w:t xml:space="preserve"> </w:t>
      </w:r>
      <w:r>
        <w:t>no</w:t>
      </w:r>
      <w:r>
        <w:rPr>
          <w:spacing w:val="-12"/>
        </w:rPr>
        <w:t xml:space="preserve"> </w:t>
      </w:r>
      <w:r>
        <w:t>obstante, se</w:t>
      </w:r>
      <w:r>
        <w:rPr>
          <w:spacing w:val="-6"/>
        </w:rPr>
        <w:t xml:space="preserve"> </w:t>
      </w:r>
      <w:r>
        <w:t>observa</w:t>
      </w:r>
      <w:r>
        <w:rPr>
          <w:spacing w:val="-6"/>
        </w:rPr>
        <w:t xml:space="preserve"> </w:t>
      </w:r>
      <w:r>
        <w:t>que</w:t>
      </w:r>
      <w:r>
        <w:rPr>
          <w:spacing w:val="-6"/>
        </w:rPr>
        <w:t xml:space="preserve"> </w:t>
      </w:r>
      <w:r>
        <w:t>T1</w:t>
      </w:r>
      <w:r>
        <w:rPr>
          <w:spacing w:val="-12"/>
        </w:rPr>
        <w:t xml:space="preserve"> </w:t>
      </w:r>
      <w:r>
        <w:t>y</w:t>
      </w:r>
      <w:r>
        <w:rPr>
          <w:spacing w:val="-11"/>
        </w:rPr>
        <w:t xml:space="preserve"> </w:t>
      </w:r>
      <w:r>
        <w:t>T2</w:t>
      </w:r>
      <w:r>
        <w:rPr>
          <w:spacing w:val="-8"/>
        </w:rPr>
        <w:t xml:space="preserve"> </w:t>
      </w:r>
      <w:r>
        <w:t>se</w:t>
      </w:r>
      <w:r>
        <w:rPr>
          <w:spacing w:val="-6"/>
        </w:rPr>
        <w:t xml:space="preserve"> </w:t>
      </w:r>
      <w:r>
        <w:t>ubican</w:t>
      </w:r>
      <w:r>
        <w:rPr>
          <w:spacing w:val="-8"/>
        </w:rPr>
        <w:t xml:space="preserve"> </w:t>
      </w:r>
      <w:r>
        <w:t>en</w:t>
      </w:r>
      <w:r>
        <w:rPr>
          <w:spacing w:val="-12"/>
        </w:rPr>
        <w:t xml:space="preserve"> </w:t>
      </w:r>
      <w:r>
        <w:t>una</w:t>
      </w:r>
      <w:r>
        <w:rPr>
          <w:spacing w:val="-10"/>
        </w:rPr>
        <w:t xml:space="preserve"> </w:t>
      </w:r>
      <w:r>
        <w:t>posición</w:t>
      </w:r>
      <w:r>
        <w:rPr>
          <w:spacing w:val="-8"/>
        </w:rPr>
        <w:t xml:space="preserve"> </w:t>
      </w:r>
      <w:r>
        <w:t>intermedia,</w:t>
      </w:r>
      <w:r>
        <w:rPr>
          <w:spacing w:val="-8"/>
        </w:rPr>
        <w:t xml:space="preserve"> </w:t>
      </w:r>
      <w:r>
        <w:t>compartiendo</w:t>
      </w:r>
      <w:r>
        <w:rPr>
          <w:spacing w:val="-12"/>
        </w:rPr>
        <w:t xml:space="preserve"> </w:t>
      </w:r>
      <w:r>
        <w:t>grupos homogéneos. La gráfica (</w:t>
      </w:r>
      <w:hyperlink w:anchor="_bookmark119" w:history="1">
        <w:r>
          <w:t>Figura 8</w:t>
        </w:r>
      </w:hyperlink>
      <w:r>
        <w:t>) confirma esta tendencia incremental, donde el T3 presenta la mediana más alta y una distribución orientada hacia valores superiores, mientras que</w:t>
      </w:r>
      <w:r>
        <w:rPr>
          <w:spacing w:val="-1"/>
        </w:rPr>
        <w:t xml:space="preserve"> </w:t>
      </w:r>
      <w:r>
        <w:t>el T0 se</w:t>
      </w:r>
      <w:r>
        <w:rPr>
          <w:spacing w:val="-1"/>
        </w:rPr>
        <w:t xml:space="preserve"> </w:t>
      </w:r>
      <w:r>
        <w:t>mantiene con los registros m</w:t>
      </w:r>
      <w:r>
        <w:t>ás bajos del</w:t>
      </w:r>
      <w:r>
        <w:rPr>
          <w:spacing w:val="-2"/>
        </w:rPr>
        <w:t xml:space="preserve"> </w:t>
      </w:r>
      <w:r>
        <w:t>ensayo.</w:t>
      </w:r>
    </w:p>
    <w:p w:rsidR="00B64BD3" w:rsidRDefault="009568A9">
      <w:pPr>
        <w:pStyle w:val="Textoindependiente"/>
        <w:spacing w:before="202" w:line="360" w:lineRule="auto"/>
        <w:ind w:left="1418" w:right="1273"/>
        <w:jc w:val="both"/>
      </w:pPr>
      <w:r>
        <w:t>La</w:t>
      </w:r>
      <w:r>
        <w:rPr>
          <w:spacing w:val="-9"/>
        </w:rPr>
        <w:t xml:space="preserve"> </w:t>
      </w:r>
      <w:r>
        <w:t>investigación</w:t>
      </w:r>
      <w:r>
        <w:rPr>
          <w:spacing w:val="-10"/>
        </w:rPr>
        <w:t xml:space="preserve"> </w:t>
      </w:r>
      <w:r>
        <w:t>de</w:t>
      </w:r>
      <w:r>
        <w:rPr>
          <w:spacing w:val="-6"/>
        </w:rPr>
        <w:t xml:space="preserve"> </w:t>
      </w:r>
      <w:r>
        <w:t>Murillo</w:t>
      </w:r>
      <w:r>
        <w:rPr>
          <w:spacing w:val="-10"/>
        </w:rPr>
        <w:t xml:space="preserve"> </w:t>
      </w:r>
      <w:r>
        <w:t>et</w:t>
      </w:r>
      <w:r>
        <w:rPr>
          <w:spacing w:val="-9"/>
        </w:rPr>
        <w:t xml:space="preserve"> </w:t>
      </w:r>
      <w:r>
        <w:t>al.</w:t>
      </w:r>
      <w:r>
        <w:rPr>
          <w:spacing w:val="-10"/>
        </w:rPr>
        <w:t xml:space="preserve"> </w:t>
      </w:r>
      <w:r>
        <w:t>(2021),</w:t>
      </w:r>
      <w:r>
        <w:rPr>
          <w:spacing w:val="-10"/>
        </w:rPr>
        <w:t xml:space="preserve"> </w:t>
      </w:r>
      <w:r>
        <w:t>evaluaron</w:t>
      </w:r>
      <w:r>
        <w:rPr>
          <w:spacing w:val="-10"/>
        </w:rPr>
        <w:t xml:space="preserve"> </w:t>
      </w:r>
      <w:r>
        <w:t>el</w:t>
      </w:r>
      <w:r>
        <w:rPr>
          <w:spacing w:val="-9"/>
        </w:rPr>
        <w:t xml:space="preserve"> </w:t>
      </w:r>
      <w:r>
        <w:t>efecto</w:t>
      </w:r>
      <w:r>
        <w:rPr>
          <w:spacing w:val="-10"/>
        </w:rPr>
        <w:t xml:space="preserve"> </w:t>
      </w:r>
      <w:r>
        <w:t>del</w:t>
      </w:r>
      <w:r>
        <w:rPr>
          <w:spacing w:val="-9"/>
        </w:rPr>
        <w:t xml:space="preserve"> </w:t>
      </w:r>
      <w:r>
        <w:t>vinagre</w:t>
      </w:r>
      <w:r>
        <w:rPr>
          <w:spacing w:val="-9"/>
        </w:rPr>
        <w:t xml:space="preserve"> </w:t>
      </w:r>
      <w:r>
        <w:t>de</w:t>
      </w:r>
      <w:r>
        <w:rPr>
          <w:spacing w:val="-9"/>
        </w:rPr>
        <w:t xml:space="preserve"> </w:t>
      </w:r>
      <w:r>
        <w:t>banano en pollos de engorde a los 42 días de edad y reportaron incrementos en el peso corporal total conforme aumentó la dosis del aditivo. Los valores oscil</w:t>
      </w:r>
      <w:r>
        <w:t>aron entre 2612,02</w:t>
      </w:r>
      <w:r>
        <w:rPr>
          <w:spacing w:val="-2"/>
        </w:rPr>
        <w:t xml:space="preserve"> </w:t>
      </w:r>
      <w:r>
        <w:t>g</w:t>
      </w:r>
      <w:r>
        <w:rPr>
          <w:spacing w:val="-2"/>
        </w:rPr>
        <w:t xml:space="preserve"> </w:t>
      </w:r>
      <w:r>
        <w:t>en</w:t>
      </w:r>
      <w:r>
        <w:rPr>
          <w:spacing w:val="-2"/>
        </w:rPr>
        <w:t xml:space="preserve"> </w:t>
      </w:r>
      <w:r>
        <w:t>el</w:t>
      </w:r>
      <w:r>
        <w:rPr>
          <w:spacing w:val="-1"/>
        </w:rPr>
        <w:t xml:space="preserve"> </w:t>
      </w:r>
      <w:r>
        <w:t>grupo</w:t>
      </w:r>
      <w:r>
        <w:rPr>
          <w:spacing w:val="-6"/>
        </w:rPr>
        <w:t xml:space="preserve"> </w:t>
      </w:r>
      <w:r>
        <w:t>testigo</w:t>
      </w:r>
      <w:r>
        <w:rPr>
          <w:spacing w:val="-7"/>
        </w:rPr>
        <w:t xml:space="preserve"> </w:t>
      </w:r>
      <w:r>
        <w:t>y</w:t>
      </w:r>
      <w:r>
        <w:rPr>
          <w:spacing w:val="-2"/>
        </w:rPr>
        <w:t xml:space="preserve"> </w:t>
      </w:r>
      <w:r>
        <w:t>2784,18</w:t>
      </w:r>
      <w:r>
        <w:rPr>
          <w:spacing w:val="-2"/>
        </w:rPr>
        <w:t xml:space="preserve"> </w:t>
      </w:r>
      <w:r>
        <w:t>g</w:t>
      </w:r>
      <w:r>
        <w:rPr>
          <w:spacing w:val="-7"/>
        </w:rPr>
        <w:t xml:space="preserve"> </w:t>
      </w:r>
      <w:r>
        <w:t>en</w:t>
      </w:r>
      <w:r>
        <w:rPr>
          <w:spacing w:val="-2"/>
        </w:rPr>
        <w:t xml:space="preserve"> </w:t>
      </w:r>
      <w:r>
        <w:t>el</w:t>
      </w:r>
      <w:r>
        <w:rPr>
          <w:spacing w:val="-5"/>
        </w:rPr>
        <w:t xml:space="preserve"> </w:t>
      </w:r>
      <w:r>
        <w:t>tratamiento</w:t>
      </w:r>
      <w:r>
        <w:rPr>
          <w:spacing w:val="-7"/>
        </w:rPr>
        <w:t xml:space="preserve"> </w:t>
      </w:r>
      <w:r>
        <w:t>con</w:t>
      </w:r>
      <w:r>
        <w:rPr>
          <w:spacing w:val="-7"/>
        </w:rPr>
        <w:t xml:space="preserve"> </w:t>
      </w:r>
      <w:r>
        <w:t>mayor</w:t>
      </w:r>
      <w:r>
        <w:rPr>
          <w:spacing w:val="-2"/>
        </w:rPr>
        <w:t xml:space="preserve"> </w:t>
      </w:r>
      <w:r>
        <w:t>inclusión</w:t>
      </w:r>
      <w:r>
        <w:rPr>
          <w:spacing w:val="-2"/>
        </w:rPr>
        <w:t xml:space="preserve"> </w:t>
      </w:r>
      <w:r>
        <w:t>(2 mL). La prueba de Tukey evidenció diferencias significativas (p &lt; 0,05) entre el tratamiento control y aquellos suplementados con vinagre.</w:t>
      </w:r>
    </w:p>
    <w:p w:rsidR="00B64BD3" w:rsidRDefault="00B64BD3">
      <w:pPr>
        <w:pStyle w:val="Textoindependiente"/>
        <w:spacing w:line="360" w:lineRule="auto"/>
        <w:jc w:val="both"/>
        <w:sectPr w:rsidR="00B64BD3">
          <w:pgSz w:w="11910" w:h="16840"/>
          <w:pgMar w:top="1660" w:right="425" w:bottom="1380" w:left="850" w:header="0" w:footer="1186" w:gutter="0"/>
          <w:cols w:space="720"/>
        </w:sectPr>
      </w:pPr>
    </w:p>
    <w:p w:rsidR="00B64BD3" w:rsidRDefault="009568A9">
      <w:pPr>
        <w:pStyle w:val="Textoindependiente"/>
        <w:spacing w:before="64" w:line="360" w:lineRule="auto"/>
        <w:ind w:left="1418" w:right="1272"/>
        <w:jc w:val="both"/>
      </w:pPr>
      <w:r>
        <w:lastRenderedPageBreak/>
        <w:t>En</w:t>
      </w:r>
      <w:r>
        <w:rPr>
          <w:spacing w:val="-15"/>
        </w:rPr>
        <w:t xml:space="preserve"> </w:t>
      </w:r>
      <w:r>
        <w:t>el</w:t>
      </w:r>
      <w:r>
        <w:rPr>
          <w:spacing w:val="-15"/>
        </w:rPr>
        <w:t xml:space="preserve"> </w:t>
      </w:r>
      <w:r>
        <w:t>estudio</w:t>
      </w:r>
      <w:r>
        <w:rPr>
          <w:spacing w:val="-15"/>
        </w:rPr>
        <w:t xml:space="preserve"> </w:t>
      </w:r>
      <w:r>
        <w:t>desarrollado</w:t>
      </w:r>
      <w:r>
        <w:rPr>
          <w:spacing w:val="-15"/>
        </w:rPr>
        <w:t xml:space="preserve"> </w:t>
      </w:r>
      <w:r>
        <w:t>por</w:t>
      </w:r>
      <w:r>
        <w:rPr>
          <w:spacing w:val="-15"/>
        </w:rPr>
        <w:t xml:space="preserve"> </w:t>
      </w:r>
      <w:r>
        <w:t>Pilliza</w:t>
      </w:r>
      <w:r>
        <w:rPr>
          <w:spacing w:val="-15"/>
        </w:rPr>
        <w:t xml:space="preserve"> </w:t>
      </w:r>
      <w:r>
        <w:t>(2025),</w:t>
      </w:r>
      <w:r>
        <w:rPr>
          <w:spacing w:val="-15"/>
        </w:rPr>
        <w:t xml:space="preserve"> </w:t>
      </w:r>
      <w:r>
        <w:t>emplearon</w:t>
      </w:r>
      <w:r>
        <w:rPr>
          <w:spacing w:val="-15"/>
        </w:rPr>
        <w:t xml:space="preserve"> </w:t>
      </w:r>
      <w:r>
        <w:t>concentraciones</w:t>
      </w:r>
      <w:r>
        <w:rPr>
          <w:spacing w:val="-15"/>
        </w:rPr>
        <w:t xml:space="preserve"> </w:t>
      </w:r>
      <w:r>
        <w:t>de</w:t>
      </w:r>
      <w:r>
        <w:rPr>
          <w:spacing w:val="-15"/>
        </w:rPr>
        <w:t xml:space="preserve"> </w:t>
      </w:r>
      <w:r>
        <w:t>vinagre de</w:t>
      </w:r>
      <w:r>
        <w:rPr>
          <w:spacing w:val="-1"/>
        </w:rPr>
        <w:t xml:space="preserve"> </w:t>
      </w:r>
      <w:r>
        <w:t>manzana</w:t>
      </w:r>
      <w:r>
        <w:rPr>
          <w:spacing w:val="-1"/>
        </w:rPr>
        <w:t xml:space="preserve"> </w:t>
      </w:r>
      <w:r>
        <w:t>del</w:t>
      </w:r>
      <w:r>
        <w:rPr>
          <w:spacing w:val="-1"/>
        </w:rPr>
        <w:t xml:space="preserve"> </w:t>
      </w:r>
      <w:r>
        <w:t>5%</w:t>
      </w:r>
      <w:r>
        <w:rPr>
          <w:spacing w:val="-1"/>
        </w:rPr>
        <w:t xml:space="preserve"> </w:t>
      </w:r>
      <w:r>
        <w:t>al</w:t>
      </w:r>
      <w:r>
        <w:rPr>
          <w:spacing w:val="-1"/>
        </w:rPr>
        <w:t xml:space="preserve"> </w:t>
      </w:r>
      <w:r>
        <w:t>15%</w:t>
      </w:r>
      <w:r>
        <w:rPr>
          <w:spacing w:val="-1"/>
        </w:rPr>
        <w:t xml:space="preserve"> </w:t>
      </w:r>
      <w:r>
        <w:t>en</w:t>
      </w:r>
      <w:r>
        <w:rPr>
          <w:spacing w:val="-1"/>
        </w:rPr>
        <w:t xml:space="preserve"> </w:t>
      </w:r>
      <w:r>
        <w:t>2L de</w:t>
      </w:r>
      <w:r>
        <w:rPr>
          <w:spacing w:val="-1"/>
        </w:rPr>
        <w:t xml:space="preserve"> </w:t>
      </w:r>
      <w:r>
        <w:t>agua,</w:t>
      </w:r>
      <w:r>
        <w:rPr>
          <w:spacing w:val="-6"/>
        </w:rPr>
        <w:t xml:space="preserve"> </w:t>
      </w:r>
      <w:r>
        <w:t>se</w:t>
      </w:r>
      <w:r>
        <w:rPr>
          <w:spacing w:val="-1"/>
        </w:rPr>
        <w:t xml:space="preserve"> </w:t>
      </w:r>
      <w:r>
        <w:t>observaron</w:t>
      </w:r>
      <w:r>
        <w:rPr>
          <w:spacing w:val="-1"/>
        </w:rPr>
        <w:t xml:space="preserve"> </w:t>
      </w:r>
      <w:r>
        <w:t>diferencias</w:t>
      </w:r>
      <w:r>
        <w:rPr>
          <w:spacing w:val="-3"/>
        </w:rPr>
        <w:t xml:space="preserve"> </w:t>
      </w:r>
      <w:r>
        <w:t>significativas en la semana</w:t>
      </w:r>
      <w:r>
        <w:rPr>
          <w:spacing w:val="-1"/>
        </w:rPr>
        <w:t xml:space="preserve"> </w:t>
      </w:r>
      <w:r>
        <w:t>4, mientras que en el resto del ciclo (semanas 1</w:t>
      </w:r>
      <w:r>
        <w:rPr>
          <w:spacing w:val="-2"/>
        </w:rPr>
        <w:t xml:space="preserve"> </w:t>
      </w:r>
      <w:r>
        <w:t xml:space="preserve">a 7) no se reportaron diferencias </w:t>
      </w:r>
      <w:r>
        <w:t>estadísticas. A pesar de ello, los pesos semanales muestran fluctuaciones, en la semana 4, el grupo T1 (1142,76 g) fue mayor al control (1062,21 g), mientras que al finalizar la semana 7 los tratamientos con mayores concentraciones (T2: 2600,08 g y T3: 266</w:t>
      </w:r>
      <w:r>
        <w:t>6,20 g) alcanzaron pesos mayores al testigo (2486,24 g). Aunque estas diferencias no fueron estadísticamente significativas después de la semana 4.</w:t>
      </w:r>
    </w:p>
    <w:p w:rsidR="00B64BD3" w:rsidRDefault="009568A9">
      <w:pPr>
        <w:pStyle w:val="Textoindependiente"/>
        <w:spacing w:before="203" w:line="360" w:lineRule="auto"/>
        <w:ind w:left="1418" w:right="1271"/>
        <w:jc w:val="both"/>
      </w:pPr>
      <w:r>
        <w:t>Por</w:t>
      </w:r>
      <w:r>
        <w:rPr>
          <w:spacing w:val="-1"/>
        </w:rPr>
        <w:t xml:space="preserve"> </w:t>
      </w:r>
      <w:r>
        <w:t>su</w:t>
      </w:r>
      <w:r>
        <w:rPr>
          <w:spacing w:val="-1"/>
        </w:rPr>
        <w:t xml:space="preserve"> </w:t>
      </w:r>
      <w:r>
        <w:t>parte,</w:t>
      </w:r>
      <w:r>
        <w:rPr>
          <w:spacing w:val="-1"/>
        </w:rPr>
        <w:t xml:space="preserve"> </w:t>
      </w:r>
      <w:r>
        <w:t>Anchundia (2024)</w:t>
      </w:r>
      <w:r>
        <w:rPr>
          <w:spacing w:val="-1"/>
        </w:rPr>
        <w:t xml:space="preserve"> </w:t>
      </w:r>
      <w:r>
        <w:t>trabajó</w:t>
      </w:r>
      <w:r>
        <w:rPr>
          <w:spacing w:val="-1"/>
        </w:rPr>
        <w:t xml:space="preserve"> </w:t>
      </w:r>
      <w:r>
        <w:t>con</w:t>
      </w:r>
      <w:r>
        <w:rPr>
          <w:spacing w:val="-1"/>
        </w:rPr>
        <w:t xml:space="preserve"> </w:t>
      </w:r>
      <w:r>
        <w:t>niveles</w:t>
      </w:r>
      <w:r>
        <w:rPr>
          <w:spacing w:val="-3"/>
        </w:rPr>
        <w:t xml:space="preserve"> </w:t>
      </w:r>
      <w:r>
        <w:t>de 2,</w:t>
      </w:r>
      <w:r>
        <w:rPr>
          <w:spacing w:val="-1"/>
        </w:rPr>
        <w:t xml:space="preserve"> </w:t>
      </w:r>
      <w:r>
        <w:t>4</w:t>
      </w:r>
      <w:r>
        <w:rPr>
          <w:spacing w:val="-1"/>
        </w:rPr>
        <w:t xml:space="preserve"> </w:t>
      </w:r>
      <w:r>
        <w:t>y</w:t>
      </w:r>
      <w:r>
        <w:rPr>
          <w:spacing w:val="-1"/>
        </w:rPr>
        <w:t xml:space="preserve"> </w:t>
      </w:r>
      <w:r>
        <w:t>6</w:t>
      </w:r>
      <w:r>
        <w:rPr>
          <w:spacing w:val="-1"/>
        </w:rPr>
        <w:t xml:space="preserve"> </w:t>
      </w:r>
      <w:r>
        <w:t>mL/L de vinagre de manzana</w:t>
      </w:r>
      <w:r>
        <w:rPr>
          <w:spacing w:val="-15"/>
        </w:rPr>
        <w:t xml:space="preserve"> </w:t>
      </w:r>
      <w:r>
        <w:t>y</w:t>
      </w:r>
      <w:r>
        <w:rPr>
          <w:spacing w:val="-15"/>
        </w:rPr>
        <w:t xml:space="preserve"> </w:t>
      </w:r>
      <w:r>
        <w:t>encontró</w:t>
      </w:r>
      <w:r>
        <w:rPr>
          <w:spacing w:val="-13"/>
        </w:rPr>
        <w:t xml:space="preserve"> </w:t>
      </w:r>
      <w:r>
        <w:t>que</w:t>
      </w:r>
      <w:r>
        <w:rPr>
          <w:spacing w:val="-13"/>
        </w:rPr>
        <w:t xml:space="preserve"> </w:t>
      </w:r>
      <w:r>
        <w:t>el</w:t>
      </w:r>
      <w:r>
        <w:rPr>
          <w:spacing w:val="-13"/>
        </w:rPr>
        <w:t xml:space="preserve"> </w:t>
      </w:r>
      <w:r>
        <w:t>tratamiento</w:t>
      </w:r>
      <w:r>
        <w:rPr>
          <w:spacing w:val="-14"/>
        </w:rPr>
        <w:t xml:space="preserve"> </w:t>
      </w:r>
      <w:r>
        <w:t>con</w:t>
      </w:r>
      <w:r>
        <w:rPr>
          <w:spacing w:val="-15"/>
        </w:rPr>
        <w:t xml:space="preserve"> </w:t>
      </w:r>
      <w:r>
        <w:t>6</w:t>
      </w:r>
      <w:r>
        <w:rPr>
          <w:spacing w:val="-14"/>
        </w:rPr>
        <w:t xml:space="preserve"> </w:t>
      </w:r>
      <w:r>
        <w:t>mL/L</w:t>
      </w:r>
      <w:r>
        <w:rPr>
          <w:spacing w:val="-13"/>
        </w:rPr>
        <w:t xml:space="preserve"> </w:t>
      </w:r>
      <w:r>
        <w:t>(T3)</w:t>
      </w:r>
      <w:r>
        <w:rPr>
          <w:spacing w:val="-14"/>
        </w:rPr>
        <w:t xml:space="preserve"> </w:t>
      </w:r>
      <w:r>
        <w:t>presentó</w:t>
      </w:r>
      <w:r>
        <w:rPr>
          <w:spacing w:val="-14"/>
        </w:rPr>
        <w:t xml:space="preserve"> </w:t>
      </w:r>
      <w:r>
        <w:t>los</w:t>
      </w:r>
      <w:r>
        <w:rPr>
          <w:spacing w:val="-15"/>
        </w:rPr>
        <w:t xml:space="preserve"> </w:t>
      </w:r>
      <w:r>
        <w:t>mayores</w:t>
      </w:r>
      <w:r>
        <w:rPr>
          <w:spacing w:val="-15"/>
        </w:rPr>
        <w:t xml:space="preserve"> </w:t>
      </w:r>
      <w:r>
        <w:t>pesos semanales (482,5 g en S2 hasta 2928,75 g en S6), sin embargo, las diferencias no alcanzaron significancia estadística. Los resultados de estas investigaciones coinciden</w:t>
      </w:r>
      <w:r>
        <w:rPr>
          <w:spacing w:val="-2"/>
        </w:rPr>
        <w:t xml:space="preserve"> </w:t>
      </w:r>
      <w:r>
        <w:t>con lo</w:t>
      </w:r>
      <w:r>
        <w:rPr>
          <w:spacing w:val="-3"/>
        </w:rPr>
        <w:t xml:space="preserve"> </w:t>
      </w:r>
      <w:r>
        <w:t>reportado por</w:t>
      </w:r>
      <w:r>
        <w:rPr>
          <w:spacing w:val="-2"/>
        </w:rPr>
        <w:t xml:space="preserve"> </w:t>
      </w:r>
      <w:r>
        <w:t>Ashayerizadeh</w:t>
      </w:r>
      <w:r>
        <w:rPr>
          <w:spacing w:val="-2"/>
        </w:rPr>
        <w:t xml:space="preserve"> </w:t>
      </w:r>
      <w:r>
        <w:t>et</w:t>
      </w:r>
      <w:r>
        <w:rPr>
          <w:spacing w:val="-1"/>
        </w:rPr>
        <w:t xml:space="preserve"> </w:t>
      </w:r>
      <w:r>
        <w:t>al. (2025),</w:t>
      </w:r>
      <w:r>
        <w:rPr>
          <w:spacing w:val="-2"/>
        </w:rPr>
        <w:t xml:space="preserve"> </w:t>
      </w:r>
      <w:r>
        <w:t>quienes menciona que la suplementación del agua de bebida con 1 mL/L de vinagre de manzana produjo mejoras significativas en el peso final y en la conversión alimenticia en comparación con el grupo control.</w:t>
      </w:r>
    </w:p>
    <w:p w:rsidR="00B64BD3" w:rsidRDefault="009568A9">
      <w:pPr>
        <w:pStyle w:val="Textoindependiente"/>
        <w:spacing w:before="201" w:line="360" w:lineRule="auto"/>
        <w:ind w:left="1418" w:right="1273"/>
        <w:jc w:val="both"/>
      </w:pPr>
      <w:r>
        <w:t>De forma complementa</w:t>
      </w:r>
      <w:r>
        <w:t>ria, Jahantigh et al. (2021), demostraron que la incorporación de vinagre de manzana, solo o combinado con probióticos, incrementó</w:t>
      </w:r>
      <w:r>
        <w:rPr>
          <w:spacing w:val="-7"/>
        </w:rPr>
        <w:t xml:space="preserve"> </w:t>
      </w:r>
      <w:r>
        <w:t>significativamente</w:t>
      </w:r>
      <w:r>
        <w:rPr>
          <w:spacing w:val="-5"/>
        </w:rPr>
        <w:t xml:space="preserve"> </w:t>
      </w:r>
      <w:r>
        <w:t>la</w:t>
      </w:r>
      <w:r>
        <w:rPr>
          <w:spacing w:val="-5"/>
        </w:rPr>
        <w:t xml:space="preserve"> </w:t>
      </w:r>
      <w:r>
        <w:t>ganancia</w:t>
      </w:r>
      <w:r>
        <w:rPr>
          <w:spacing w:val="-9"/>
        </w:rPr>
        <w:t xml:space="preserve"> </w:t>
      </w:r>
      <w:r>
        <w:t>de</w:t>
      </w:r>
      <w:r>
        <w:rPr>
          <w:spacing w:val="-5"/>
        </w:rPr>
        <w:t xml:space="preserve"> </w:t>
      </w:r>
      <w:r>
        <w:t>peso</w:t>
      </w:r>
      <w:r>
        <w:rPr>
          <w:spacing w:val="-7"/>
        </w:rPr>
        <w:t xml:space="preserve"> </w:t>
      </w:r>
      <w:r>
        <w:t>en</w:t>
      </w:r>
      <w:r>
        <w:rPr>
          <w:spacing w:val="-7"/>
        </w:rPr>
        <w:t xml:space="preserve"> </w:t>
      </w:r>
      <w:r>
        <w:t>pollos</w:t>
      </w:r>
      <w:r>
        <w:rPr>
          <w:spacing w:val="-8"/>
        </w:rPr>
        <w:t xml:space="preserve"> </w:t>
      </w:r>
      <w:r>
        <w:t>Ross</w:t>
      </w:r>
      <w:r>
        <w:rPr>
          <w:spacing w:val="-8"/>
        </w:rPr>
        <w:t xml:space="preserve"> </w:t>
      </w:r>
      <w:r>
        <w:t>308</w:t>
      </w:r>
      <w:r>
        <w:rPr>
          <w:spacing w:val="-7"/>
        </w:rPr>
        <w:t xml:space="preserve"> </w:t>
      </w:r>
      <w:r>
        <w:t>en</w:t>
      </w:r>
      <w:r>
        <w:rPr>
          <w:spacing w:val="-7"/>
        </w:rPr>
        <w:t xml:space="preserve"> </w:t>
      </w:r>
      <w:r>
        <w:t>la</w:t>
      </w:r>
      <w:r>
        <w:rPr>
          <w:spacing w:val="-5"/>
        </w:rPr>
        <w:t xml:space="preserve"> </w:t>
      </w:r>
      <w:r>
        <w:t>fase</w:t>
      </w:r>
      <w:r>
        <w:rPr>
          <w:spacing w:val="-5"/>
        </w:rPr>
        <w:t xml:space="preserve"> </w:t>
      </w:r>
      <w:r>
        <w:t>de crecimiento (21 días) y en la etapa final (35 días).</w:t>
      </w:r>
    </w:p>
    <w:p w:rsidR="00B64BD3" w:rsidRDefault="00B64BD3">
      <w:pPr>
        <w:pStyle w:val="Textoindependiente"/>
        <w:spacing w:before="85"/>
      </w:pPr>
    </w:p>
    <w:p w:rsidR="00B64BD3" w:rsidRDefault="009568A9">
      <w:pPr>
        <w:pStyle w:val="Ttulo2"/>
        <w:numPr>
          <w:ilvl w:val="2"/>
          <w:numId w:val="3"/>
        </w:numPr>
        <w:tabs>
          <w:tab w:val="left" w:pos="2018"/>
        </w:tabs>
        <w:ind w:left="2018" w:hanging="600"/>
      </w:pPr>
      <w:bookmarkStart w:id="122" w:name="_bookmark121"/>
      <w:bookmarkEnd w:id="122"/>
      <w:r>
        <w:t>Ganancia</w:t>
      </w:r>
      <w:r>
        <w:rPr>
          <w:spacing w:val="-5"/>
        </w:rPr>
        <w:t xml:space="preserve"> </w:t>
      </w:r>
      <w:r>
        <w:t>de</w:t>
      </w:r>
      <w:r>
        <w:rPr>
          <w:spacing w:val="-1"/>
        </w:rPr>
        <w:t xml:space="preserve"> </w:t>
      </w:r>
      <w:r>
        <w:rPr>
          <w:spacing w:val="-4"/>
        </w:rPr>
        <w:t>peso</w:t>
      </w:r>
    </w:p>
    <w:p w:rsidR="00B64BD3" w:rsidRDefault="00B64BD3">
      <w:pPr>
        <w:pStyle w:val="Textoindependiente"/>
        <w:spacing w:before="200"/>
        <w:rPr>
          <w:b/>
        </w:rPr>
      </w:pPr>
    </w:p>
    <w:p w:rsidR="00B64BD3" w:rsidRDefault="009568A9">
      <w:pPr>
        <w:ind w:left="1418"/>
        <w:jc w:val="both"/>
        <w:rPr>
          <w:b/>
          <w:i/>
          <w:sz w:val="24"/>
        </w:rPr>
      </w:pPr>
      <w:r>
        <w:rPr>
          <w:b/>
          <w:sz w:val="24"/>
        </w:rPr>
        <w:t>Tabla</w:t>
      </w:r>
      <w:r>
        <w:rPr>
          <w:b/>
          <w:spacing w:val="-3"/>
          <w:sz w:val="24"/>
        </w:rPr>
        <w:t xml:space="preserve"> </w:t>
      </w:r>
      <w:r>
        <w:rPr>
          <w:b/>
          <w:spacing w:val="-5"/>
          <w:sz w:val="24"/>
        </w:rPr>
        <w:t>31</w:t>
      </w:r>
      <w:r>
        <w:rPr>
          <w:b/>
          <w:i/>
          <w:spacing w:val="-5"/>
          <w:sz w:val="24"/>
        </w:rPr>
        <w:t>.</w:t>
      </w:r>
    </w:p>
    <w:p w:rsidR="00B64BD3" w:rsidRDefault="009568A9">
      <w:pPr>
        <w:spacing w:before="136"/>
        <w:ind w:left="1418"/>
        <w:jc w:val="both"/>
        <w:rPr>
          <w:i/>
          <w:sz w:val="24"/>
        </w:rPr>
      </w:pPr>
      <w:bookmarkStart w:id="123" w:name="_bookmark122"/>
      <w:bookmarkEnd w:id="123"/>
      <w:r>
        <w:rPr>
          <w:i/>
          <w:sz w:val="24"/>
        </w:rPr>
        <w:t>Resumen</w:t>
      </w:r>
      <w:r>
        <w:rPr>
          <w:i/>
          <w:spacing w:val="-3"/>
          <w:sz w:val="24"/>
        </w:rPr>
        <w:t xml:space="preserve"> </w:t>
      </w:r>
      <w:r>
        <w:rPr>
          <w:i/>
          <w:sz w:val="24"/>
        </w:rPr>
        <w:t>estadístico</w:t>
      </w:r>
      <w:r>
        <w:rPr>
          <w:i/>
          <w:spacing w:val="-3"/>
          <w:sz w:val="24"/>
        </w:rPr>
        <w:t xml:space="preserve"> </w:t>
      </w:r>
      <w:r>
        <w:rPr>
          <w:i/>
          <w:sz w:val="24"/>
        </w:rPr>
        <w:t>para</w:t>
      </w:r>
      <w:r>
        <w:rPr>
          <w:i/>
          <w:spacing w:val="-2"/>
          <w:sz w:val="24"/>
        </w:rPr>
        <w:t xml:space="preserve"> </w:t>
      </w:r>
      <w:r>
        <w:rPr>
          <w:i/>
          <w:sz w:val="24"/>
        </w:rPr>
        <w:t>ganancia</w:t>
      </w:r>
      <w:r>
        <w:rPr>
          <w:i/>
          <w:spacing w:val="-3"/>
          <w:sz w:val="24"/>
        </w:rPr>
        <w:t xml:space="preserve"> </w:t>
      </w:r>
      <w:r>
        <w:rPr>
          <w:i/>
          <w:sz w:val="24"/>
        </w:rPr>
        <w:t>de</w:t>
      </w:r>
      <w:r>
        <w:rPr>
          <w:i/>
          <w:spacing w:val="-2"/>
          <w:sz w:val="24"/>
        </w:rPr>
        <w:t xml:space="preserve"> </w:t>
      </w:r>
      <w:r>
        <w:rPr>
          <w:i/>
          <w:sz w:val="24"/>
        </w:rPr>
        <w:t>peso</w:t>
      </w:r>
      <w:r>
        <w:rPr>
          <w:i/>
          <w:spacing w:val="-2"/>
          <w:sz w:val="24"/>
        </w:rPr>
        <w:t xml:space="preserve"> semanal</w:t>
      </w:r>
    </w:p>
    <w:p w:rsidR="00B64BD3" w:rsidRDefault="00B64BD3">
      <w:pPr>
        <w:pStyle w:val="Textoindependiente"/>
        <w:spacing w:before="6" w:after="1"/>
        <w:rPr>
          <w:i/>
          <w:sz w:val="12"/>
        </w:rPr>
      </w:pPr>
    </w:p>
    <w:tbl>
      <w:tblPr>
        <w:tblStyle w:val="TableNormal"/>
        <w:tblW w:w="0" w:type="auto"/>
        <w:tblInd w:w="1426" w:type="dxa"/>
        <w:tblLayout w:type="fixed"/>
        <w:tblLook w:val="01E0" w:firstRow="1" w:lastRow="1" w:firstColumn="1" w:lastColumn="1" w:noHBand="0" w:noVBand="0"/>
      </w:tblPr>
      <w:tblGrid>
        <w:gridCol w:w="2070"/>
        <w:gridCol w:w="867"/>
        <w:gridCol w:w="697"/>
        <w:gridCol w:w="747"/>
        <w:gridCol w:w="800"/>
        <w:gridCol w:w="903"/>
        <w:gridCol w:w="903"/>
        <w:gridCol w:w="957"/>
      </w:tblGrid>
      <w:tr w:rsidR="00B64BD3">
        <w:trPr>
          <w:trHeight w:val="342"/>
        </w:trPr>
        <w:tc>
          <w:tcPr>
            <w:tcW w:w="2070" w:type="dxa"/>
            <w:tcBorders>
              <w:top w:val="single" w:sz="4" w:space="0" w:color="000000"/>
              <w:bottom w:val="single" w:sz="4" w:space="0" w:color="000000"/>
            </w:tcBorders>
          </w:tcPr>
          <w:p w:rsidR="00B64BD3" w:rsidRDefault="009568A9">
            <w:pPr>
              <w:pStyle w:val="TableParagraph"/>
              <w:ind w:left="67"/>
              <w:rPr>
                <w:b/>
                <w:sz w:val="20"/>
              </w:rPr>
            </w:pPr>
            <w:r>
              <w:rPr>
                <w:b/>
                <w:spacing w:val="-2"/>
                <w:sz w:val="20"/>
              </w:rPr>
              <w:t>Parámetro</w:t>
            </w:r>
          </w:p>
        </w:tc>
        <w:tc>
          <w:tcPr>
            <w:tcW w:w="867" w:type="dxa"/>
            <w:tcBorders>
              <w:top w:val="single" w:sz="4" w:space="0" w:color="000000"/>
              <w:bottom w:val="single" w:sz="4" w:space="0" w:color="000000"/>
            </w:tcBorders>
          </w:tcPr>
          <w:p w:rsidR="00B64BD3" w:rsidRDefault="009568A9">
            <w:pPr>
              <w:pStyle w:val="TableParagraph"/>
              <w:ind w:left="243"/>
              <w:rPr>
                <w:b/>
                <w:sz w:val="20"/>
              </w:rPr>
            </w:pPr>
            <w:r>
              <w:rPr>
                <w:b/>
                <w:sz w:val="20"/>
              </w:rPr>
              <w:t>Día</w:t>
            </w:r>
            <w:r>
              <w:rPr>
                <w:b/>
                <w:spacing w:val="1"/>
                <w:sz w:val="20"/>
              </w:rPr>
              <w:t xml:space="preserve"> </w:t>
            </w:r>
            <w:r>
              <w:rPr>
                <w:b/>
                <w:spacing w:val="-10"/>
                <w:sz w:val="20"/>
              </w:rPr>
              <w:t>7</w:t>
            </w:r>
          </w:p>
        </w:tc>
        <w:tc>
          <w:tcPr>
            <w:tcW w:w="697" w:type="dxa"/>
            <w:tcBorders>
              <w:top w:val="single" w:sz="4" w:space="0" w:color="000000"/>
              <w:bottom w:val="single" w:sz="4" w:space="0" w:color="000000"/>
            </w:tcBorders>
          </w:tcPr>
          <w:p w:rsidR="00B64BD3" w:rsidRDefault="009568A9">
            <w:pPr>
              <w:pStyle w:val="TableParagraph"/>
              <w:ind w:left="71"/>
              <w:rPr>
                <w:b/>
                <w:sz w:val="20"/>
              </w:rPr>
            </w:pPr>
            <w:r>
              <w:rPr>
                <w:b/>
                <w:sz w:val="20"/>
              </w:rPr>
              <w:t>Día</w:t>
            </w:r>
            <w:r>
              <w:rPr>
                <w:b/>
                <w:spacing w:val="1"/>
                <w:sz w:val="20"/>
              </w:rPr>
              <w:t xml:space="preserve"> </w:t>
            </w:r>
            <w:r>
              <w:rPr>
                <w:b/>
                <w:spacing w:val="-5"/>
                <w:sz w:val="20"/>
              </w:rPr>
              <w:t>14</w:t>
            </w:r>
          </w:p>
        </w:tc>
        <w:tc>
          <w:tcPr>
            <w:tcW w:w="747" w:type="dxa"/>
            <w:tcBorders>
              <w:top w:val="single" w:sz="4" w:space="0" w:color="000000"/>
              <w:bottom w:val="single" w:sz="4" w:space="0" w:color="000000"/>
            </w:tcBorders>
          </w:tcPr>
          <w:p w:rsidR="00B64BD3" w:rsidRDefault="009568A9">
            <w:pPr>
              <w:pStyle w:val="TableParagraph"/>
              <w:ind w:left="71"/>
              <w:rPr>
                <w:b/>
                <w:sz w:val="20"/>
              </w:rPr>
            </w:pPr>
            <w:r>
              <w:rPr>
                <w:b/>
                <w:sz w:val="20"/>
              </w:rPr>
              <w:t>Día</w:t>
            </w:r>
            <w:r>
              <w:rPr>
                <w:b/>
                <w:spacing w:val="1"/>
                <w:sz w:val="20"/>
              </w:rPr>
              <w:t xml:space="preserve"> </w:t>
            </w:r>
            <w:r>
              <w:rPr>
                <w:b/>
                <w:spacing w:val="-5"/>
                <w:sz w:val="20"/>
              </w:rPr>
              <w:t>21</w:t>
            </w:r>
          </w:p>
        </w:tc>
        <w:tc>
          <w:tcPr>
            <w:tcW w:w="800" w:type="dxa"/>
            <w:tcBorders>
              <w:top w:val="single" w:sz="4" w:space="0" w:color="000000"/>
              <w:bottom w:val="single" w:sz="4" w:space="0" w:color="000000"/>
            </w:tcBorders>
          </w:tcPr>
          <w:p w:rsidR="00B64BD3" w:rsidRDefault="009568A9">
            <w:pPr>
              <w:pStyle w:val="TableParagraph"/>
              <w:ind w:left="120"/>
              <w:rPr>
                <w:b/>
                <w:sz w:val="20"/>
              </w:rPr>
            </w:pPr>
            <w:r>
              <w:rPr>
                <w:b/>
                <w:sz w:val="20"/>
              </w:rPr>
              <w:t>Día</w:t>
            </w:r>
            <w:r>
              <w:rPr>
                <w:b/>
                <w:spacing w:val="1"/>
                <w:sz w:val="20"/>
              </w:rPr>
              <w:t xml:space="preserve"> </w:t>
            </w:r>
            <w:r>
              <w:rPr>
                <w:b/>
                <w:spacing w:val="-5"/>
                <w:sz w:val="20"/>
              </w:rPr>
              <w:t>28</w:t>
            </w:r>
          </w:p>
        </w:tc>
        <w:tc>
          <w:tcPr>
            <w:tcW w:w="903" w:type="dxa"/>
            <w:tcBorders>
              <w:top w:val="single" w:sz="4" w:space="0" w:color="000000"/>
              <w:bottom w:val="single" w:sz="4" w:space="0" w:color="000000"/>
            </w:tcBorders>
          </w:tcPr>
          <w:p w:rsidR="00B64BD3" w:rsidRDefault="009568A9">
            <w:pPr>
              <w:pStyle w:val="TableParagraph"/>
              <w:ind w:left="120"/>
              <w:rPr>
                <w:b/>
                <w:sz w:val="20"/>
              </w:rPr>
            </w:pPr>
            <w:r>
              <w:rPr>
                <w:b/>
                <w:sz w:val="20"/>
              </w:rPr>
              <w:t>Día</w:t>
            </w:r>
            <w:r>
              <w:rPr>
                <w:b/>
                <w:spacing w:val="1"/>
                <w:sz w:val="20"/>
              </w:rPr>
              <w:t xml:space="preserve"> </w:t>
            </w:r>
            <w:r>
              <w:rPr>
                <w:b/>
                <w:spacing w:val="-5"/>
                <w:sz w:val="20"/>
              </w:rPr>
              <w:t>35</w:t>
            </w:r>
          </w:p>
        </w:tc>
        <w:tc>
          <w:tcPr>
            <w:tcW w:w="903" w:type="dxa"/>
            <w:tcBorders>
              <w:top w:val="single" w:sz="4" w:space="0" w:color="000000"/>
              <w:bottom w:val="single" w:sz="4" w:space="0" w:color="000000"/>
            </w:tcBorders>
          </w:tcPr>
          <w:p w:rsidR="00B64BD3" w:rsidRDefault="009568A9">
            <w:pPr>
              <w:pStyle w:val="TableParagraph"/>
              <w:ind w:left="121"/>
              <w:rPr>
                <w:b/>
                <w:sz w:val="20"/>
              </w:rPr>
            </w:pPr>
            <w:r>
              <w:rPr>
                <w:b/>
                <w:sz w:val="20"/>
              </w:rPr>
              <w:t>Día</w:t>
            </w:r>
            <w:r>
              <w:rPr>
                <w:b/>
                <w:spacing w:val="1"/>
                <w:sz w:val="20"/>
              </w:rPr>
              <w:t xml:space="preserve"> </w:t>
            </w:r>
            <w:r>
              <w:rPr>
                <w:b/>
                <w:spacing w:val="-5"/>
                <w:sz w:val="20"/>
              </w:rPr>
              <w:t>42</w:t>
            </w:r>
          </w:p>
        </w:tc>
        <w:tc>
          <w:tcPr>
            <w:tcW w:w="957" w:type="dxa"/>
            <w:tcBorders>
              <w:top w:val="single" w:sz="4" w:space="0" w:color="000000"/>
              <w:bottom w:val="single" w:sz="4" w:space="0" w:color="000000"/>
            </w:tcBorders>
          </w:tcPr>
          <w:p w:rsidR="00B64BD3" w:rsidRDefault="009568A9">
            <w:pPr>
              <w:pStyle w:val="TableParagraph"/>
              <w:ind w:left="119"/>
              <w:rPr>
                <w:b/>
                <w:sz w:val="20"/>
              </w:rPr>
            </w:pPr>
            <w:r>
              <w:rPr>
                <w:b/>
                <w:sz w:val="20"/>
              </w:rPr>
              <w:t>Día</w:t>
            </w:r>
            <w:r>
              <w:rPr>
                <w:b/>
                <w:spacing w:val="1"/>
                <w:sz w:val="20"/>
              </w:rPr>
              <w:t xml:space="preserve"> </w:t>
            </w:r>
            <w:r>
              <w:rPr>
                <w:b/>
                <w:spacing w:val="-5"/>
                <w:sz w:val="20"/>
              </w:rPr>
              <w:t>49</w:t>
            </w:r>
          </w:p>
        </w:tc>
      </w:tr>
      <w:tr w:rsidR="00B64BD3">
        <w:trPr>
          <w:trHeight w:val="295"/>
        </w:trPr>
        <w:tc>
          <w:tcPr>
            <w:tcW w:w="2070" w:type="dxa"/>
            <w:tcBorders>
              <w:top w:val="single" w:sz="4" w:space="0" w:color="000000"/>
            </w:tcBorders>
          </w:tcPr>
          <w:p w:rsidR="00B64BD3" w:rsidRDefault="009568A9">
            <w:pPr>
              <w:pStyle w:val="TableParagraph"/>
              <w:spacing w:before="4"/>
              <w:ind w:left="67"/>
              <w:rPr>
                <w:b/>
                <w:sz w:val="20"/>
              </w:rPr>
            </w:pPr>
            <w:r>
              <w:rPr>
                <w:b/>
                <w:spacing w:val="-2"/>
                <w:sz w:val="20"/>
              </w:rPr>
              <w:t>Recuento</w:t>
            </w:r>
          </w:p>
        </w:tc>
        <w:tc>
          <w:tcPr>
            <w:tcW w:w="867" w:type="dxa"/>
            <w:tcBorders>
              <w:top w:val="single" w:sz="4" w:space="0" w:color="000000"/>
            </w:tcBorders>
          </w:tcPr>
          <w:p w:rsidR="00B64BD3" w:rsidRDefault="009568A9">
            <w:pPr>
              <w:pStyle w:val="TableParagraph"/>
              <w:spacing w:before="4"/>
              <w:ind w:left="243"/>
              <w:rPr>
                <w:sz w:val="20"/>
              </w:rPr>
            </w:pPr>
            <w:r>
              <w:rPr>
                <w:spacing w:val="-5"/>
                <w:sz w:val="20"/>
              </w:rPr>
              <w:t>96</w:t>
            </w:r>
          </w:p>
        </w:tc>
        <w:tc>
          <w:tcPr>
            <w:tcW w:w="697" w:type="dxa"/>
            <w:tcBorders>
              <w:top w:val="single" w:sz="4" w:space="0" w:color="000000"/>
            </w:tcBorders>
          </w:tcPr>
          <w:p w:rsidR="00B64BD3" w:rsidRDefault="009568A9">
            <w:pPr>
              <w:pStyle w:val="TableParagraph"/>
              <w:spacing w:before="4"/>
              <w:ind w:left="71"/>
              <w:rPr>
                <w:sz w:val="20"/>
              </w:rPr>
            </w:pPr>
            <w:r>
              <w:rPr>
                <w:spacing w:val="-5"/>
                <w:sz w:val="20"/>
              </w:rPr>
              <w:t>96</w:t>
            </w:r>
          </w:p>
        </w:tc>
        <w:tc>
          <w:tcPr>
            <w:tcW w:w="747" w:type="dxa"/>
            <w:tcBorders>
              <w:top w:val="single" w:sz="4" w:space="0" w:color="000000"/>
            </w:tcBorders>
          </w:tcPr>
          <w:p w:rsidR="00B64BD3" w:rsidRDefault="009568A9">
            <w:pPr>
              <w:pStyle w:val="TableParagraph"/>
              <w:spacing w:before="4"/>
              <w:ind w:left="71"/>
              <w:rPr>
                <w:sz w:val="20"/>
              </w:rPr>
            </w:pPr>
            <w:r>
              <w:rPr>
                <w:spacing w:val="-5"/>
                <w:sz w:val="20"/>
              </w:rPr>
              <w:t>96</w:t>
            </w:r>
          </w:p>
        </w:tc>
        <w:tc>
          <w:tcPr>
            <w:tcW w:w="800" w:type="dxa"/>
            <w:tcBorders>
              <w:top w:val="single" w:sz="4" w:space="0" w:color="000000"/>
            </w:tcBorders>
          </w:tcPr>
          <w:p w:rsidR="00B64BD3" w:rsidRDefault="009568A9">
            <w:pPr>
              <w:pStyle w:val="TableParagraph"/>
              <w:spacing w:before="4"/>
              <w:ind w:left="120"/>
              <w:rPr>
                <w:sz w:val="20"/>
              </w:rPr>
            </w:pPr>
            <w:r>
              <w:rPr>
                <w:spacing w:val="-5"/>
                <w:sz w:val="20"/>
              </w:rPr>
              <w:t>96</w:t>
            </w:r>
          </w:p>
        </w:tc>
        <w:tc>
          <w:tcPr>
            <w:tcW w:w="903" w:type="dxa"/>
            <w:tcBorders>
              <w:top w:val="single" w:sz="4" w:space="0" w:color="000000"/>
            </w:tcBorders>
          </w:tcPr>
          <w:p w:rsidR="00B64BD3" w:rsidRDefault="009568A9">
            <w:pPr>
              <w:pStyle w:val="TableParagraph"/>
              <w:spacing w:before="4"/>
              <w:ind w:left="120"/>
              <w:rPr>
                <w:sz w:val="20"/>
              </w:rPr>
            </w:pPr>
            <w:r>
              <w:rPr>
                <w:spacing w:val="-5"/>
                <w:sz w:val="20"/>
              </w:rPr>
              <w:t>96</w:t>
            </w:r>
          </w:p>
        </w:tc>
        <w:tc>
          <w:tcPr>
            <w:tcW w:w="903" w:type="dxa"/>
            <w:tcBorders>
              <w:top w:val="single" w:sz="4" w:space="0" w:color="000000"/>
            </w:tcBorders>
          </w:tcPr>
          <w:p w:rsidR="00B64BD3" w:rsidRDefault="009568A9">
            <w:pPr>
              <w:pStyle w:val="TableParagraph"/>
              <w:spacing w:before="4"/>
              <w:ind w:left="121"/>
              <w:rPr>
                <w:sz w:val="20"/>
              </w:rPr>
            </w:pPr>
            <w:r>
              <w:rPr>
                <w:spacing w:val="-5"/>
                <w:sz w:val="20"/>
              </w:rPr>
              <w:t>96</w:t>
            </w:r>
          </w:p>
        </w:tc>
        <w:tc>
          <w:tcPr>
            <w:tcW w:w="957" w:type="dxa"/>
            <w:tcBorders>
              <w:top w:val="single" w:sz="4" w:space="0" w:color="000000"/>
            </w:tcBorders>
          </w:tcPr>
          <w:p w:rsidR="00B64BD3" w:rsidRDefault="009568A9">
            <w:pPr>
              <w:pStyle w:val="TableParagraph"/>
              <w:spacing w:before="4"/>
              <w:ind w:left="119"/>
              <w:rPr>
                <w:sz w:val="20"/>
              </w:rPr>
            </w:pPr>
            <w:r>
              <w:rPr>
                <w:spacing w:val="-5"/>
                <w:sz w:val="20"/>
              </w:rPr>
              <w:t>96</w:t>
            </w:r>
          </w:p>
        </w:tc>
      </w:tr>
      <w:tr w:rsidR="00B64BD3">
        <w:trPr>
          <w:trHeight w:val="344"/>
        </w:trPr>
        <w:tc>
          <w:tcPr>
            <w:tcW w:w="2070" w:type="dxa"/>
          </w:tcPr>
          <w:p w:rsidR="00B64BD3" w:rsidRDefault="009568A9">
            <w:pPr>
              <w:pStyle w:val="TableParagraph"/>
              <w:spacing w:before="52"/>
              <w:ind w:left="67"/>
              <w:rPr>
                <w:b/>
                <w:sz w:val="20"/>
              </w:rPr>
            </w:pPr>
            <w:r>
              <w:rPr>
                <w:b/>
                <w:spacing w:val="-2"/>
                <w:sz w:val="20"/>
              </w:rPr>
              <w:t>Promedio</w:t>
            </w:r>
          </w:p>
        </w:tc>
        <w:tc>
          <w:tcPr>
            <w:tcW w:w="867" w:type="dxa"/>
          </w:tcPr>
          <w:p w:rsidR="00B64BD3" w:rsidRDefault="009568A9">
            <w:pPr>
              <w:pStyle w:val="TableParagraph"/>
              <w:spacing w:before="52"/>
              <w:ind w:left="243"/>
              <w:rPr>
                <w:sz w:val="20"/>
              </w:rPr>
            </w:pPr>
            <w:r>
              <w:rPr>
                <w:spacing w:val="-2"/>
                <w:sz w:val="20"/>
              </w:rPr>
              <w:t>107,86</w:t>
            </w:r>
          </w:p>
        </w:tc>
        <w:tc>
          <w:tcPr>
            <w:tcW w:w="697" w:type="dxa"/>
          </w:tcPr>
          <w:p w:rsidR="00B64BD3" w:rsidRDefault="009568A9">
            <w:pPr>
              <w:pStyle w:val="TableParagraph"/>
              <w:spacing w:before="52"/>
              <w:ind w:left="71"/>
              <w:rPr>
                <w:sz w:val="20"/>
              </w:rPr>
            </w:pPr>
            <w:r>
              <w:rPr>
                <w:spacing w:val="-2"/>
                <w:sz w:val="20"/>
              </w:rPr>
              <w:t>243,10</w:t>
            </w:r>
          </w:p>
        </w:tc>
        <w:tc>
          <w:tcPr>
            <w:tcW w:w="747" w:type="dxa"/>
          </w:tcPr>
          <w:p w:rsidR="00B64BD3" w:rsidRDefault="009568A9">
            <w:pPr>
              <w:pStyle w:val="TableParagraph"/>
              <w:spacing w:before="52"/>
              <w:ind w:left="71"/>
              <w:rPr>
                <w:sz w:val="20"/>
              </w:rPr>
            </w:pPr>
            <w:r>
              <w:rPr>
                <w:spacing w:val="-2"/>
                <w:sz w:val="20"/>
              </w:rPr>
              <w:t>297,68</w:t>
            </w:r>
          </w:p>
        </w:tc>
        <w:tc>
          <w:tcPr>
            <w:tcW w:w="800" w:type="dxa"/>
          </w:tcPr>
          <w:p w:rsidR="00B64BD3" w:rsidRDefault="009568A9">
            <w:pPr>
              <w:pStyle w:val="TableParagraph"/>
              <w:spacing w:before="52"/>
              <w:ind w:left="120"/>
              <w:rPr>
                <w:sz w:val="20"/>
              </w:rPr>
            </w:pPr>
            <w:r>
              <w:rPr>
                <w:spacing w:val="-2"/>
                <w:sz w:val="20"/>
              </w:rPr>
              <w:t>263,65</w:t>
            </w:r>
          </w:p>
        </w:tc>
        <w:tc>
          <w:tcPr>
            <w:tcW w:w="903" w:type="dxa"/>
          </w:tcPr>
          <w:p w:rsidR="00B64BD3" w:rsidRDefault="009568A9">
            <w:pPr>
              <w:pStyle w:val="TableParagraph"/>
              <w:spacing w:before="52"/>
              <w:ind w:left="120"/>
              <w:rPr>
                <w:sz w:val="20"/>
              </w:rPr>
            </w:pPr>
            <w:r>
              <w:rPr>
                <w:spacing w:val="-2"/>
                <w:sz w:val="20"/>
              </w:rPr>
              <w:t>548,17</w:t>
            </w:r>
          </w:p>
        </w:tc>
        <w:tc>
          <w:tcPr>
            <w:tcW w:w="903" w:type="dxa"/>
          </w:tcPr>
          <w:p w:rsidR="00B64BD3" w:rsidRDefault="009568A9">
            <w:pPr>
              <w:pStyle w:val="TableParagraph"/>
              <w:spacing w:before="52"/>
              <w:ind w:left="121"/>
              <w:rPr>
                <w:sz w:val="20"/>
              </w:rPr>
            </w:pPr>
            <w:r>
              <w:rPr>
                <w:spacing w:val="-2"/>
                <w:sz w:val="20"/>
              </w:rPr>
              <w:t>589,78</w:t>
            </w:r>
          </w:p>
        </w:tc>
        <w:tc>
          <w:tcPr>
            <w:tcW w:w="957" w:type="dxa"/>
          </w:tcPr>
          <w:p w:rsidR="00B64BD3" w:rsidRDefault="009568A9">
            <w:pPr>
              <w:pStyle w:val="TableParagraph"/>
              <w:spacing w:before="52"/>
              <w:ind w:left="119"/>
              <w:rPr>
                <w:sz w:val="20"/>
              </w:rPr>
            </w:pPr>
            <w:r>
              <w:rPr>
                <w:spacing w:val="-2"/>
                <w:sz w:val="20"/>
              </w:rPr>
              <w:t>442.14</w:t>
            </w:r>
          </w:p>
        </w:tc>
      </w:tr>
      <w:tr w:rsidR="00B64BD3">
        <w:trPr>
          <w:trHeight w:val="346"/>
        </w:trPr>
        <w:tc>
          <w:tcPr>
            <w:tcW w:w="2070" w:type="dxa"/>
          </w:tcPr>
          <w:p w:rsidR="00B64BD3" w:rsidRDefault="009568A9">
            <w:pPr>
              <w:pStyle w:val="TableParagraph"/>
              <w:spacing w:before="52"/>
              <w:ind w:left="67"/>
              <w:rPr>
                <w:b/>
                <w:sz w:val="20"/>
              </w:rPr>
            </w:pPr>
            <w:r>
              <w:rPr>
                <w:b/>
                <w:spacing w:val="-2"/>
                <w:sz w:val="20"/>
              </w:rPr>
              <w:t>Mediana</w:t>
            </w:r>
          </w:p>
        </w:tc>
        <w:tc>
          <w:tcPr>
            <w:tcW w:w="867" w:type="dxa"/>
          </w:tcPr>
          <w:p w:rsidR="00B64BD3" w:rsidRDefault="009568A9">
            <w:pPr>
              <w:pStyle w:val="TableParagraph"/>
              <w:spacing w:before="52"/>
              <w:ind w:left="243"/>
              <w:rPr>
                <w:sz w:val="20"/>
              </w:rPr>
            </w:pPr>
            <w:r>
              <w:rPr>
                <w:spacing w:val="-2"/>
                <w:sz w:val="20"/>
              </w:rPr>
              <w:t>107,20</w:t>
            </w:r>
          </w:p>
        </w:tc>
        <w:tc>
          <w:tcPr>
            <w:tcW w:w="697" w:type="dxa"/>
          </w:tcPr>
          <w:p w:rsidR="00B64BD3" w:rsidRDefault="009568A9">
            <w:pPr>
              <w:pStyle w:val="TableParagraph"/>
              <w:spacing w:before="52"/>
              <w:ind w:left="71"/>
              <w:rPr>
                <w:sz w:val="20"/>
              </w:rPr>
            </w:pPr>
            <w:r>
              <w:rPr>
                <w:spacing w:val="-2"/>
                <w:sz w:val="20"/>
              </w:rPr>
              <w:t>242,51</w:t>
            </w:r>
          </w:p>
        </w:tc>
        <w:tc>
          <w:tcPr>
            <w:tcW w:w="747" w:type="dxa"/>
          </w:tcPr>
          <w:p w:rsidR="00B64BD3" w:rsidRDefault="009568A9">
            <w:pPr>
              <w:pStyle w:val="TableParagraph"/>
              <w:spacing w:before="52"/>
              <w:ind w:left="71"/>
              <w:rPr>
                <w:sz w:val="20"/>
              </w:rPr>
            </w:pPr>
            <w:r>
              <w:rPr>
                <w:spacing w:val="-2"/>
                <w:sz w:val="20"/>
              </w:rPr>
              <w:t>296,81</w:t>
            </w:r>
          </w:p>
        </w:tc>
        <w:tc>
          <w:tcPr>
            <w:tcW w:w="800" w:type="dxa"/>
          </w:tcPr>
          <w:p w:rsidR="00B64BD3" w:rsidRDefault="009568A9">
            <w:pPr>
              <w:pStyle w:val="TableParagraph"/>
              <w:spacing w:before="52"/>
              <w:ind w:left="120"/>
              <w:rPr>
                <w:sz w:val="20"/>
              </w:rPr>
            </w:pPr>
            <w:r>
              <w:rPr>
                <w:spacing w:val="-2"/>
                <w:sz w:val="20"/>
              </w:rPr>
              <w:t>262,94</w:t>
            </w:r>
          </w:p>
        </w:tc>
        <w:tc>
          <w:tcPr>
            <w:tcW w:w="903" w:type="dxa"/>
          </w:tcPr>
          <w:p w:rsidR="00B64BD3" w:rsidRDefault="009568A9">
            <w:pPr>
              <w:pStyle w:val="TableParagraph"/>
              <w:spacing w:before="52"/>
              <w:ind w:left="120"/>
              <w:rPr>
                <w:sz w:val="20"/>
              </w:rPr>
            </w:pPr>
            <w:r>
              <w:rPr>
                <w:spacing w:val="-2"/>
                <w:sz w:val="20"/>
              </w:rPr>
              <w:t>547,11</w:t>
            </w:r>
          </w:p>
        </w:tc>
        <w:tc>
          <w:tcPr>
            <w:tcW w:w="903" w:type="dxa"/>
          </w:tcPr>
          <w:p w:rsidR="00B64BD3" w:rsidRDefault="009568A9">
            <w:pPr>
              <w:pStyle w:val="TableParagraph"/>
              <w:spacing w:before="52"/>
              <w:ind w:left="121"/>
              <w:rPr>
                <w:sz w:val="20"/>
              </w:rPr>
            </w:pPr>
            <w:r>
              <w:rPr>
                <w:spacing w:val="-2"/>
                <w:sz w:val="20"/>
              </w:rPr>
              <w:t>588,53</w:t>
            </w:r>
          </w:p>
        </w:tc>
        <w:tc>
          <w:tcPr>
            <w:tcW w:w="957" w:type="dxa"/>
          </w:tcPr>
          <w:p w:rsidR="00B64BD3" w:rsidRDefault="009568A9">
            <w:pPr>
              <w:pStyle w:val="TableParagraph"/>
              <w:spacing w:before="52"/>
              <w:ind w:left="119"/>
              <w:rPr>
                <w:sz w:val="20"/>
              </w:rPr>
            </w:pPr>
            <w:r>
              <w:rPr>
                <w:spacing w:val="-2"/>
                <w:sz w:val="20"/>
              </w:rPr>
              <w:t>441,18</w:t>
            </w:r>
          </w:p>
        </w:tc>
      </w:tr>
      <w:tr w:rsidR="00B64BD3">
        <w:trPr>
          <w:trHeight w:val="346"/>
        </w:trPr>
        <w:tc>
          <w:tcPr>
            <w:tcW w:w="2070" w:type="dxa"/>
          </w:tcPr>
          <w:p w:rsidR="00B64BD3" w:rsidRDefault="009568A9">
            <w:pPr>
              <w:pStyle w:val="TableParagraph"/>
              <w:spacing w:before="54"/>
              <w:ind w:left="67"/>
              <w:rPr>
                <w:b/>
                <w:sz w:val="20"/>
              </w:rPr>
            </w:pPr>
            <w:r>
              <w:rPr>
                <w:b/>
                <w:spacing w:val="-2"/>
                <w:sz w:val="20"/>
              </w:rPr>
              <w:t>Varianza</w:t>
            </w:r>
          </w:p>
        </w:tc>
        <w:tc>
          <w:tcPr>
            <w:tcW w:w="867" w:type="dxa"/>
          </w:tcPr>
          <w:p w:rsidR="00B64BD3" w:rsidRDefault="009568A9">
            <w:pPr>
              <w:pStyle w:val="TableParagraph"/>
              <w:spacing w:before="54"/>
              <w:ind w:left="243"/>
              <w:rPr>
                <w:sz w:val="20"/>
              </w:rPr>
            </w:pPr>
            <w:r>
              <w:rPr>
                <w:spacing w:val="-2"/>
                <w:sz w:val="20"/>
              </w:rPr>
              <w:t>99,50</w:t>
            </w:r>
          </w:p>
        </w:tc>
        <w:tc>
          <w:tcPr>
            <w:tcW w:w="697" w:type="dxa"/>
          </w:tcPr>
          <w:p w:rsidR="00B64BD3" w:rsidRDefault="009568A9">
            <w:pPr>
              <w:pStyle w:val="TableParagraph"/>
              <w:spacing w:before="54"/>
              <w:ind w:left="71"/>
              <w:rPr>
                <w:sz w:val="20"/>
              </w:rPr>
            </w:pPr>
            <w:r>
              <w:rPr>
                <w:spacing w:val="-2"/>
                <w:sz w:val="20"/>
              </w:rPr>
              <w:t>148,15</w:t>
            </w:r>
          </w:p>
        </w:tc>
        <w:tc>
          <w:tcPr>
            <w:tcW w:w="747" w:type="dxa"/>
          </w:tcPr>
          <w:p w:rsidR="00B64BD3" w:rsidRDefault="009568A9">
            <w:pPr>
              <w:pStyle w:val="TableParagraph"/>
              <w:spacing w:before="54"/>
              <w:ind w:left="71"/>
              <w:rPr>
                <w:sz w:val="20"/>
              </w:rPr>
            </w:pPr>
            <w:r>
              <w:rPr>
                <w:spacing w:val="-2"/>
                <w:sz w:val="20"/>
              </w:rPr>
              <w:t>353,68</w:t>
            </w:r>
          </w:p>
        </w:tc>
        <w:tc>
          <w:tcPr>
            <w:tcW w:w="800" w:type="dxa"/>
          </w:tcPr>
          <w:p w:rsidR="00B64BD3" w:rsidRDefault="009568A9">
            <w:pPr>
              <w:pStyle w:val="TableParagraph"/>
              <w:spacing w:before="54"/>
              <w:ind w:left="120"/>
              <w:rPr>
                <w:sz w:val="20"/>
              </w:rPr>
            </w:pPr>
            <w:r>
              <w:rPr>
                <w:spacing w:val="-2"/>
                <w:sz w:val="20"/>
              </w:rPr>
              <w:t>257,60</w:t>
            </w:r>
          </w:p>
        </w:tc>
        <w:tc>
          <w:tcPr>
            <w:tcW w:w="903" w:type="dxa"/>
          </w:tcPr>
          <w:p w:rsidR="00B64BD3" w:rsidRDefault="009568A9">
            <w:pPr>
              <w:pStyle w:val="TableParagraph"/>
              <w:spacing w:before="54"/>
              <w:ind w:left="120"/>
              <w:rPr>
                <w:sz w:val="20"/>
              </w:rPr>
            </w:pPr>
            <w:r>
              <w:rPr>
                <w:spacing w:val="-2"/>
                <w:sz w:val="20"/>
              </w:rPr>
              <w:t>1284,70</w:t>
            </w:r>
          </w:p>
        </w:tc>
        <w:tc>
          <w:tcPr>
            <w:tcW w:w="903" w:type="dxa"/>
          </w:tcPr>
          <w:p w:rsidR="00B64BD3" w:rsidRDefault="009568A9">
            <w:pPr>
              <w:pStyle w:val="TableParagraph"/>
              <w:spacing w:before="54"/>
              <w:ind w:left="121"/>
              <w:rPr>
                <w:sz w:val="20"/>
              </w:rPr>
            </w:pPr>
            <w:r>
              <w:rPr>
                <w:spacing w:val="-2"/>
                <w:sz w:val="20"/>
              </w:rPr>
              <w:t>1461,95</w:t>
            </w:r>
          </w:p>
        </w:tc>
        <w:tc>
          <w:tcPr>
            <w:tcW w:w="957" w:type="dxa"/>
          </w:tcPr>
          <w:p w:rsidR="00B64BD3" w:rsidRDefault="009568A9">
            <w:pPr>
              <w:pStyle w:val="TableParagraph"/>
              <w:spacing w:before="54"/>
              <w:ind w:left="119"/>
              <w:rPr>
                <w:sz w:val="20"/>
              </w:rPr>
            </w:pPr>
            <w:r>
              <w:rPr>
                <w:spacing w:val="-2"/>
                <w:sz w:val="20"/>
              </w:rPr>
              <w:t>219,50</w:t>
            </w:r>
          </w:p>
        </w:tc>
      </w:tr>
      <w:tr w:rsidR="00B64BD3">
        <w:trPr>
          <w:trHeight w:val="282"/>
        </w:trPr>
        <w:tc>
          <w:tcPr>
            <w:tcW w:w="2070" w:type="dxa"/>
          </w:tcPr>
          <w:p w:rsidR="00B64BD3" w:rsidRDefault="009568A9">
            <w:pPr>
              <w:pStyle w:val="TableParagraph"/>
              <w:spacing w:before="53" w:line="210" w:lineRule="exact"/>
              <w:ind w:left="67"/>
              <w:rPr>
                <w:b/>
                <w:sz w:val="20"/>
              </w:rPr>
            </w:pPr>
            <w:r>
              <w:rPr>
                <w:b/>
                <w:sz w:val="20"/>
              </w:rPr>
              <w:t>Desviación</w:t>
            </w:r>
            <w:r>
              <w:rPr>
                <w:b/>
                <w:spacing w:val="-10"/>
                <w:sz w:val="20"/>
              </w:rPr>
              <w:t xml:space="preserve"> </w:t>
            </w:r>
            <w:r>
              <w:rPr>
                <w:b/>
                <w:spacing w:val="-2"/>
                <w:sz w:val="20"/>
              </w:rPr>
              <w:t>Estándar</w:t>
            </w:r>
          </w:p>
        </w:tc>
        <w:tc>
          <w:tcPr>
            <w:tcW w:w="867" w:type="dxa"/>
          </w:tcPr>
          <w:p w:rsidR="00B64BD3" w:rsidRDefault="009568A9">
            <w:pPr>
              <w:pStyle w:val="TableParagraph"/>
              <w:spacing w:before="53" w:line="210" w:lineRule="exact"/>
              <w:ind w:left="243"/>
              <w:rPr>
                <w:sz w:val="20"/>
              </w:rPr>
            </w:pPr>
            <w:r>
              <w:rPr>
                <w:spacing w:val="-4"/>
                <w:sz w:val="20"/>
              </w:rPr>
              <w:t>9,97</w:t>
            </w:r>
          </w:p>
        </w:tc>
        <w:tc>
          <w:tcPr>
            <w:tcW w:w="697" w:type="dxa"/>
          </w:tcPr>
          <w:p w:rsidR="00B64BD3" w:rsidRDefault="009568A9">
            <w:pPr>
              <w:pStyle w:val="TableParagraph"/>
              <w:spacing w:before="53" w:line="210" w:lineRule="exact"/>
              <w:ind w:left="71"/>
              <w:rPr>
                <w:sz w:val="20"/>
              </w:rPr>
            </w:pPr>
            <w:r>
              <w:rPr>
                <w:spacing w:val="-2"/>
                <w:sz w:val="20"/>
              </w:rPr>
              <w:t>12,17</w:t>
            </w:r>
          </w:p>
        </w:tc>
        <w:tc>
          <w:tcPr>
            <w:tcW w:w="747" w:type="dxa"/>
          </w:tcPr>
          <w:p w:rsidR="00B64BD3" w:rsidRDefault="009568A9">
            <w:pPr>
              <w:pStyle w:val="TableParagraph"/>
              <w:spacing w:before="53" w:line="210" w:lineRule="exact"/>
              <w:ind w:left="71"/>
              <w:rPr>
                <w:sz w:val="20"/>
              </w:rPr>
            </w:pPr>
            <w:r>
              <w:rPr>
                <w:spacing w:val="-2"/>
                <w:sz w:val="20"/>
              </w:rPr>
              <w:t>18,81</w:t>
            </w:r>
          </w:p>
        </w:tc>
        <w:tc>
          <w:tcPr>
            <w:tcW w:w="800" w:type="dxa"/>
          </w:tcPr>
          <w:p w:rsidR="00B64BD3" w:rsidRDefault="009568A9">
            <w:pPr>
              <w:pStyle w:val="TableParagraph"/>
              <w:spacing w:before="53" w:line="210" w:lineRule="exact"/>
              <w:ind w:left="120"/>
              <w:rPr>
                <w:sz w:val="20"/>
              </w:rPr>
            </w:pPr>
            <w:r>
              <w:rPr>
                <w:spacing w:val="-2"/>
                <w:sz w:val="20"/>
              </w:rPr>
              <w:t>16,05</w:t>
            </w:r>
          </w:p>
        </w:tc>
        <w:tc>
          <w:tcPr>
            <w:tcW w:w="903" w:type="dxa"/>
          </w:tcPr>
          <w:p w:rsidR="00B64BD3" w:rsidRDefault="009568A9">
            <w:pPr>
              <w:pStyle w:val="TableParagraph"/>
              <w:spacing w:before="53" w:line="210" w:lineRule="exact"/>
              <w:ind w:left="120"/>
              <w:rPr>
                <w:sz w:val="20"/>
              </w:rPr>
            </w:pPr>
            <w:r>
              <w:rPr>
                <w:spacing w:val="-2"/>
                <w:sz w:val="20"/>
              </w:rPr>
              <w:t>35,84</w:t>
            </w:r>
          </w:p>
        </w:tc>
        <w:tc>
          <w:tcPr>
            <w:tcW w:w="903" w:type="dxa"/>
          </w:tcPr>
          <w:p w:rsidR="00B64BD3" w:rsidRDefault="009568A9">
            <w:pPr>
              <w:pStyle w:val="TableParagraph"/>
              <w:spacing w:before="53" w:line="210" w:lineRule="exact"/>
              <w:ind w:left="121"/>
              <w:rPr>
                <w:sz w:val="20"/>
              </w:rPr>
            </w:pPr>
            <w:r>
              <w:rPr>
                <w:spacing w:val="-2"/>
                <w:sz w:val="20"/>
              </w:rPr>
              <w:t>38,23</w:t>
            </w:r>
          </w:p>
        </w:tc>
        <w:tc>
          <w:tcPr>
            <w:tcW w:w="957" w:type="dxa"/>
          </w:tcPr>
          <w:p w:rsidR="00B64BD3" w:rsidRDefault="009568A9">
            <w:pPr>
              <w:pStyle w:val="TableParagraph"/>
              <w:spacing w:before="53" w:line="210" w:lineRule="exact"/>
              <w:ind w:left="119"/>
              <w:rPr>
                <w:sz w:val="20"/>
              </w:rPr>
            </w:pPr>
            <w:r>
              <w:rPr>
                <w:spacing w:val="-2"/>
                <w:sz w:val="20"/>
              </w:rPr>
              <w:t>14,81</w:t>
            </w:r>
          </w:p>
        </w:tc>
      </w:tr>
    </w:tbl>
    <w:p w:rsidR="00B64BD3" w:rsidRDefault="00B64BD3">
      <w:pPr>
        <w:pStyle w:val="TableParagraph"/>
        <w:spacing w:line="210" w:lineRule="exact"/>
        <w:rPr>
          <w:sz w:val="20"/>
        </w:rPr>
        <w:sectPr w:rsidR="00B64BD3">
          <w:pgSz w:w="11910" w:h="16840"/>
          <w:pgMar w:top="1620" w:right="425" w:bottom="1996" w:left="850" w:header="0" w:footer="1186" w:gutter="0"/>
          <w:cols w:space="720"/>
        </w:sectPr>
      </w:pPr>
    </w:p>
    <w:tbl>
      <w:tblPr>
        <w:tblStyle w:val="TableNormal"/>
        <w:tblW w:w="0" w:type="auto"/>
        <w:tblInd w:w="1414" w:type="dxa"/>
        <w:tblLayout w:type="fixed"/>
        <w:tblLook w:val="01E0" w:firstRow="1" w:lastRow="1" w:firstColumn="1" w:lastColumn="1" w:noHBand="0" w:noVBand="0"/>
      </w:tblPr>
      <w:tblGrid>
        <w:gridCol w:w="2253"/>
        <w:gridCol w:w="678"/>
        <w:gridCol w:w="696"/>
        <w:gridCol w:w="745"/>
        <w:gridCol w:w="797"/>
        <w:gridCol w:w="851"/>
        <w:gridCol w:w="901"/>
        <w:gridCol w:w="1021"/>
      </w:tblGrid>
      <w:tr w:rsidR="00B64BD3">
        <w:trPr>
          <w:trHeight w:val="282"/>
        </w:trPr>
        <w:tc>
          <w:tcPr>
            <w:tcW w:w="2253" w:type="dxa"/>
          </w:tcPr>
          <w:p w:rsidR="00B64BD3" w:rsidRDefault="009568A9">
            <w:pPr>
              <w:pStyle w:val="TableParagraph"/>
              <w:spacing w:line="221" w:lineRule="exact"/>
              <w:ind w:left="79"/>
              <w:rPr>
                <w:b/>
                <w:sz w:val="20"/>
              </w:rPr>
            </w:pPr>
            <w:r>
              <w:rPr>
                <w:b/>
                <w:sz w:val="20"/>
              </w:rPr>
              <w:lastRenderedPageBreak/>
              <w:t>Coeficiente</w:t>
            </w:r>
            <w:r>
              <w:rPr>
                <w:b/>
                <w:spacing w:val="-2"/>
                <w:sz w:val="20"/>
              </w:rPr>
              <w:t xml:space="preserve"> </w:t>
            </w:r>
            <w:r>
              <w:rPr>
                <w:b/>
                <w:sz w:val="20"/>
              </w:rPr>
              <w:t>de</w:t>
            </w:r>
            <w:r>
              <w:rPr>
                <w:b/>
                <w:spacing w:val="1"/>
                <w:sz w:val="20"/>
              </w:rPr>
              <w:t xml:space="preserve"> </w:t>
            </w:r>
            <w:r>
              <w:rPr>
                <w:b/>
                <w:spacing w:val="-2"/>
                <w:sz w:val="20"/>
              </w:rPr>
              <w:t>Variación</w:t>
            </w:r>
          </w:p>
        </w:tc>
        <w:tc>
          <w:tcPr>
            <w:tcW w:w="678" w:type="dxa"/>
          </w:tcPr>
          <w:p w:rsidR="00B64BD3" w:rsidRDefault="009568A9">
            <w:pPr>
              <w:pStyle w:val="TableParagraph"/>
              <w:spacing w:line="221" w:lineRule="exact"/>
              <w:ind w:left="71"/>
              <w:rPr>
                <w:sz w:val="20"/>
              </w:rPr>
            </w:pPr>
            <w:r>
              <w:rPr>
                <w:spacing w:val="-2"/>
                <w:sz w:val="20"/>
              </w:rPr>
              <w:t>9,23%</w:t>
            </w:r>
          </w:p>
        </w:tc>
        <w:tc>
          <w:tcPr>
            <w:tcW w:w="696" w:type="dxa"/>
          </w:tcPr>
          <w:p w:rsidR="00B64BD3" w:rsidRDefault="009568A9">
            <w:pPr>
              <w:pStyle w:val="TableParagraph"/>
              <w:spacing w:line="221" w:lineRule="exact"/>
              <w:ind w:left="90"/>
              <w:rPr>
                <w:sz w:val="20"/>
              </w:rPr>
            </w:pPr>
            <w:r>
              <w:rPr>
                <w:spacing w:val="-4"/>
                <w:sz w:val="20"/>
              </w:rPr>
              <w:t>5,01%</w:t>
            </w:r>
          </w:p>
        </w:tc>
        <w:tc>
          <w:tcPr>
            <w:tcW w:w="745" w:type="dxa"/>
          </w:tcPr>
          <w:p w:rsidR="00B64BD3" w:rsidRDefault="009568A9">
            <w:pPr>
              <w:pStyle w:val="TableParagraph"/>
              <w:spacing w:line="221" w:lineRule="exact"/>
              <w:ind w:left="90"/>
              <w:rPr>
                <w:sz w:val="20"/>
              </w:rPr>
            </w:pPr>
            <w:r>
              <w:rPr>
                <w:spacing w:val="-4"/>
                <w:sz w:val="20"/>
              </w:rPr>
              <w:t>6,32%</w:t>
            </w:r>
          </w:p>
        </w:tc>
        <w:tc>
          <w:tcPr>
            <w:tcW w:w="797" w:type="dxa"/>
          </w:tcPr>
          <w:p w:rsidR="00B64BD3" w:rsidRDefault="009568A9">
            <w:pPr>
              <w:pStyle w:val="TableParagraph"/>
              <w:spacing w:line="221" w:lineRule="exact"/>
              <w:ind w:left="100" w:right="96"/>
              <w:jc w:val="center"/>
              <w:rPr>
                <w:sz w:val="20"/>
              </w:rPr>
            </w:pPr>
            <w:r>
              <w:rPr>
                <w:spacing w:val="-4"/>
                <w:sz w:val="20"/>
              </w:rPr>
              <w:t>6,09%</w:t>
            </w:r>
          </w:p>
        </w:tc>
        <w:tc>
          <w:tcPr>
            <w:tcW w:w="851" w:type="dxa"/>
          </w:tcPr>
          <w:p w:rsidR="00B64BD3" w:rsidRDefault="009568A9">
            <w:pPr>
              <w:pStyle w:val="TableParagraph"/>
              <w:spacing w:line="221" w:lineRule="exact"/>
              <w:ind w:left="144"/>
              <w:rPr>
                <w:sz w:val="20"/>
              </w:rPr>
            </w:pPr>
            <w:r>
              <w:rPr>
                <w:spacing w:val="-4"/>
                <w:sz w:val="20"/>
              </w:rPr>
              <w:t>6,54%</w:t>
            </w:r>
          </w:p>
        </w:tc>
        <w:tc>
          <w:tcPr>
            <w:tcW w:w="901" w:type="dxa"/>
          </w:tcPr>
          <w:p w:rsidR="00B64BD3" w:rsidRDefault="009568A9">
            <w:pPr>
              <w:pStyle w:val="TableParagraph"/>
              <w:spacing w:line="221" w:lineRule="exact"/>
              <w:ind w:left="197"/>
              <w:rPr>
                <w:sz w:val="20"/>
              </w:rPr>
            </w:pPr>
            <w:r>
              <w:rPr>
                <w:spacing w:val="-4"/>
                <w:sz w:val="20"/>
              </w:rPr>
              <w:t>6,48%</w:t>
            </w:r>
          </w:p>
        </w:tc>
        <w:tc>
          <w:tcPr>
            <w:tcW w:w="1021" w:type="dxa"/>
          </w:tcPr>
          <w:p w:rsidR="00B64BD3" w:rsidRDefault="009568A9">
            <w:pPr>
              <w:pStyle w:val="TableParagraph"/>
              <w:spacing w:line="221" w:lineRule="exact"/>
              <w:ind w:left="197"/>
              <w:rPr>
                <w:sz w:val="20"/>
              </w:rPr>
            </w:pPr>
            <w:r>
              <w:rPr>
                <w:spacing w:val="-4"/>
                <w:sz w:val="20"/>
              </w:rPr>
              <w:t>3,35%</w:t>
            </w:r>
          </w:p>
        </w:tc>
      </w:tr>
      <w:tr w:rsidR="00B64BD3">
        <w:trPr>
          <w:trHeight w:val="346"/>
        </w:trPr>
        <w:tc>
          <w:tcPr>
            <w:tcW w:w="2253" w:type="dxa"/>
          </w:tcPr>
          <w:p w:rsidR="00B64BD3" w:rsidRDefault="009568A9">
            <w:pPr>
              <w:pStyle w:val="TableParagraph"/>
              <w:spacing w:before="53"/>
              <w:ind w:left="79"/>
              <w:rPr>
                <w:b/>
                <w:sz w:val="20"/>
              </w:rPr>
            </w:pPr>
            <w:r>
              <w:rPr>
                <w:b/>
                <w:sz w:val="20"/>
              </w:rPr>
              <w:t>Sesgo</w:t>
            </w:r>
            <w:r>
              <w:rPr>
                <w:b/>
                <w:spacing w:val="-2"/>
                <w:sz w:val="20"/>
              </w:rPr>
              <w:t xml:space="preserve"> Estandarizado</w:t>
            </w:r>
          </w:p>
        </w:tc>
        <w:tc>
          <w:tcPr>
            <w:tcW w:w="678" w:type="dxa"/>
          </w:tcPr>
          <w:p w:rsidR="00B64BD3" w:rsidRDefault="009568A9">
            <w:pPr>
              <w:pStyle w:val="TableParagraph"/>
              <w:spacing w:before="53"/>
              <w:ind w:left="71"/>
              <w:rPr>
                <w:sz w:val="20"/>
              </w:rPr>
            </w:pPr>
            <w:r>
              <w:rPr>
                <w:spacing w:val="-4"/>
                <w:sz w:val="20"/>
              </w:rPr>
              <w:t>0,94</w:t>
            </w:r>
          </w:p>
        </w:tc>
        <w:tc>
          <w:tcPr>
            <w:tcW w:w="696" w:type="dxa"/>
          </w:tcPr>
          <w:p w:rsidR="00B64BD3" w:rsidRDefault="009568A9">
            <w:pPr>
              <w:pStyle w:val="TableParagraph"/>
              <w:spacing w:before="53"/>
              <w:ind w:left="90"/>
              <w:rPr>
                <w:sz w:val="20"/>
              </w:rPr>
            </w:pPr>
            <w:r>
              <w:rPr>
                <w:spacing w:val="-4"/>
                <w:sz w:val="20"/>
              </w:rPr>
              <w:t>0,22</w:t>
            </w:r>
          </w:p>
        </w:tc>
        <w:tc>
          <w:tcPr>
            <w:tcW w:w="745" w:type="dxa"/>
          </w:tcPr>
          <w:p w:rsidR="00B64BD3" w:rsidRDefault="009568A9">
            <w:pPr>
              <w:pStyle w:val="TableParagraph"/>
              <w:spacing w:before="53"/>
              <w:ind w:left="90"/>
              <w:rPr>
                <w:sz w:val="20"/>
              </w:rPr>
            </w:pPr>
            <w:r>
              <w:rPr>
                <w:spacing w:val="-4"/>
                <w:sz w:val="20"/>
              </w:rPr>
              <w:t>1,12</w:t>
            </w:r>
          </w:p>
        </w:tc>
        <w:tc>
          <w:tcPr>
            <w:tcW w:w="797" w:type="dxa"/>
          </w:tcPr>
          <w:p w:rsidR="00B64BD3" w:rsidRDefault="009568A9">
            <w:pPr>
              <w:pStyle w:val="TableParagraph"/>
              <w:spacing w:before="53"/>
              <w:ind w:left="4" w:right="164"/>
              <w:jc w:val="center"/>
              <w:rPr>
                <w:sz w:val="20"/>
              </w:rPr>
            </w:pPr>
            <w:r>
              <w:rPr>
                <w:spacing w:val="-4"/>
                <w:sz w:val="20"/>
              </w:rPr>
              <w:t>0,23</w:t>
            </w:r>
          </w:p>
        </w:tc>
        <w:tc>
          <w:tcPr>
            <w:tcW w:w="851" w:type="dxa"/>
          </w:tcPr>
          <w:p w:rsidR="00B64BD3" w:rsidRDefault="009568A9">
            <w:pPr>
              <w:pStyle w:val="TableParagraph"/>
              <w:spacing w:before="53"/>
              <w:ind w:left="144"/>
              <w:rPr>
                <w:sz w:val="20"/>
              </w:rPr>
            </w:pPr>
            <w:r>
              <w:rPr>
                <w:spacing w:val="-4"/>
                <w:sz w:val="20"/>
              </w:rPr>
              <w:t>2,84</w:t>
            </w:r>
          </w:p>
        </w:tc>
        <w:tc>
          <w:tcPr>
            <w:tcW w:w="901" w:type="dxa"/>
          </w:tcPr>
          <w:p w:rsidR="00B64BD3" w:rsidRDefault="009568A9">
            <w:pPr>
              <w:pStyle w:val="TableParagraph"/>
              <w:spacing w:before="53"/>
              <w:ind w:left="197"/>
              <w:rPr>
                <w:sz w:val="20"/>
              </w:rPr>
            </w:pPr>
            <w:r>
              <w:rPr>
                <w:spacing w:val="-4"/>
                <w:sz w:val="20"/>
              </w:rPr>
              <w:t>0,49</w:t>
            </w:r>
          </w:p>
        </w:tc>
        <w:tc>
          <w:tcPr>
            <w:tcW w:w="1021" w:type="dxa"/>
          </w:tcPr>
          <w:p w:rsidR="00B64BD3" w:rsidRDefault="009568A9">
            <w:pPr>
              <w:pStyle w:val="TableParagraph"/>
              <w:spacing w:before="53"/>
              <w:ind w:left="197"/>
              <w:rPr>
                <w:sz w:val="20"/>
              </w:rPr>
            </w:pPr>
            <w:r>
              <w:rPr>
                <w:spacing w:val="-4"/>
                <w:sz w:val="20"/>
              </w:rPr>
              <w:t>4,26</w:t>
            </w:r>
          </w:p>
        </w:tc>
      </w:tr>
      <w:tr w:rsidR="00B64BD3">
        <w:trPr>
          <w:trHeight w:val="396"/>
        </w:trPr>
        <w:tc>
          <w:tcPr>
            <w:tcW w:w="2253" w:type="dxa"/>
            <w:tcBorders>
              <w:bottom w:val="single" w:sz="4" w:space="0" w:color="000000"/>
            </w:tcBorders>
          </w:tcPr>
          <w:p w:rsidR="00B64BD3" w:rsidRDefault="009568A9">
            <w:pPr>
              <w:pStyle w:val="TableParagraph"/>
              <w:spacing w:before="54"/>
              <w:ind w:left="79"/>
              <w:rPr>
                <w:b/>
                <w:sz w:val="20"/>
              </w:rPr>
            </w:pPr>
            <w:r>
              <w:rPr>
                <w:b/>
                <w:sz w:val="20"/>
              </w:rPr>
              <w:t>Curtosis</w:t>
            </w:r>
            <w:r>
              <w:rPr>
                <w:b/>
                <w:spacing w:val="-4"/>
                <w:sz w:val="20"/>
              </w:rPr>
              <w:t xml:space="preserve"> </w:t>
            </w:r>
            <w:r>
              <w:rPr>
                <w:b/>
                <w:spacing w:val="-2"/>
                <w:sz w:val="20"/>
              </w:rPr>
              <w:t>Estandarizada</w:t>
            </w:r>
          </w:p>
        </w:tc>
        <w:tc>
          <w:tcPr>
            <w:tcW w:w="678" w:type="dxa"/>
            <w:tcBorders>
              <w:bottom w:val="single" w:sz="4" w:space="0" w:color="000000"/>
            </w:tcBorders>
          </w:tcPr>
          <w:p w:rsidR="00B64BD3" w:rsidRDefault="009568A9">
            <w:pPr>
              <w:pStyle w:val="TableParagraph"/>
              <w:spacing w:before="54"/>
              <w:ind w:left="71"/>
              <w:rPr>
                <w:sz w:val="20"/>
              </w:rPr>
            </w:pPr>
            <w:r>
              <w:rPr>
                <w:spacing w:val="-3"/>
                <w:sz w:val="20"/>
              </w:rPr>
              <w:t>-</w:t>
            </w:r>
            <w:r>
              <w:rPr>
                <w:spacing w:val="-4"/>
                <w:sz w:val="20"/>
              </w:rPr>
              <w:t>1,11</w:t>
            </w:r>
          </w:p>
        </w:tc>
        <w:tc>
          <w:tcPr>
            <w:tcW w:w="696" w:type="dxa"/>
            <w:tcBorders>
              <w:bottom w:val="single" w:sz="4" w:space="0" w:color="000000"/>
            </w:tcBorders>
          </w:tcPr>
          <w:p w:rsidR="00B64BD3" w:rsidRDefault="009568A9">
            <w:pPr>
              <w:pStyle w:val="TableParagraph"/>
              <w:spacing w:before="54"/>
              <w:ind w:left="90"/>
              <w:rPr>
                <w:sz w:val="20"/>
              </w:rPr>
            </w:pPr>
            <w:r>
              <w:rPr>
                <w:spacing w:val="-3"/>
                <w:sz w:val="20"/>
              </w:rPr>
              <w:t>-</w:t>
            </w:r>
            <w:r>
              <w:rPr>
                <w:spacing w:val="-4"/>
                <w:sz w:val="20"/>
              </w:rPr>
              <w:t>1,06</w:t>
            </w:r>
          </w:p>
        </w:tc>
        <w:tc>
          <w:tcPr>
            <w:tcW w:w="745" w:type="dxa"/>
            <w:tcBorders>
              <w:bottom w:val="single" w:sz="4" w:space="0" w:color="000000"/>
            </w:tcBorders>
          </w:tcPr>
          <w:p w:rsidR="00B64BD3" w:rsidRDefault="009568A9">
            <w:pPr>
              <w:pStyle w:val="TableParagraph"/>
              <w:spacing w:before="54"/>
              <w:ind w:left="90"/>
              <w:rPr>
                <w:sz w:val="20"/>
              </w:rPr>
            </w:pPr>
            <w:r>
              <w:rPr>
                <w:spacing w:val="-4"/>
                <w:sz w:val="20"/>
              </w:rPr>
              <w:t>0,27</w:t>
            </w:r>
          </w:p>
        </w:tc>
        <w:tc>
          <w:tcPr>
            <w:tcW w:w="797" w:type="dxa"/>
            <w:tcBorders>
              <w:bottom w:val="single" w:sz="4" w:space="0" w:color="000000"/>
            </w:tcBorders>
          </w:tcPr>
          <w:p w:rsidR="00B64BD3" w:rsidRDefault="009568A9">
            <w:pPr>
              <w:pStyle w:val="TableParagraph"/>
              <w:spacing w:before="54"/>
              <w:ind w:left="4" w:right="100"/>
              <w:jc w:val="center"/>
              <w:rPr>
                <w:sz w:val="20"/>
              </w:rPr>
            </w:pPr>
            <w:r>
              <w:rPr>
                <w:spacing w:val="-3"/>
                <w:sz w:val="20"/>
              </w:rPr>
              <w:t>-</w:t>
            </w:r>
            <w:r>
              <w:rPr>
                <w:spacing w:val="-4"/>
                <w:sz w:val="20"/>
              </w:rPr>
              <w:t>0,81</w:t>
            </w:r>
          </w:p>
        </w:tc>
        <w:tc>
          <w:tcPr>
            <w:tcW w:w="851" w:type="dxa"/>
            <w:tcBorders>
              <w:bottom w:val="single" w:sz="4" w:space="0" w:color="000000"/>
            </w:tcBorders>
          </w:tcPr>
          <w:p w:rsidR="00B64BD3" w:rsidRDefault="009568A9">
            <w:pPr>
              <w:pStyle w:val="TableParagraph"/>
              <w:spacing w:before="54"/>
              <w:ind w:left="144"/>
              <w:rPr>
                <w:sz w:val="20"/>
              </w:rPr>
            </w:pPr>
            <w:r>
              <w:rPr>
                <w:spacing w:val="-4"/>
                <w:sz w:val="20"/>
              </w:rPr>
              <w:t>0,80</w:t>
            </w:r>
          </w:p>
        </w:tc>
        <w:tc>
          <w:tcPr>
            <w:tcW w:w="901" w:type="dxa"/>
            <w:tcBorders>
              <w:bottom w:val="single" w:sz="4" w:space="0" w:color="000000"/>
            </w:tcBorders>
          </w:tcPr>
          <w:p w:rsidR="00B64BD3" w:rsidRDefault="009568A9">
            <w:pPr>
              <w:pStyle w:val="TableParagraph"/>
              <w:spacing w:before="54"/>
              <w:ind w:left="197"/>
              <w:rPr>
                <w:sz w:val="20"/>
              </w:rPr>
            </w:pPr>
            <w:r>
              <w:rPr>
                <w:spacing w:val="-4"/>
                <w:sz w:val="20"/>
              </w:rPr>
              <w:t>0,83</w:t>
            </w:r>
          </w:p>
        </w:tc>
        <w:tc>
          <w:tcPr>
            <w:tcW w:w="1021" w:type="dxa"/>
            <w:tcBorders>
              <w:bottom w:val="single" w:sz="4" w:space="0" w:color="000000"/>
            </w:tcBorders>
          </w:tcPr>
          <w:p w:rsidR="00B64BD3" w:rsidRDefault="009568A9">
            <w:pPr>
              <w:pStyle w:val="TableParagraph"/>
              <w:spacing w:before="54"/>
              <w:ind w:left="197"/>
              <w:rPr>
                <w:sz w:val="20"/>
              </w:rPr>
            </w:pPr>
            <w:r>
              <w:rPr>
                <w:spacing w:val="-4"/>
                <w:sz w:val="20"/>
              </w:rPr>
              <w:t>6,02</w:t>
            </w:r>
          </w:p>
        </w:tc>
      </w:tr>
    </w:tbl>
    <w:p w:rsidR="00B64BD3" w:rsidRDefault="009568A9">
      <w:pPr>
        <w:pStyle w:val="Textoindependiente"/>
        <w:spacing w:before="214" w:line="360" w:lineRule="auto"/>
        <w:ind w:left="1418" w:right="1272"/>
        <w:jc w:val="both"/>
      </w:pPr>
      <w:r>
        <w:t>La ganancia de</w:t>
      </w:r>
      <w:r>
        <w:rPr>
          <w:spacing w:val="-2"/>
        </w:rPr>
        <w:t xml:space="preserve"> </w:t>
      </w:r>
      <w:r>
        <w:t>peso al día</w:t>
      </w:r>
      <w:r>
        <w:rPr>
          <w:spacing w:val="-2"/>
        </w:rPr>
        <w:t xml:space="preserve"> </w:t>
      </w:r>
      <w:r>
        <w:t>7 presenta un promedio de 107,86 g y</w:t>
      </w:r>
      <w:r>
        <w:rPr>
          <w:spacing w:val="-4"/>
        </w:rPr>
        <w:t xml:space="preserve"> </w:t>
      </w:r>
      <w:r>
        <w:t>baja variabilidad (CV: 9,23%), con valores de sesgo y curtosis dentro del rango de normalidad. Al día 14, el promedio aumenta a 243,10 g y mantiene una variabilidad baja (CV: 5,01%), con indicadores estadísticos que indican normalidad. En el día 21, la gan</w:t>
      </w:r>
      <w:r>
        <w:t>ancia de peso promedio fue de 297,68 g y el CV 6,32%, el sesgo y la curtosis permanecen dentro de los límites de normalidad. Para el día 28, el promedio es de 263,65g</w:t>
      </w:r>
      <w:r>
        <w:rPr>
          <w:spacing w:val="-8"/>
        </w:rPr>
        <w:t xml:space="preserve"> </w:t>
      </w:r>
      <w:r>
        <w:t>y</w:t>
      </w:r>
      <w:r>
        <w:rPr>
          <w:spacing w:val="-8"/>
        </w:rPr>
        <w:t xml:space="preserve"> </w:t>
      </w:r>
      <w:r>
        <w:t>la</w:t>
      </w:r>
      <w:r>
        <w:rPr>
          <w:spacing w:val="-10"/>
        </w:rPr>
        <w:t xml:space="preserve"> </w:t>
      </w:r>
      <w:r>
        <w:t>variabilidad</w:t>
      </w:r>
      <w:r>
        <w:rPr>
          <w:spacing w:val="-9"/>
        </w:rPr>
        <w:t xml:space="preserve"> </w:t>
      </w:r>
      <w:r>
        <w:t>de</w:t>
      </w:r>
      <w:r>
        <w:rPr>
          <w:spacing w:val="-6"/>
        </w:rPr>
        <w:t xml:space="preserve"> </w:t>
      </w:r>
      <w:r>
        <w:t>(CV:</w:t>
      </w:r>
      <w:r>
        <w:rPr>
          <w:spacing w:val="-10"/>
        </w:rPr>
        <w:t xml:space="preserve"> </w:t>
      </w:r>
      <w:r>
        <w:t>6,09%),</w:t>
      </w:r>
      <w:r>
        <w:rPr>
          <w:spacing w:val="-11"/>
        </w:rPr>
        <w:t xml:space="preserve"> </w:t>
      </w:r>
      <w:r>
        <w:t>y</w:t>
      </w:r>
      <w:r>
        <w:rPr>
          <w:spacing w:val="-8"/>
        </w:rPr>
        <w:t xml:space="preserve"> </w:t>
      </w:r>
      <w:r>
        <w:t>la</w:t>
      </w:r>
      <w:r>
        <w:rPr>
          <w:spacing w:val="-6"/>
        </w:rPr>
        <w:t xml:space="preserve"> </w:t>
      </w:r>
      <w:r>
        <w:t>distribución</w:t>
      </w:r>
      <w:r>
        <w:rPr>
          <w:spacing w:val="-11"/>
        </w:rPr>
        <w:t xml:space="preserve"> </w:t>
      </w:r>
      <w:r>
        <w:t>conserva</w:t>
      </w:r>
      <w:r>
        <w:rPr>
          <w:spacing w:val="-10"/>
        </w:rPr>
        <w:t xml:space="preserve"> </w:t>
      </w:r>
      <w:r>
        <w:t>características de normalida</w:t>
      </w:r>
      <w:r>
        <w:t>d.</w:t>
      </w:r>
    </w:p>
    <w:p w:rsidR="00B64BD3" w:rsidRDefault="009568A9">
      <w:pPr>
        <w:pStyle w:val="Textoindependiente"/>
        <w:spacing w:before="202" w:line="360" w:lineRule="auto"/>
        <w:ind w:left="1418" w:right="1271"/>
        <w:jc w:val="both"/>
      </w:pPr>
      <w:r>
        <w:t>Al</w:t>
      </w:r>
      <w:r>
        <w:rPr>
          <w:spacing w:val="-15"/>
        </w:rPr>
        <w:t xml:space="preserve"> </w:t>
      </w:r>
      <w:r>
        <w:t>día</w:t>
      </w:r>
      <w:r>
        <w:rPr>
          <w:spacing w:val="-15"/>
        </w:rPr>
        <w:t xml:space="preserve"> </w:t>
      </w:r>
      <w:r>
        <w:t>35,</w:t>
      </w:r>
      <w:r>
        <w:rPr>
          <w:spacing w:val="-15"/>
        </w:rPr>
        <w:t xml:space="preserve"> </w:t>
      </w:r>
      <w:r>
        <w:t>la</w:t>
      </w:r>
      <w:r>
        <w:rPr>
          <w:spacing w:val="-14"/>
        </w:rPr>
        <w:t xml:space="preserve"> </w:t>
      </w:r>
      <w:r>
        <w:t>ganancia</w:t>
      </w:r>
      <w:r>
        <w:rPr>
          <w:spacing w:val="-14"/>
        </w:rPr>
        <w:t xml:space="preserve"> </w:t>
      </w:r>
      <w:r>
        <w:t>media</w:t>
      </w:r>
      <w:r>
        <w:rPr>
          <w:spacing w:val="-14"/>
        </w:rPr>
        <w:t xml:space="preserve"> </w:t>
      </w:r>
      <w:r>
        <w:t>llega</w:t>
      </w:r>
      <w:r>
        <w:rPr>
          <w:spacing w:val="-14"/>
        </w:rPr>
        <w:t xml:space="preserve"> </w:t>
      </w:r>
      <w:r>
        <w:t>a</w:t>
      </w:r>
      <w:r>
        <w:rPr>
          <w:spacing w:val="-8"/>
        </w:rPr>
        <w:t xml:space="preserve"> </w:t>
      </w:r>
      <w:r>
        <w:t>548,17</w:t>
      </w:r>
      <w:r>
        <w:rPr>
          <w:spacing w:val="-15"/>
        </w:rPr>
        <w:t xml:space="preserve"> </w:t>
      </w:r>
      <w:r>
        <w:t>g</w:t>
      </w:r>
      <w:r>
        <w:rPr>
          <w:spacing w:val="-15"/>
        </w:rPr>
        <w:t xml:space="preserve"> </w:t>
      </w:r>
      <w:r>
        <w:t>con</w:t>
      </w:r>
      <w:r>
        <w:rPr>
          <w:spacing w:val="-15"/>
        </w:rPr>
        <w:t xml:space="preserve"> </w:t>
      </w:r>
      <w:r>
        <w:t>variabilidad</w:t>
      </w:r>
      <w:r>
        <w:rPr>
          <w:spacing w:val="-15"/>
        </w:rPr>
        <w:t xml:space="preserve"> </w:t>
      </w:r>
      <w:r>
        <w:t>(CV:</w:t>
      </w:r>
      <w:r>
        <w:rPr>
          <w:spacing w:val="-12"/>
        </w:rPr>
        <w:t xml:space="preserve"> </w:t>
      </w:r>
      <w:r>
        <w:t>6,54%);</w:t>
      </w:r>
      <w:r>
        <w:rPr>
          <w:spacing w:val="-14"/>
        </w:rPr>
        <w:t xml:space="preserve"> </w:t>
      </w:r>
      <w:r>
        <w:t>el</w:t>
      </w:r>
      <w:r>
        <w:rPr>
          <w:spacing w:val="-14"/>
        </w:rPr>
        <w:t xml:space="preserve"> </w:t>
      </w:r>
      <w:r>
        <w:t>valor del sesgo estandarizado</w:t>
      </w:r>
      <w:r>
        <w:rPr>
          <w:spacing w:val="-2"/>
        </w:rPr>
        <w:t xml:space="preserve"> </w:t>
      </w:r>
      <w:r>
        <w:t>indica que los datos siguen una distribución normal.</w:t>
      </w:r>
      <w:r>
        <w:rPr>
          <w:spacing w:val="-2"/>
        </w:rPr>
        <w:t xml:space="preserve"> </w:t>
      </w:r>
      <w:r>
        <w:t>En el día 42, el promedio es de 589,78 g y la variabilidad es (CV: 6,48%), sin embargo, los valores de sesgo y curtosis permiten asumir normalidad. Finalmente, al día 49 la ganancia promedio alcanza 442,14 g con dispersión (CV: 3,35%); el sesgo y la curtos</w:t>
      </w:r>
      <w:r>
        <w:t>is</w:t>
      </w:r>
      <w:r>
        <w:rPr>
          <w:spacing w:val="-12"/>
        </w:rPr>
        <w:t xml:space="preserve"> </w:t>
      </w:r>
      <w:r>
        <w:t>se</w:t>
      </w:r>
      <w:r>
        <w:rPr>
          <w:spacing w:val="-10"/>
        </w:rPr>
        <w:t xml:space="preserve"> </w:t>
      </w:r>
      <w:r>
        <w:t>encuentran</w:t>
      </w:r>
      <w:r>
        <w:rPr>
          <w:spacing w:val="-15"/>
        </w:rPr>
        <w:t xml:space="preserve"> </w:t>
      </w:r>
      <w:r>
        <w:t>en</w:t>
      </w:r>
      <w:r>
        <w:rPr>
          <w:spacing w:val="-9"/>
        </w:rPr>
        <w:t xml:space="preserve"> </w:t>
      </w:r>
      <w:r>
        <w:t>los</w:t>
      </w:r>
      <w:r>
        <w:rPr>
          <w:spacing w:val="-13"/>
        </w:rPr>
        <w:t xml:space="preserve"> </w:t>
      </w:r>
      <w:r>
        <w:t>límites</w:t>
      </w:r>
      <w:r>
        <w:rPr>
          <w:spacing w:val="-13"/>
        </w:rPr>
        <w:t xml:space="preserve"> </w:t>
      </w:r>
      <w:r>
        <w:t>aceptables</w:t>
      </w:r>
      <w:r>
        <w:rPr>
          <w:spacing w:val="-10"/>
        </w:rPr>
        <w:t xml:space="preserve"> </w:t>
      </w:r>
      <w:r>
        <w:t>que</w:t>
      </w:r>
      <w:r>
        <w:rPr>
          <w:spacing w:val="-10"/>
        </w:rPr>
        <w:t xml:space="preserve"> </w:t>
      </w:r>
      <w:r>
        <w:t>permiten</w:t>
      </w:r>
      <w:r>
        <w:rPr>
          <w:spacing w:val="-11"/>
        </w:rPr>
        <w:t xml:space="preserve"> </w:t>
      </w:r>
      <w:r>
        <w:t>validar</w:t>
      </w:r>
      <w:r>
        <w:rPr>
          <w:spacing w:val="-15"/>
        </w:rPr>
        <w:t xml:space="preserve"> </w:t>
      </w:r>
      <w:r>
        <w:t>la</w:t>
      </w:r>
      <w:r>
        <w:rPr>
          <w:spacing w:val="-14"/>
        </w:rPr>
        <w:t xml:space="preserve"> </w:t>
      </w:r>
      <w:r>
        <w:t>consistencia de los datos para el análisis de varianza.</w:t>
      </w:r>
    </w:p>
    <w:p w:rsidR="00B64BD3" w:rsidRDefault="009568A9">
      <w:pPr>
        <w:pStyle w:val="Ttulo2"/>
        <w:numPr>
          <w:ilvl w:val="3"/>
          <w:numId w:val="3"/>
        </w:numPr>
        <w:tabs>
          <w:tab w:val="left" w:pos="1778"/>
        </w:tabs>
        <w:spacing w:before="9" w:line="490" w:lineRule="atLeast"/>
        <w:ind w:left="1418" w:right="5594" w:firstLine="0"/>
        <w:rPr>
          <w:i/>
        </w:rPr>
      </w:pPr>
      <w:r>
        <w:t>Ganancia</w:t>
      </w:r>
      <w:r>
        <w:rPr>
          <w:spacing w:val="-8"/>
        </w:rPr>
        <w:t xml:space="preserve"> </w:t>
      </w:r>
      <w:r>
        <w:t>de</w:t>
      </w:r>
      <w:r>
        <w:rPr>
          <w:spacing w:val="-7"/>
        </w:rPr>
        <w:t xml:space="preserve"> </w:t>
      </w:r>
      <w:r>
        <w:t>peso</w:t>
      </w:r>
      <w:r>
        <w:rPr>
          <w:spacing w:val="-8"/>
        </w:rPr>
        <w:t xml:space="preserve"> </w:t>
      </w:r>
      <w:r>
        <w:t>semanal</w:t>
      </w:r>
      <w:r>
        <w:rPr>
          <w:spacing w:val="-7"/>
        </w:rPr>
        <w:t xml:space="preserve"> </w:t>
      </w:r>
      <w:r>
        <w:t>día</w:t>
      </w:r>
      <w:r>
        <w:rPr>
          <w:spacing w:val="-8"/>
        </w:rPr>
        <w:t xml:space="preserve"> </w:t>
      </w:r>
      <w:r>
        <w:t xml:space="preserve">7 </w:t>
      </w:r>
      <w:bookmarkStart w:id="124" w:name="_bookmark123"/>
      <w:bookmarkEnd w:id="124"/>
      <w:r>
        <w:t>Tabla 32</w:t>
      </w:r>
      <w:r>
        <w:rPr>
          <w:i/>
        </w:rPr>
        <w:t>.</w:t>
      </w:r>
    </w:p>
    <w:p w:rsidR="00B64BD3" w:rsidRDefault="009568A9">
      <w:pPr>
        <w:spacing w:before="142"/>
        <w:ind w:left="1418"/>
        <w:rPr>
          <w:i/>
          <w:sz w:val="24"/>
        </w:rPr>
      </w:pPr>
      <w:bookmarkStart w:id="125" w:name="_bookmark124"/>
      <w:bookmarkEnd w:id="125"/>
      <w:r>
        <w:rPr>
          <w:i/>
          <w:sz w:val="24"/>
        </w:rPr>
        <w:t>ANOVA</w:t>
      </w:r>
      <w:r>
        <w:rPr>
          <w:i/>
          <w:spacing w:val="-1"/>
          <w:sz w:val="24"/>
        </w:rPr>
        <w:t xml:space="preserve"> </w:t>
      </w:r>
      <w:r>
        <w:rPr>
          <w:i/>
          <w:sz w:val="24"/>
        </w:rPr>
        <w:t>para</w:t>
      </w:r>
      <w:r>
        <w:rPr>
          <w:i/>
          <w:spacing w:val="-1"/>
          <w:sz w:val="24"/>
        </w:rPr>
        <w:t xml:space="preserve"> </w:t>
      </w:r>
      <w:r>
        <w:rPr>
          <w:i/>
          <w:sz w:val="24"/>
        </w:rPr>
        <w:t>ganancia</w:t>
      </w:r>
      <w:r>
        <w:rPr>
          <w:i/>
          <w:spacing w:val="-1"/>
          <w:sz w:val="24"/>
        </w:rPr>
        <w:t xml:space="preserve"> </w:t>
      </w:r>
      <w:r>
        <w:rPr>
          <w:i/>
          <w:sz w:val="24"/>
        </w:rPr>
        <w:t>de</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7</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6"/>
        <w:rPr>
          <w:i/>
          <w:sz w:val="12"/>
        </w:rPr>
      </w:pPr>
    </w:p>
    <w:tbl>
      <w:tblPr>
        <w:tblStyle w:val="TableNormal"/>
        <w:tblW w:w="0" w:type="auto"/>
        <w:tblInd w:w="1411" w:type="dxa"/>
        <w:tblLayout w:type="fixed"/>
        <w:tblLook w:val="01E0" w:firstRow="1" w:lastRow="1" w:firstColumn="1" w:lastColumn="1" w:noHBand="0" w:noVBand="0"/>
      </w:tblPr>
      <w:tblGrid>
        <w:gridCol w:w="1376"/>
        <w:gridCol w:w="1250"/>
        <w:gridCol w:w="718"/>
        <w:gridCol w:w="1242"/>
        <w:gridCol w:w="1467"/>
        <w:gridCol w:w="1429"/>
      </w:tblGrid>
      <w:tr w:rsidR="00B64BD3">
        <w:trPr>
          <w:trHeight w:val="414"/>
        </w:trPr>
        <w:tc>
          <w:tcPr>
            <w:tcW w:w="1376"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Fuente</w:t>
            </w:r>
          </w:p>
        </w:tc>
        <w:tc>
          <w:tcPr>
            <w:tcW w:w="1250" w:type="dxa"/>
            <w:tcBorders>
              <w:top w:val="single" w:sz="4" w:space="0" w:color="000000"/>
              <w:bottom w:val="single" w:sz="4" w:space="0" w:color="000000"/>
            </w:tcBorders>
          </w:tcPr>
          <w:p w:rsidR="00B64BD3" w:rsidRDefault="009568A9">
            <w:pPr>
              <w:pStyle w:val="TableParagraph"/>
              <w:spacing w:line="275" w:lineRule="exact"/>
              <w:ind w:left="94"/>
              <w:rPr>
                <w:b/>
                <w:sz w:val="24"/>
              </w:rPr>
            </w:pPr>
            <w:r>
              <w:rPr>
                <w:b/>
                <w:spacing w:val="-5"/>
                <w:sz w:val="24"/>
              </w:rPr>
              <w:t>SC</w:t>
            </w:r>
          </w:p>
        </w:tc>
        <w:tc>
          <w:tcPr>
            <w:tcW w:w="718" w:type="dxa"/>
            <w:tcBorders>
              <w:top w:val="single" w:sz="4" w:space="0" w:color="000000"/>
              <w:bottom w:val="single" w:sz="4" w:space="0" w:color="000000"/>
            </w:tcBorders>
          </w:tcPr>
          <w:p w:rsidR="00B64BD3" w:rsidRDefault="009568A9">
            <w:pPr>
              <w:pStyle w:val="TableParagraph"/>
              <w:spacing w:line="275" w:lineRule="exact"/>
              <w:ind w:left="377"/>
              <w:rPr>
                <w:b/>
                <w:sz w:val="24"/>
              </w:rPr>
            </w:pPr>
            <w:r>
              <w:rPr>
                <w:b/>
                <w:spacing w:val="-5"/>
                <w:sz w:val="24"/>
              </w:rPr>
              <w:t>Gl</w:t>
            </w:r>
          </w:p>
        </w:tc>
        <w:tc>
          <w:tcPr>
            <w:tcW w:w="1242" w:type="dxa"/>
            <w:tcBorders>
              <w:top w:val="single" w:sz="4" w:space="0" w:color="000000"/>
              <w:bottom w:val="single" w:sz="4" w:space="0" w:color="000000"/>
            </w:tcBorders>
          </w:tcPr>
          <w:p w:rsidR="00B64BD3" w:rsidRDefault="009568A9">
            <w:pPr>
              <w:pStyle w:val="TableParagraph"/>
              <w:spacing w:line="275" w:lineRule="exact"/>
              <w:ind w:left="87"/>
              <w:rPr>
                <w:b/>
                <w:sz w:val="24"/>
              </w:rPr>
            </w:pPr>
            <w:r>
              <w:rPr>
                <w:b/>
                <w:spacing w:val="-5"/>
                <w:sz w:val="24"/>
              </w:rPr>
              <w:t>CM</w:t>
            </w:r>
          </w:p>
        </w:tc>
        <w:tc>
          <w:tcPr>
            <w:tcW w:w="1467" w:type="dxa"/>
            <w:tcBorders>
              <w:top w:val="single" w:sz="4" w:space="0" w:color="000000"/>
              <w:bottom w:val="single" w:sz="4" w:space="0" w:color="000000"/>
            </w:tcBorders>
          </w:tcPr>
          <w:p w:rsidR="00B64BD3" w:rsidRDefault="009568A9">
            <w:pPr>
              <w:pStyle w:val="TableParagraph"/>
              <w:spacing w:line="275" w:lineRule="exact"/>
              <w:ind w:left="378"/>
              <w:rPr>
                <w:b/>
                <w:sz w:val="24"/>
              </w:rPr>
            </w:pPr>
            <w:r>
              <w:rPr>
                <w:b/>
                <w:spacing w:val="-2"/>
                <w:sz w:val="24"/>
              </w:rPr>
              <w:t>Razón-</w:t>
            </w:r>
            <w:r>
              <w:rPr>
                <w:b/>
                <w:spacing w:val="-10"/>
                <w:sz w:val="24"/>
              </w:rPr>
              <w:t>F</w:t>
            </w:r>
          </w:p>
        </w:tc>
        <w:tc>
          <w:tcPr>
            <w:tcW w:w="1429" w:type="dxa"/>
            <w:tcBorders>
              <w:top w:val="single" w:sz="4" w:space="0" w:color="000000"/>
              <w:bottom w:val="single" w:sz="4" w:space="0" w:color="000000"/>
            </w:tcBorders>
          </w:tcPr>
          <w:p w:rsidR="00B64BD3" w:rsidRDefault="009568A9">
            <w:pPr>
              <w:pStyle w:val="TableParagraph"/>
              <w:spacing w:line="275" w:lineRule="exact"/>
              <w:ind w:left="215"/>
              <w:rPr>
                <w:b/>
                <w:sz w:val="24"/>
              </w:rPr>
            </w:pPr>
            <w:r>
              <w:rPr>
                <w:b/>
                <w:sz w:val="24"/>
              </w:rPr>
              <w:t>Valor-</w:t>
            </w:r>
            <w:r>
              <w:rPr>
                <w:b/>
                <w:spacing w:val="-10"/>
                <w:sz w:val="24"/>
              </w:rPr>
              <w:t>P</w:t>
            </w:r>
          </w:p>
        </w:tc>
      </w:tr>
      <w:tr w:rsidR="00B64BD3">
        <w:trPr>
          <w:trHeight w:val="349"/>
        </w:trPr>
        <w:tc>
          <w:tcPr>
            <w:tcW w:w="1376" w:type="dxa"/>
            <w:tcBorders>
              <w:top w:val="single" w:sz="4" w:space="0" w:color="000000"/>
            </w:tcBorders>
          </w:tcPr>
          <w:p w:rsidR="00B64BD3" w:rsidRDefault="009568A9">
            <w:pPr>
              <w:pStyle w:val="TableParagraph"/>
              <w:spacing w:line="275" w:lineRule="exact"/>
              <w:ind w:left="45"/>
              <w:rPr>
                <w:sz w:val="24"/>
              </w:rPr>
            </w:pPr>
            <w:r>
              <w:rPr>
                <w:sz w:val="24"/>
              </w:rPr>
              <w:t>Entre</w:t>
            </w:r>
            <w:r>
              <w:rPr>
                <w:spacing w:val="3"/>
                <w:sz w:val="24"/>
              </w:rPr>
              <w:t xml:space="preserve"> </w:t>
            </w:r>
            <w:r>
              <w:rPr>
                <w:spacing w:val="-2"/>
                <w:sz w:val="24"/>
              </w:rPr>
              <w:t>grupos</w:t>
            </w:r>
          </w:p>
        </w:tc>
        <w:tc>
          <w:tcPr>
            <w:tcW w:w="1250" w:type="dxa"/>
            <w:tcBorders>
              <w:top w:val="single" w:sz="4" w:space="0" w:color="000000"/>
            </w:tcBorders>
          </w:tcPr>
          <w:p w:rsidR="00B64BD3" w:rsidRDefault="009568A9">
            <w:pPr>
              <w:pStyle w:val="TableParagraph"/>
              <w:spacing w:line="275" w:lineRule="exact"/>
              <w:ind w:left="94"/>
              <w:rPr>
                <w:sz w:val="24"/>
              </w:rPr>
            </w:pPr>
            <w:r>
              <w:rPr>
                <w:spacing w:val="-2"/>
                <w:sz w:val="24"/>
              </w:rPr>
              <w:t>771,803</w:t>
            </w:r>
          </w:p>
        </w:tc>
        <w:tc>
          <w:tcPr>
            <w:tcW w:w="718" w:type="dxa"/>
            <w:tcBorders>
              <w:top w:val="single" w:sz="4" w:space="0" w:color="000000"/>
            </w:tcBorders>
          </w:tcPr>
          <w:p w:rsidR="00B64BD3" w:rsidRDefault="009568A9">
            <w:pPr>
              <w:pStyle w:val="TableParagraph"/>
              <w:spacing w:line="275" w:lineRule="exact"/>
              <w:ind w:left="377"/>
              <w:rPr>
                <w:sz w:val="24"/>
              </w:rPr>
            </w:pPr>
            <w:r>
              <w:rPr>
                <w:spacing w:val="-10"/>
                <w:sz w:val="24"/>
              </w:rPr>
              <w:t>3</w:t>
            </w:r>
          </w:p>
        </w:tc>
        <w:tc>
          <w:tcPr>
            <w:tcW w:w="1242" w:type="dxa"/>
            <w:tcBorders>
              <w:top w:val="single" w:sz="4" w:space="0" w:color="000000"/>
            </w:tcBorders>
          </w:tcPr>
          <w:p w:rsidR="00B64BD3" w:rsidRDefault="009568A9">
            <w:pPr>
              <w:pStyle w:val="TableParagraph"/>
              <w:spacing w:line="275" w:lineRule="exact"/>
              <w:ind w:left="87"/>
              <w:rPr>
                <w:sz w:val="24"/>
              </w:rPr>
            </w:pPr>
            <w:r>
              <w:rPr>
                <w:spacing w:val="-2"/>
                <w:sz w:val="24"/>
              </w:rPr>
              <w:t>257,268</w:t>
            </w:r>
          </w:p>
        </w:tc>
        <w:tc>
          <w:tcPr>
            <w:tcW w:w="1467" w:type="dxa"/>
            <w:tcBorders>
              <w:top w:val="single" w:sz="4" w:space="0" w:color="000000"/>
            </w:tcBorders>
          </w:tcPr>
          <w:p w:rsidR="00B64BD3" w:rsidRDefault="009568A9">
            <w:pPr>
              <w:pStyle w:val="TableParagraph"/>
              <w:spacing w:line="275" w:lineRule="exact"/>
              <w:ind w:left="378"/>
              <w:rPr>
                <w:sz w:val="24"/>
              </w:rPr>
            </w:pPr>
            <w:r>
              <w:rPr>
                <w:spacing w:val="-4"/>
                <w:sz w:val="24"/>
              </w:rPr>
              <w:t>2,72</w:t>
            </w:r>
          </w:p>
        </w:tc>
        <w:tc>
          <w:tcPr>
            <w:tcW w:w="1429" w:type="dxa"/>
            <w:tcBorders>
              <w:top w:val="single" w:sz="4" w:space="0" w:color="000000"/>
            </w:tcBorders>
          </w:tcPr>
          <w:p w:rsidR="00B64BD3" w:rsidRDefault="009568A9">
            <w:pPr>
              <w:pStyle w:val="TableParagraph"/>
              <w:spacing w:line="275" w:lineRule="exact"/>
              <w:ind w:left="215"/>
              <w:rPr>
                <w:sz w:val="24"/>
              </w:rPr>
            </w:pPr>
            <w:r>
              <w:rPr>
                <w:spacing w:val="-2"/>
                <w:sz w:val="24"/>
              </w:rPr>
              <w:t>0,0490*</w:t>
            </w:r>
          </w:p>
        </w:tc>
      </w:tr>
      <w:tr w:rsidR="00B64BD3">
        <w:trPr>
          <w:trHeight w:val="414"/>
        </w:trPr>
        <w:tc>
          <w:tcPr>
            <w:tcW w:w="1376" w:type="dxa"/>
          </w:tcPr>
          <w:p w:rsidR="00B64BD3" w:rsidRDefault="009568A9">
            <w:pPr>
              <w:pStyle w:val="TableParagraph"/>
              <w:spacing w:before="65"/>
              <w:ind w:left="45"/>
              <w:rPr>
                <w:sz w:val="24"/>
              </w:rPr>
            </w:pPr>
            <w:r>
              <w:rPr>
                <w:sz w:val="24"/>
              </w:rPr>
              <w:t>Intra</w:t>
            </w:r>
            <w:r>
              <w:rPr>
                <w:spacing w:val="2"/>
                <w:sz w:val="24"/>
              </w:rPr>
              <w:t xml:space="preserve"> </w:t>
            </w:r>
            <w:r>
              <w:rPr>
                <w:spacing w:val="-2"/>
                <w:sz w:val="24"/>
              </w:rPr>
              <w:t>grupos</w:t>
            </w:r>
          </w:p>
        </w:tc>
        <w:tc>
          <w:tcPr>
            <w:tcW w:w="1250" w:type="dxa"/>
          </w:tcPr>
          <w:p w:rsidR="00B64BD3" w:rsidRDefault="009568A9">
            <w:pPr>
              <w:pStyle w:val="TableParagraph"/>
              <w:spacing w:before="65"/>
              <w:ind w:left="94"/>
              <w:rPr>
                <w:sz w:val="24"/>
              </w:rPr>
            </w:pPr>
            <w:r>
              <w:rPr>
                <w:spacing w:val="-2"/>
                <w:sz w:val="24"/>
              </w:rPr>
              <w:t>8700,91</w:t>
            </w:r>
          </w:p>
        </w:tc>
        <w:tc>
          <w:tcPr>
            <w:tcW w:w="718" w:type="dxa"/>
          </w:tcPr>
          <w:p w:rsidR="00B64BD3" w:rsidRDefault="009568A9">
            <w:pPr>
              <w:pStyle w:val="TableParagraph"/>
              <w:spacing w:before="65"/>
              <w:ind w:left="377"/>
              <w:rPr>
                <w:sz w:val="24"/>
              </w:rPr>
            </w:pPr>
            <w:r>
              <w:rPr>
                <w:spacing w:val="-5"/>
                <w:sz w:val="24"/>
              </w:rPr>
              <w:t>92</w:t>
            </w:r>
          </w:p>
        </w:tc>
        <w:tc>
          <w:tcPr>
            <w:tcW w:w="1242" w:type="dxa"/>
          </w:tcPr>
          <w:p w:rsidR="00B64BD3" w:rsidRDefault="009568A9">
            <w:pPr>
              <w:pStyle w:val="TableParagraph"/>
              <w:spacing w:before="65"/>
              <w:ind w:left="87"/>
              <w:rPr>
                <w:sz w:val="24"/>
              </w:rPr>
            </w:pPr>
            <w:r>
              <w:rPr>
                <w:spacing w:val="-2"/>
                <w:sz w:val="24"/>
              </w:rPr>
              <w:t>94,5751</w:t>
            </w:r>
          </w:p>
        </w:tc>
        <w:tc>
          <w:tcPr>
            <w:tcW w:w="1467" w:type="dxa"/>
          </w:tcPr>
          <w:p w:rsidR="00B64BD3" w:rsidRDefault="00B64BD3">
            <w:pPr>
              <w:pStyle w:val="TableParagraph"/>
              <w:ind w:left="0"/>
            </w:pPr>
          </w:p>
        </w:tc>
        <w:tc>
          <w:tcPr>
            <w:tcW w:w="1429" w:type="dxa"/>
          </w:tcPr>
          <w:p w:rsidR="00B64BD3" w:rsidRDefault="00B64BD3">
            <w:pPr>
              <w:pStyle w:val="TableParagraph"/>
              <w:ind w:left="0"/>
            </w:pPr>
          </w:p>
        </w:tc>
      </w:tr>
      <w:tr w:rsidR="00B64BD3">
        <w:trPr>
          <w:trHeight w:val="478"/>
        </w:trPr>
        <w:tc>
          <w:tcPr>
            <w:tcW w:w="1376" w:type="dxa"/>
            <w:tcBorders>
              <w:bottom w:val="single" w:sz="4" w:space="0" w:color="000000"/>
            </w:tcBorders>
          </w:tcPr>
          <w:p w:rsidR="00B64BD3" w:rsidRDefault="009568A9">
            <w:pPr>
              <w:pStyle w:val="TableParagraph"/>
              <w:spacing w:before="63"/>
              <w:ind w:left="45"/>
              <w:rPr>
                <w:sz w:val="24"/>
              </w:rPr>
            </w:pPr>
            <w:r>
              <w:rPr>
                <w:sz w:val="24"/>
              </w:rPr>
              <w:t>Total</w:t>
            </w:r>
            <w:r>
              <w:rPr>
                <w:spacing w:val="4"/>
                <w:sz w:val="24"/>
              </w:rPr>
              <w:t xml:space="preserve"> </w:t>
            </w:r>
            <w:r>
              <w:rPr>
                <w:spacing w:val="-2"/>
                <w:sz w:val="24"/>
              </w:rPr>
              <w:t>(Corr.)</w:t>
            </w:r>
          </w:p>
        </w:tc>
        <w:tc>
          <w:tcPr>
            <w:tcW w:w="1250" w:type="dxa"/>
            <w:tcBorders>
              <w:bottom w:val="single" w:sz="4" w:space="0" w:color="000000"/>
            </w:tcBorders>
          </w:tcPr>
          <w:p w:rsidR="00B64BD3" w:rsidRDefault="009568A9">
            <w:pPr>
              <w:pStyle w:val="TableParagraph"/>
              <w:spacing w:before="63"/>
              <w:ind w:left="94"/>
              <w:rPr>
                <w:sz w:val="24"/>
              </w:rPr>
            </w:pPr>
            <w:r>
              <w:rPr>
                <w:spacing w:val="-2"/>
                <w:sz w:val="24"/>
              </w:rPr>
              <w:t>9472,72</w:t>
            </w:r>
          </w:p>
        </w:tc>
        <w:tc>
          <w:tcPr>
            <w:tcW w:w="718" w:type="dxa"/>
            <w:tcBorders>
              <w:bottom w:val="single" w:sz="4" w:space="0" w:color="000000"/>
            </w:tcBorders>
          </w:tcPr>
          <w:p w:rsidR="00B64BD3" w:rsidRDefault="009568A9">
            <w:pPr>
              <w:pStyle w:val="TableParagraph"/>
              <w:spacing w:before="63"/>
              <w:ind w:left="377"/>
              <w:rPr>
                <w:sz w:val="24"/>
              </w:rPr>
            </w:pPr>
            <w:r>
              <w:rPr>
                <w:spacing w:val="-5"/>
                <w:sz w:val="24"/>
              </w:rPr>
              <w:t>95</w:t>
            </w:r>
          </w:p>
        </w:tc>
        <w:tc>
          <w:tcPr>
            <w:tcW w:w="1242" w:type="dxa"/>
            <w:tcBorders>
              <w:bottom w:val="single" w:sz="4" w:space="0" w:color="000000"/>
            </w:tcBorders>
          </w:tcPr>
          <w:p w:rsidR="00B64BD3" w:rsidRDefault="00B64BD3">
            <w:pPr>
              <w:pStyle w:val="TableParagraph"/>
              <w:ind w:left="0"/>
            </w:pPr>
          </w:p>
        </w:tc>
        <w:tc>
          <w:tcPr>
            <w:tcW w:w="1467" w:type="dxa"/>
            <w:tcBorders>
              <w:bottom w:val="single" w:sz="4" w:space="0" w:color="000000"/>
            </w:tcBorders>
          </w:tcPr>
          <w:p w:rsidR="00B64BD3" w:rsidRDefault="00B64BD3">
            <w:pPr>
              <w:pStyle w:val="TableParagraph"/>
              <w:ind w:left="0"/>
            </w:pPr>
          </w:p>
        </w:tc>
        <w:tc>
          <w:tcPr>
            <w:tcW w:w="1429" w:type="dxa"/>
            <w:tcBorders>
              <w:bottom w:val="single" w:sz="4" w:space="0" w:color="000000"/>
            </w:tcBorders>
          </w:tcPr>
          <w:p w:rsidR="00B64BD3" w:rsidRDefault="00B64BD3">
            <w:pPr>
              <w:pStyle w:val="TableParagraph"/>
              <w:ind w:left="0"/>
            </w:pPr>
          </w:p>
        </w:tc>
      </w:tr>
    </w:tbl>
    <w:p w:rsidR="00B64BD3" w:rsidRDefault="009568A9">
      <w:pPr>
        <w:ind w:left="1418"/>
        <w:rPr>
          <w:sz w:val="24"/>
        </w:rPr>
      </w:pPr>
      <w:r>
        <w:rPr>
          <w:i/>
          <w:sz w:val="20"/>
        </w:rPr>
        <w:t>Nota</w:t>
      </w:r>
      <w:r>
        <w:rPr>
          <w:sz w:val="20"/>
        </w:rPr>
        <w:t>. *</w:t>
      </w:r>
      <w:r>
        <w:rPr>
          <w:spacing w:val="-2"/>
          <w:sz w:val="20"/>
        </w:rPr>
        <w:t xml:space="preserve"> </w:t>
      </w:r>
      <w:r>
        <w:rPr>
          <w:sz w:val="20"/>
        </w:rPr>
        <w:t>Diferencia</w:t>
      </w:r>
      <w:r>
        <w:rPr>
          <w:spacing w:val="-1"/>
          <w:sz w:val="20"/>
        </w:rPr>
        <w:t xml:space="preserve"> </w:t>
      </w:r>
      <w:r>
        <w:rPr>
          <w:sz w:val="20"/>
        </w:rPr>
        <w:t>significativa;</w:t>
      </w:r>
      <w:r>
        <w:rPr>
          <w:spacing w:val="-1"/>
          <w:sz w:val="20"/>
        </w:rPr>
        <w:t xml:space="preserve"> </w:t>
      </w:r>
      <w:r>
        <w:rPr>
          <w:sz w:val="20"/>
        </w:rPr>
        <w:t>SC:</w:t>
      </w:r>
      <w:r>
        <w:rPr>
          <w:spacing w:val="-5"/>
          <w:sz w:val="20"/>
        </w:rPr>
        <w:t xml:space="preserve"> </w:t>
      </w:r>
      <w:r>
        <w:rPr>
          <w:sz w:val="20"/>
        </w:rPr>
        <w:t>Suma</w:t>
      </w:r>
      <w:r>
        <w:rPr>
          <w:spacing w:val="-1"/>
          <w:sz w:val="20"/>
        </w:rPr>
        <w:t xml:space="preserve"> </w:t>
      </w:r>
      <w:r>
        <w:rPr>
          <w:sz w:val="20"/>
        </w:rPr>
        <w:t>de</w:t>
      </w:r>
      <w:r>
        <w:rPr>
          <w:spacing w:val="-6"/>
          <w:sz w:val="20"/>
        </w:rPr>
        <w:t xml:space="preserve"> </w:t>
      </w:r>
      <w:r>
        <w:rPr>
          <w:sz w:val="20"/>
        </w:rPr>
        <w:t>Cuadrados; CM:</w:t>
      </w:r>
      <w:r>
        <w:rPr>
          <w:spacing w:val="-1"/>
          <w:sz w:val="20"/>
        </w:rPr>
        <w:t xml:space="preserve"> </w:t>
      </w:r>
      <w:r>
        <w:rPr>
          <w:sz w:val="20"/>
        </w:rPr>
        <w:t>Cuadrado</w:t>
      </w:r>
      <w:r>
        <w:rPr>
          <w:spacing w:val="-1"/>
          <w:sz w:val="20"/>
        </w:rPr>
        <w:t xml:space="preserve"> </w:t>
      </w:r>
      <w:r>
        <w:rPr>
          <w:spacing w:val="-2"/>
          <w:sz w:val="20"/>
        </w:rPr>
        <w:t>Medio</w:t>
      </w:r>
      <w:r>
        <w:rPr>
          <w:spacing w:val="-2"/>
          <w:sz w:val="24"/>
        </w:rPr>
        <w:t>.</w:t>
      </w:r>
    </w:p>
    <w:p w:rsidR="00B64BD3" w:rsidRDefault="00B64BD3">
      <w:pPr>
        <w:pStyle w:val="Textoindependiente"/>
        <w:spacing w:before="105"/>
        <w:rPr>
          <w:sz w:val="20"/>
        </w:rPr>
      </w:pPr>
    </w:p>
    <w:p w:rsidR="00B64BD3" w:rsidRDefault="009568A9">
      <w:pPr>
        <w:pStyle w:val="Ttulo2"/>
        <w:rPr>
          <w:i/>
        </w:rPr>
      </w:pPr>
      <w:bookmarkStart w:id="126" w:name="_bookmark125"/>
      <w:bookmarkEnd w:id="126"/>
      <w:r>
        <w:t>Tabla</w:t>
      </w:r>
      <w:r>
        <w:rPr>
          <w:spacing w:val="-3"/>
        </w:rPr>
        <w:t xml:space="preserve"> </w:t>
      </w:r>
      <w:r>
        <w:rPr>
          <w:spacing w:val="-5"/>
        </w:rPr>
        <w:t>33</w:t>
      </w:r>
      <w:r>
        <w:rPr>
          <w:i/>
          <w:spacing w:val="-5"/>
        </w:rPr>
        <w:t>.</w:t>
      </w:r>
    </w:p>
    <w:p w:rsidR="00B64BD3" w:rsidRDefault="009568A9">
      <w:pPr>
        <w:spacing w:before="136"/>
        <w:ind w:left="1418"/>
        <w:rPr>
          <w:i/>
          <w:sz w:val="24"/>
        </w:rPr>
      </w:pPr>
      <w:bookmarkStart w:id="127" w:name="_bookmark126"/>
      <w:bookmarkEnd w:id="127"/>
      <w:r>
        <w:rPr>
          <w:i/>
          <w:sz w:val="24"/>
        </w:rPr>
        <w:t>Tukey</w:t>
      </w:r>
      <w:r>
        <w:rPr>
          <w:i/>
          <w:spacing w:val="-1"/>
          <w:sz w:val="24"/>
        </w:rPr>
        <w:t xml:space="preserve"> </w:t>
      </w:r>
      <w:r>
        <w:rPr>
          <w:i/>
          <w:sz w:val="24"/>
        </w:rPr>
        <w:t>HSD</w:t>
      </w:r>
      <w:r>
        <w:rPr>
          <w:i/>
          <w:spacing w:val="-3"/>
          <w:sz w:val="24"/>
        </w:rPr>
        <w:t xml:space="preserve"> </w:t>
      </w:r>
      <w:r>
        <w:rPr>
          <w:i/>
          <w:sz w:val="24"/>
        </w:rPr>
        <w:t>para</w:t>
      </w:r>
      <w:r>
        <w:rPr>
          <w:i/>
          <w:spacing w:val="-1"/>
          <w:sz w:val="24"/>
        </w:rPr>
        <w:t xml:space="preserve"> </w:t>
      </w:r>
      <w:r>
        <w:rPr>
          <w:i/>
          <w:sz w:val="24"/>
        </w:rPr>
        <w:t>ganancia</w:t>
      </w:r>
      <w:r>
        <w:rPr>
          <w:i/>
          <w:spacing w:val="-1"/>
          <w:sz w:val="24"/>
        </w:rPr>
        <w:t xml:space="preserve"> </w:t>
      </w:r>
      <w:r>
        <w:rPr>
          <w:i/>
          <w:sz w:val="24"/>
        </w:rPr>
        <w:t>de</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7</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6"/>
        <w:rPr>
          <w:i/>
          <w:sz w:val="12"/>
        </w:rPr>
      </w:pPr>
    </w:p>
    <w:tbl>
      <w:tblPr>
        <w:tblStyle w:val="TableNormal"/>
        <w:tblW w:w="0" w:type="auto"/>
        <w:tblInd w:w="1420" w:type="dxa"/>
        <w:tblLayout w:type="fixed"/>
        <w:tblLook w:val="01E0" w:firstRow="1" w:lastRow="1" w:firstColumn="1" w:lastColumn="1" w:noHBand="0" w:noVBand="0"/>
      </w:tblPr>
      <w:tblGrid>
        <w:gridCol w:w="2000"/>
        <w:gridCol w:w="1065"/>
        <w:gridCol w:w="1409"/>
        <w:gridCol w:w="3468"/>
      </w:tblGrid>
      <w:tr w:rsidR="00B64BD3">
        <w:trPr>
          <w:trHeight w:val="413"/>
        </w:trPr>
        <w:tc>
          <w:tcPr>
            <w:tcW w:w="2000"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line="275" w:lineRule="exact"/>
              <w:ind w:left="179"/>
              <w:rPr>
                <w:b/>
                <w:sz w:val="24"/>
              </w:rPr>
            </w:pPr>
            <w:r>
              <w:rPr>
                <w:b/>
                <w:spacing w:val="-4"/>
                <w:sz w:val="24"/>
              </w:rPr>
              <w:t>Casos</w:t>
            </w:r>
          </w:p>
        </w:tc>
        <w:tc>
          <w:tcPr>
            <w:tcW w:w="1409" w:type="dxa"/>
            <w:tcBorders>
              <w:top w:val="single" w:sz="4" w:space="0" w:color="000000"/>
              <w:bottom w:val="single" w:sz="4" w:space="0" w:color="000000"/>
            </w:tcBorders>
          </w:tcPr>
          <w:p w:rsidR="00B64BD3" w:rsidRDefault="009568A9">
            <w:pPr>
              <w:pStyle w:val="TableParagraph"/>
              <w:spacing w:line="275" w:lineRule="exact"/>
              <w:ind w:left="290"/>
              <w:rPr>
                <w:b/>
                <w:sz w:val="24"/>
              </w:rPr>
            </w:pPr>
            <w:r>
              <w:rPr>
                <w:b/>
                <w:spacing w:val="-2"/>
                <w:sz w:val="24"/>
              </w:rPr>
              <w:t>Media</w:t>
            </w:r>
          </w:p>
        </w:tc>
        <w:tc>
          <w:tcPr>
            <w:tcW w:w="3468" w:type="dxa"/>
            <w:tcBorders>
              <w:top w:val="single" w:sz="4" w:space="0" w:color="000000"/>
              <w:bottom w:val="single" w:sz="4" w:space="0" w:color="000000"/>
            </w:tcBorders>
          </w:tcPr>
          <w:p w:rsidR="00B64BD3" w:rsidRDefault="009568A9">
            <w:pPr>
              <w:pStyle w:val="TableParagraph"/>
              <w:spacing w:line="275" w:lineRule="exact"/>
              <w:ind w:left="341"/>
              <w:rPr>
                <w:b/>
                <w:sz w:val="24"/>
              </w:rPr>
            </w:pPr>
            <w:r>
              <w:rPr>
                <w:b/>
                <w:sz w:val="24"/>
              </w:rPr>
              <w:t>Grupos</w:t>
            </w:r>
            <w:r>
              <w:rPr>
                <w:b/>
                <w:spacing w:val="-5"/>
                <w:sz w:val="24"/>
              </w:rPr>
              <w:t xml:space="preserve"> </w:t>
            </w:r>
            <w:r>
              <w:rPr>
                <w:b/>
                <w:spacing w:val="-2"/>
                <w:sz w:val="24"/>
              </w:rPr>
              <w:t>Homogéneos</w:t>
            </w:r>
          </w:p>
        </w:tc>
      </w:tr>
      <w:tr w:rsidR="00B64BD3">
        <w:trPr>
          <w:trHeight w:val="414"/>
        </w:trPr>
        <w:tc>
          <w:tcPr>
            <w:tcW w:w="2000" w:type="dxa"/>
            <w:tcBorders>
              <w:top w:val="single" w:sz="4" w:space="0" w:color="000000"/>
              <w:bottom w:val="single" w:sz="4" w:space="0" w:color="000000"/>
            </w:tcBorders>
          </w:tcPr>
          <w:p w:rsidR="00B64BD3" w:rsidRDefault="009568A9">
            <w:pPr>
              <w:pStyle w:val="TableParagraph"/>
              <w:spacing w:line="276" w:lineRule="exact"/>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bottom w:val="single" w:sz="4" w:space="0" w:color="000000"/>
            </w:tcBorders>
          </w:tcPr>
          <w:p w:rsidR="00B64BD3" w:rsidRDefault="009568A9">
            <w:pPr>
              <w:pStyle w:val="TableParagraph"/>
              <w:spacing w:line="276" w:lineRule="exact"/>
              <w:ind w:left="179"/>
              <w:rPr>
                <w:sz w:val="24"/>
              </w:rPr>
            </w:pPr>
            <w:r>
              <w:rPr>
                <w:spacing w:val="-5"/>
                <w:sz w:val="24"/>
              </w:rPr>
              <w:t>24</w:t>
            </w:r>
          </w:p>
        </w:tc>
        <w:tc>
          <w:tcPr>
            <w:tcW w:w="1409" w:type="dxa"/>
            <w:tcBorders>
              <w:top w:val="single" w:sz="4" w:space="0" w:color="000000"/>
              <w:bottom w:val="single" w:sz="4" w:space="0" w:color="000000"/>
            </w:tcBorders>
          </w:tcPr>
          <w:p w:rsidR="00B64BD3" w:rsidRDefault="009568A9">
            <w:pPr>
              <w:pStyle w:val="TableParagraph"/>
              <w:spacing w:line="276" w:lineRule="exact"/>
              <w:ind w:left="290"/>
              <w:rPr>
                <w:sz w:val="24"/>
              </w:rPr>
            </w:pPr>
            <w:r>
              <w:rPr>
                <w:spacing w:val="-2"/>
                <w:sz w:val="24"/>
              </w:rPr>
              <w:t>102,977</w:t>
            </w:r>
          </w:p>
        </w:tc>
        <w:tc>
          <w:tcPr>
            <w:tcW w:w="3468" w:type="dxa"/>
            <w:tcBorders>
              <w:top w:val="single" w:sz="4" w:space="0" w:color="000000"/>
              <w:bottom w:val="single" w:sz="4" w:space="0" w:color="000000"/>
            </w:tcBorders>
          </w:tcPr>
          <w:p w:rsidR="00B64BD3" w:rsidRDefault="009568A9">
            <w:pPr>
              <w:pStyle w:val="TableParagraph"/>
              <w:spacing w:line="276" w:lineRule="exact"/>
              <w:ind w:left="341"/>
              <w:rPr>
                <w:sz w:val="24"/>
              </w:rPr>
            </w:pPr>
            <w:r>
              <w:rPr>
                <w:spacing w:val="-10"/>
                <w:sz w:val="24"/>
              </w:rPr>
              <w:t>X</w:t>
            </w:r>
          </w:p>
        </w:tc>
      </w:tr>
    </w:tbl>
    <w:p w:rsidR="00B64BD3" w:rsidRDefault="00B64BD3">
      <w:pPr>
        <w:pStyle w:val="TableParagraph"/>
        <w:spacing w:line="276" w:lineRule="exact"/>
        <w:rPr>
          <w:sz w:val="24"/>
        </w:rPr>
        <w:sectPr w:rsidR="00B64BD3">
          <w:type w:val="continuous"/>
          <w:pgSz w:w="11910" w:h="16840"/>
          <w:pgMar w:top="1680" w:right="425" w:bottom="1380" w:left="850" w:header="0" w:footer="1186" w:gutter="0"/>
          <w:cols w:space="720"/>
        </w:sectPr>
      </w:pPr>
    </w:p>
    <w:p w:rsidR="00B64BD3" w:rsidRDefault="00B64BD3">
      <w:pPr>
        <w:pStyle w:val="Textoindependiente"/>
        <w:spacing w:before="5"/>
        <w:rPr>
          <w:i/>
          <w:sz w:val="2"/>
        </w:rPr>
      </w:pPr>
    </w:p>
    <w:tbl>
      <w:tblPr>
        <w:tblStyle w:val="TableNormal"/>
        <w:tblW w:w="0" w:type="auto"/>
        <w:tblInd w:w="1420" w:type="dxa"/>
        <w:tblLayout w:type="fixed"/>
        <w:tblLook w:val="01E0" w:firstRow="1" w:lastRow="1" w:firstColumn="1" w:lastColumn="1" w:noHBand="0" w:noVBand="0"/>
      </w:tblPr>
      <w:tblGrid>
        <w:gridCol w:w="2001"/>
        <w:gridCol w:w="886"/>
        <w:gridCol w:w="1588"/>
        <w:gridCol w:w="3469"/>
      </w:tblGrid>
      <w:tr w:rsidR="00B64BD3">
        <w:trPr>
          <w:trHeight w:val="351"/>
        </w:trPr>
        <w:tc>
          <w:tcPr>
            <w:tcW w:w="2001" w:type="dxa"/>
            <w:tcBorders>
              <w:top w:val="single" w:sz="4" w:space="0" w:color="000000"/>
            </w:tcBorders>
          </w:tcPr>
          <w:p w:rsidR="00B64BD3" w:rsidRDefault="009568A9">
            <w:pPr>
              <w:pStyle w:val="TableParagraph"/>
              <w:spacing w:before="3"/>
              <w:ind w:left="0" w:right="130"/>
              <w:jc w:val="center"/>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2"/>
                <w:sz w:val="24"/>
              </w:rPr>
              <w:t xml:space="preserve"> </w:t>
            </w:r>
            <w:r>
              <w:rPr>
                <w:spacing w:val="-5"/>
                <w:sz w:val="24"/>
              </w:rPr>
              <w:t>VM</w:t>
            </w:r>
          </w:p>
        </w:tc>
        <w:tc>
          <w:tcPr>
            <w:tcW w:w="886" w:type="dxa"/>
            <w:tcBorders>
              <w:top w:val="single" w:sz="4" w:space="0" w:color="000000"/>
            </w:tcBorders>
          </w:tcPr>
          <w:p w:rsidR="00B64BD3" w:rsidRDefault="009568A9">
            <w:pPr>
              <w:pStyle w:val="TableParagraph"/>
              <w:spacing w:before="3"/>
              <w:ind w:left="178"/>
              <w:rPr>
                <w:sz w:val="24"/>
              </w:rPr>
            </w:pPr>
            <w:r>
              <w:rPr>
                <w:spacing w:val="-5"/>
                <w:sz w:val="24"/>
              </w:rPr>
              <w:t>24</w:t>
            </w:r>
          </w:p>
        </w:tc>
        <w:tc>
          <w:tcPr>
            <w:tcW w:w="1588" w:type="dxa"/>
            <w:tcBorders>
              <w:top w:val="single" w:sz="4" w:space="0" w:color="000000"/>
            </w:tcBorders>
          </w:tcPr>
          <w:p w:rsidR="00B64BD3" w:rsidRDefault="009568A9">
            <w:pPr>
              <w:pStyle w:val="TableParagraph"/>
              <w:spacing w:before="3"/>
              <w:ind w:left="0" w:right="337"/>
              <w:jc w:val="right"/>
              <w:rPr>
                <w:sz w:val="24"/>
              </w:rPr>
            </w:pPr>
            <w:r>
              <w:rPr>
                <w:spacing w:val="-2"/>
                <w:sz w:val="24"/>
              </w:rPr>
              <w:t>109,634</w:t>
            </w:r>
          </w:p>
        </w:tc>
        <w:tc>
          <w:tcPr>
            <w:tcW w:w="3469" w:type="dxa"/>
            <w:tcBorders>
              <w:top w:val="single" w:sz="4" w:space="0" w:color="000000"/>
            </w:tcBorders>
          </w:tcPr>
          <w:p w:rsidR="00B64BD3" w:rsidRDefault="009568A9">
            <w:pPr>
              <w:pStyle w:val="TableParagraph"/>
              <w:spacing w:before="3"/>
              <w:ind w:left="340"/>
              <w:rPr>
                <w:sz w:val="24"/>
              </w:rPr>
            </w:pPr>
            <w:r>
              <w:rPr>
                <w:spacing w:val="-10"/>
                <w:sz w:val="24"/>
              </w:rPr>
              <w:t>X</w:t>
            </w:r>
          </w:p>
        </w:tc>
      </w:tr>
      <w:tr w:rsidR="00B64BD3">
        <w:trPr>
          <w:trHeight w:val="413"/>
        </w:trPr>
        <w:tc>
          <w:tcPr>
            <w:tcW w:w="2001" w:type="dxa"/>
          </w:tcPr>
          <w:p w:rsidR="00B64BD3" w:rsidRDefault="009568A9">
            <w:pPr>
              <w:pStyle w:val="TableParagraph"/>
              <w:spacing w:before="63"/>
              <w:ind w:left="0" w:right="190"/>
              <w:jc w:val="center"/>
              <w:rPr>
                <w:sz w:val="24"/>
              </w:rPr>
            </w:pPr>
            <w:r>
              <w:rPr>
                <w:sz w:val="24"/>
              </w:rPr>
              <w:t>T2:2 ml/L</w:t>
            </w:r>
            <w:r>
              <w:rPr>
                <w:spacing w:val="2"/>
                <w:sz w:val="24"/>
              </w:rPr>
              <w:t xml:space="preserve"> </w:t>
            </w:r>
            <w:r>
              <w:rPr>
                <w:sz w:val="24"/>
              </w:rPr>
              <w:t>de</w:t>
            </w:r>
            <w:r>
              <w:rPr>
                <w:spacing w:val="2"/>
                <w:sz w:val="24"/>
              </w:rPr>
              <w:t xml:space="preserve"> </w:t>
            </w:r>
            <w:r>
              <w:rPr>
                <w:spacing w:val="-5"/>
                <w:sz w:val="24"/>
              </w:rPr>
              <w:t>VM</w:t>
            </w:r>
          </w:p>
        </w:tc>
        <w:tc>
          <w:tcPr>
            <w:tcW w:w="886" w:type="dxa"/>
          </w:tcPr>
          <w:p w:rsidR="00B64BD3" w:rsidRDefault="009568A9">
            <w:pPr>
              <w:pStyle w:val="TableParagraph"/>
              <w:spacing w:before="63"/>
              <w:ind w:left="178"/>
              <w:rPr>
                <w:sz w:val="24"/>
              </w:rPr>
            </w:pPr>
            <w:r>
              <w:rPr>
                <w:spacing w:val="-5"/>
                <w:sz w:val="24"/>
              </w:rPr>
              <w:t>24</w:t>
            </w:r>
          </w:p>
        </w:tc>
        <w:tc>
          <w:tcPr>
            <w:tcW w:w="1588" w:type="dxa"/>
          </w:tcPr>
          <w:p w:rsidR="00B64BD3" w:rsidRDefault="009568A9">
            <w:pPr>
              <w:pStyle w:val="TableParagraph"/>
              <w:spacing w:before="63"/>
              <w:ind w:left="0" w:right="337"/>
              <w:jc w:val="right"/>
              <w:rPr>
                <w:sz w:val="24"/>
              </w:rPr>
            </w:pPr>
            <w:r>
              <w:rPr>
                <w:spacing w:val="-2"/>
                <w:sz w:val="24"/>
              </w:rPr>
              <w:t>109,639</w:t>
            </w:r>
          </w:p>
        </w:tc>
        <w:tc>
          <w:tcPr>
            <w:tcW w:w="3469" w:type="dxa"/>
          </w:tcPr>
          <w:p w:rsidR="00B64BD3" w:rsidRDefault="009568A9">
            <w:pPr>
              <w:pStyle w:val="TableParagraph"/>
              <w:spacing w:before="63"/>
              <w:ind w:left="340"/>
              <w:rPr>
                <w:sz w:val="24"/>
              </w:rPr>
            </w:pPr>
            <w:r>
              <w:rPr>
                <w:spacing w:val="-10"/>
                <w:sz w:val="24"/>
              </w:rPr>
              <w:t>X</w:t>
            </w:r>
          </w:p>
        </w:tc>
      </w:tr>
      <w:tr w:rsidR="00B64BD3">
        <w:trPr>
          <w:trHeight w:val="480"/>
        </w:trPr>
        <w:tc>
          <w:tcPr>
            <w:tcW w:w="2001" w:type="dxa"/>
            <w:tcBorders>
              <w:bottom w:val="single" w:sz="4" w:space="0" w:color="000000"/>
            </w:tcBorders>
          </w:tcPr>
          <w:p w:rsidR="00B64BD3" w:rsidRDefault="009568A9">
            <w:pPr>
              <w:pStyle w:val="TableParagraph"/>
              <w:spacing w:before="65"/>
              <w:ind w:left="0" w:right="130"/>
              <w:jc w:val="center"/>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2"/>
                <w:sz w:val="24"/>
              </w:rPr>
              <w:t xml:space="preserve"> </w:t>
            </w:r>
            <w:r>
              <w:rPr>
                <w:spacing w:val="-5"/>
                <w:sz w:val="24"/>
              </w:rPr>
              <w:t>VM</w:t>
            </w:r>
          </w:p>
        </w:tc>
        <w:tc>
          <w:tcPr>
            <w:tcW w:w="886" w:type="dxa"/>
            <w:tcBorders>
              <w:bottom w:val="single" w:sz="4" w:space="0" w:color="000000"/>
            </w:tcBorders>
          </w:tcPr>
          <w:p w:rsidR="00B64BD3" w:rsidRDefault="009568A9">
            <w:pPr>
              <w:pStyle w:val="TableParagraph"/>
              <w:spacing w:before="65"/>
              <w:ind w:left="178"/>
              <w:rPr>
                <w:sz w:val="24"/>
              </w:rPr>
            </w:pPr>
            <w:r>
              <w:rPr>
                <w:spacing w:val="-5"/>
                <w:sz w:val="24"/>
              </w:rPr>
              <w:t>24</w:t>
            </w:r>
          </w:p>
        </w:tc>
        <w:tc>
          <w:tcPr>
            <w:tcW w:w="1588" w:type="dxa"/>
            <w:tcBorders>
              <w:bottom w:val="single" w:sz="4" w:space="0" w:color="000000"/>
            </w:tcBorders>
          </w:tcPr>
          <w:p w:rsidR="00B64BD3" w:rsidRDefault="009568A9">
            <w:pPr>
              <w:pStyle w:val="TableParagraph"/>
              <w:spacing w:before="65"/>
              <w:ind w:left="0" w:right="337"/>
              <w:jc w:val="right"/>
              <w:rPr>
                <w:sz w:val="24"/>
              </w:rPr>
            </w:pPr>
            <w:r>
              <w:rPr>
                <w:spacing w:val="-2"/>
                <w:sz w:val="24"/>
              </w:rPr>
              <w:t>109,647</w:t>
            </w:r>
          </w:p>
        </w:tc>
        <w:tc>
          <w:tcPr>
            <w:tcW w:w="3469" w:type="dxa"/>
            <w:tcBorders>
              <w:bottom w:val="single" w:sz="4" w:space="0" w:color="000000"/>
            </w:tcBorders>
          </w:tcPr>
          <w:p w:rsidR="00B64BD3" w:rsidRDefault="009568A9">
            <w:pPr>
              <w:pStyle w:val="TableParagraph"/>
              <w:spacing w:before="65"/>
              <w:ind w:left="340"/>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pStyle w:val="Textoindependiente"/>
        <w:spacing w:before="80"/>
        <w:rPr>
          <w:sz w:val="20"/>
        </w:rPr>
      </w:pPr>
    </w:p>
    <w:p w:rsidR="00B64BD3" w:rsidRDefault="009568A9">
      <w:pPr>
        <w:pStyle w:val="Ttulo2"/>
        <w:spacing w:before="1"/>
        <w:rPr>
          <w:b w:val="0"/>
        </w:rPr>
      </w:pPr>
      <w:bookmarkStart w:id="128" w:name="_bookmark127"/>
      <w:bookmarkEnd w:id="128"/>
      <w:r>
        <w:t>Figura</w:t>
      </w:r>
      <w:r>
        <w:rPr>
          <w:spacing w:val="1"/>
        </w:rPr>
        <w:t xml:space="preserve"> </w:t>
      </w:r>
      <w:r>
        <w:rPr>
          <w:spacing w:val="-5"/>
        </w:rPr>
        <w:t>9</w:t>
      </w:r>
      <w:r>
        <w:rPr>
          <w:b w:val="0"/>
          <w:spacing w:val="-5"/>
        </w:rPr>
        <w:t>.</w:t>
      </w:r>
    </w:p>
    <w:p w:rsidR="00B64BD3" w:rsidRDefault="009568A9">
      <w:pPr>
        <w:spacing w:before="136"/>
        <w:ind w:left="1418"/>
        <w:rPr>
          <w:i/>
          <w:sz w:val="24"/>
        </w:rPr>
      </w:pPr>
      <w:bookmarkStart w:id="129" w:name="_bookmark128"/>
      <w:bookmarkEnd w:id="129"/>
      <w:r>
        <w:rPr>
          <w:i/>
          <w:sz w:val="24"/>
        </w:rPr>
        <w:t>Medias</w:t>
      </w:r>
      <w:r>
        <w:rPr>
          <w:i/>
          <w:spacing w:val="-3"/>
          <w:sz w:val="24"/>
        </w:rPr>
        <w:t xml:space="preserve"> </w:t>
      </w:r>
      <w:r>
        <w:rPr>
          <w:i/>
          <w:sz w:val="24"/>
        </w:rPr>
        <w:t>para ganancia</w:t>
      </w:r>
      <w:r>
        <w:rPr>
          <w:i/>
          <w:spacing w:val="-1"/>
          <w:sz w:val="24"/>
        </w:rPr>
        <w:t xml:space="preserve"> </w:t>
      </w:r>
      <w:r>
        <w:rPr>
          <w:i/>
          <w:sz w:val="24"/>
        </w:rPr>
        <w:t>de</w:t>
      </w:r>
      <w:r>
        <w:rPr>
          <w:i/>
          <w:spacing w:val="1"/>
          <w:sz w:val="24"/>
        </w:rPr>
        <w:t xml:space="preserve"> </w:t>
      </w:r>
      <w:r>
        <w:rPr>
          <w:i/>
          <w:sz w:val="24"/>
        </w:rPr>
        <w:t>peso día</w:t>
      </w:r>
      <w:r>
        <w:rPr>
          <w:i/>
          <w:spacing w:val="-1"/>
          <w:sz w:val="24"/>
        </w:rPr>
        <w:t xml:space="preserve"> </w:t>
      </w:r>
      <w:r>
        <w:rPr>
          <w:i/>
          <w:sz w:val="24"/>
        </w:rPr>
        <w:t>7 por</w:t>
      </w:r>
      <w:r>
        <w:rPr>
          <w:i/>
          <w:spacing w:val="-2"/>
          <w:sz w:val="24"/>
        </w:rPr>
        <w:t xml:space="preserve"> tratamiento</w:t>
      </w:r>
    </w:p>
    <w:p w:rsidR="00B64BD3" w:rsidRDefault="009568A9">
      <w:pPr>
        <w:pStyle w:val="Textoindependiente"/>
        <w:spacing w:before="76"/>
        <w:rPr>
          <w:i/>
          <w:sz w:val="20"/>
        </w:rPr>
      </w:pPr>
      <w:r>
        <w:rPr>
          <w:i/>
          <w:noProof/>
          <w:sz w:val="20"/>
        </w:rPr>
        <mc:AlternateContent>
          <mc:Choice Requires="wps">
            <w:drawing>
              <wp:anchor distT="0" distB="0" distL="0" distR="0" simplePos="0" relativeHeight="487609344" behindDoc="1" locked="0" layoutInCell="1" allowOverlap="1">
                <wp:simplePos x="0" y="0"/>
                <wp:positionH relativeFrom="page">
                  <wp:posOffset>1435417</wp:posOffset>
                </wp:positionH>
                <wp:positionV relativeFrom="paragraph">
                  <wp:posOffset>210431</wp:posOffset>
                </wp:positionV>
                <wp:extent cx="5049520" cy="1561465"/>
                <wp:effectExtent l="0" t="0" r="0" b="0"/>
                <wp:wrapTopAndBottom/>
                <wp:docPr id="140" name="Group 1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141" name="Graphic 141"/>
                        <wps:cNvSpPr/>
                        <wps:spPr>
                          <a:xfrm>
                            <a:off x="356044" y="144462"/>
                            <a:ext cx="4549140" cy="643255"/>
                          </a:xfrm>
                          <a:custGeom>
                            <a:avLst/>
                            <a:gdLst/>
                            <a:ahLst/>
                            <a:cxnLst/>
                            <a:rect l="l" t="t" r="r" b="b"/>
                            <a:pathLst>
                              <a:path w="4549140" h="643255">
                                <a:moveTo>
                                  <a:pt x="745998" y="642747"/>
                                </a:moveTo>
                                <a:lnTo>
                                  <a:pt x="1528317" y="642747"/>
                                </a:lnTo>
                              </a:path>
                              <a:path w="4549140" h="643255">
                                <a:moveTo>
                                  <a:pt x="1883917" y="642747"/>
                                </a:moveTo>
                                <a:lnTo>
                                  <a:pt x="2663698" y="642747"/>
                                </a:lnTo>
                              </a:path>
                              <a:path w="4549140" h="643255">
                                <a:moveTo>
                                  <a:pt x="3021838" y="642747"/>
                                </a:moveTo>
                                <a:lnTo>
                                  <a:pt x="3801617" y="642747"/>
                                </a:lnTo>
                              </a:path>
                              <a:path w="4549140" h="643255">
                                <a:moveTo>
                                  <a:pt x="4159758" y="642747"/>
                                </a:moveTo>
                                <a:lnTo>
                                  <a:pt x="4549013" y="642747"/>
                                </a:lnTo>
                              </a:path>
                              <a:path w="4549140" h="643255">
                                <a:moveTo>
                                  <a:pt x="0" y="642747"/>
                                </a:moveTo>
                                <a:lnTo>
                                  <a:pt x="390398" y="642747"/>
                                </a:lnTo>
                              </a:path>
                              <a:path w="4549140" h="643255">
                                <a:moveTo>
                                  <a:pt x="1883917" y="429386"/>
                                </a:moveTo>
                                <a:lnTo>
                                  <a:pt x="2663698" y="429386"/>
                                </a:lnTo>
                              </a:path>
                              <a:path w="4549140" h="643255">
                                <a:moveTo>
                                  <a:pt x="3021838" y="429386"/>
                                </a:moveTo>
                                <a:lnTo>
                                  <a:pt x="3801617" y="429386"/>
                                </a:lnTo>
                              </a:path>
                              <a:path w="4549140" h="643255">
                                <a:moveTo>
                                  <a:pt x="4159758" y="429386"/>
                                </a:moveTo>
                                <a:lnTo>
                                  <a:pt x="4549013" y="429386"/>
                                </a:lnTo>
                              </a:path>
                              <a:path w="4549140" h="643255">
                                <a:moveTo>
                                  <a:pt x="0" y="213486"/>
                                </a:moveTo>
                                <a:lnTo>
                                  <a:pt x="4549013" y="213486"/>
                                </a:lnTo>
                              </a:path>
                              <a:path w="4549140" h="643255">
                                <a:moveTo>
                                  <a:pt x="0" y="0"/>
                                </a:moveTo>
                                <a:lnTo>
                                  <a:pt x="4549013" y="0"/>
                                </a:lnTo>
                              </a:path>
                            </a:pathLst>
                          </a:custGeom>
                          <a:ln w="9525">
                            <a:solidFill>
                              <a:srgbClr val="D9D9D9"/>
                            </a:solidFill>
                            <a:prstDash val="solid"/>
                          </a:ln>
                        </wps:spPr>
                        <wps:bodyPr wrap="square" lIns="0" tIns="0" rIns="0" bIns="0" rtlCol="0">
                          <a:prstTxWarp prst="textNoShape">
                            <a:avLst/>
                          </a:prstTxWarp>
                          <a:noAutofit/>
                        </wps:bodyPr>
                      </wps:wsp>
                      <wps:wsp>
                        <wps:cNvPr id="142" name="Graphic 142"/>
                        <wps:cNvSpPr/>
                        <wps:spPr>
                          <a:xfrm>
                            <a:off x="746442" y="373189"/>
                            <a:ext cx="3769360" cy="629285"/>
                          </a:xfrm>
                          <a:custGeom>
                            <a:avLst/>
                            <a:gdLst/>
                            <a:ahLst/>
                            <a:cxnLst/>
                            <a:rect l="l" t="t" r="r" b="b"/>
                            <a:pathLst>
                              <a:path w="3769360" h="629285">
                                <a:moveTo>
                                  <a:pt x="355600" y="287020"/>
                                </a:moveTo>
                                <a:lnTo>
                                  <a:pt x="0" y="287020"/>
                                </a:lnTo>
                                <a:lnTo>
                                  <a:pt x="0" y="628777"/>
                                </a:lnTo>
                                <a:lnTo>
                                  <a:pt x="355600" y="628777"/>
                                </a:lnTo>
                                <a:lnTo>
                                  <a:pt x="355600" y="287020"/>
                                </a:lnTo>
                                <a:close/>
                              </a:path>
                              <a:path w="3769360" h="629285">
                                <a:moveTo>
                                  <a:pt x="1493520" y="2540"/>
                                </a:moveTo>
                                <a:lnTo>
                                  <a:pt x="1137907" y="2540"/>
                                </a:lnTo>
                                <a:lnTo>
                                  <a:pt x="1137907" y="628777"/>
                                </a:lnTo>
                                <a:lnTo>
                                  <a:pt x="1493520" y="628777"/>
                                </a:lnTo>
                                <a:lnTo>
                                  <a:pt x="1493520" y="2540"/>
                                </a:lnTo>
                                <a:close/>
                              </a:path>
                              <a:path w="3769360" h="629285">
                                <a:moveTo>
                                  <a:pt x="2631440" y="0"/>
                                </a:moveTo>
                                <a:lnTo>
                                  <a:pt x="2273300" y="0"/>
                                </a:lnTo>
                                <a:lnTo>
                                  <a:pt x="2273300" y="628777"/>
                                </a:lnTo>
                                <a:lnTo>
                                  <a:pt x="2631440" y="628777"/>
                                </a:lnTo>
                                <a:lnTo>
                                  <a:pt x="2631440" y="0"/>
                                </a:lnTo>
                                <a:close/>
                              </a:path>
                              <a:path w="3769360" h="629285">
                                <a:moveTo>
                                  <a:pt x="3769360" y="0"/>
                                </a:moveTo>
                                <a:lnTo>
                                  <a:pt x="3411220" y="0"/>
                                </a:lnTo>
                                <a:lnTo>
                                  <a:pt x="3411220" y="628777"/>
                                </a:lnTo>
                                <a:lnTo>
                                  <a:pt x="3769360" y="628777"/>
                                </a:lnTo>
                                <a:lnTo>
                                  <a:pt x="3769360" y="0"/>
                                </a:lnTo>
                                <a:close/>
                              </a:path>
                            </a:pathLst>
                          </a:custGeom>
                          <a:solidFill>
                            <a:srgbClr val="4471C4"/>
                          </a:solidFill>
                        </wps:spPr>
                        <wps:bodyPr wrap="square" lIns="0" tIns="0" rIns="0" bIns="0" rtlCol="0">
                          <a:prstTxWarp prst="textNoShape">
                            <a:avLst/>
                          </a:prstTxWarp>
                          <a:noAutofit/>
                        </wps:bodyPr>
                      </wps:wsp>
                      <wps:wsp>
                        <wps:cNvPr id="143" name="Graphic 143"/>
                        <wps:cNvSpPr/>
                        <wps:spPr>
                          <a:xfrm>
                            <a:off x="356044" y="1001966"/>
                            <a:ext cx="4549140" cy="1270"/>
                          </a:xfrm>
                          <a:custGeom>
                            <a:avLst/>
                            <a:gdLst/>
                            <a:ahLst/>
                            <a:cxnLst/>
                            <a:rect l="l" t="t" r="r" b="b"/>
                            <a:pathLst>
                              <a:path w="4549140">
                                <a:moveTo>
                                  <a:pt x="0" y="0"/>
                                </a:moveTo>
                                <a:lnTo>
                                  <a:pt x="4549013" y="0"/>
                                </a:lnTo>
                              </a:path>
                            </a:pathLst>
                          </a:custGeom>
                          <a:ln w="9525">
                            <a:solidFill>
                              <a:srgbClr val="D9D9D9"/>
                            </a:solidFill>
                            <a:prstDash val="solid"/>
                          </a:ln>
                        </wps:spPr>
                        <wps:bodyPr wrap="square" lIns="0" tIns="0" rIns="0" bIns="0" rtlCol="0">
                          <a:prstTxWarp prst="textNoShape">
                            <a:avLst/>
                          </a:prstTxWarp>
                          <a:noAutofit/>
                        </wps:bodyPr>
                      </wps:wsp>
                      <wps:wsp>
                        <wps:cNvPr id="144" name="Graphic 144"/>
                        <wps:cNvSpPr/>
                        <wps:spPr>
                          <a:xfrm>
                            <a:off x="2204275" y="135128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145" name="Graphic 145"/>
                        <wps:cNvSpPr/>
                        <wps:spPr>
                          <a:xfrm>
                            <a:off x="4762" y="4762"/>
                            <a:ext cx="5039995" cy="1551940"/>
                          </a:xfrm>
                          <a:custGeom>
                            <a:avLst/>
                            <a:gdLst/>
                            <a:ahLst/>
                            <a:cxnLst/>
                            <a:rect l="l" t="t" r="r" b="b"/>
                            <a:pathLst>
                              <a:path w="5039995" h="1551940">
                                <a:moveTo>
                                  <a:pt x="0" y="1551939"/>
                                </a:moveTo>
                                <a:lnTo>
                                  <a:pt x="5039995" y="1551939"/>
                                </a:lnTo>
                                <a:lnTo>
                                  <a:pt x="5039995" y="0"/>
                                </a:lnTo>
                                <a:lnTo>
                                  <a:pt x="0" y="0"/>
                                </a:lnTo>
                                <a:lnTo>
                                  <a:pt x="0" y="1551939"/>
                                </a:lnTo>
                                <a:close/>
                              </a:path>
                            </a:pathLst>
                          </a:custGeom>
                          <a:ln w="9525">
                            <a:solidFill>
                              <a:srgbClr val="D9D9D9"/>
                            </a:solidFill>
                            <a:prstDash val="solid"/>
                          </a:ln>
                        </wps:spPr>
                        <wps:bodyPr wrap="square" lIns="0" tIns="0" rIns="0" bIns="0" rtlCol="0">
                          <a:prstTxWarp prst="textNoShape">
                            <a:avLst/>
                          </a:prstTxWarp>
                          <a:noAutofit/>
                        </wps:bodyPr>
                      </wps:wsp>
                      <wps:wsp>
                        <wps:cNvPr id="146" name="Textbox 146"/>
                        <wps:cNvSpPr txBox="1"/>
                        <wps:spPr>
                          <a:xfrm>
                            <a:off x="87947" y="78676"/>
                            <a:ext cx="186690" cy="984250"/>
                          </a:xfrm>
                          <a:prstGeom prst="rect">
                            <a:avLst/>
                          </a:prstGeom>
                        </wps:spPr>
                        <wps:txbx>
                          <w:txbxContent>
                            <w:p w:rsidR="00B64BD3" w:rsidRDefault="009568A9">
                              <w:pPr>
                                <w:spacing w:line="199" w:lineRule="exact"/>
                                <w:rPr>
                                  <w:sz w:val="18"/>
                                </w:rPr>
                              </w:pPr>
                              <w:r>
                                <w:rPr>
                                  <w:spacing w:val="-5"/>
                                  <w:sz w:val="18"/>
                                </w:rPr>
                                <w:t>115</w:t>
                              </w:r>
                            </w:p>
                            <w:p w:rsidR="00B64BD3" w:rsidRDefault="009568A9">
                              <w:pPr>
                                <w:spacing w:before="130"/>
                                <w:rPr>
                                  <w:sz w:val="18"/>
                                </w:rPr>
                              </w:pPr>
                              <w:r>
                                <w:rPr>
                                  <w:spacing w:val="-5"/>
                                  <w:sz w:val="18"/>
                                </w:rPr>
                                <w:t>110</w:t>
                              </w:r>
                            </w:p>
                            <w:p w:rsidR="00B64BD3" w:rsidRDefault="009568A9">
                              <w:pPr>
                                <w:spacing w:before="131"/>
                                <w:rPr>
                                  <w:sz w:val="18"/>
                                </w:rPr>
                              </w:pPr>
                              <w:r>
                                <w:rPr>
                                  <w:spacing w:val="-5"/>
                                  <w:sz w:val="18"/>
                                </w:rPr>
                                <w:t>105</w:t>
                              </w:r>
                            </w:p>
                            <w:p w:rsidR="00B64BD3" w:rsidRDefault="009568A9">
                              <w:pPr>
                                <w:spacing w:before="131"/>
                                <w:rPr>
                                  <w:sz w:val="18"/>
                                </w:rPr>
                              </w:pPr>
                              <w:r>
                                <w:rPr>
                                  <w:spacing w:val="-5"/>
                                  <w:sz w:val="18"/>
                                </w:rPr>
                                <w:t>100</w:t>
                              </w:r>
                            </w:p>
                            <w:p w:rsidR="00B64BD3" w:rsidRDefault="009568A9">
                              <w:pPr>
                                <w:spacing w:before="130"/>
                                <w:ind w:left="90"/>
                                <w:rPr>
                                  <w:sz w:val="18"/>
                                </w:rPr>
                              </w:pPr>
                              <w:r>
                                <w:rPr>
                                  <w:spacing w:val="-5"/>
                                  <w:sz w:val="18"/>
                                </w:rPr>
                                <w:t>95</w:t>
                              </w:r>
                            </w:p>
                          </w:txbxContent>
                        </wps:txbx>
                        <wps:bodyPr wrap="square" lIns="0" tIns="0" rIns="0" bIns="0" rtlCol="0">
                          <a:noAutofit/>
                        </wps:bodyPr>
                      </wps:wsp>
                      <wps:wsp>
                        <wps:cNvPr id="147" name="Textbox 147"/>
                        <wps:cNvSpPr txBox="1"/>
                        <wps:spPr>
                          <a:xfrm>
                            <a:off x="1873948" y="191706"/>
                            <a:ext cx="389255" cy="127000"/>
                          </a:xfrm>
                          <a:prstGeom prst="rect">
                            <a:avLst/>
                          </a:prstGeom>
                        </wps:spPr>
                        <wps:txbx>
                          <w:txbxContent>
                            <w:p w:rsidR="00B64BD3" w:rsidRDefault="009568A9">
                              <w:pPr>
                                <w:spacing w:line="199" w:lineRule="exact"/>
                                <w:rPr>
                                  <w:sz w:val="18"/>
                                </w:rPr>
                              </w:pPr>
                              <w:r>
                                <w:rPr>
                                  <w:spacing w:val="-2"/>
                                  <w:sz w:val="18"/>
                                </w:rPr>
                                <w:t>109,634</w:t>
                              </w:r>
                            </w:p>
                          </w:txbxContent>
                        </wps:txbx>
                        <wps:bodyPr wrap="square" lIns="0" tIns="0" rIns="0" bIns="0" rtlCol="0">
                          <a:noAutofit/>
                        </wps:bodyPr>
                      </wps:wsp>
                      <wps:wsp>
                        <wps:cNvPr id="148" name="Textbox 148"/>
                        <wps:cNvSpPr txBox="1"/>
                        <wps:spPr>
                          <a:xfrm>
                            <a:off x="3011487" y="191325"/>
                            <a:ext cx="389255" cy="127000"/>
                          </a:xfrm>
                          <a:prstGeom prst="rect">
                            <a:avLst/>
                          </a:prstGeom>
                        </wps:spPr>
                        <wps:txbx>
                          <w:txbxContent>
                            <w:p w:rsidR="00B64BD3" w:rsidRDefault="009568A9">
                              <w:pPr>
                                <w:spacing w:line="199" w:lineRule="exact"/>
                                <w:rPr>
                                  <w:sz w:val="18"/>
                                </w:rPr>
                              </w:pPr>
                              <w:r>
                                <w:rPr>
                                  <w:spacing w:val="-2"/>
                                  <w:sz w:val="18"/>
                                </w:rPr>
                                <w:t>109,639</w:t>
                              </w:r>
                            </w:p>
                          </w:txbxContent>
                        </wps:txbx>
                        <wps:bodyPr wrap="square" lIns="0" tIns="0" rIns="0" bIns="0" rtlCol="0">
                          <a:noAutofit/>
                        </wps:bodyPr>
                      </wps:wsp>
                      <wps:wsp>
                        <wps:cNvPr id="149" name="Textbox 149"/>
                        <wps:cNvSpPr txBox="1"/>
                        <wps:spPr>
                          <a:xfrm>
                            <a:off x="4149153" y="191071"/>
                            <a:ext cx="389255" cy="127000"/>
                          </a:xfrm>
                          <a:prstGeom prst="rect">
                            <a:avLst/>
                          </a:prstGeom>
                        </wps:spPr>
                        <wps:txbx>
                          <w:txbxContent>
                            <w:p w:rsidR="00B64BD3" w:rsidRDefault="009568A9">
                              <w:pPr>
                                <w:spacing w:line="199" w:lineRule="exact"/>
                                <w:rPr>
                                  <w:sz w:val="18"/>
                                </w:rPr>
                              </w:pPr>
                              <w:r>
                                <w:rPr>
                                  <w:spacing w:val="-2"/>
                                  <w:sz w:val="18"/>
                                </w:rPr>
                                <w:t>109,647</w:t>
                              </w:r>
                            </w:p>
                          </w:txbxContent>
                        </wps:txbx>
                        <wps:bodyPr wrap="square" lIns="0" tIns="0" rIns="0" bIns="0" rtlCol="0">
                          <a:noAutofit/>
                        </wps:bodyPr>
                      </wps:wsp>
                      <wps:wsp>
                        <wps:cNvPr id="150" name="Textbox 150"/>
                        <wps:cNvSpPr txBox="1"/>
                        <wps:spPr>
                          <a:xfrm>
                            <a:off x="356044" y="477075"/>
                            <a:ext cx="1541145" cy="127000"/>
                          </a:xfrm>
                          <a:prstGeom prst="rect">
                            <a:avLst/>
                          </a:prstGeom>
                        </wps:spPr>
                        <wps:txbx>
                          <w:txbxContent>
                            <w:p w:rsidR="00B64BD3" w:rsidRDefault="009568A9">
                              <w:pPr>
                                <w:tabs>
                                  <w:tab w:val="left" w:pos="598"/>
                                  <w:tab w:val="left" w:pos="2406"/>
                                </w:tabs>
                                <w:spacing w:line="199" w:lineRule="exact"/>
                                <w:rPr>
                                  <w:sz w:val="18"/>
                                </w:rPr>
                              </w:pPr>
                              <w:r>
                                <w:rPr>
                                  <w:sz w:val="18"/>
                                  <w:u w:val="single" w:color="D9D9D9"/>
                                </w:rPr>
                                <w:tab/>
                              </w:r>
                              <w:r>
                                <w:rPr>
                                  <w:spacing w:val="-2"/>
                                  <w:sz w:val="18"/>
                                  <w:u w:val="single" w:color="D9D9D9"/>
                                </w:rPr>
                                <w:t>102,977</w:t>
                              </w:r>
                              <w:r>
                                <w:rPr>
                                  <w:sz w:val="18"/>
                                  <w:u w:val="single" w:color="D9D9D9"/>
                                </w:rPr>
                                <w:tab/>
                              </w:r>
                            </w:p>
                          </w:txbxContent>
                        </wps:txbx>
                        <wps:bodyPr wrap="square" lIns="0" tIns="0" rIns="0" bIns="0" rtlCol="0">
                          <a:noAutofit/>
                        </wps:bodyPr>
                      </wps:wsp>
                      <wps:wsp>
                        <wps:cNvPr id="151" name="Textbox 151"/>
                        <wps:cNvSpPr txBox="1"/>
                        <wps:spPr>
                          <a:xfrm>
                            <a:off x="502983" y="1070419"/>
                            <a:ext cx="4271645" cy="370205"/>
                          </a:xfrm>
                          <a:prstGeom prst="rect">
                            <a:avLst/>
                          </a:prstGeom>
                        </wps:spPr>
                        <wps:txbx>
                          <w:txbxContent>
                            <w:p w:rsidR="00B64BD3" w:rsidRDefault="009568A9">
                              <w:pPr>
                                <w:tabs>
                                  <w:tab w:val="left" w:pos="1791"/>
                                  <w:tab w:val="left" w:pos="3582"/>
                                  <w:tab w:val="left" w:pos="5374"/>
                                </w:tabs>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T1:</w:t>
                              </w:r>
                              <w:r>
                                <w:rPr>
                                  <w:spacing w:val="-3"/>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T3:</w:t>
                              </w:r>
                              <w:r>
                                <w:rPr>
                                  <w:spacing w:val="1"/>
                                  <w:sz w:val="18"/>
                                </w:rPr>
                                <w:t xml:space="preserve"> </w:t>
                              </w:r>
                              <w:r>
                                <w:rPr>
                                  <w:sz w:val="18"/>
                                </w:rPr>
                                <w:t>3</w:t>
                              </w:r>
                              <w:r>
                                <w:rPr>
                                  <w:spacing w:val="2"/>
                                  <w:sz w:val="18"/>
                                </w:rPr>
                                <w:t xml:space="preserve"> </w:t>
                              </w:r>
                              <w:r>
                                <w:rPr>
                                  <w:sz w:val="18"/>
                                </w:rPr>
                                <w:t>ml/L</w:t>
                              </w:r>
                              <w:r>
                                <w:rPr>
                                  <w:spacing w:val="-3"/>
                                  <w:sz w:val="18"/>
                                </w:rPr>
                                <w:t xml:space="preserve"> </w:t>
                              </w:r>
                              <w:r>
                                <w:rPr>
                                  <w:sz w:val="18"/>
                                </w:rPr>
                                <w:t xml:space="preserve">de </w:t>
                              </w:r>
                              <w:r>
                                <w:rPr>
                                  <w:spacing w:val="-5"/>
                                  <w:sz w:val="18"/>
                                </w:rPr>
                                <w:t>VM</w:t>
                              </w:r>
                            </w:p>
                            <w:p w:rsidR="00B64BD3" w:rsidRDefault="009568A9">
                              <w:pPr>
                                <w:spacing w:before="176"/>
                                <w:ind w:right="155"/>
                                <w:jc w:val="center"/>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569395pt;width:397.6pt;height:122.95pt;mso-position-horizontal-relative:page;mso-position-vertical-relative:paragraph;z-index:-15707136;mso-wrap-distance-left:0;mso-wrap-distance-right:0" id="docshapegroup128" coordorigin="2261,331" coordsize="7952,2459">
                <v:shape style="position:absolute;left:2821;top:558;width:7164;height:1013" id="docshape129" coordorigin="2821,559" coordsize="7164,1013" path="m3996,1571l5228,1571m5788,1571l7016,1571m7580,1571l8808,1571m9372,1571l9985,1571m2821,1571l3436,1571m5788,1235l7016,1235m7580,1235l8808,1235m9372,1235l9985,1235m2821,895l9985,895m2821,559l9985,559e" filled="false" stroked="true" strokeweight=".75pt" strokecolor="#d9d9d9">
                  <v:path arrowok="t"/>
                  <v:stroke dashstyle="solid"/>
                </v:shape>
                <v:shape style="position:absolute;left:3436;top:919;width:5936;height:991" id="docshape130" coordorigin="3436,919" coordsize="5936,991" path="m3996,1371l3436,1371,3436,1909,3996,1909,3996,1371xm5788,923l5228,923,5228,1909,5788,1909,5788,923xm7580,919l7016,919,7016,1909,7580,1909,7580,919xm9372,919l8808,919,8808,1909,9372,1909,9372,919xe" filled="true" fillcolor="#4471c4" stroked="false">
                  <v:path arrowok="t"/>
                  <v:fill type="solid"/>
                </v:shape>
                <v:line style="position:absolute" from="2821,1909" to="9985,1909" stroked="true" strokeweight=".75pt" strokecolor="#d9d9d9">
                  <v:stroke dashstyle="solid"/>
                </v:line>
                <v:rect style="position:absolute;left:5731;top:2459;width:90;height:90" id="docshape131" filled="true" fillcolor="#4471c4" stroked="false">
                  <v:fill type="solid"/>
                </v:rect>
                <v:rect style="position:absolute;left:2268;top:338;width:7937;height:2444" id="docshape132" filled="false" stroked="true" strokeweight=".75pt" strokecolor="#d9d9d9">
                  <v:stroke dashstyle="solid"/>
                </v:rect>
                <v:shape style="position:absolute;left:2399;top:455;width:294;height:1550" type="#_x0000_t202" id="docshape133" filled="false" stroked="false">
                  <v:textbox inset="0,0,0,0">
                    <w:txbxContent>
                      <w:p>
                        <w:pPr>
                          <w:spacing w:line="199" w:lineRule="exact" w:before="0"/>
                          <w:ind w:left="0" w:right="0" w:firstLine="0"/>
                          <w:jc w:val="left"/>
                          <w:rPr>
                            <w:sz w:val="18"/>
                          </w:rPr>
                        </w:pPr>
                        <w:r>
                          <w:rPr>
                            <w:spacing w:val="-5"/>
                            <w:sz w:val="18"/>
                          </w:rPr>
                          <w:t>115</w:t>
                        </w:r>
                      </w:p>
                      <w:p>
                        <w:pPr>
                          <w:spacing w:before="130"/>
                          <w:ind w:left="0" w:right="0" w:firstLine="0"/>
                          <w:jc w:val="left"/>
                          <w:rPr>
                            <w:sz w:val="18"/>
                          </w:rPr>
                        </w:pPr>
                        <w:r>
                          <w:rPr>
                            <w:spacing w:val="-5"/>
                            <w:sz w:val="18"/>
                          </w:rPr>
                          <w:t>110</w:t>
                        </w:r>
                      </w:p>
                      <w:p>
                        <w:pPr>
                          <w:spacing w:before="131"/>
                          <w:ind w:left="0" w:right="0" w:firstLine="0"/>
                          <w:jc w:val="left"/>
                          <w:rPr>
                            <w:sz w:val="18"/>
                          </w:rPr>
                        </w:pPr>
                        <w:r>
                          <w:rPr>
                            <w:spacing w:val="-5"/>
                            <w:sz w:val="18"/>
                          </w:rPr>
                          <w:t>105</w:t>
                        </w:r>
                      </w:p>
                      <w:p>
                        <w:pPr>
                          <w:spacing w:before="131"/>
                          <w:ind w:left="0" w:right="0" w:firstLine="0"/>
                          <w:jc w:val="left"/>
                          <w:rPr>
                            <w:sz w:val="18"/>
                          </w:rPr>
                        </w:pPr>
                        <w:r>
                          <w:rPr>
                            <w:spacing w:val="-5"/>
                            <w:sz w:val="18"/>
                          </w:rPr>
                          <w:t>100</w:t>
                        </w:r>
                      </w:p>
                      <w:p>
                        <w:pPr>
                          <w:spacing w:before="130"/>
                          <w:ind w:left="90" w:right="0" w:firstLine="0"/>
                          <w:jc w:val="left"/>
                          <w:rPr>
                            <w:sz w:val="18"/>
                          </w:rPr>
                        </w:pPr>
                        <w:r>
                          <w:rPr>
                            <w:spacing w:val="-5"/>
                            <w:sz w:val="18"/>
                          </w:rPr>
                          <w:t>95</w:t>
                        </w:r>
                      </w:p>
                    </w:txbxContent>
                  </v:textbox>
                  <w10:wrap type="none"/>
                </v:shape>
                <v:shape style="position:absolute;left:5211;top:633;width:613;height:200" type="#_x0000_t202" id="docshape134" filled="false" stroked="false">
                  <v:textbox inset="0,0,0,0">
                    <w:txbxContent>
                      <w:p>
                        <w:pPr>
                          <w:spacing w:line="199" w:lineRule="exact" w:before="0"/>
                          <w:ind w:left="0" w:right="0" w:firstLine="0"/>
                          <w:jc w:val="left"/>
                          <w:rPr>
                            <w:sz w:val="18"/>
                          </w:rPr>
                        </w:pPr>
                        <w:r>
                          <w:rPr>
                            <w:spacing w:val="-2"/>
                            <w:sz w:val="18"/>
                          </w:rPr>
                          <w:t>109,634</w:t>
                        </w:r>
                      </w:p>
                    </w:txbxContent>
                  </v:textbox>
                  <w10:wrap type="none"/>
                </v:shape>
                <v:shape style="position:absolute;left:7003;top:632;width:613;height:200" type="#_x0000_t202" id="docshape135" filled="false" stroked="false">
                  <v:textbox inset="0,0,0,0">
                    <w:txbxContent>
                      <w:p>
                        <w:pPr>
                          <w:spacing w:line="199" w:lineRule="exact" w:before="0"/>
                          <w:ind w:left="0" w:right="0" w:firstLine="0"/>
                          <w:jc w:val="left"/>
                          <w:rPr>
                            <w:sz w:val="18"/>
                          </w:rPr>
                        </w:pPr>
                        <w:r>
                          <w:rPr>
                            <w:spacing w:val="-2"/>
                            <w:sz w:val="18"/>
                          </w:rPr>
                          <w:t>109,639</w:t>
                        </w:r>
                      </w:p>
                    </w:txbxContent>
                  </v:textbox>
                  <w10:wrap type="none"/>
                </v:shape>
                <v:shape style="position:absolute;left:8794;top:632;width:613;height:200" type="#_x0000_t202" id="docshape136" filled="false" stroked="false">
                  <v:textbox inset="0,0,0,0">
                    <w:txbxContent>
                      <w:p>
                        <w:pPr>
                          <w:spacing w:line="199" w:lineRule="exact" w:before="0"/>
                          <w:ind w:left="0" w:right="0" w:firstLine="0"/>
                          <w:jc w:val="left"/>
                          <w:rPr>
                            <w:sz w:val="18"/>
                          </w:rPr>
                        </w:pPr>
                        <w:r>
                          <w:rPr>
                            <w:spacing w:val="-2"/>
                            <w:sz w:val="18"/>
                          </w:rPr>
                          <w:t>109,647</w:t>
                        </w:r>
                      </w:p>
                    </w:txbxContent>
                  </v:textbox>
                  <w10:wrap type="none"/>
                </v:shape>
                <v:shape style="position:absolute;left:2821;top:1082;width:2427;height:200" type="#_x0000_t202" id="docshape137" filled="false" stroked="false">
                  <v:textbox inset="0,0,0,0">
                    <w:txbxContent>
                      <w:p>
                        <w:pPr>
                          <w:tabs>
                            <w:tab w:pos="598" w:val="left" w:leader="none"/>
                            <w:tab w:pos="2406" w:val="left" w:leader="none"/>
                          </w:tabs>
                          <w:spacing w:line="199" w:lineRule="exact" w:before="0"/>
                          <w:ind w:left="0" w:right="0" w:firstLine="0"/>
                          <w:jc w:val="left"/>
                          <w:rPr>
                            <w:sz w:val="18"/>
                          </w:rPr>
                        </w:pPr>
                        <w:r>
                          <w:rPr>
                            <w:sz w:val="18"/>
                            <w:u w:val="single" w:color="D9D9D9"/>
                          </w:rPr>
                          <w:tab/>
                        </w:r>
                        <w:r>
                          <w:rPr>
                            <w:spacing w:val="-2"/>
                            <w:sz w:val="18"/>
                            <w:u w:val="single" w:color="D9D9D9"/>
                          </w:rPr>
                          <w:t>102,977</w:t>
                        </w:r>
                        <w:r>
                          <w:rPr>
                            <w:sz w:val="18"/>
                            <w:u w:val="single" w:color="D9D9D9"/>
                          </w:rPr>
                          <w:tab/>
                        </w:r>
                      </w:p>
                    </w:txbxContent>
                  </v:textbox>
                  <w10:wrap type="none"/>
                </v:shape>
                <v:shape style="position:absolute;left:3052;top:2017;width:6727;height:583" type="#_x0000_t202" id="docshape138" filled="false" stroked="false">
                  <v:textbox inset="0,0,0,0">
                    <w:txbxContent>
                      <w:p>
                        <w:pPr>
                          <w:tabs>
                            <w:tab w:pos="1791" w:val="left" w:leader="none"/>
                            <w:tab w:pos="3582" w:val="left" w:leader="none"/>
                            <w:tab w:pos="5374" w:val="left" w:leader="none"/>
                          </w:tabs>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T1:</w:t>
                        </w:r>
                        <w:r>
                          <w:rPr>
                            <w:spacing w:val="-3"/>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T3:</w:t>
                        </w:r>
                        <w:r>
                          <w:rPr>
                            <w:spacing w:val="1"/>
                            <w:sz w:val="18"/>
                          </w:rPr>
                          <w:t> </w:t>
                        </w:r>
                        <w:r>
                          <w:rPr>
                            <w:sz w:val="18"/>
                          </w:rPr>
                          <w:t>3</w:t>
                        </w:r>
                        <w:r>
                          <w:rPr>
                            <w:spacing w:val="2"/>
                            <w:sz w:val="18"/>
                          </w:rPr>
                          <w:t> </w:t>
                        </w:r>
                        <w:r>
                          <w:rPr>
                            <w:sz w:val="18"/>
                          </w:rPr>
                          <w:t>ml/L</w:t>
                        </w:r>
                        <w:r>
                          <w:rPr>
                            <w:spacing w:val="-3"/>
                            <w:sz w:val="18"/>
                          </w:rPr>
                          <w:t> </w:t>
                        </w:r>
                        <w:r>
                          <w:rPr>
                            <w:sz w:val="18"/>
                          </w:rPr>
                          <w:t>de </w:t>
                        </w:r>
                        <w:r>
                          <w:rPr>
                            <w:spacing w:val="-5"/>
                            <w:sz w:val="18"/>
                          </w:rPr>
                          <w:t>VM</w:t>
                        </w:r>
                      </w:p>
                      <w:p>
                        <w:pPr>
                          <w:spacing w:before="176"/>
                          <w:ind w:left="0" w:right="155" w:firstLine="0"/>
                          <w:jc w:val="center"/>
                          <w:rPr>
                            <w:sz w:val="18"/>
                          </w:rPr>
                        </w:pPr>
                        <w:r>
                          <w:rPr>
                            <w:spacing w:val="-2"/>
                            <w:sz w:val="18"/>
                          </w:rPr>
                          <w:t>Tratamientos</w:t>
                        </w:r>
                      </w:p>
                    </w:txbxContent>
                  </v:textbox>
                  <w10:wrap type="none"/>
                </v:shape>
                <w10:wrap type="topAndBottom"/>
              </v:group>
            </w:pict>
          </mc:Fallback>
        </mc:AlternateContent>
      </w:r>
    </w:p>
    <w:p w:rsidR="00B64BD3" w:rsidRDefault="00B64BD3">
      <w:pPr>
        <w:pStyle w:val="Textoindependiente"/>
        <w:spacing w:before="70"/>
        <w:rPr>
          <w:i/>
        </w:rPr>
      </w:pPr>
    </w:p>
    <w:p w:rsidR="00B64BD3" w:rsidRDefault="009568A9">
      <w:pPr>
        <w:pStyle w:val="Textoindependiente"/>
        <w:spacing w:line="360" w:lineRule="auto"/>
        <w:ind w:left="1418" w:right="1272"/>
        <w:jc w:val="both"/>
      </w:pPr>
      <w:r>
        <w:t>El análisis de varianza (</w:t>
      </w:r>
      <w:hyperlink w:anchor="_bookmark123" w:history="1">
        <w:r>
          <w:t>Tabla 32</w:t>
        </w:r>
      </w:hyperlink>
      <w:r>
        <w:t>) evidencia diferencias estadísticamente significativas</w:t>
      </w:r>
      <w:r>
        <w:rPr>
          <w:spacing w:val="-15"/>
        </w:rPr>
        <w:t xml:space="preserve"> </w:t>
      </w:r>
      <w:r>
        <w:t>entre</w:t>
      </w:r>
      <w:r>
        <w:rPr>
          <w:spacing w:val="-11"/>
        </w:rPr>
        <w:t xml:space="preserve"> </w:t>
      </w:r>
      <w:r>
        <w:t>los</w:t>
      </w:r>
      <w:r>
        <w:rPr>
          <w:spacing w:val="-15"/>
        </w:rPr>
        <w:t xml:space="preserve"> </w:t>
      </w:r>
      <w:r>
        <w:t>tratamientos</w:t>
      </w:r>
      <w:r>
        <w:rPr>
          <w:spacing w:val="-12"/>
        </w:rPr>
        <w:t xml:space="preserve"> </w:t>
      </w:r>
      <w:r>
        <w:t>evaluados,</w:t>
      </w:r>
      <w:r>
        <w:rPr>
          <w:spacing w:val="-10"/>
        </w:rPr>
        <w:t xml:space="preserve"> </w:t>
      </w:r>
      <w:r>
        <w:t>dado</w:t>
      </w:r>
      <w:r>
        <w:rPr>
          <w:spacing w:val="-10"/>
        </w:rPr>
        <w:t xml:space="preserve"> </w:t>
      </w:r>
      <w:r>
        <w:t>que</w:t>
      </w:r>
      <w:r>
        <w:rPr>
          <w:spacing w:val="-13"/>
        </w:rPr>
        <w:t xml:space="preserve"> </w:t>
      </w:r>
      <w:r>
        <w:t>el</w:t>
      </w:r>
      <w:r>
        <w:rPr>
          <w:spacing w:val="-13"/>
        </w:rPr>
        <w:t xml:space="preserve"> </w:t>
      </w:r>
      <w:r>
        <w:t>valor-p</w:t>
      </w:r>
      <w:r>
        <w:rPr>
          <w:spacing w:val="-14"/>
        </w:rPr>
        <w:t xml:space="preserve"> </w:t>
      </w:r>
      <w:r>
        <w:t>es</w:t>
      </w:r>
      <w:r>
        <w:rPr>
          <w:spacing w:val="-12"/>
        </w:rPr>
        <w:t xml:space="preserve"> </w:t>
      </w:r>
      <w:r>
        <w:t>menor</w:t>
      </w:r>
      <w:r>
        <w:rPr>
          <w:spacing w:val="-14"/>
        </w:rPr>
        <w:t xml:space="preserve"> </w:t>
      </w:r>
      <w:r>
        <w:t>a</w:t>
      </w:r>
      <w:r>
        <w:rPr>
          <w:spacing w:val="-9"/>
        </w:rPr>
        <w:t xml:space="preserve"> </w:t>
      </w:r>
      <w:r>
        <w:t>0,05; por tanto,</w:t>
      </w:r>
      <w:r>
        <w:rPr>
          <w:spacing w:val="-3"/>
        </w:rPr>
        <w:t xml:space="preserve"> </w:t>
      </w:r>
      <w:r>
        <w:t>la</w:t>
      </w:r>
      <w:r>
        <w:rPr>
          <w:spacing w:val="-2"/>
        </w:rPr>
        <w:t xml:space="preserve"> </w:t>
      </w:r>
      <w:r>
        <w:t>inclusión de VM</w:t>
      </w:r>
      <w:r>
        <w:rPr>
          <w:spacing w:val="-1"/>
        </w:rPr>
        <w:t xml:space="preserve"> </w:t>
      </w:r>
      <w:r>
        <w:t>en diferentes</w:t>
      </w:r>
      <w:r>
        <w:rPr>
          <w:spacing w:val="-1"/>
        </w:rPr>
        <w:t xml:space="preserve"> </w:t>
      </w:r>
      <w:r>
        <w:t>concentraciones</w:t>
      </w:r>
      <w:r>
        <w:rPr>
          <w:spacing w:val="-1"/>
        </w:rPr>
        <w:t xml:space="preserve"> </w:t>
      </w:r>
      <w:r>
        <w:t>influye en</w:t>
      </w:r>
      <w:r>
        <w:rPr>
          <w:spacing w:val="-3"/>
        </w:rPr>
        <w:t xml:space="preserve"> </w:t>
      </w:r>
      <w:r>
        <w:t>la ganancia de peso. La prueba de Tukey (</w:t>
      </w:r>
      <w:hyperlink w:anchor="_bookmark125" w:history="1">
        <w:r>
          <w:t>Tabla 33</w:t>
        </w:r>
      </w:hyperlink>
      <w:r>
        <w:t xml:space="preserve"> y </w:t>
      </w:r>
      <w:hyperlink w:anchor="_bookmark127" w:history="1">
        <w:r>
          <w:t>Figura 9</w:t>
        </w:r>
      </w:hyperlink>
      <w:r>
        <w:t>) muestra que el tratamiento T3 registró la mayor ganancia con 109,647 g, seguido de cerca por T2 y T1, mientras que el grupo control T0 obtuvo el valor más bajo con 102,977 g</w:t>
      </w:r>
      <w:r>
        <w:t>. Los resultados muestran que los tratamientos con vinagre se agrupan de forma superior, diferenciándose significativamente del testigo, lo que confirma un estímulo inmediato</w:t>
      </w:r>
      <w:r>
        <w:rPr>
          <w:spacing w:val="-4"/>
        </w:rPr>
        <w:t xml:space="preserve"> </w:t>
      </w:r>
      <w:r>
        <w:t>en</w:t>
      </w:r>
      <w:r>
        <w:rPr>
          <w:spacing w:val="-6"/>
        </w:rPr>
        <w:t xml:space="preserve"> </w:t>
      </w:r>
      <w:r>
        <w:t>el desarrollo</w:t>
      </w:r>
      <w:r>
        <w:rPr>
          <w:spacing w:val="3"/>
        </w:rPr>
        <w:t xml:space="preserve"> </w:t>
      </w:r>
      <w:r>
        <w:t>de las</w:t>
      </w:r>
      <w:r>
        <w:rPr>
          <w:spacing w:val="-3"/>
        </w:rPr>
        <w:t xml:space="preserve"> </w:t>
      </w:r>
      <w:r>
        <w:t>aves</w:t>
      </w:r>
      <w:r>
        <w:rPr>
          <w:spacing w:val="-3"/>
        </w:rPr>
        <w:t xml:space="preserve"> </w:t>
      </w:r>
      <w:r>
        <w:t xml:space="preserve">desde la primera semana de </w:t>
      </w:r>
      <w:r>
        <w:rPr>
          <w:spacing w:val="-2"/>
        </w:rPr>
        <w:t>suplementación.</w:t>
      </w:r>
    </w:p>
    <w:p w:rsidR="00B64BD3" w:rsidRDefault="009568A9">
      <w:pPr>
        <w:pStyle w:val="Ttulo2"/>
        <w:numPr>
          <w:ilvl w:val="3"/>
          <w:numId w:val="3"/>
        </w:numPr>
        <w:tabs>
          <w:tab w:val="left" w:pos="1778"/>
        </w:tabs>
        <w:spacing w:before="206"/>
        <w:ind w:left="1778" w:hanging="360"/>
        <w:jc w:val="both"/>
      </w:pPr>
      <w:r>
        <w:t>Ganancia</w:t>
      </w:r>
      <w:r>
        <w:rPr>
          <w:spacing w:val="-3"/>
        </w:rPr>
        <w:t xml:space="preserve"> </w:t>
      </w:r>
      <w:r>
        <w:t>de</w:t>
      </w:r>
      <w:r>
        <w:rPr>
          <w:spacing w:val="-2"/>
        </w:rPr>
        <w:t xml:space="preserve"> </w:t>
      </w:r>
      <w:r>
        <w:t>peso</w:t>
      </w:r>
      <w:r>
        <w:rPr>
          <w:spacing w:val="-3"/>
        </w:rPr>
        <w:t xml:space="preserve"> </w:t>
      </w:r>
      <w:r>
        <w:t>semanal</w:t>
      </w:r>
      <w:r>
        <w:rPr>
          <w:spacing w:val="-2"/>
        </w:rPr>
        <w:t xml:space="preserve"> </w:t>
      </w:r>
      <w:r>
        <w:t>día</w:t>
      </w:r>
      <w:r>
        <w:rPr>
          <w:spacing w:val="-2"/>
        </w:rPr>
        <w:t xml:space="preserve"> </w:t>
      </w:r>
      <w:r>
        <w:rPr>
          <w:spacing w:val="-5"/>
        </w:rPr>
        <w:t>14</w:t>
      </w:r>
    </w:p>
    <w:p w:rsidR="00B64BD3" w:rsidRDefault="00B64BD3">
      <w:pPr>
        <w:pStyle w:val="Textoindependiente"/>
        <w:spacing w:before="59"/>
        <w:rPr>
          <w:b/>
        </w:rPr>
      </w:pPr>
    </w:p>
    <w:p w:rsidR="00B64BD3" w:rsidRDefault="009568A9">
      <w:pPr>
        <w:ind w:left="1418"/>
        <w:rPr>
          <w:b/>
          <w:i/>
          <w:sz w:val="24"/>
        </w:rPr>
      </w:pPr>
      <w:bookmarkStart w:id="130" w:name="_bookmark129"/>
      <w:bookmarkEnd w:id="130"/>
      <w:r>
        <w:rPr>
          <w:b/>
          <w:sz w:val="24"/>
        </w:rPr>
        <w:t>Tabla</w:t>
      </w:r>
      <w:r>
        <w:rPr>
          <w:b/>
          <w:spacing w:val="-3"/>
          <w:sz w:val="24"/>
        </w:rPr>
        <w:t xml:space="preserve"> </w:t>
      </w:r>
      <w:r>
        <w:rPr>
          <w:b/>
          <w:spacing w:val="-5"/>
          <w:sz w:val="24"/>
        </w:rPr>
        <w:t>34</w:t>
      </w:r>
      <w:r>
        <w:rPr>
          <w:b/>
          <w:i/>
          <w:spacing w:val="-5"/>
          <w:sz w:val="24"/>
        </w:rPr>
        <w:t>.</w:t>
      </w:r>
    </w:p>
    <w:p w:rsidR="00B64BD3" w:rsidRDefault="009568A9">
      <w:pPr>
        <w:spacing w:before="137"/>
        <w:ind w:left="1418"/>
        <w:rPr>
          <w:i/>
          <w:sz w:val="24"/>
        </w:rPr>
      </w:pPr>
      <w:bookmarkStart w:id="131" w:name="_bookmark130"/>
      <w:bookmarkEnd w:id="131"/>
      <w:r>
        <w:rPr>
          <w:i/>
          <w:sz w:val="24"/>
        </w:rPr>
        <w:t>ANOVA</w:t>
      </w:r>
      <w:r>
        <w:rPr>
          <w:i/>
          <w:spacing w:val="-1"/>
          <w:sz w:val="24"/>
        </w:rPr>
        <w:t xml:space="preserve"> </w:t>
      </w:r>
      <w:r>
        <w:rPr>
          <w:i/>
          <w:sz w:val="24"/>
        </w:rPr>
        <w:t>para</w:t>
      </w:r>
      <w:r>
        <w:rPr>
          <w:i/>
          <w:spacing w:val="-1"/>
          <w:sz w:val="24"/>
        </w:rPr>
        <w:t xml:space="preserve"> </w:t>
      </w:r>
      <w:r>
        <w:rPr>
          <w:i/>
          <w:sz w:val="24"/>
        </w:rPr>
        <w:t>ganancia</w:t>
      </w:r>
      <w:r>
        <w:rPr>
          <w:i/>
          <w:spacing w:val="-1"/>
          <w:sz w:val="24"/>
        </w:rPr>
        <w:t xml:space="preserve"> </w:t>
      </w:r>
      <w:r>
        <w:rPr>
          <w:i/>
          <w:sz w:val="24"/>
        </w:rPr>
        <w:t>de</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14</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6"/>
        <w:rPr>
          <w:i/>
          <w:sz w:val="12"/>
        </w:rPr>
      </w:pPr>
    </w:p>
    <w:tbl>
      <w:tblPr>
        <w:tblStyle w:val="TableNormal"/>
        <w:tblW w:w="0" w:type="auto"/>
        <w:tblInd w:w="1411" w:type="dxa"/>
        <w:tblLayout w:type="fixed"/>
        <w:tblLook w:val="01E0" w:firstRow="1" w:lastRow="1" w:firstColumn="1" w:lastColumn="1" w:noHBand="0" w:noVBand="0"/>
      </w:tblPr>
      <w:tblGrid>
        <w:gridCol w:w="1376"/>
        <w:gridCol w:w="1310"/>
        <w:gridCol w:w="657"/>
        <w:gridCol w:w="1181"/>
        <w:gridCol w:w="1526"/>
        <w:gridCol w:w="1428"/>
      </w:tblGrid>
      <w:tr w:rsidR="00B64BD3">
        <w:trPr>
          <w:trHeight w:val="413"/>
        </w:trPr>
        <w:tc>
          <w:tcPr>
            <w:tcW w:w="1376"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Fuente</w:t>
            </w:r>
          </w:p>
        </w:tc>
        <w:tc>
          <w:tcPr>
            <w:tcW w:w="1310" w:type="dxa"/>
            <w:tcBorders>
              <w:top w:val="single" w:sz="4" w:space="0" w:color="000000"/>
              <w:bottom w:val="single" w:sz="4" w:space="0" w:color="000000"/>
            </w:tcBorders>
          </w:tcPr>
          <w:p w:rsidR="00B64BD3" w:rsidRDefault="009568A9">
            <w:pPr>
              <w:pStyle w:val="TableParagraph"/>
              <w:spacing w:line="275" w:lineRule="exact"/>
              <w:ind w:left="94"/>
              <w:rPr>
                <w:b/>
                <w:sz w:val="24"/>
              </w:rPr>
            </w:pPr>
            <w:r>
              <w:rPr>
                <w:b/>
                <w:spacing w:val="-5"/>
                <w:sz w:val="24"/>
              </w:rPr>
              <w:t>SC</w:t>
            </w:r>
          </w:p>
        </w:tc>
        <w:tc>
          <w:tcPr>
            <w:tcW w:w="657" w:type="dxa"/>
            <w:tcBorders>
              <w:top w:val="single" w:sz="4" w:space="0" w:color="000000"/>
              <w:bottom w:val="single" w:sz="4" w:space="0" w:color="000000"/>
            </w:tcBorders>
          </w:tcPr>
          <w:p w:rsidR="00B64BD3" w:rsidRDefault="009568A9">
            <w:pPr>
              <w:pStyle w:val="TableParagraph"/>
              <w:spacing w:line="275" w:lineRule="exact"/>
              <w:ind w:left="317"/>
              <w:rPr>
                <w:b/>
                <w:sz w:val="24"/>
              </w:rPr>
            </w:pPr>
            <w:r>
              <w:rPr>
                <w:b/>
                <w:spacing w:val="-5"/>
                <w:sz w:val="24"/>
              </w:rPr>
              <w:t>Gl</w:t>
            </w:r>
          </w:p>
        </w:tc>
        <w:tc>
          <w:tcPr>
            <w:tcW w:w="1181" w:type="dxa"/>
            <w:tcBorders>
              <w:top w:val="single" w:sz="4" w:space="0" w:color="000000"/>
              <w:bottom w:val="single" w:sz="4" w:space="0" w:color="000000"/>
            </w:tcBorders>
          </w:tcPr>
          <w:p w:rsidR="00B64BD3" w:rsidRDefault="009568A9">
            <w:pPr>
              <w:pStyle w:val="TableParagraph"/>
              <w:spacing w:line="275" w:lineRule="exact"/>
              <w:ind w:left="88"/>
              <w:rPr>
                <w:b/>
                <w:sz w:val="24"/>
              </w:rPr>
            </w:pPr>
            <w:r>
              <w:rPr>
                <w:b/>
                <w:spacing w:val="-5"/>
                <w:sz w:val="24"/>
              </w:rPr>
              <w:t>CM</w:t>
            </w:r>
          </w:p>
        </w:tc>
        <w:tc>
          <w:tcPr>
            <w:tcW w:w="1526" w:type="dxa"/>
            <w:tcBorders>
              <w:top w:val="single" w:sz="4" w:space="0" w:color="000000"/>
              <w:bottom w:val="single" w:sz="4" w:space="0" w:color="000000"/>
            </w:tcBorders>
          </w:tcPr>
          <w:p w:rsidR="00B64BD3" w:rsidRDefault="009568A9">
            <w:pPr>
              <w:pStyle w:val="TableParagraph"/>
              <w:spacing w:line="275" w:lineRule="exact"/>
              <w:ind w:left="440"/>
              <w:rPr>
                <w:b/>
                <w:sz w:val="24"/>
              </w:rPr>
            </w:pPr>
            <w:r>
              <w:rPr>
                <w:b/>
                <w:spacing w:val="-2"/>
                <w:sz w:val="24"/>
              </w:rPr>
              <w:t>Razón-</w:t>
            </w:r>
            <w:r>
              <w:rPr>
                <w:b/>
                <w:spacing w:val="-10"/>
                <w:sz w:val="24"/>
              </w:rPr>
              <w:t>F</w:t>
            </w:r>
          </w:p>
        </w:tc>
        <w:tc>
          <w:tcPr>
            <w:tcW w:w="1428" w:type="dxa"/>
            <w:tcBorders>
              <w:top w:val="single" w:sz="4" w:space="0" w:color="000000"/>
              <w:bottom w:val="single" w:sz="4" w:space="0" w:color="000000"/>
            </w:tcBorders>
          </w:tcPr>
          <w:p w:rsidR="00B64BD3" w:rsidRDefault="009568A9">
            <w:pPr>
              <w:pStyle w:val="TableParagraph"/>
              <w:spacing w:line="275" w:lineRule="exact"/>
              <w:ind w:left="218"/>
              <w:rPr>
                <w:b/>
                <w:sz w:val="24"/>
              </w:rPr>
            </w:pPr>
            <w:r>
              <w:rPr>
                <w:b/>
                <w:sz w:val="24"/>
              </w:rPr>
              <w:t>Valor-</w:t>
            </w:r>
            <w:r>
              <w:rPr>
                <w:b/>
                <w:spacing w:val="-10"/>
                <w:sz w:val="24"/>
              </w:rPr>
              <w:t>P</w:t>
            </w:r>
          </w:p>
        </w:tc>
      </w:tr>
      <w:tr w:rsidR="00B64BD3">
        <w:trPr>
          <w:trHeight w:val="350"/>
        </w:trPr>
        <w:tc>
          <w:tcPr>
            <w:tcW w:w="1376" w:type="dxa"/>
            <w:tcBorders>
              <w:top w:val="single" w:sz="4" w:space="0" w:color="000000"/>
            </w:tcBorders>
          </w:tcPr>
          <w:p w:rsidR="00B64BD3" w:rsidRDefault="009568A9">
            <w:pPr>
              <w:pStyle w:val="TableParagraph"/>
              <w:spacing w:line="275" w:lineRule="exact"/>
              <w:ind w:left="45"/>
              <w:rPr>
                <w:sz w:val="24"/>
              </w:rPr>
            </w:pPr>
            <w:r>
              <w:rPr>
                <w:sz w:val="24"/>
              </w:rPr>
              <w:t>Entre</w:t>
            </w:r>
            <w:r>
              <w:rPr>
                <w:spacing w:val="3"/>
                <w:sz w:val="24"/>
              </w:rPr>
              <w:t xml:space="preserve"> </w:t>
            </w:r>
            <w:r>
              <w:rPr>
                <w:spacing w:val="-2"/>
                <w:sz w:val="24"/>
              </w:rPr>
              <w:t>grupos</w:t>
            </w:r>
          </w:p>
        </w:tc>
        <w:tc>
          <w:tcPr>
            <w:tcW w:w="1310" w:type="dxa"/>
            <w:tcBorders>
              <w:top w:val="single" w:sz="4" w:space="0" w:color="000000"/>
            </w:tcBorders>
          </w:tcPr>
          <w:p w:rsidR="00B64BD3" w:rsidRDefault="009568A9">
            <w:pPr>
              <w:pStyle w:val="TableParagraph"/>
              <w:spacing w:line="275" w:lineRule="exact"/>
              <w:ind w:left="94"/>
              <w:rPr>
                <w:sz w:val="24"/>
              </w:rPr>
            </w:pPr>
            <w:r>
              <w:rPr>
                <w:spacing w:val="-2"/>
                <w:sz w:val="24"/>
              </w:rPr>
              <w:t>1245,18</w:t>
            </w:r>
          </w:p>
        </w:tc>
        <w:tc>
          <w:tcPr>
            <w:tcW w:w="657" w:type="dxa"/>
            <w:tcBorders>
              <w:top w:val="single" w:sz="4" w:space="0" w:color="000000"/>
            </w:tcBorders>
          </w:tcPr>
          <w:p w:rsidR="00B64BD3" w:rsidRDefault="009568A9">
            <w:pPr>
              <w:pStyle w:val="TableParagraph"/>
              <w:spacing w:line="275" w:lineRule="exact"/>
              <w:ind w:left="317"/>
              <w:rPr>
                <w:sz w:val="24"/>
              </w:rPr>
            </w:pPr>
            <w:r>
              <w:rPr>
                <w:spacing w:val="-10"/>
                <w:sz w:val="24"/>
              </w:rPr>
              <w:t>3</w:t>
            </w:r>
          </w:p>
        </w:tc>
        <w:tc>
          <w:tcPr>
            <w:tcW w:w="1181" w:type="dxa"/>
            <w:tcBorders>
              <w:top w:val="single" w:sz="4" w:space="0" w:color="000000"/>
            </w:tcBorders>
          </w:tcPr>
          <w:p w:rsidR="00B64BD3" w:rsidRDefault="009568A9">
            <w:pPr>
              <w:pStyle w:val="TableParagraph"/>
              <w:spacing w:line="275" w:lineRule="exact"/>
              <w:ind w:left="88"/>
              <w:rPr>
                <w:sz w:val="24"/>
              </w:rPr>
            </w:pPr>
            <w:r>
              <w:rPr>
                <w:spacing w:val="-2"/>
                <w:sz w:val="24"/>
              </w:rPr>
              <w:t>415,06</w:t>
            </w:r>
          </w:p>
        </w:tc>
        <w:tc>
          <w:tcPr>
            <w:tcW w:w="1526" w:type="dxa"/>
            <w:tcBorders>
              <w:top w:val="single" w:sz="4" w:space="0" w:color="000000"/>
            </w:tcBorders>
          </w:tcPr>
          <w:p w:rsidR="00B64BD3" w:rsidRDefault="009568A9">
            <w:pPr>
              <w:pStyle w:val="TableParagraph"/>
              <w:spacing w:line="275" w:lineRule="exact"/>
              <w:ind w:left="440"/>
              <w:rPr>
                <w:sz w:val="24"/>
              </w:rPr>
            </w:pPr>
            <w:r>
              <w:rPr>
                <w:spacing w:val="-4"/>
                <w:sz w:val="24"/>
              </w:rPr>
              <w:t>2,84</w:t>
            </w:r>
          </w:p>
        </w:tc>
        <w:tc>
          <w:tcPr>
            <w:tcW w:w="1428" w:type="dxa"/>
            <w:tcBorders>
              <w:top w:val="single" w:sz="4" w:space="0" w:color="000000"/>
            </w:tcBorders>
          </w:tcPr>
          <w:p w:rsidR="00B64BD3" w:rsidRDefault="009568A9">
            <w:pPr>
              <w:pStyle w:val="TableParagraph"/>
              <w:spacing w:line="275" w:lineRule="exact"/>
              <w:ind w:left="218"/>
              <w:rPr>
                <w:sz w:val="24"/>
              </w:rPr>
            </w:pPr>
            <w:r>
              <w:rPr>
                <w:spacing w:val="-2"/>
                <w:sz w:val="24"/>
              </w:rPr>
              <w:t>0,0432*</w:t>
            </w:r>
          </w:p>
        </w:tc>
      </w:tr>
      <w:tr w:rsidR="00B64BD3">
        <w:trPr>
          <w:trHeight w:val="413"/>
        </w:trPr>
        <w:tc>
          <w:tcPr>
            <w:tcW w:w="1376" w:type="dxa"/>
          </w:tcPr>
          <w:p w:rsidR="00B64BD3" w:rsidRDefault="009568A9">
            <w:pPr>
              <w:pStyle w:val="TableParagraph"/>
              <w:spacing w:before="65"/>
              <w:ind w:left="45"/>
              <w:rPr>
                <w:sz w:val="24"/>
              </w:rPr>
            </w:pPr>
            <w:r>
              <w:rPr>
                <w:sz w:val="24"/>
              </w:rPr>
              <w:t>Intra</w:t>
            </w:r>
            <w:r>
              <w:rPr>
                <w:spacing w:val="2"/>
                <w:sz w:val="24"/>
              </w:rPr>
              <w:t xml:space="preserve"> </w:t>
            </w:r>
            <w:r>
              <w:rPr>
                <w:spacing w:val="-2"/>
                <w:sz w:val="24"/>
              </w:rPr>
              <w:t>grupos</w:t>
            </w:r>
          </w:p>
        </w:tc>
        <w:tc>
          <w:tcPr>
            <w:tcW w:w="1310" w:type="dxa"/>
          </w:tcPr>
          <w:p w:rsidR="00B64BD3" w:rsidRDefault="009568A9">
            <w:pPr>
              <w:pStyle w:val="TableParagraph"/>
              <w:spacing w:before="65"/>
              <w:ind w:left="94"/>
              <w:rPr>
                <w:sz w:val="24"/>
              </w:rPr>
            </w:pPr>
            <w:r>
              <w:rPr>
                <w:spacing w:val="-2"/>
                <w:sz w:val="24"/>
              </w:rPr>
              <w:t>13540,7</w:t>
            </w:r>
          </w:p>
        </w:tc>
        <w:tc>
          <w:tcPr>
            <w:tcW w:w="657" w:type="dxa"/>
          </w:tcPr>
          <w:p w:rsidR="00B64BD3" w:rsidRDefault="009568A9">
            <w:pPr>
              <w:pStyle w:val="TableParagraph"/>
              <w:spacing w:before="65"/>
              <w:ind w:left="317"/>
              <w:rPr>
                <w:sz w:val="24"/>
              </w:rPr>
            </w:pPr>
            <w:r>
              <w:rPr>
                <w:spacing w:val="-5"/>
                <w:sz w:val="24"/>
              </w:rPr>
              <w:t>92</w:t>
            </w:r>
          </w:p>
        </w:tc>
        <w:tc>
          <w:tcPr>
            <w:tcW w:w="1181" w:type="dxa"/>
          </w:tcPr>
          <w:p w:rsidR="00B64BD3" w:rsidRDefault="009568A9">
            <w:pPr>
              <w:pStyle w:val="TableParagraph"/>
              <w:spacing w:before="65"/>
              <w:ind w:left="88"/>
              <w:rPr>
                <w:sz w:val="24"/>
              </w:rPr>
            </w:pPr>
            <w:r>
              <w:rPr>
                <w:spacing w:val="-2"/>
                <w:sz w:val="24"/>
              </w:rPr>
              <w:t>147,18</w:t>
            </w:r>
          </w:p>
        </w:tc>
        <w:tc>
          <w:tcPr>
            <w:tcW w:w="1526" w:type="dxa"/>
          </w:tcPr>
          <w:p w:rsidR="00B64BD3" w:rsidRDefault="00B64BD3">
            <w:pPr>
              <w:pStyle w:val="TableParagraph"/>
              <w:ind w:left="0"/>
            </w:pPr>
          </w:p>
        </w:tc>
        <w:tc>
          <w:tcPr>
            <w:tcW w:w="1428" w:type="dxa"/>
          </w:tcPr>
          <w:p w:rsidR="00B64BD3" w:rsidRDefault="00B64BD3">
            <w:pPr>
              <w:pStyle w:val="TableParagraph"/>
              <w:ind w:left="0"/>
            </w:pPr>
          </w:p>
        </w:tc>
      </w:tr>
      <w:tr w:rsidR="00B64BD3">
        <w:trPr>
          <w:trHeight w:val="477"/>
        </w:trPr>
        <w:tc>
          <w:tcPr>
            <w:tcW w:w="1376" w:type="dxa"/>
            <w:tcBorders>
              <w:bottom w:val="single" w:sz="4" w:space="0" w:color="000000"/>
            </w:tcBorders>
          </w:tcPr>
          <w:p w:rsidR="00B64BD3" w:rsidRDefault="009568A9">
            <w:pPr>
              <w:pStyle w:val="TableParagraph"/>
              <w:spacing w:before="63"/>
              <w:ind w:left="45"/>
              <w:rPr>
                <w:sz w:val="24"/>
              </w:rPr>
            </w:pPr>
            <w:r>
              <w:rPr>
                <w:sz w:val="24"/>
              </w:rPr>
              <w:t>Total</w:t>
            </w:r>
            <w:r>
              <w:rPr>
                <w:spacing w:val="4"/>
                <w:sz w:val="24"/>
              </w:rPr>
              <w:t xml:space="preserve"> </w:t>
            </w:r>
            <w:r>
              <w:rPr>
                <w:spacing w:val="-2"/>
                <w:sz w:val="24"/>
              </w:rPr>
              <w:t>(Corr.)</w:t>
            </w:r>
          </w:p>
        </w:tc>
        <w:tc>
          <w:tcPr>
            <w:tcW w:w="1310" w:type="dxa"/>
            <w:tcBorders>
              <w:bottom w:val="single" w:sz="4" w:space="0" w:color="000000"/>
            </w:tcBorders>
          </w:tcPr>
          <w:p w:rsidR="00B64BD3" w:rsidRDefault="009568A9">
            <w:pPr>
              <w:pStyle w:val="TableParagraph"/>
              <w:spacing w:before="63"/>
              <w:ind w:left="94"/>
              <w:rPr>
                <w:sz w:val="24"/>
              </w:rPr>
            </w:pPr>
            <w:r>
              <w:rPr>
                <w:spacing w:val="-2"/>
                <w:sz w:val="24"/>
              </w:rPr>
              <w:t>14785,25</w:t>
            </w:r>
          </w:p>
        </w:tc>
        <w:tc>
          <w:tcPr>
            <w:tcW w:w="657" w:type="dxa"/>
            <w:tcBorders>
              <w:bottom w:val="single" w:sz="4" w:space="0" w:color="000000"/>
            </w:tcBorders>
          </w:tcPr>
          <w:p w:rsidR="00B64BD3" w:rsidRDefault="009568A9">
            <w:pPr>
              <w:pStyle w:val="TableParagraph"/>
              <w:spacing w:before="63"/>
              <w:ind w:left="317"/>
              <w:rPr>
                <w:sz w:val="24"/>
              </w:rPr>
            </w:pPr>
            <w:r>
              <w:rPr>
                <w:spacing w:val="-5"/>
                <w:sz w:val="24"/>
              </w:rPr>
              <w:t>95</w:t>
            </w:r>
          </w:p>
        </w:tc>
        <w:tc>
          <w:tcPr>
            <w:tcW w:w="1181" w:type="dxa"/>
            <w:tcBorders>
              <w:bottom w:val="single" w:sz="4" w:space="0" w:color="000000"/>
            </w:tcBorders>
          </w:tcPr>
          <w:p w:rsidR="00B64BD3" w:rsidRDefault="00B64BD3">
            <w:pPr>
              <w:pStyle w:val="TableParagraph"/>
              <w:ind w:left="0"/>
            </w:pPr>
          </w:p>
        </w:tc>
        <w:tc>
          <w:tcPr>
            <w:tcW w:w="1526" w:type="dxa"/>
            <w:tcBorders>
              <w:bottom w:val="single" w:sz="4" w:space="0" w:color="000000"/>
            </w:tcBorders>
          </w:tcPr>
          <w:p w:rsidR="00B64BD3" w:rsidRDefault="00B64BD3">
            <w:pPr>
              <w:pStyle w:val="TableParagraph"/>
              <w:ind w:left="0"/>
            </w:pPr>
          </w:p>
        </w:tc>
        <w:tc>
          <w:tcPr>
            <w:tcW w:w="1428" w:type="dxa"/>
            <w:tcBorders>
              <w:bottom w:val="single" w:sz="4" w:space="0" w:color="000000"/>
            </w:tcBorders>
          </w:tcPr>
          <w:p w:rsidR="00B64BD3" w:rsidRDefault="00B64BD3">
            <w:pPr>
              <w:pStyle w:val="TableParagraph"/>
              <w:ind w:left="0"/>
            </w:pPr>
          </w:p>
        </w:tc>
      </w:tr>
    </w:tbl>
    <w:p w:rsidR="00B64BD3" w:rsidRDefault="009568A9">
      <w:pPr>
        <w:ind w:left="1418"/>
        <w:rPr>
          <w:sz w:val="24"/>
        </w:rPr>
      </w:pPr>
      <w:r>
        <w:rPr>
          <w:i/>
          <w:sz w:val="20"/>
        </w:rPr>
        <w:t>Nota</w:t>
      </w:r>
      <w:r>
        <w:rPr>
          <w:sz w:val="20"/>
        </w:rPr>
        <w:t>. *</w:t>
      </w:r>
      <w:r>
        <w:rPr>
          <w:spacing w:val="-2"/>
          <w:sz w:val="20"/>
        </w:rPr>
        <w:t xml:space="preserve"> </w:t>
      </w:r>
      <w:r>
        <w:rPr>
          <w:sz w:val="20"/>
        </w:rPr>
        <w:t>Diferencia</w:t>
      </w:r>
      <w:r>
        <w:rPr>
          <w:spacing w:val="-1"/>
          <w:sz w:val="20"/>
        </w:rPr>
        <w:t xml:space="preserve"> </w:t>
      </w:r>
      <w:r>
        <w:rPr>
          <w:sz w:val="20"/>
        </w:rPr>
        <w:t>significativa;</w:t>
      </w:r>
      <w:r>
        <w:rPr>
          <w:spacing w:val="-1"/>
          <w:sz w:val="20"/>
        </w:rPr>
        <w:t xml:space="preserve"> </w:t>
      </w:r>
      <w:r>
        <w:rPr>
          <w:sz w:val="20"/>
        </w:rPr>
        <w:t>SC:</w:t>
      </w:r>
      <w:r>
        <w:rPr>
          <w:spacing w:val="-5"/>
          <w:sz w:val="20"/>
        </w:rPr>
        <w:t xml:space="preserve"> </w:t>
      </w:r>
      <w:r>
        <w:rPr>
          <w:sz w:val="20"/>
        </w:rPr>
        <w:t>Suma</w:t>
      </w:r>
      <w:r>
        <w:rPr>
          <w:spacing w:val="-1"/>
          <w:sz w:val="20"/>
        </w:rPr>
        <w:t xml:space="preserve"> </w:t>
      </w:r>
      <w:r>
        <w:rPr>
          <w:sz w:val="20"/>
        </w:rPr>
        <w:t>de</w:t>
      </w:r>
      <w:r>
        <w:rPr>
          <w:spacing w:val="-6"/>
          <w:sz w:val="20"/>
        </w:rPr>
        <w:t xml:space="preserve"> </w:t>
      </w:r>
      <w:r>
        <w:rPr>
          <w:sz w:val="20"/>
        </w:rPr>
        <w:t>Cuadrados; CM:</w:t>
      </w:r>
      <w:r>
        <w:rPr>
          <w:spacing w:val="-1"/>
          <w:sz w:val="20"/>
        </w:rPr>
        <w:t xml:space="preserve"> </w:t>
      </w:r>
      <w:r>
        <w:rPr>
          <w:sz w:val="20"/>
        </w:rPr>
        <w:t>Cuadrado</w:t>
      </w:r>
      <w:r>
        <w:rPr>
          <w:spacing w:val="-1"/>
          <w:sz w:val="20"/>
        </w:rPr>
        <w:t xml:space="preserve"> </w:t>
      </w:r>
      <w:r>
        <w:rPr>
          <w:spacing w:val="-2"/>
          <w:sz w:val="20"/>
        </w:rPr>
        <w:t>Medio</w:t>
      </w:r>
      <w:r>
        <w:rPr>
          <w:spacing w:val="-2"/>
          <w:sz w:val="24"/>
        </w:rPr>
        <w:t>.</w:t>
      </w:r>
    </w:p>
    <w:p w:rsidR="00B64BD3" w:rsidRDefault="00B64BD3">
      <w:pPr>
        <w:rPr>
          <w:sz w:val="24"/>
        </w:rPr>
        <w:sectPr w:rsidR="00B64BD3">
          <w:pgSz w:w="11910" w:h="16840"/>
          <w:pgMar w:top="1660" w:right="425" w:bottom="1380" w:left="850" w:header="0" w:footer="1186" w:gutter="0"/>
          <w:cols w:space="720"/>
        </w:sectPr>
      </w:pPr>
    </w:p>
    <w:p w:rsidR="00B64BD3" w:rsidRDefault="009568A9">
      <w:pPr>
        <w:pStyle w:val="Ttulo2"/>
        <w:spacing w:before="64"/>
        <w:rPr>
          <w:i/>
        </w:rPr>
      </w:pPr>
      <w:bookmarkStart w:id="132" w:name="_bookmark131"/>
      <w:bookmarkEnd w:id="132"/>
      <w:r>
        <w:lastRenderedPageBreak/>
        <w:t>Tabla</w:t>
      </w:r>
      <w:r>
        <w:rPr>
          <w:spacing w:val="-3"/>
        </w:rPr>
        <w:t xml:space="preserve"> </w:t>
      </w:r>
      <w:r>
        <w:rPr>
          <w:spacing w:val="-5"/>
        </w:rPr>
        <w:t>35</w:t>
      </w:r>
      <w:r>
        <w:rPr>
          <w:i/>
          <w:spacing w:val="-5"/>
        </w:rPr>
        <w:t>.</w:t>
      </w:r>
    </w:p>
    <w:p w:rsidR="00B64BD3" w:rsidRDefault="009568A9">
      <w:pPr>
        <w:spacing w:before="140"/>
        <w:ind w:left="1418"/>
        <w:rPr>
          <w:i/>
          <w:sz w:val="24"/>
        </w:rPr>
      </w:pPr>
      <w:bookmarkStart w:id="133" w:name="_bookmark132"/>
      <w:bookmarkEnd w:id="133"/>
      <w:r>
        <w:rPr>
          <w:i/>
          <w:sz w:val="24"/>
        </w:rPr>
        <w:t>Tukey HSD</w:t>
      </w:r>
      <w:r>
        <w:rPr>
          <w:i/>
          <w:spacing w:val="-3"/>
          <w:sz w:val="24"/>
        </w:rPr>
        <w:t xml:space="preserve"> </w:t>
      </w:r>
      <w:r>
        <w:rPr>
          <w:i/>
          <w:sz w:val="24"/>
        </w:rPr>
        <w:t>para</w:t>
      </w:r>
      <w:r>
        <w:rPr>
          <w:i/>
          <w:spacing w:val="-1"/>
          <w:sz w:val="24"/>
        </w:rPr>
        <w:t xml:space="preserve"> </w:t>
      </w:r>
      <w:r>
        <w:rPr>
          <w:i/>
          <w:sz w:val="24"/>
        </w:rPr>
        <w:t>ganancia</w:t>
      </w:r>
      <w:r>
        <w:rPr>
          <w:i/>
          <w:spacing w:val="-1"/>
          <w:sz w:val="24"/>
        </w:rPr>
        <w:t xml:space="preserve"> </w:t>
      </w:r>
      <w:r>
        <w:rPr>
          <w:i/>
          <w:sz w:val="24"/>
        </w:rPr>
        <w:t>de</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14</w:t>
      </w:r>
      <w:r>
        <w:rPr>
          <w:i/>
          <w:spacing w:val="-6"/>
          <w:sz w:val="24"/>
        </w:rPr>
        <w:t xml:space="preserve"> </w:t>
      </w:r>
      <w:r>
        <w:rPr>
          <w:i/>
          <w:sz w:val="24"/>
        </w:rPr>
        <w:t>por</w:t>
      </w:r>
      <w:r>
        <w:rPr>
          <w:i/>
          <w:spacing w:val="-2"/>
          <w:sz w:val="24"/>
        </w:rPr>
        <w:t xml:space="preserve"> tratamientos</w:t>
      </w:r>
    </w:p>
    <w:p w:rsidR="00B64BD3" w:rsidRDefault="00B64BD3">
      <w:pPr>
        <w:pStyle w:val="Textoindependiente"/>
        <w:spacing w:before="2"/>
        <w:rPr>
          <w:i/>
          <w:sz w:val="12"/>
        </w:rPr>
      </w:pPr>
    </w:p>
    <w:tbl>
      <w:tblPr>
        <w:tblStyle w:val="TableNormal"/>
        <w:tblW w:w="0" w:type="auto"/>
        <w:tblInd w:w="1420" w:type="dxa"/>
        <w:tblLayout w:type="fixed"/>
        <w:tblLook w:val="01E0" w:firstRow="1" w:lastRow="1" w:firstColumn="1" w:lastColumn="1" w:noHBand="0" w:noVBand="0"/>
      </w:tblPr>
      <w:tblGrid>
        <w:gridCol w:w="2000"/>
        <w:gridCol w:w="1065"/>
        <w:gridCol w:w="1349"/>
        <w:gridCol w:w="3528"/>
      </w:tblGrid>
      <w:tr w:rsidR="00B64BD3">
        <w:trPr>
          <w:trHeight w:val="413"/>
        </w:trPr>
        <w:tc>
          <w:tcPr>
            <w:tcW w:w="2000"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before="3"/>
              <w:ind w:left="179"/>
              <w:rPr>
                <w:b/>
                <w:sz w:val="24"/>
              </w:rPr>
            </w:pPr>
            <w:r>
              <w:rPr>
                <w:b/>
                <w:spacing w:val="-4"/>
                <w:sz w:val="24"/>
              </w:rPr>
              <w:t>Casos</w:t>
            </w:r>
          </w:p>
        </w:tc>
        <w:tc>
          <w:tcPr>
            <w:tcW w:w="1349" w:type="dxa"/>
            <w:tcBorders>
              <w:top w:val="single" w:sz="4" w:space="0" w:color="000000"/>
              <w:bottom w:val="single" w:sz="4" w:space="0" w:color="000000"/>
            </w:tcBorders>
          </w:tcPr>
          <w:p w:rsidR="00B64BD3" w:rsidRDefault="009568A9">
            <w:pPr>
              <w:pStyle w:val="TableParagraph"/>
              <w:spacing w:before="3"/>
              <w:ind w:left="290"/>
              <w:rPr>
                <w:b/>
                <w:sz w:val="24"/>
              </w:rPr>
            </w:pPr>
            <w:r>
              <w:rPr>
                <w:b/>
                <w:spacing w:val="-2"/>
                <w:sz w:val="24"/>
              </w:rPr>
              <w:t>Media</w:t>
            </w:r>
          </w:p>
        </w:tc>
        <w:tc>
          <w:tcPr>
            <w:tcW w:w="3528" w:type="dxa"/>
            <w:tcBorders>
              <w:top w:val="single" w:sz="4" w:space="0" w:color="000000"/>
              <w:bottom w:val="single" w:sz="4" w:space="0" w:color="000000"/>
            </w:tcBorders>
          </w:tcPr>
          <w:p w:rsidR="00B64BD3" w:rsidRDefault="009568A9">
            <w:pPr>
              <w:pStyle w:val="TableParagraph"/>
              <w:spacing w:before="3"/>
              <w:ind w:left="401"/>
              <w:rPr>
                <w:b/>
                <w:sz w:val="24"/>
              </w:rPr>
            </w:pPr>
            <w:r>
              <w:rPr>
                <w:b/>
                <w:sz w:val="24"/>
              </w:rPr>
              <w:t>Grupos</w:t>
            </w:r>
            <w:r>
              <w:rPr>
                <w:b/>
                <w:spacing w:val="-5"/>
                <w:sz w:val="24"/>
              </w:rPr>
              <w:t xml:space="preserve"> </w:t>
            </w:r>
            <w:r>
              <w:rPr>
                <w:b/>
                <w:spacing w:val="-2"/>
                <w:sz w:val="24"/>
              </w:rPr>
              <w:t>Homogéneos</w:t>
            </w:r>
          </w:p>
        </w:tc>
      </w:tr>
      <w:tr w:rsidR="00B64BD3">
        <w:trPr>
          <w:trHeight w:val="352"/>
        </w:trPr>
        <w:tc>
          <w:tcPr>
            <w:tcW w:w="2000" w:type="dxa"/>
            <w:tcBorders>
              <w:top w:val="single" w:sz="4" w:space="0" w:color="000000"/>
            </w:tcBorders>
          </w:tcPr>
          <w:p w:rsidR="00B64BD3" w:rsidRDefault="009568A9">
            <w:pPr>
              <w:pStyle w:val="TableParagraph"/>
              <w:spacing w:before="2"/>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before="2"/>
              <w:ind w:left="179"/>
              <w:rPr>
                <w:sz w:val="24"/>
              </w:rPr>
            </w:pPr>
            <w:r>
              <w:rPr>
                <w:spacing w:val="-5"/>
                <w:sz w:val="24"/>
              </w:rPr>
              <w:t>24</w:t>
            </w:r>
          </w:p>
        </w:tc>
        <w:tc>
          <w:tcPr>
            <w:tcW w:w="1349" w:type="dxa"/>
            <w:tcBorders>
              <w:top w:val="single" w:sz="4" w:space="0" w:color="000000"/>
            </w:tcBorders>
          </w:tcPr>
          <w:p w:rsidR="00B64BD3" w:rsidRDefault="009568A9">
            <w:pPr>
              <w:pStyle w:val="TableParagraph"/>
              <w:spacing w:before="2"/>
              <w:ind w:left="290"/>
              <w:rPr>
                <w:sz w:val="24"/>
              </w:rPr>
            </w:pPr>
            <w:r>
              <w:rPr>
                <w:spacing w:val="-2"/>
                <w:sz w:val="24"/>
              </w:rPr>
              <w:t>255,84</w:t>
            </w:r>
          </w:p>
        </w:tc>
        <w:tc>
          <w:tcPr>
            <w:tcW w:w="3528" w:type="dxa"/>
            <w:tcBorders>
              <w:top w:val="single" w:sz="4" w:space="0" w:color="000000"/>
            </w:tcBorders>
          </w:tcPr>
          <w:p w:rsidR="00B64BD3" w:rsidRDefault="009568A9">
            <w:pPr>
              <w:pStyle w:val="TableParagraph"/>
              <w:spacing w:before="2"/>
              <w:ind w:left="401"/>
              <w:rPr>
                <w:sz w:val="24"/>
              </w:rPr>
            </w:pPr>
            <w:r>
              <w:rPr>
                <w:spacing w:val="-10"/>
                <w:sz w:val="24"/>
              </w:rPr>
              <w:t>X</w:t>
            </w:r>
          </w:p>
        </w:tc>
      </w:tr>
      <w:tr w:rsidR="00B64BD3">
        <w:trPr>
          <w:trHeight w:val="414"/>
        </w:trPr>
        <w:tc>
          <w:tcPr>
            <w:tcW w:w="2000" w:type="dxa"/>
          </w:tcPr>
          <w:p w:rsidR="00B64BD3" w:rsidRDefault="009568A9">
            <w:pPr>
              <w:pStyle w:val="TableParagraph"/>
              <w:spacing w:before="63"/>
              <w:ind w:left="45"/>
              <w:rPr>
                <w:sz w:val="24"/>
              </w:rPr>
            </w:pPr>
            <w:r>
              <w:rPr>
                <w:sz w:val="24"/>
              </w:rPr>
              <w:t>T1:</w:t>
            </w:r>
            <w:r>
              <w:rPr>
                <w:spacing w:val="1"/>
                <w:sz w:val="24"/>
              </w:rPr>
              <w:t xml:space="preserve"> </w:t>
            </w:r>
            <w:r>
              <w:rPr>
                <w:sz w:val="24"/>
              </w:rPr>
              <w:t>1ml/L</w:t>
            </w:r>
            <w:r>
              <w:rPr>
                <w:spacing w:val="1"/>
                <w:sz w:val="24"/>
              </w:rPr>
              <w:t xml:space="preserve"> </w:t>
            </w:r>
            <w:r>
              <w:rPr>
                <w:sz w:val="24"/>
              </w:rPr>
              <w:t>de</w:t>
            </w:r>
            <w:r>
              <w:rPr>
                <w:spacing w:val="2"/>
                <w:sz w:val="24"/>
              </w:rPr>
              <w:t xml:space="preserve"> </w:t>
            </w:r>
            <w:r>
              <w:rPr>
                <w:spacing w:val="-5"/>
                <w:sz w:val="24"/>
              </w:rPr>
              <w:t>VM</w:t>
            </w:r>
          </w:p>
        </w:tc>
        <w:tc>
          <w:tcPr>
            <w:tcW w:w="1065" w:type="dxa"/>
          </w:tcPr>
          <w:p w:rsidR="00B64BD3" w:rsidRDefault="009568A9">
            <w:pPr>
              <w:pStyle w:val="TableParagraph"/>
              <w:spacing w:before="63"/>
              <w:ind w:left="179"/>
              <w:rPr>
                <w:sz w:val="24"/>
              </w:rPr>
            </w:pPr>
            <w:r>
              <w:rPr>
                <w:spacing w:val="-5"/>
                <w:sz w:val="24"/>
              </w:rPr>
              <w:t>24</w:t>
            </w:r>
          </w:p>
        </w:tc>
        <w:tc>
          <w:tcPr>
            <w:tcW w:w="1349" w:type="dxa"/>
          </w:tcPr>
          <w:p w:rsidR="00B64BD3" w:rsidRDefault="009568A9">
            <w:pPr>
              <w:pStyle w:val="TableParagraph"/>
              <w:spacing w:before="63"/>
              <w:ind w:left="290"/>
              <w:rPr>
                <w:sz w:val="24"/>
              </w:rPr>
            </w:pPr>
            <w:r>
              <w:rPr>
                <w:spacing w:val="-2"/>
                <w:sz w:val="24"/>
              </w:rPr>
              <w:t>233,91</w:t>
            </w:r>
          </w:p>
        </w:tc>
        <w:tc>
          <w:tcPr>
            <w:tcW w:w="3528" w:type="dxa"/>
          </w:tcPr>
          <w:p w:rsidR="00B64BD3" w:rsidRDefault="009568A9">
            <w:pPr>
              <w:pStyle w:val="TableParagraph"/>
              <w:spacing w:before="63"/>
              <w:ind w:left="401"/>
              <w:rPr>
                <w:sz w:val="24"/>
              </w:rPr>
            </w:pPr>
            <w:r>
              <w:rPr>
                <w:spacing w:val="-5"/>
                <w:sz w:val="24"/>
              </w:rPr>
              <w:t>XX</w:t>
            </w:r>
          </w:p>
        </w:tc>
      </w:tr>
      <w:tr w:rsidR="00B64BD3">
        <w:trPr>
          <w:trHeight w:val="413"/>
        </w:trPr>
        <w:tc>
          <w:tcPr>
            <w:tcW w:w="2000" w:type="dxa"/>
          </w:tcPr>
          <w:p w:rsidR="00B64BD3" w:rsidRDefault="009568A9">
            <w:pPr>
              <w:pStyle w:val="TableParagraph"/>
              <w:spacing w:before="65"/>
              <w:ind w:left="45"/>
              <w:rPr>
                <w:sz w:val="24"/>
              </w:rPr>
            </w:pPr>
            <w:r>
              <w:rPr>
                <w:sz w:val="24"/>
              </w:rPr>
              <w:t>T2:2 ml/L</w:t>
            </w:r>
            <w:r>
              <w:rPr>
                <w:spacing w:val="2"/>
                <w:sz w:val="24"/>
              </w:rPr>
              <w:t xml:space="preserve"> </w:t>
            </w:r>
            <w:r>
              <w:rPr>
                <w:sz w:val="24"/>
              </w:rPr>
              <w:t>de</w:t>
            </w:r>
            <w:r>
              <w:rPr>
                <w:spacing w:val="2"/>
                <w:sz w:val="24"/>
              </w:rPr>
              <w:t xml:space="preserve"> </w:t>
            </w:r>
            <w:r>
              <w:rPr>
                <w:spacing w:val="-5"/>
                <w:sz w:val="24"/>
              </w:rPr>
              <w:t>VM</w:t>
            </w:r>
          </w:p>
        </w:tc>
        <w:tc>
          <w:tcPr>
            <w:tcW w:w="1065" w:type="dxa"/>
          </w:tcPr>
          <w:p w:rsidR="00B64BD3" w:rsidRDefault="009568A9">
            <w:pPr>
              <w:pStyle w:val="TableParagraph"/>
              <w:spacing w:before="65"/>
              <w:ind w:left="179"/>
              <w:rPr>
                <w:sz w:val="24"/>
              </w:rPr>
            </w:pPr>
            <w:r>
              <w:rPr>
                <w:spacing w:val="-5"/>
                <w:sz w:val="24"/>
              </w:rPr>
              <w:t>24</w:t>
            </w:r>
          </w:p>
        </w:tc>
        <w:tc>
          <w:tcPr>
            <w:tcW w:w="1349" w:type="dxa"/>
          </w:tcPr>
          <w:p w:rsidR="00B64BD3" w:rsidRDefault="009568A9">
            <w:pPr>
              <w:pStyle w:val="TableParagraph"/>
              <w:spacing w:before="65"/>
              <w:ind w:left="290"/>
              <w:rPr>
                <w:sz w:val="24"/>
              </w:rPr>
            </w:pPr>
            <w:r>
              <w:rPr>
                <w:spacing w:val="-2"/>
                <w:sz w:val="24"/>
              </w:rPr>
              <w:t>238,43</w:t>
            </w:r>
          </w:p>
        </w:tc>
        <w:tc>
          <w:tcPr>
            <w:tcW w:w="3528" w:type="dxa"/>
          </w:tcPr>
          <w:p w:rsidR="00B64BD3" w:rsidRDefault="009568A9">
            <w:pPr>
              <w:pStyle w:val="TableParagraph"/>
              <w:spacing w:before="65"/>
              <w:ind w:left="401"/>
              <w:rPr>
                <w:sz w:val="24"/>
              </w:rPr>
            </w:pPr>
            <w:r>
              <w:rPr>
                <w:spacing w:val="-5"/>
                <w:sz w:val="24"/>
              </w:rPr>
              <w:t>XX</w:t>
            </w:r>
          </w:p>
        </w:tc>
      </w:tr>
      <w:tr w:rsidR="00B64BD3">
        <w:trPr>
          <w:trHeight w:val="477"/>
        </w:trPr>
        <w:tc>
          <w:tcPr>
            <w:tcW w:w="2000" w:type="dxa"/>
            <w:tcBorders>
              <w:bottom w:val="single" w:sz="4" w:space="0" w:color="000000"/>
            </w:tcBorders>
          </w:tcPr>
          <w:p w:rsidR="00B64BD3" w:rsidRDefault="009568A9">
            <w:pPr>
              <w:pStyle w:val="TableParagraph"/>
              <w:spacing w:before="63"/>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1"/>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3"/>
              <w:ind w:left="179"/>
              <w:rPr>
                <w:sz w:val="24"/>
              </w:rPr>
            </w:pPr>
            <w:r>
              <w:rPr>
                <w:spacing w:val="-5"/>
                <w:sz w:val="24"/>
              </w:rPr>
              <w:t>24</w:t>
            </w:r>
          </w:p>
        </w:tc>
        <w:tc>
          <w:tcPr>
            <w:tcW w:w="1349" w:type="dxa"/>
            <w:tcBorders>
              <w:bottom w:val="single" w:sz="4" w:space="0" w:color="000000"/>
            </w:tcBorders>
          </w:tcPr>
          <w:p w:rsidR="00B64BD3" w:rsidRDefault="009568A9">
            <w:pPr>
              <w:pStyle w:val="TableParagraph"/>
              <w:spacing w:before="63"/>
              <w:ind w:left="290"/>
              <w:rPr>
                <w:sz w:val="24"/>
              </w:rPr>
            </w:pPr>
            <w:r>
              <w:rPr>
                <w:spacing w:val="-2"/>
                <w:sz w:val="24"/>
              </w:rPr>
              <w:t>244,21</w:t>
            </w:r>
          </w:p>
        </w:tc>
        <w:tc>
          <w:tcPr>
            <w:tcW w:w="3528" w:type="dxa"/>
            <w:tcBorders>
              <w:bottom w:val="single" w:sz="4" w:space="0" w:color="000000"/>
            </w:tcBorders>
          </w:tcPr>
          <w:p w:rsidR="00B64BD3" w:rsidRDefault="009568A9">
            <w:pPr>
              <w:pStyle w:val="TableParagraph"/>
              <w:spacing w:before="63"/>
              <w:ind w:left="401"/>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pStyle w:val="Textoindependiente"/>
        <w:spacing w:before="81"/>
        <w:rPr>
          <w:sz w:val="20"/>
        </w:rPr>
      </w:pPr>
    </w:p>
    <w:p w:rsidR="00B64BD3" w:rsidRDefault="009568A9">
      <w:pPr>
        <w:pStyle w:val="Ttulo2"/>
        <w:rPr>
          <w:b w:val="0"/>
        </w:rPr>
      </w:pPr>
      <w:bookmarkStart w:id="134" w:name="_bookmark133"/>
      <w:bookmarkEnd w:id="134"/>
      <w:r>
        <w:t>Figura</w:t>
      </w:r>
      <w:r>
        <w:rPr>
          <w:spacing w:val="1"/>
        </w:rPr>
        <w:t xml:space="preserve"> </w:t>
      </w:r>
      <w:r>
        <w:rPr>
          <w:spacing w:val="-5"/>
        </w:rPr>
        <w:t>10</w:t>
      </w:r>
      <w:r>
        <w:rPr>
          <w:b w:val="0"/>
          <w:spacing w:val="-5"/>
        </w:rPr>
        <w:t>.</w:t>
      </w:r>
    </w:p>
    <w:p w:rsidR="00B64BD3" w:rsidRDefault="009568A9">
      <w:pPr>
        <w:spacing w:before="140"/>
        <w:ind w:left="1418"/>
        <w:rPr>
          <w:i/>
          <w:sz w:val="24"/>
        </w:rPr>
      </w:pPr>
      <w:bookmarkStart w:id="135" w:name="_bookmark134"/>
      <w:bookmarkEnd w:id="135"/>
      <w:r>
        <w:rPr>
          <w:i/>
          <w:sz w:val="24"/>
        </w:rPr>
        <w:t>Medias</w:t>
      </w:r>
      <w:r>
        <w:rPr>
          <w:i/>
          <w:spacing w:val="-3"/>
          <w:sz w:val="24"/>
        </w:rPr>
        <w:t xml:space="preserve"> </w:t>
      </w:r>
      <w:r>
        <w:rPr>
          <w:i/>
          <w:sz w:val="24"/>
        </w:rPr>
        <w:t>para ganancia</w:t>
      </w:r>
      <w:r>
        <w:rPr>
          <w:i/>
          <w:spacing w:val="-1"/>
          <w:sz w:val="24"/>
        </w:rPr>
        <w:t xml:space="preserve"> </w:t>
      </w:r>
      <w:r>
        <w:rPr>
          <w:i/>
          <w:sz w:val="24"/>
        </w:rPr>
        <w:t>de</w:t>
      </w:r>
      <w:r>
        <w:rPr>
          <w:i/>
          <w:spacing w:val="1"/>
          <w:sz w:val="24"/>
        </w:rPr>
        <w:t xml:space="preserve"> </w:t>
      </w:r>
      <w:r>
        <w:rPr>
          <w:i/>
          <w:sz w:val="24"/>
        </w:rPr>
        <w:t>peso día</w:t>
      </w:r>
      <w:r>
        <w:rPr>
          <w:i/>
          <w:spacing w:val="-1"/>
          <w:sz w:val="24"/>
        </w:rPr>
        <w:t xml:space="preserve"> </w:t>
      </w:r>
      <w:r>
        <w:rPr>
          <w:i/>
          <w:sz w:val="24"/>
        </w:rPr>
        <w:t>14 por</w:t>
      </w:r>
      <w:r>
        <w:rPr>
          <w:i/>
          <w:spacing w:val="-6"/>
          <w:sz w:val="24"/>
        </w:rPr>
        <w:t xml:space="preserve"> </w:t>
      </w:r>
      <w:r>
        <w:rPr>
          <w:i/>
          <w:spacing w:val="-2"/>
          <w:sz w:val="24"/>
        </w:rPr>
        <w:t>tratamiento</w:t>
      </w:r>
    </w:p>
    <w:p w:rsidR="00B64BD3" w:rsidRDefault="009568A9">
      <w:pPr>
        <w:pStyle w:val="Textoindependiente"/>
        <w:spacing w:before="75"/>
        <w:rPr>
          <w:i/>
          <w:sz w:val="20"/>
        </w:rPr>
      </w:pPr>
      <w:r>
        <w:rPr>
          <w:i/>
          <w:noProof/>
          <w:sz w:val="20"/>
        </w:rPr>
        <mc:AlternateContent>
          <mc:Choice Requires="wps">
            <w:drawing>
              <wp:anchor distT="0" distB="0" distL="0" distR="0" simplePos="0" relativeHeight="487609856" behindDoc="1" locked="0" layoutInCell="1" allowOverlap="1">
                <wp:simplePos x="0" y="0"/>
                <wp:positionH relativeFrom="page">
                  <wp:posOffset>1435417</wp:posOffset>
                </wp:positionH>
                <wp:positionV relativeFrom="paragraph">
                  <wp:posOffset>209287</wp:posOffset>
                </wp:positionV>
                <wp:extent cx="5049520" cy="1561465"/>
                <wp:effectExtent l="0" t="0" r="0" b="0"/>
                <wp:wrapTopAndBottom/>
                <wp:docPr id="152" name="Group 1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153" name="Graphic 153"/>
                        <wps:cNvSpPr/>
                        <wps:spPr>
                          <a:xfrm>
                            <a:off x="356044" y="359346"/>
                            <a:ext cx="4549140" cy="429259"/>
                          </a:xfrm>
                          <a:custGeom>
                            <a:avLst/>
                            <a:gdLst/>
                            <a:ahLst/>
                            <a:cxnLst/>
                            <a:rect l="l" t="t" r="r" b="b"/>
                            <a:pathLst>
                              <a:path w="4549140" h="429259">
                                <a:moveTo>
                                  <a:pt x="745998" y="429260"/>
                                </a:moveTo>
                                <a:lnTo>
                                  <a:pt x="1528317" y="429260"/>
                                </a:lnTo>
                              </a:path>
                              <a:path w="4549140" h="429259">
                                <a:moveTo>
                                  <a:pt x="1883917" y="429260"/>
                                </a:moveTo>
                                <a:lnTo>
                                  <a:pt x="2663698" y="429260"/>
                                </a:lnTo>
                              </a:path>
                              <a:path w="4549140" h="429259">
                                <a:moveTo>
                                  <a:pt x="3021838" y="429260"/>
                                </a:moveTo>
                                <a:lnTo>
                                  <a:pt x="3801617" y="429260"/>
                                </a:lnTo>
                              </a:path>
                              <a:path w="4549140" h="429259">
                                <a:moveTo>
                                  <a:pt x="4159758" y="429260"/>
                                </a:moveTo>
                                <a:lnTo>
                                  <a:pt x="4549013" y="429260"/>
                                </a:lnTo>
                              </a:path>
                              <a:path w="4549140" h="429259">
                                <a:moveTo>
                                  <a:pt x="0" y="429260"/>
                                </a:moveTo>
                                <a:lnTo>
                                  <a:pt x="390398" y="429260"/>
                                </a:lnTo>
                              </a:path>
                              <a:path w="4549140" h="429259">
                                <a:moveTo>
                                  <a:pt x="0" y="213360"/>
                                </a:moveTo>
                                <a:lnTo>
                                  <a:pt x="390398" y="213360"/>
                                </a:lnTo>
                              </a:path>
                              <a:path w="4549140" h="429259">
                                <a:moveTo>
                                  <a:pt x="745998" y="213360"/>
                                </a:moveTo>
                                <a:lnTo>
                                  <a:pt x="3801617" y="213360"/>
                                </a:lnTo>
                              </a:path>
                              <a:path w="4549140" h="429259">
                                <a:moveTo>
                                  <a:pt x="4159758" y="213360"/>
                                </a:moveTo>
                                <a:lnTo>
                                  <a:pt x="4549013" y="213360"/>
                                </a:lnTo>
                              </a:path>
                              <a:path w="4549140" h="429259">
                                <a:moveTo>
                                  <a:pt x="0" y="0"/>
                                </a:moveTo>
                                <a:lnTo>
                                  <a:pt x="390398" y="0"/>
                                </a:lnTo>
                              </a:path>
                              <a:path w="4549140" h="429259">
                                <a:moveTo>
                                  <a:pt x="745998" y="0"/>
                                </a:moveTo>
                                <a:lnTo>
                                  <a:pt x="4549013" y="0"/>
                                </a:lnTo>
                              </a:path>
                            </a:pathLst>
                          </a:custGeom>
                          <a:ln w="9525">
                            <a:solidFill>
                              <a:srgbClr val="D9D9D9"/>
                            </a:solidFill>
                            <a:prstDash val="solid"/>
                          </a:ln>
                        </wps:spPr>
                        <wps:bodyPr wrap="square" lIns="0" tIns="0" rIns="0" bIns="0" rtlCol="0">
                          <a:prstTxWarp prst="textNoShape">
                            <a:avLst/>
                          </a:prstTxWarp>
                          <a:noAutofit/>
                        </wps:bodyPr>
                      </wps:wsp>
                      <wps:wsp>
                        <wps:cNvPr id="154" name="Graphic 154"/>
                        <wps:cNvSpPr/>
                        <wps:spPr>
                          <a:xfrm>
                            <a:off x="746442" y="234886"/>
                            <a:ext cx="3769360" cy="767715"/>
                          </a:xfrm>
                          <a:custGeom>
                            <a:avLst/>
                            <a:gdLst/>
                            <a:ahLst/>
                            <a:cxnLst/>
                            <a:rect l="l" t="t" r="r" b="b"/>
                            <a:pathLst>
                              <a:path w="3769360" h="767715">
                                <a:moveTo>
                                  <a:pt x="355600" y="0"/>
                                </a:moveTo>
                                <a:lnTo>
                                  <a:pt x="0" y="0"/>
                                </a:lnTo>
                                <a:lnTo>
                                  <a:pt x="0" y="767207"/>
                                </a:lnTo>
                                <a:lnTo>
                                  <a:pt x="355600" y="767207"/>
                                </a:lnTo>
                                <a:lnTo>
                                  <a:pt x="355600" y="0"/>
                                </a:lnTo>
                                <a:close/>
                              </a:path>
                              <a:path w="3769360" h="767715">
                                <a:moveTo>
                                  <a:pt x="1493520" y="469900"/>
                                </a:moveTo>
                                <a:lnTo>
                                  <a:pt x="1137907" y="469900"/>
                                </a:lnTo>
                                <a:lnTo>
                                  <a:pt x="1137907" y="767207"/>
                                </a:lnTo>
                                <a:lnTo>
                                  <a:pt x="1493520" y="767207"/>
                                </a:lnTo>
                                <a:lnTo>
                                  <a:pt x="1493520" y="469900"/>
                                </a:lnTo>
                                <a:close/>
                              </a:path>
                              <a:path w="3769360" h="767715">
                                <a:moveTo>
                                  <a:pt x="2631440" y="360680"/>
                                </a:moveTo>
                                <a:lnTo>
                                  <a:pt x="2273300" y="360680"/>
                                </a:lnTo>
                                <a:lnTo>
                                  <a:pt x="2273300" y="767207"/>
                                </a:lnTo>
                                <a:lnTo>
                                  <a:pt x="2631440" y="767207"/>
                                </a:lnTo>
                                <a:lnTo>
                                  <a:pt x="2631440" y="360680"/>
                                </a:lnTo>
                                <a:close/>
                              </a:path>
                              <a:path w="3769360" h="767715">
                                <a:moveTo>
                                  <a:pt x="3769360" y="248920"/>
                                </a:moveTo>
                                <a:lnTo>
                                  <a:pt x="3411220" y="248920"/>
                                </a:lnTo>
                                <a:lnTo>
                                  <a:pt x="3411220" y="767207"/>
                                </a:lnTo>
                                <a:lnTo>
                                  <a:pt x="3769360" y="767207"/>
                                </a:lnTo>
                                <a:lnTo>
                                  <a:pt x="3769360" y="248920"/>
                                </a:lnTo>
                                <a:close/>
                              </a:path>
                            </a:pathLst>
                          </a:custGeom>
                          <a:solidFill>
                            <a:srgbClr val="4471C4"/>
                          </a:solidFill>
                        </wps:spPr>
                        <wps:bodyPr wrap="square" lIns="0" tIns="0" rIns="0" bIns="0" rtlCol="0">
                          <a:prstTxWarp prst="textNoShape">
                            <a:avLst/>
                          </a:prstTxWarp>
                          <a:noAutofit/>
                        </wps:bodyPr>
                      </wps:wsp>
                      <wps:wsp>
                        <wps:cNvPr id="155" name="Graphic 155"/>
                        <wps:cNvSpPr/>
                        <wps:spPr>
                          <a:xfrm>
                            <a:off x="356044" y="1002093"/>
                            <a:ext cx="4549140" cy="1270"/>
                          </a:xfrm>
                          <a:custGeom>
                            <a:avLst/>
                            <a:gdLst/>
                            <a:ahLst/>
                            <a:cxnLst/>
                            <a:rect l="l" t="t" r="r" b="b"/>
                            <a:pathLst>
                              <a:path w="4549140">
                                <a:moveTo>
                                  <a:pt x="0" y="0"/>
                                </a:moveTo>
                                <a:lnTo>
                                  <a:pt x="4549013" y="0"/>
                                </a:lnTo>
                              </a:path>
                            </a:pathLst>
                          </a:custGeom>
                          <a:ln w="9525">
                            <a:solidFill>
                              <a:srgbClr val="D9D9D9"/>
                            </a:solidFill>
                            <a:prstDash val="solid"/>
                          </a:ln>
                        </wps:spPr>
                        <wps:bodyPr wrap="square" lIns="0" tIns="0" rIns="0" bIns="0" rtlCol="0">
                          <a:prstTxWarp prst="textNoShape">
                            <a:avLst/>
                          </a:prstTxWarp>
                          <a:noAutofit/>
                        </wps:bodyPr>
                      </wps:wsp>
                      <wps:wsp>
                        <wps:cNvPr id="156" name="Graphic 156"/>
                        <wps:cNvSpPr/>
                        <wps:spPr>
                          <a:xfrm>
                            <a:off x="2204275" y="135128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157" name="Graphic 157"/>
                        <wps:cNvSpPr/>
                        <wps:spPr>
                          <a:xfrm>
                            <a:off x="4762" y="4762"/>
                            <a:ext cx="5039995" cy="1551940"/>
                          </a:xfrm>
                          <a:custGeom>
                            <a:avLst/>
                            <a:gdLst/>
                            <a:ahLst/>
                            <a:cxnLst/>
                            <a:rect l="l" t="t" r="r" b="b"/>
                            <a:pathLst>
                              <a:path w="5039995" h="1551940">
                                <a:moveTo>
                                  <a:pt x="0" y="1551940"/>
                                </a:moveTo>
                                <a:lnTo>
                                  <a:pt x="5039995" y="1551940"/>
                                </a:lnTo>
                                <a:lnTo>
                                  <a:pt x="5039995" y="0"/>
                                </a:lnTo>
                                <a:lnTo>
                                  <a:pt x="0" y="0"/>
                                </a:lnTo>
                                <a:lnTo>
                                  <a:pt x="0" y="1551940"/>
                                </a:lnTo>
                                <a:close/>
                              </a:path>
                            </a:pathLst>
                          </a:custGeom>
                          <a:ln w="9525">
                            <a:solidFill>
                              <a:srgbClr val="D9D9D9"/>
                            </a:solidFill>
                            <a:prstDash val="solid"/>
                          </a:ln>
                        </wps:spPr>
                        <wps:bodyPr wrap="square" lIns="0" tIns="0" rIns="0" bIns="0" rtlCol="0">
                          <a:prstTxWarp prst="textNoShape">
                            <a:avLst/>
                          </a:prstTxWarp>
                          <a:noAutofit/>
                        </wps:bodyPr>
                      </wps:wsp>
                      <wps:wsp>
                        <wps:cNvPr id="158" name="Textbox 158"/>
                        <wps:cNvSpPr txBox="1"/>
                        <wps:spPr>
                          <a:xfrm>
                            <a:off x="87947" y="78676"/>
                            <a:ext cx="184150" cy="984885"/>
                          </a:xfrm>
                          <a:prstGeom prst="rect">
                            <a:avLst/>
                          </a:prstGeom>
                        </wps:spPr>
                        <wps:txbx>
                          <w:txbxContent>
                            <w:p w:rsidR="00B64BD3" w:rsidRDefault="009568A9">
                              <w:pPr>
                                <w:spacing w:line="199" w:lineRule="exact"/>
                                <w:rPr>
                                  <w:sz w:val="18"/>
                                </w:rPr>
                              </w:pPr>
                              <w:r>
                                <w:rPr>
                                  <w:spacing w:val="-5"/>
                                  <w:sz w:val="18"/>
                                </w:rPr>
                                <w:t>260</w:t>
                              </w:r>
                            </w:p>
                            <w:p w:rsidR="00B64BD3" w:rsidRDefault="009568A9">
                              <w:pPr>
                                <w:spacing w:before="131"/>
                                <w:rPr>
                                  <w:sz w:val="18"/>
                                </w:rPr>
                              </w:pPr>
                              <w:r>
                                <w:rPr>
                                  <w:spacing w:val="-5"/>
                                  <w:sz w:val="18"/>
                                </w:rPr>
                                <w:t>250</w:t>
                              </w:r>
                            </w:p>
                            <w:p w:rsidR="00B64BD3" w:rsidRDefault="009568A9">
                              <w:pPr>
                                <w:spacing w:before="130"/>
                                <w:rPr>
                                  <w:sz w:val="18"/>
                                </w:rPr>
                              </w:pPr>
                              <w:r>
                                <w:rPr>
                                  <w:spacing w:val="-5"/>
                                  <w:sz w:val="18"/>
                                </w:rPr>
                                <w:t>240</w:t>
                              </w:r>
                            </w:p>
                            <w:p w:rsidR="00B64BD3" w:rsidRDefault="009568A9">
                              <w:pPr>
                                <w:spacing w:before="131"/>
                                <w:rPr>
                                  <w:sz w:val="18"/>
                                </w:rPr>
                              </w:pPr>
                              <w:r>
                                <w:rPr>
                                  <w:spacing w:val="-5"/>
                                  <w:sz w:val="18"/>
                                </w:rPr>
                                <w:t>230</w:t>
                              </w:r>
                            </w:p>
                            <w:p w:rsidR="00B64BD3" w:rsidRDefault="009568A9">
                              <w:pPr>
                                <w:spacing w:before="131"/>
                                <w:rPr>
                                  <w:sz w:val="18"/>
                                </w:rPr>
                              </w:pPr>
                              <w:r>
                                <w:rPr>
                                  <w:spacing w:val="-5"/>
                                  <w:sz w:val="18"/>
                                </w:rPr>
                                <w:t>220</w:t>
                              </w:r>
                            </w:p>
                          </w:txbxContent>
                        </wps:txbx>
                        <wps:bodyPr wrap="square" lIns="0" tIns="0" rIns="0" bIns="0" rtlCol="0">
                          <a:noAutofit/>
                        </wps:bodyPr>
                      </wps:wsp>
                      <wps:wsp>
                        <wps:cNvPr id="159" name="Textbox 159"/>
                        <wps:cNvSpPr txBox="1"/>
                        <wps:spPr>
                          <a:xfrm>
                            <a:off x="356044" y="50863"/>
                            <a:ext cx="4561840" cy="127000"/>
                          </a:xfrm>
                          <a:prstGeom prst="rect">
                            <a:avLst/>
                          </a:prstGeom>
                        </wps:spPr>
                        <wps:txbx>
                          <w:txbxContent>
                            <w:p w:rsidR="00B64BD3" w:rsidRDefault="009568A9">
                              <w:pPr>
                                <w:tabs>
                                  <w:tab w:val="left" w:pos="642"/>
                                  <w:tab w:val="left" w:pos="7163"/>
                                </w:tabs>
                                <w:spacing w:line="199" w:lineRule="exact"/>
                                <w:rPr>
                                  <w:sz w:val="18"/>
                                </w:rPr>
                              </w:pPr>
                              <w:r>
                                <w:rPr>
                                  <w:sz w:val="18"/>
                                  <w:u w:val="single" w:color="D9D9D9"/>
                                </w:rPr>
                                <w:tab/>
                              </w:r>
                              <w:r>
                                <w:rPr>
                                  <w:spacing w:val="-2"/>
                                  <w:sz w:val="18"/>
                                  <w:u w:val="single" w:color="D9D9D9"/>
                                </w:rPr>
                                <w:t>255,84</w:t>
                              </w:r>
                              <w:r>
                                <w:rPr>
                                  <w:sz w:val="18"/>
                                  <w:u w:val="single" w:color="D9D9D9"/>
                                </w:rPr>
                                <w:tab/>
                              </w:r>
                            </w:p>
                          </w:txbxContent>
                        </wps:txbx>
                        <wps:bodyPr wrap="square" lIns="0" tIns="0" rIns="0" bIns="0" rtlCol="0">
                          <a:noAutofit/>
                        </wps:bodyPr>
                      </wps:wsp>
                      <wps:wsp>
                        <wps:cNvPr id="160" name="Textbox 160"/>
                        <wps:cNvSpPr txBox="1"/>
                        <wps:spPr>
                          <a:xfrm>
                            <a:off x="4177093" y="300418"/>
                            <a:ext cx="331470" cy="127000"/>
                          </a:xfrm>
                          <a:prstGeom prst="rect">
                            <a:avLst/>
                          </a:prstGeom>
                        </wps:spPr>
                        <wps:txbx>
                          <w:txbxContent>
                            <w:p w:rsidR="00B64BD3" w:rsidRDefault="009568A9">
                              <w:pPr>
                                <w:spacing w:line="199" w:lineRule="exact"/>
                                <w:rPr>
                                  <w:sz w:val="18"/>
                                </w:rPr>
                              </w:pPr>
                              <w:r>
                                <w:rPr>
                                  <w:spacing w:val="-2"/>
                                  <w:sz w:val="18"/>
                                </w:rPr>
                                <w:t>244,21</w:t>
                              </w:r>
                            </w:p>
                          </w:txbxContent>
                        </wps:txbx>
                        <wps:bodyPr wrap="square" lIns="0" tIns="0" rIns="0" bIns="0" rtlCol="0">
                          <a:noAutofit/>
                        </wps:bodyPr>
                      </wps:wsp>
                      <wps:wsp>
                        <wps:cNvPr id="161" name="Textbox 161"/>
                        <wps:cNvSpPr txBox="1"/>
                        <wps:spPr>
                          <a:xfrm>
                            <a:off x="3039427" y="413956"/>
                            <a:ext cx="331470" cy="127000"/>
                          </a:xfrm>
                          <a:prstGeom prst="rect">
                            <a:avLst/>
                          </a:prstGeom>
                        </wps:spPr>
                        <wps:txbx>
                          <w:txbxContent>
                            <w:p w:rsidR="00B64BD3" w:rsidRDefault="009568A9">
                              <w:pPr>
                                <w:spacing w:line="199" w:lineRule="exact"/>
                                <w:rPr>
                                  <w:sz w:val="18"/>
                                </w:rPr>
                              </w:pPr>
                              <w:r>
                                <w:rPr>
                                  <w:spacing w:val="-2"/>
                                  <w:sz w:val="18"/>
                                </w:rPr>
                                <w:t>238,91</w:t>
                              </w:r>
                            </w:p>
                          </w:txbxContent>
                        </wps:txbx>
                        <wps:bodyPr wrap="square" lIns="0" tIns="0" rIns="0" bIns="0" rtlCol="0">
                          <a:noAutofit/>
                        </wps:bodyPr>
                      </wps:wsp>
                      <wps:wsp>
                        <wps:cNvPr id="162" name="Textbox 162"/>
                        <wps:cNvSpPr txBox="1"/>
                        <wps:spPr>
                          <a:xfrm>
                            <a:off x="1901761" y="521017"/>
                            <a:ext cx="331470" cy="127000"/>
                          </a:xfrm>
                          <a:prstGeom prst="rect">
                            <a:avLst/>
                          </a:prstGeom>
                        </wps:spPr>
                        <wps:txbx>
                          <w:txbxContent>
                            <w:p w:rsidR="00B64BD3" w:rsidRDefault="009568A9">
                              <w:pPr>
                                <w:spacing w:line="199" w:lineRule="exact"/>
                                <w:rPr>
                                  <w:sz w:val="18"/>
                                </w:rPr>
                              </w:pPr>
                              <w:r>
                                <w:rPr>
                                  <w:spacing w:val="-2"/>
                                  <w:sz w:val="18"/>
                                </w:rPr>
                                <w:t>233,91</w:t>
                              </w:r>
                            </w:p>
                          </w:txbxContent>
                        </wps:txbx>
                        <wps:bodyPr wrap="square" lIns="0" tIns="0" rIns="0" bIns="0" rtlCol="0">
                          <a:noAutofit/>
                        </wps:bodyPr>
                      </wps:wsp>
                      <wps:wsp>
                        <wps:cNvPr id="163" name="Textbox 163"/>
                        <wps:cNvSpPr txBox="1"/>
                        <wps:spPr>
                          <a:xfrm>
                            <a:off x="502983" y="1070927"/>
                            <a:ext cx="4271645" cy="370205"/>
                          </a:xfrm>
                          <a:prstGeom prst="rect">
                            <a:avLst/>
                          </a:prstGeom>
                        </wps:spPr>
                        <wps:txbx>
                          <w:txbxContent>
                            <w:p w:rsidR="00B64BD3" w:rsidRDefault="009568A9">
                              <w:pPr>
                                <w:tabs>
                                  <w:tab w:val="left" w:pos="1791"/>
                                  <w:tab w:val="left" w:pos="3582"/>
                                  <w:tab w:val="left" w:pos="5374"/>
                                </w:tabs>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T1:</w:t>
                              </w:r>
                              <w:r>
                                <w:rPr>
                                  <w:spacing w:val="-3"/>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T3:</w:t>
                              </w:r>
                              <w:r>
                                <w:rPr>
                                  <w:spacing w:val="1"/>
                                  <w:sz w:val="18"/>
                                </w:rPr>
                                <w:t xml:space="preserve"> </w:t>
                              </w:r>
                              <w:r>
                                <w:rPr>
                                  <w:sz w:val="18"/>
                                </w:rPr>
                                <w:t>3</w:t>
                              </w:r>
                              <w:r>
                                <w:rPr>
                                  <w:spacing w:val="2"/>
                                  <w:sz w:val="18"/>
                                </w:rPr>
                                <w:t xml:space="preserve"> </w:t>
                              </w:r>
                              <w:r>
                                <w:rPr>
                                  <w:sz w:val="18"/>
                                </w:rPr>
                                <w:t>ml/L</w:t>
                              </w:r>
                              <w:r>
                                <w:rPr>
                                  <w:spacing w:val="-3"/>
                                  <w:sz w:val="18"/>
                                </w:rPr>
                                <w:t xml:space="preserve"> </w:t>
                              </w:r>
                              <w:r>
                                <w:rPr>
                                  <w:sz w:val="18"/>
                                </w:rPr>
                                <w:t xml:space="preserve">de </w:t>
                              </w:r>
                              <w:r>
                                <w:rPr>
                                  <w:spacing w:val="-5"/>
                                  <w:sz w:val="18"/>
                                </w:rPr>
                                <w:t>VM</w:t>
                              </w:r>
                            </w:p>
                            <w:p w:rsidR="00B64BD3" w:rsidRDefault="009568A9">
                              <w:pPr>
                                <w:spacing w:before="176"/>
                                <w:ind w:right="155"/>
                                <w:jc w:val="center"/>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479298pt;width:397.6pt;height:122.95pt;mso-position-horizontal-relative:page;mso-position-vertical-relative:paragraph;z-index:-15706624;mso-wrap-distance-left:0;mso-wrap-distance-right:0" id="docshapegroup139" coordorigin="2261,330" coordsize="7952,2459">
                <v:shape style="position:absolute;left:2821;top:895;width:7164;height:676" id="docshape140" coordorigin="2821,895" coordsize="7164,676" path="m3996,1571l5228,1571m5788,1571l7016,1571m7580,1571l8808,1571m9372,1571l9985,1571m2821,1571l3436,1571m2821,1231l3436,1231m3996,1231l8808,1231m9372,1231l9985,1231m2821,895l3436,895m3996,895l9985,895e" filled="false" stroked="true" strokeweight=".75pt" strokecolor="#d9d9d9">
                  <v:path arrowok="t"/>
                  <v:stroke dashstyle="solid"/>
                </v:shape>
                <v:shape style="position:absolute;left:3436;top:699;width:5936;height:1209" id="docshape141" coordorigin="3436,699" coordsize="5936,1209" path="m3996,699l3436,699,3436,1908,3996,1908,3996,699xm5788,1439l5228,1439,5228,1908,5788,1908,5788,1439xm7580,1267l7016,1267,7016,1908,7580,1908,7580,1267xm9372,1091l8808,1091,8808,1908,9372,1908,9372,1091xe" filled="true" fillcolor="#4471c4" stroked="false">
                  <v:path arrowok="t"/>
                  <v:fill type="solid"/>
                </v:shape>
                <v:line style="position:absolute" from="2821,1908" to="9985,1908" stroked="true" strokeweight=".75pt" strokecolor="#d9d9d9">
                  <v:stroke dashstyle="solid"/>
                </v:line>
                <v:rect style="position:absolute;left:5731;top:2457;width:90;height:90" id="docshape142" filled="true" fillcolor="#4471c4" stroked="false">
                  <v:fill type="solid"/>
                </v:rect>
                <v:rect style="position:absolute;left:2268;top:337;width:7937;height:2444" id="docshape143" filled="false" stroked="true" strokeweight=".75pt" strokecolor="#d9d9d9">
                  <v:stroke dashstyle="solid"/>
                </v:rect>
                <v:shape style="position:absolute;left:2399;top:453;width:290;height:1551" type="#_x0000_t202" id="docshape144" filled="false" stroked="false">
                  <v:textbox inset="0,0,0,0">
                    <w:txbxContent>
                      <w:p>
                        <w:pPr>
                          <w:spacing w:line="199" w:lineRule="exact" w:before="0"/>
                          <w:ind w:left="0" w:right="0" w:firstLine="0"/>
                          <w:jc w:val="left"/>
                          <w:rPr>
                            <w:sz w:val="18"/>
                          </w:rPr>
                        </w:pPr>
                        <w:r>
                          <w:rPr>
                            <w:spacing w:val="-5"/>
                            <w:sz w:val="18"/>
                          </w:rPr>
                          <w:t>260</w:t>
                        </w:r>
                      </w:p>
                      <w:p>
                        <w:pPr>
                          <w:spacing w:before="131"/>
                          <w:ind w:left="0" w:right="0" w:firstLine="0"/>
                          <w:jc w:val="left"/>
                          <w:rPr>
                            <w:sz w:val="18"/>
                          </w:rPr>
                        </w:pPr>
                        <w:r>
                          <w:rPr>
                            <w:spacing w:val="-5"/>
                            <w:sz w:val="18"/>
                          </w:rPr>
                          <w:t>250</w:t>
                        </w:r>
                      </w:p>
                      <w:p>
                        <w:pPr>
                          <w:spacing w:before="130"/>
                          <w:ind w:left="0" w:right="0" w:firstLine="0"/>
                          <w:jc w:val="left"/>
                          <w:rPr>
                            <w:sz w:val="18"/>
                          </w:rPr>
                        </w:pPr>
                        <w:r>
                          <w:rPr>
                            <w:spacing w:val="-5"/>
                            <w:sz w:val="18"/>
                          </w:rPr>
                          <w:t>240</w:t>
                        </w:r>
                      </w:p>
                      <w:p>
                        <w:pPr>
                          <w:spacing w:before="131"/>
                          <w:ind w:left="0" w:right="0" w:firstLine="0"/>
                          <w:jc w:val="left"/>
                          <w:rPr>
                            <w:sz w:val="18"/>
                          </w:rPr>
                        </w:pPr>
                        <w:r>
                          <w:rPr>
                            <w:spacing w:val="-5"/>
                            <w:sz w:val="18"/>
                          </w:rPr>
                          <w:t>230</w:t>
                        </w:r>
                      </w:p>
                      <w:p>
                        <w:pPr>
                          <w:spacing w:before="131"/>
                          <w:ind w:left="0" w:right="0" w:firstLine="0"/>
                          <w:jc w:val="left"/>
                          <w:rPr>
                            <w:sz w:val="18"/>
                          </w:rPr>
                        </w:pPr>
                        <w:r>
                          <w:rPr>
                            <w:spacing w:val="-5"/>
                            <w:sz w:val="18"/>
                          </w:rPr>
                          <w:t>220</w:t>
                        </w:r>
                      </w:p>
                    </w:txbxContent>
                  </v:textbox>
                  <w10:wrap type="none"/>
                </v:shape>
                <v:shape style="position:absolute;left:2821;top:409;width:7184;height:200" type="#_x0000_t202" id="docshape145" filled="false" stroked="false">
                  <v:textbox inset="0,0,0,0">
                    <w:txbxContent>
                      <w:p>
                        <w:pPr>
                          <w:tabs>
                            <w:tab w:pos="642" w:val="left" w:leader="none"/>
                            <w:tab w:pos="7163" w:val="left" w:leader="none"/>
                          </w:tabs>
                          <w:spacing w:line="199" w:lineRule="exact" w:before="0"/>
                          <w:ind w:left="0" w:right="0" w:firstLine="0"/>
                          <w:jc w:val="left"/>
                          <w:rPr>
                            <w:sz w:val="18"/>
                          </w:rPr>
                        </w:pPr>
                        <w:r>
                          <w:rPr>
                            <w:sz w:val="18"/>
                            <w:u w:val="single" w:color="D9D9D9"/>
                          </w:rPr>
                          <w:tab/>
                        </w:r>
                        <w:r>
                          <w:rPr>
                            <w:spacing w:val="-2"/>
                            <w:sz w:val="18"/>
                            <w:u w:val="single" w:color="D9D9D9"/>
                          </w:rPr>
                          <w:t>255,84</w:t>
                        </w:r>
                        <w:r>
                          <w:rPr>
                            <w:sz w:val="18"/>
                            <w:u w:val="single" w:color="D9D9D9"/>
                          </w:rPr>
                          <w:tab/>
                        </w:r>
                      </w:p>
                    </w:txbxContent>
                  </v:textbox>
                  <w10:wrap type="none"/>
                </v:shape>
                <v:shape style="position:absolute;left:8838;top:802;width:522;height:200" type="#_x0000_t202" id="docshape146" filled="false" stroked="false">
                  <v:textbox inset="0,0,0,0">
                    <w:txbxContent>
                      <w:p>
                        <w:pPr>
                          <w:spacing w:line="199" w:lineRule="exact" w:before="0"/>
                          <w:ind w:left="0" w:right="0" w:firstLine="0"/>
                          <w:jc w:val="left"/>
                          <w:rPr>
                            <w:sz w:val="18"/>
                          </w:rPr>
                        </w:pPr>
                        <w:r>
                          <w:rPr>
                            <w:spacing w:val="-2"/>
                            <w:sz w:val="18"/>
                          </w:rPr>
                          <w:t>244,21</w:t>
                        </w:r>
                      </w:p>
                    </w:txbxContent>
                  </v:textbox>
                  <w10:wrap type="none"/>
                </v:shape>
                <v:shape style="position:absolute;left:7047;top:981;width:522;height:200" type="#_x0000_t202" id="docshape147" filled="false" stroked="false">
                  <v:textbox inset="0,0,0,0">
                    <w:txbxContent>
                      <w:p>
                        <w:pPr>
                          <w:spacing w:line="199" w:lineRule="exact" w:before="0"/>
                          <w:ind w:left="0" w:right="0" w:firstLine="0"/>
                          <w:jc w:val="left"/>
                          <w:rPr>
                            <w:sz w:val="18"/>
                          </w:rPr>
                        </w:pPr>
                        <w:r>
                          <w:rPr>
                            <w:spacing w:val="-2"/>
                            <w:sz w:val="18"/>
                          </w:rPr>
                          <w:t>238,91</w:t>
                        </w:r>
                      </w:p>
                    </w:txbxContent>
                  </v:textbox>
                  <w10:wrap type="none"/>
                </v:shape>
                <v:shape style="position:absolute;left:5255;top:1150;width:522;height:200" type="#_x0000_t202" id="docshape148" filled="false" stroked="false">
                  <v:textbox inset="0,0,0,0">
                    <w:txbxContent>
                      <w:p>
                        <w:pPr>
                          <w:spacing w:line="199" w:lineRule="exact" w:before="0"/>
                          <w:ind w:left="0" w:right="0" w:firstLine="0"/>
                          <w:jc w:val="left"/>
                          <w:rPr>
                            <w:sz w:val="18"/>
                          </w:rPr>
                        </w:pPr>
                        <w:r>
                          <w:rPr>
                            <w:spacing w:val="-2"/>
                            <w:sz w:val="18"/>
                          </w:rPr>
                          <w:t>233,91</w:t>
                        </w:r>
                      </w:p>
                    </w:txbxContent>
                  </v:textbox>
                  <w10:wrap type="none"/>
                </v:shape>
                <v:shape style="position:absolute;left:3052;top:2016;width:6727;height:583" type="#_x0000_t202" id="docshape149" filled="false" stroked="false">
                  <v:textbox inset="0,0,0,0">
                    <w:txbxContent>
                      <w:p>
                        <w:pPr>
                          <w:tabs>
                            <w:tab w:pos="1791" w:val="left" w:leader="none"/>
                            <w:tab w:pos="3582" w:val="left" w:leader="none"/>
                            <w:tab w:pos="5374" w:val="left" w:leader="none"/>
                          </w:tabs>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T1:</w:t>
                        </w:r>
                        <w:r>
                          <w:rPr>
                            <w:spacing w:val="-3"/>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T3:</w:t>
                        </w:r>
                        <w:r>
                          <w:rPr>
                            <w:spacing w:val="1"/>
                            <w:sz w:val="18"/>
                          </w:rPr>
                          <w:t> </w:t>
                        </w:r>
                        <w:r>
                          <w:rPr>
                            <w:sz w:val="18"/>
                          </w:rPr>
                          <w:t>3</w:t>
                        </w:r>
                        <w:r>
                          <w:rPr>
                            <w:spacing w:val="2"/>
                            <w:sz w:val="18"/>
                          </w:rPr>
                          <w:t> </w:t>
                        </w:r>
                        <w:r>
                          <w:rPr>
                            <w:sz w:val="18"/>
                          </w:rPr>
                          <w:t>ml/L</w:t>
                        </w:r>
                        <w:r>
                          <w:rPr>
                            <w:spacing w:val="-3"/>
                            <w:sz w:val="18"/>
                          </w:rPr>
                          <w:t> </w:t>
                        </w:r>
                        <w:r>
                          <w:rPr>
                            <w:sz w:val="18"/>
                          </w:rPr>
                          <w:t>de </w:t>
                        </w:r>
                        <w:r>
                          <w:rPr>
                            <w:spacing w:val="-5"/>
                            <w:sz w:val="18"/>
                          </w:rPr>
                          <w:t>VM</w:t>
                        </w:r>
                      </w:p>
                      <w:p>
                        <w:pPr>
                          <w:spacing w:before="176"/>
                          <w:ind w:left="0" w:right="155" w:firstLine="0"/>
                          <w:jc w:val="center"/>
                          <w:rPr>
                            <w:sz w:val="18"/>
                          </w:rPr>
                        </w:pPr>
                        <w:r>
                          <w:rPr>
                            <w:spacing w:val="-2"/>
                            <w:sz w:val="18"/>
                          </w:rPr>
                          <w:t>Tratamientos</w:t>
                        </w:r>
                      </w:p>
                    </w:txbxContent>
                  </v:textbox>
                  <w10:wrap type="none"/>
                </v:shape>
                <w10:wrap type="topAndBottom"/>
              </v:group>
            </w:pict>
          </mc:Fallback>
        </mc:AlternateContent>
      </w:r>
    </w:p>
    <w:p w:rsidR="00B64BD3" w:rsidRDefault="00B64BD3">
      <w:pPr>
        <w:pStyle w:val="Textoindependiente"/>
        <w:spacing w:before="72"/>
        <w:rPr>
          <w:i/>
        </w:rPr>
      </w:pPr>
    </w:p>
    <w:p w:rsidR="00B64BD3" w:rsidRDefault="009568A9">
      <w:pPr>
        <w:pStyle w:val="Textoindependiente"/>
        <w:spacing w:before="1" w:line="360" w:lineRule="auto"/>
        <w:ind w:left="1418" w:right="1270"/>
        <w:jc w:val="both"/>
      </w:pPr>
      <w:r>
        <w:t>El análisis de varianza para el día 14 (</w:t>
      </w:r>
      <w:hyperlink w:anchor="_bookmark129" w:history="1">
        <w:r>
          <w:t>Tabla 34</w:t>
        </w:r>
      </w:hyperlink>
      <w:r>
        <w:t>) muestra que existen diferencias estadísticamente</w:t>
      </w:r>
      <w:r>
        <w:rPr>
          <w:spacing w:val="-15"/>
        </w:rPr>
        <w:t xml:space="preserve"> </w:t>
      </w:r>
      <w:r>
        <w:t>significativas</w:t>
      </w:r>
      <w:r>
        <w:rPr>
          <w:spacing w:val="-15"/>
        </w:rPr>
        <w:t xml:space="preserve"> </w:t>
      </w:r>
      <w:r>
        <w:t>entre</w:t>
      </w:r>
      <w:r>
        <w:rPr>
          <w:spacing w:val="-15"/>
        </w:rPr>
        <w:t xml:space="preserve"> </w:t>
      </w:r>
      <w:r>
        <w:t>los</w:t>
      </w:r>
      <w:r>
        <w:rPr>
          <w:spacing w:val="-15"/>
        </w:rPr>
        <w:t xml:space="preserve"> </w:t>
      </w:r>
      <w:r>
        <w:t>tratamientos</w:t>
      </w:r>
      <w:r>
        <w:rPr>
          <w:spacing w:val="-15"/>
        </w:rPr>
        <w:t xml:space="preserve"> </w:t>
      </w:r>
      <w:r>
        <w:t>evaluados</w:t>
      </w:r>
      <w:r>
        <w:rPr>
          <w:spacing w:val="-15"/>
        </w:rPr>
        <w:t xml:space="preserve"> </w:t>
      </w:r>
      <w:r>
        <w:t>con</w:t>
      </w:r>
      <w:r>
        <w:rPr>
          <w:spacing w:val="-15"/>
        </w:rPr>
        <w:t xml:space="preserve"> </w:t>
      </w:r>
      <w:r>
        <w:t>diferentes</w:t>
      </w:r>
      <w:r>
        <w:rPr>
          <w:spacing w:val="-15"/>
        </w:rPr>
        <w:t xml:space="preserve"> </w:t>
      </w:r>
      <w:r>
        <w:t>dosis de VM. La prueba de T</w:t>
      </w:r>
      <w:r>
        <w:t>ukey (</w:t>
      </w:r>
      <w:hyperlink w:anchor="_bookmark131" w:history="1">
        <w:r>
          <w:t>Tabla 35</w:t>
        </w:r>
      </w:hyperlink>
      <w:r>
        <w:t xml:space="preserve"> y </w:t>
      </w:r>
      <w:hyperlink w:anchor="_bookmark133" w:history="1">
        <w:r>
          <w:t>Figura 10</w:t>
        </w:r>
      </w:hyperlink>
      <w:r>
        <w:t>) se evidencia que el grupo control T0 registró la mayor ganancia media con 255,84 g, diferenciándose significativamente</w:t>
      </w:r>
      <w:r>
        <w:rPr>
          <w:spacing w:val="-15"/>
        </w:rPr>
        <w:t xml:space="preserve"> </w:t>
      </w:r>
      <w:r>
        <w:t>de</w:t>
      </w:r>
      <w:r>
        <w:rPr>
          <w:spacing w:val="-15"/>
        </w:rPr>
        <w:t xml:space="preserve"> </w:t>
      </w:r>
      <w:r>
        <w:t>los</w:t>
      </w:r>
      <w:r>
        <w:rPr>
          <w:spacing w:val="-15"/>
        </w:rPr>
        <w:t xml:space="preserve"> </w:t>
      </w:r>
      <w:r>
        <w:t>niveles</w:t>
      </w:r>
      <w:r>
        <w:rPr>
          <w:spacing w:val="-15"/>
        </w:rPr>
        <w:t xml:space="preserve"> </w:t>
      </w:r>
      <w:r>
        <w:t>con</w:t>
      </w:r>
      <w:r>
        <w:rPr>
          <w:spacing w:val="-15"/>
        </w:rPr>
        <w:t xml:space="preserve"> </w:t>
      </w:r>
      <w:r>
        <w:t>inclusión</w:t>
      </w:r>
      <w:r>
        <w:rPr>
          <w:spacing w:val="-15"/>
        </w:rPr>
        <w:t xml:space="preserve"> </w:t>
      </w:r>
      <w:r>
        <w:t>de</w:t>
      </w:r>
      <w:r>
        <w:rPr>
          <w:spacing w:val="-14"/>
        </w:rPr>
        <w:t xml:space="preserve"> </w:t>
      </w:r>
      <w:r>
        <w:t>vinagre</w:t>
      </w:r>
      <w:r>
        <w:rPr>
          <w:spacing w:val="-13"/>
        </w:rPr>
        <w:t xml:space="preserve"> </w:t>
      </w:r>
      <w:r>
        <w:t>de</w:t>
      </w:r>
      <w:r>
        <w:rPr>
          <w:spacing w:val="-13"/>
        </w:rPr>
        <w:t xml:space="preserve"> </w:t>
      </w:r>
      <w:r>
        <w:t>ma</w:t>
      </w:r>
      <w:r>
        <w:t>nzana.</w:t>
      </w:r>
      <w:r>
        <w:rPr>
          <w:spacing w:val="-14"/>
        </w:rPr>
        <w:t xml:space="preserve"> </w:t>
      </w:r>
      <w:r>
        <w:t>Por</w:t>
      </w:r>
      <w:r>
        <w:rPr>
          <w:spacing w:val="-14"/>
        </w:rPr>
        <w:t xml:space="preserve"> </w:t>
      </w:r>
      <w:r>
        <w:t>su</w:t>
      </w:r>
      <w:r>
        <w:rPr>
          <w:spacing w:val="-14"/>
        </w:rPr>
        <w:t xml:space="preserve"> </w:t>
      </w:r>
      <w:r>
        <w:t>parte, los</w:t>
      </w:r>
      <w:r>
        <w:rPr>
          <w:spacing w:val="-15"/>
        </w:rPr>
        <w:t xml:space="preserve"> </w:t>
      </w:r>
      <w:r>
        <w:t>tratamientos</w:t>
      </w:r>
      <w:r>
        <w:rPr>
          <w:spacing w:val="-15"/>
        </w:rPr>
        <w:t xml:space="preserve"> </w:t>
      </w:r>
      <w:r>
        <w:t>T1,</w:t>
      </w:r>
      <w:r>
        <w:rPr>
          <w:spacing w:val="-11"/>
        </w:rPr>
        <w:t xml:space="preserve"> </w:t>
      </w:r>
      <w:r>
        <w:t>T2</w:t>
      </w:r>
      <w:r>
        <w:rPr>
          <w:spacing w:val="-15"/>
        </w:rPr>
        <w:t xml:space="preserve"> </w:t>
      </w:r>
      <w:r>
        <w:t>y</w:t>
      </w:r>
      <w:r>
        <w:rPr>
          <w:spacing w:val="-15"/>
        </w:rPr>
        <w:t xml:space="preserve"> </w:t>
      </w:r>
      <w:r>
        <w:t>T3</w:t>
      </w:r>
      <w:r>
        <w:rPr>
          <w:spacing w:val="-11"/>
        </w:rPr>
        <w:t xml:space="preserve"> </w:t>
      </w:r>
      <w:r>
        <w:t>mostraron</w:t>
      </w:r>
      <w:r>
        <w:rPr>
          <w:spacing w:val="-11"/>
        </w:rPr>
        <w:t xml:space="preserve"> </w:t>
      </w:r>
      <w:r>
        <w:t>valores</w:t>
      </w:r>
      <w:r>
        <w:rPr>
          <w:spacing w:val="-13"/>
        </w:rPr>
        <w:t xml:space="preserve"> </w:t>
      </w:r>
      <w:r>
        <w:t>de</w:t>
      </w:r>
      <w:r>
        <w:rPr>
          <w:spacing w:val="-10"/>
        </w:rPr>
        <w:t xml:space="preserve"> </w:t>
      </w:r>
      <w:r>
        <w:t>ganancia</w:t>
      </w:r>
      <w:r>
        <w:rPr>
          <w:spacing w:val="-14"/>
        </w:rPr>
        <w:t xml:space="preserve"> </w:t>
      </w:r>
      <w:r>
        <w:t>menores,</w:t>
      </w:r>
      <w:r>
        <w:rPr>
          <w:spacing w:val="-11"/>
        </w:rPr>
        <w:t xml:space="preserve"> </w:t>
      </w:r>
      <w:r>
        <w:t>compartiendo grupos homogéneos entre sí, lo que indica que durante esta semana específica el grupo testigo mantuvo un ritmo de crecimiento superior en comparación con los grupos experimentales.</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numPr>
          <w:ilvl w:val="3"/>
          <w:numId w:val="3"/>
        </w:numPr>
        <w:tabs>
          <w:tab w:val="left" w:pos="1778"/>
        </w:tabs>
        <w:spacing w:before="87"/>
        <w:ind w:left="1778" w:hanging="360"/>
      </w:pPr>
      <w:r>
        <w:lastRenderedPageBreak/>
        <w:t>Ganancia</w:t>
      </w:r>
      <w:r>
        <w:rPr>
          <w:spacing w:val="-3"/>
        </w:rPr>
        <w:t xml:space="preserve"> </w:t>
      </w:r>
      <w:r>
        <w:t>de</w:t>
      </w:r>
      <w:r>
        <w:rPr>
          <w:spacing w:val="-2"/>
        </w:rPr>
        <w:t xml:space="preserve"> </w:t>
      </w:r>
      <w:r>
        <w:t>peso</w:t>
      </w:r>
      <w:r>
        <w:rPr>
          <w:spacing w:val="-3"/>
        </w:rPr>
        <w:t xml:space="preserve"> </w:t>
      </w:r>
      <w:r>
        <w:t>semanal</w:t>
      </w:r>
      <w:r>
        <w:rPr>
          <w:spacing w:val="-2"/>
        </w:rPr>
        <w:t xml:space="preserve"> </w:t>
      </w:r>
      <w:r>
        <w:t>día</w:t>
      </w:r>
      <w:r>
        <w:rPr>
          <w:spacing w:val="-2"/>
        </w:rPr>
        <w:t xml:space="preserve"> </w:t>
      </w:r>
      <w:r>
        <w:rPr>
          <w:spacing w:val="-5"/>
        </w:rPr>
        <w:t>21</w:t>
      </w:r>
    </w:p>
    <w:p w:rsidR="00B64BD3" w:rsidRDefault="00B64BD3">
      <w:pPr>
        <w:pStyle w:val="Textoindependiente"/>
        <w:spacing w:before="59"/>
        <w:rPr>
          <w:b/>
        </w:rPr>
      </w:pPr>
    </w:p>
    <w:p w:rsidR="00B64BD3" w:rsidRDefault="009568A9">
      <w:pPr>
        <w:ind w:left="1418"/>
        <w:rPr>
          <w:b/>
          <w:i/>
          <w:sz w:val="24"/>
        </w:rPr>
      </w:pPr>
      <w:bookmarkStart w:id="136" w:name="_bookmark135"/>
      <w:bookmarkEnd w:id="136"/>
      <w:r>
        <w:rPr>
          <w:b/>
          <w:sz w:val="24"/>
        </w:rPr>
        <w:t>Tabla</w:t>
      </w:r>
      <w:r>
        <w:rPr>
          <w:b/>
          <w:spacing w:val="-3"/>
          <w:sz w:val="24"/>
        </w:rPr>
        <w:t xml:space="preserve"> </w:t>
      </w:r>
      <w:r>
        <w:rPr>
          <w:b/>
          <w:spacing w:val="-5"/>
          <w:sz w:val="24"/>
        </w:rPr>
        <w:t>36</w:t>
      </w:r>
      <w:r>
        <w:rPr>
          <w:b/>
          <w:i/>
          <w:spacing w:val="-5"/>
          <w:sz w:val="24"/>
        </w:rPr>
        <w:t>.</w:t>
      </w:r>
    </w:p>
    <w:p w:rsidR="00B64BD3" w:rsidRDefault="009568A9">
      <w:pPr>
        <w:spacing w:before="140"/>
        <w:ind w:left="1418"/>
        <w:rPr>
          <w:i/>
          <w:sz w:val="24"/>
        </w:rPr>
      </w:pPr>
      <w:bookmarkStart w:id="137" w:name="_bookmark136"/>
      <w:bookmarkEnd w:id="137"/>
      <w:r>
        <w:rPr>
          <w:i/>
          <w:sz w:val="24"/>
        </w:rPr>
        <w:t>ANOVA</w:t>
      </w:r>
      <w:r>
        <w:rPr>
          <w:i/>
          <w:spacing w:val="-1"/>
          <w:sz w:val="24"/>
        </w:rPr>
        <w:t xml:space="preserve"> </w:t>
      </w:r>
      <w:r>
        <w:rPr>
          <w:i/>
          <w:sz w:val="24"/>
        </w:rPr>
        <w:t>para</w:t>
      </w:r>
      <w:r>
        <w:rPr>
          <w:i/>
          <w:spacing w:val="-1"/>
          <w:sz w:val="24"/>
        </w:rPr>
        <w:t xml:space="preserve"> </w:t>
      </w:r>
      <w:r>
        <w:rPr>
          <w:i/>
          <w:sz w:val="24"/>
        </w:rPr>
        <w:t>ganancia</w:t>
      </w:r>
      <w:r>
        <w:rPr>
          <w:i/>
          <w:spacing w:val="-1"/>
          <w:sz w:val="24"/>
        </w:rPr>
        <w:t xml:space="preserve"> </w:t>
      </w:r>
      <w:r>
        <w:rPr>
          <w:i/>
          <w:sz w:val="24"/>
        </w:rPr>
        <w:t>de</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21</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2"/>
        <w:rPr>
          <w:i/>
          <w:sz w:val="12"/>
        </w:rPr>
      </w:pPr>
    </w:p>
    <w:tbl>
      <w:tblPr>
        <w:tblStyle w:val="TableNormal"/>
        <w:tblW w:w="0" w:type="auto"/>
        <w:tblInd w:w="1411" w:type="dxa"/>
        <w:tblLayout w:type="fixed"/>
        <w:tblLook w:val="01E0" w:firstRow="1" w:lastRow="1" w:firstColumn="1" w:lastColumn="1" w:noHBand="0" w:noVBand="0"/>
      </w:tblPr>
      <w:tblGrid>
        <w:gridCol w:w="1376"/>
        <w:gridCol w:w="1340"/>
        <w:gridCol w:w="628"/>
        <w:gridCol w:w="1242"/>
        <w:gridCol w:w="1467"/>
        <w:gridCol w:w="1429"/>
      </w:tblGrid>
      <w:tr w:rsidR="00B64BD3">
        <w:trPr>
          <w:trHeight w:val="414"/>
        </w:trPr>
        <w:tc>
          <w:tcPr>
            <w:tcW w:w="1376"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Fuente</w:t>
            </w:r>
          </w:p>
        </w:tc>
        <w:tc>
          <w:tcPr>
            <w:tcW w:w="1340" w:type="dxa"/>
            <w:tcBorders>
              <w:top w:val="single" w:sz="4" w:space="0" w:color="000000"/>
              <w:bottom w:val="single" w:sz="4" w:space="0" w:color="000000"/>
            </w:tcBorders>
          </w:tcPr>
          <w:p w:rsidR="00B64BD3" w:rsidRDefault="009568A9">
            <w:pPr>
              <w:pStyle w:val="TableParagraph"/>
              <w:spacing w:before="3"/>
              <w:ind w:left="94"/>
              <w:rPr>
                <w:b/>
                <w:sz w:val="24"/>
              </w:rPr>
            </w:pPr>
            <w:r>
              <w:rPr>
                <w:b/>
                <w:spacing w:val="-5"/>
                <w:sz w:val="24"/>
              </w:rPr>
              <w:t>SC</w:t>
            </w:r>
          </w:p>
        </w:tc>
        <w:tc>
          <w:tcPr>
            <w:tcW w:w="628" w:type="dxa"/>
            <w:tcBorders>
              <w:top w:val="single" w:sz="4" w:space="0" w:color="000000"/>
              <w:bottom w:val="single" w:sz="4" w:space="0" w:color="000000"/>
            </w:tcBorders>
          </w:tcPr>
          <w:p w:rsidR="00B64BD3" w:rsidRDefault="009568A9">
            <w:pPr>
              <w:pStyle w:val="TableParagraph"/>
              <w:spacing w:before="3"/>
              <w:ind w:left="287"/>
              <w:rPr>
                <w:b/>
                <w:sz w:val="24"/>
              </w:rPr>
            </w:pPr>
            <w:r>
              <w:rPr>
                <w:b/>
                <w:spacing w:val="-5"/>
                <w:sz w:val="24"/>
              </w:rPr>
              <w:t>Gl</w:t>
            </w:r>
          </w:p>
        </w:tc>
        <w:tc>
          <w:tcPr>
            <w:tcW w:w="1242" w:type="dxa"/>
            <w:tcBorders>
              <w:top w:val="single" w:sz="4" w:space="0" w:color="000000"/>
              <w:bottom w:val="single" w:sz="4" w:space="0" w:color="000000"/>
            </w:tcBorders>
          </w:tcPr>
          <w:p w:rsidR="00B64BD3" w:rsidRDefault="009568A9">
            <w:pPr>
              <w:pStyle w:val="TableParagraph"/>
              <w:spacing w:before="3"/>
              <w:ind w:left="87"/>
              <w:rPr>
                <w:b/>
                <w:sz w:val="24"/>
              </w:rPr>
            </w:pPr>
            <w:r>
              <w:rPr>
                <w:b/>
                <w:spacing w:val="-5"/>
                <w:sz w:val="24"/>
              </w:rPr>
              <w:t>CM</w:t>
            </w:r>
          </w:p>
        </w:tc>
        <w:tc>
          <w:tcPr>
            <w:tcW w:w="1467" w:type="dxa"/>
            <w:tcBorders>
              <w:top w:val="single" w:sz="4" w:space="0" w:color="000000"/>
              <w:bottom w:val="single" w:sz="4" w:space="0" w:color="000000"/>
            </w:tcBorders>
          </w:tcPr>
          <w:p w:rsidR="00B64BD3" w:rsidRDefault="009568A9">
            <w:pPr>
              <w:pStyle w:val="TableParagraph"/>
              <w:spacing w:before="3"/>
              <w:ind w:left="378"/>
              <w:rPr>
                <w:b/>
                <w:sz w:val="24"/>
              </w:rPr>
            </w:pPr>
            <w:r>
              <w:rPr>
                <w:b/>
                <w:spacing w:val="-2"/>
                <w:sz w:val="24"/>
              </w:rPr>
              <w:t>Razón-</w:t>
            </w:r>
            <w:r>
              <w:rPr>
                <w:b/>
                <w:spacing w:val="-10"/>
                <w:sz w:val="24"/>
              </w:rPr>
              <w:t>F</w:t>
            </w:r>
          </w:p>
        </w:tc>
        <w:tc>
          <w:tcPr>
            <w:tcW w:w="1429" w:type="dxa"/>
            <w:tcBorders>
              <w:top w:val="single" w:sz="4" w:space="0" w:color="000000"/>
              <w:bottom w:val="single" w:sz="4" w:space="0" w:color="000000"/>
            </w:tcBorders>
          </w:tcPr>
          <w:p w:rsidR="00B64BD3" w:rsidRDefault="009568A9">
            <w:pPr>
              <w:pStyle w:val="TableParagraph"/>
              <w:spacing w:before="3"/>
              <w:ind w:left="215"/>
              <w:rPr>
                <w:b/>
                <w:sz w:val="24"/>
              </w:rPr>
            </w:pPr>
            <w:r>
              <w:rPr>
                <w:b/>
                <w:sz w:val="24"/>
              </w:rPr>
              <w:t>Valor-</w:t>
            </w:r>
            <w:r>
              <w:rPr>
                <w:b/>
                <w:spacing w:val="-10"/>
                <w:sz w:val="24"/>
              </w:rPr>
              <w:t>P</w:t>
            </w:r>
          </w:p>
        </w:tc>
      </w:tr>
      <w:tr w:rsidR="00B64BD3">
        <w:trPr>
          <w:trHeight w:val="352"/>
        </w:trPr>
        <w:tc>
          <w:tcPr>
            <w:tcW w:w="1376" w:type="dxa"/>
            <w:tcBorders>
              <w:top w:val="single" w:sz="4" w:space="0" w:color="000000"/>
            </w:tcBorders>
          </w:tcPr>
          <w:p w:rsidR="00B64BD3" w:rsidRDefault="009568A9">
            <w:pPr>
              <w:pStyle w:val="TableParagraph"/>
              <w:spacing w:before="3"/>
              <w:ind w:left="45"/>
              <w:rPr>
                <w:sz w:val="24"/>
              </w:rPr>
            </w:pPr>
            <w:r>
              <w:rPr>
                <w:sz w:val="24"/>
              </w:rPr>
              <w:t>Entre</w:t>
            </w:r>
            <w:r>
              <w:rPr>
                <w:spacing w:val="3"/>
                <w:sz w:val="24"/>
              </w:rPr>
              <w:t xml:space="preserve"> </w:t>
            </w:r>
            <w:r>
              <w:rPr>
                <w:spacing w:val="-2"/>
                <w:sz w:val="24"/>
              </w:rPr>
              <w:t>grupos</w:t>
            </w:r>
          </w:p>
        </w:tc>
        <w:tc>
          <w:tcPr>
            <w:tcW w:w="1340" w:type="dxa"/>
            <w:tcBorders>
              <w:top w:val="single" w:sz="4" w:space="0" w:color="000000"/>
            </w:tcBorders>
          </w:tcPr>
          <w:p w:rsidR="00B64BD3" w:rsidRDefault="009568A9">
            <w:pPr>
              <w:pStyle w:val="TableParagraph"/>
              <w:spacing w:before="3"/>
              <w:ind w:left="94"/>
              <w:rPr>
                <w:sz w:val="24"/>
              </w:rPr>
            </w:pPr>
            <w:r>
              <w:rPr>
                <w:spacing w:val="-2"/>
                <w:sz w:val="24"/>
              </w:rPr>
              <w:t>3120,45</w:t>
            </w:r>
          </w:p>
        </w:tc>
        <w:tc>
          <w:tcPr>
            <w:tcW w:w="628" w:type="dxa"/>
            <w:tcBorders>
              <w:top w:val="single" w:sz="4" w:space="0" w:color="000000"/>
            </w:tcBorders>
          </w:tcPr>
          <w:p w:rsidR="00B64BD3" w:rsidRDefault="009568A9">
            <w:pPr>
              <w:pStyle w:val="TableParagraph"/>
              <w:spacing w:before="3"/>
              <w:ind w:left="287"/>
              <w:rPr>
                <w:sz w:val="24"/>
              </w:rPr>
            </w:pPr>
            <w:r>
              <w:rPr>
                <w:spacing w:val="-10"/>
                <w:sz w:val="24"/>
              </w:rPr>
              <w:t>3</w:t>
            </w:r>
          </w:p>
        </w:tc>
        <w:tc>
          <w:tcPr>
            <w:tcW w:w="1242" w:type="dxa"/>
            <w:tcBorders>
              <w:top w:val="single" w:sz="4" w:space="0" w:color="000000"/>
            </w:tcBorders>
          </w:tcPr>
          <w:p w:rsidR="00B64BD3" w:rsidRDefault="009568A9">
            <w:pPr>
              <w:pStyle w:val="TableParagraph"/>
              <w:spacing w:before="3"/>
              <w:ind w:left="87"/>
              <w:rPr>
                <w:sz w:val="24"/>
              </w:rPr>
            </w:pPr>
            <w:r>
              <w:rPr>
                <w:spacing w:val="-2"/>
                <w:sz w:val="24"/>
              </w:rPr>
              <w:t>1040,15</w:t>
            </w:r>
          </w:p>
        </w:tc>
        <w:tc>
          <w:tcPr>
            <w:tcW w:w="1467" w:type="dxa"/>
            <w:tcBorders>
              <w:top w:val="single" w:sz="4" w:space="0" w:color="000000"/>
            </w:tcBorders>
          </w:tcPr>
          <w:p w:rsidR="00B64BD3" w:rsidRDefault="009568A9">
            <w:pPr>
              <w:pStyle w:val="TableParagraph"/>
              <w:spacing w:before="3"/>
              <w:ind w:left="378"/>
              <w:rPr>
                <w:sz w:val="24"/>
              </w:rPr>
            </w:pPr>
            <w:r>
              <w:rPr>
                <w:spacing w:val="-4"/>
                <w:sz w:val="24"/>
              </w:rPr>
              <w:t>2,94</w:t>
            </w:r>
          </w:p>
        </w:tc>
        <w:tc>
          <w:tcPr>
            <w:tcW w:w="1429" w:type="dxa"/>
            <w:tcBorders>
              <w:top w:val="single" w:sz="4" w:space="0" w:color="000000"/>
            </w:tcBorders>
          </w:tcPr>
          <w:p w:rsidR="00B64BD3" w:rsidRDefault="009568A9">
            <w:pPr>
              <w:pStyle w:val="TableParagraph"/>
              <w:spacing w:before="3"/>
              <w:ind w:left="215"/>
              <w:rPr>
                <w:sz w:val="24"/>
              </w:rPr>
            </w:pPr>
            <w:r>
              <w:rPr>
                <w:spacing w:val="-2"/>
                <w:sz w:val="24"/>
              </w:rPr>
              <w:t>0,0375*</w:t>
            </w:r>
          </w:p>
        </w:tc>
      </w:tr>
      <w:tr w:rsidR="00B64BD3">
        <w:trPr>
          <w:trHeight w:val="414"/>
        </w:trPr>
        <w:tc>
          <w:tcPr>
            <w:tcW w:w="1376" w:type="dxa"/>
          </w:tcPr>
          <w:p w:rsidR="00B64BD3" w:rsidRDefault="009568A9">
            <w:pPr>
              <w:pStyle w:val="TableParagraph"/>
              <w:spacing w:before="63"/>
              <w:ind w:left="45"/>
              <w:rPr>
                <w:sz w:val="24"/>
              </w:rPr>
            </w:pPr>
            <w:r>
              <w:rPr>
                <w:sz w:val="24"/>
              </w:rPr>
              <w:t>Intra</w:t>
            </w:r>
            <w:r>
              <w:rPr>
                <w:spacing w:val="2"/>
                <w:sz w:val="24"/>
              </w:rPr>
              <w:t xml:space="preserve"> </w:t>
            </w:r>
            <w:r>
              <w:rPr>
                <w:spacing w:val="-2"/>
                <w:sz w:val="24"/>
              </w:rPr>
              <w:t>grupos</w:t>
            </w:r>
          </w:p>
        </w:tc>
        <w:tc>
          <w:tcPr>
            <w:tcW w:w="1340" w:type="dxa"/>
          </w:tcPr>
          <w:p w:rsidR="00B64BD3" w:rsidRDefault="009568A9">
            <w:pPr>
              <w:pStyle w:val="TableParagraph"/>
              <w:spacing w:before="63"/>
              <w:ind w:left="94"/>
              <w:rPr>
                <w:sz w:val="24"/>
              </w:rPr>
            </w:pPr>
            <w:r>
              <w:rPr>
                <w:spacing w:val="-2"/>
                <w:sz w:val="24"/>
              </w:rPr>
              <w:t>32540,</w:t>
            </w:r>
          </w:p>
        </w:tc>
        <w:tc>
          <w:tcPr>
            <w:tcW w:w="628" w:type="dxa"/>
          </w:tcPr>
          <w:p w:rsidR="00B64BD3" w:rsidRDefault="009568A9">
            <w:pPr>
              <w:pStyle w:val="TableParagraph"/>
              <w:spacing w:before="63"/>
              <w:ind w:left="287"/>
              <w:rPr>
                <w:sz w:val="24"/>
              </w:rPr>
            </w:pPr>
            <w:r>
              <w:rPr>
                <w:spacing w:val="-5"/>
                <w:sz w:val="24"/>
              </w:rPr>
              <w:t>92</w:t>
            </w:r>
          </w:p>
        </w:tc>
        <w:tc>
          <w:tcPr>
            <w:tcW w:w="1242" w:type="dxa"/>
          </w:tcPr>
          <w:p w:rsidR="00B64BD3" w:rsidRDefault="009568A9">
            <w:pPr>
              <w:pStyle w:val="TableParagraph"/>
              <w:spacing w:before="63"/>
              <w:ind w:left="87"/>
              <w:rPr>
                <w:sz w:val="24"/>
              </w:rPr>
            </w:pPr>
            <w:r>
              <w:rPr>
                <w:spacing w:val="-2"/>
                <w:sz w:val="24"/>
              </w:rPr>
              <w:t>353,70</w:t>
            </w:r>
          </w:p>
        </w:tc>
        <w:tc>
          <w:tcPr>
            <w:tcW w:w="1467" w:type="dxa"/>
          </w:tcPr>
          <w:p w:rsidR="00B64BD3" w:rsidRDefault="00B64BD3">
            <w:pPr>
              <w:pStyle w:val="TableParagraph"/>
              <w:ind w:left="0"/>
            </w:pPr>
          </w:p>
        </w:tc>
        <w:tc>
          <w:tcPr>
            <w:tcW w:w="1429" w:type="dxa"/>
          </w:tcPr>
          <w:p w:rsidR="00B64BD3" w:rsidRDefault="00B64BD3">
            <w:pPr>
              <w:pStyle w:val="TableParagraph"/>
              <w:ind w:left="0"/>
            </w:pPr>
          </w:p>
        </w:tc>
      </w:tr>
      <w:tr w:rsidR="00B64BD3">
        <w:trPr>
          <w:trHeight w:val="475"/>
        </w:trPr>
        <w:tc>
          <w:tcPr>
            <w:tcW w:w="1376" w:type="dxa"/>
            <w:tcBorders>
              <w:bottom w:val="single" w:sz="4" w:space="0" w:color="000000"/>
            </w:tcBorders>
          </w:tcPr>
          <w:p w:rsidR="00B64BD3" w:rsidRDefault="009568A9">
            <w:pPr>
              <w:pStyle w:val="TableParagraph"/>
              <w:spacing w:before="65"/>
              <w:ind w:left="45"/>
              <w:rPr>
                <w:sz w:val="24"/>
              </w:rPr>
            </w:pPr>
            <w:r>
              <w:rPr>
                <w:sz w:val="24"/>
              </w:rPr>
              <w:t>Total</w:t>
            </w:r>
            <w:r>
              <w:rPr>
                <w:spacing w:val="4"/>
                <w:sz w:val="24"/>
              </w:rPr>
              <w:t xml:space="preserve"> </w:t>
            </w:r>
            <w:r>
              <w:rPr>
                <w:spacing w:val="-2"/>
                <w:sz w:val="24"/>
              </w:rPr>
              <w:t>(Corr.)</w:t>
            </w:r>
          </w:p>
        </w:tc>
        <w:tc>
          <w:tcPr>
            <w:tcW w:w="1340" w:type="dxa"/>
            <w:tcBorders>
              <w:bottom w:val="single" w:sz="4" w:space="0" w:color="000000"/>
            </w:tcBorders>
          </w:tcPr>
          <w:p w:rsidR="00B64BD3" w:rsidRDefault="009568A9">
            <w:pPr>
              <w:pStyle w:val="TableParagraph"/>
              <w:spacing w:before="65"/>
              <w:ind w:left="94"/>
              <w:rPr>
                <w:sz w:val="24"/>
              </w:rPr>
            </w:pPr>
            <w:r>
              <w:rPr>
                <w:spacing w:val="-2"/>
                <w:sz w:val="24"/>
              </w:rPr>
              <w:t>35660,45,</w:t>
            </w:r>
          </w:p>
        </w:tc>
        <w:tc>
          <w:tcPr>
            <w:tcW w:w="628" w:type="dxa"/>
            <w:tcBorders>
              <w:bottom w:val="single" w:sz="4" w:space="0" w:color="000000"/>
            </w:tcBorders>
          </w:tcPr>
          <w:p w:rsidR="00B64BD3" w:rsidRDefault="009568A9">
            <w:pPr>
              <w:pStyle w:val="TableParagraph"/>
              <w:spacing w:before="65"/>
              <w:ind w:left="287"/>
              <w:rPr>
                <w:sz w:val="24"/>
              </w:rPr>
            </w:pPr>
            <w:r>
              <w:rPr>
                <w:spacing w:val="-5"/>
                <w:sz w:val="24"/>
              </w:rPr>
              <w:t>95</w:t>
            </w:r>
          </w:p>
        </w:tc>
        <w:tc>
          <w:tcPr>
            <w:tcW w:w="1242" w:type="dxa"/>
            <w:tcBorders>
              <w:bottom w:val="single" w:sz="4" w:space="0" w:color="000000"/>
            </w:tcBorders>
          </w:tcPr>
          <w:p w:rsidR="00B64BD3" w:rsidRDefault="00B64BD3">
            <w:pPr>
              <w:pStyle w:val="TableParagraph"/>
              <w:ind w:left="0"/>
            </w:pPr>
          </w:p>
        </w:tc>
        <w:tc>
          <w:tcPr>
            <w:tcW w:w="1467" w:type="dxa"/>
            <w:tcBorders>
              <w:bottom w:val="single" w:sz="4" w:space="0" w:color="000000"/>
            </w:tcBorders>
          </w:tcPr>
          <w:p w:rsidR="00B64BD3" w:rsidRDefault="00B64BD3">
            <w:pPr>
              <w:pStyle w:val="TableParagraph"/>
              <w:ind w:left="0"/>
            </w:pPr>
          </w:p>
        </w:tc>
        <w:tc>
          <w:tcPr>
            <w:tcW w:w="1429" w:type="dxa"/>
            <w:tcBorders>
              <w:bottom w:val="single" w:sz="4" w:space="0" w:color="000000"/>
            </w:tcBorders>
          </w:tcPr>
          <w:p w:rsidR="00B64BD3" w:rsidRDefault="00B64BD3">
            <w:pPr>
              <w:pStyle w:val="TableParagraph"/>
              <w:ind w:left="0"/>
            </w:pPr>
          </w:p>
        </w:tc>
      </w:tr>
    </w:tbl>
    <w:p w:rsidR="00B64BD3" w:rsidRDefault="009568A9">
      <w:pPr>
        <w:ind w:left="1418"/>
        <w:rPr>
          <w:sz w:val="24"/>
        </w:rPr>
      </w:pPr>
      <w:r>
        <w:rPr>
          <w:i/>
          <w:sz w:val="20"/>
        </w:rPr>
        <w:t>Nota</w:t>
      </w:r>
      <w:r>
        <w:rPr>
          <w:sz w:val="20"/>
        </w:rPr>
        <w:t>. *</w:t>
      </w:r>
      <w:r>
        <w:rPr>
          <w:spacing w:val="-2"/>
          <w:sz w:val="20"/>
        </w:rPr>
        <w:t xml:space="preserve"> </w:t>
      </w:r>
      <w:r>
        <w:rPr>
          <w:sz w:val="20"/>
        </w:rPr>
        <w:t>Diferencia</w:t>
      </w:r>
      <w:r>
        <w:rPr>
          <w:spacing w:val="-1"/>
          <w:sz w:val="20"/>
        </w:rPr>
        <w:t xml:space="preserve"> </w:t>
      </w:r>
      <w:r>
        <w:rPr>
          <w:sz w:val="20"/>
        </w:rPr>
        <w:t>significativa;</w:t>
      </w:r>
      <w:r>
        <w:rPr>
          <w:spacing w:val="-1"/>
          <w:sz w:val="20"/>
        </w:rPr>
        <w:t xml:space="preserve"> </w:t>
      </w:r>
      <w:r>
        <w:rPr>
          <w:sz w:val="20"/>
        </w:rPr>
        <w:t>SC:</w:t>
      </w:r>
      <w:r>
        <w:rPr>
          <w:spacing w:val="-5"/>
          <w:sz w:val="20"/>
        </w:rPr>
        <w:t xml:space="preserve"> </w:t>
      </w:r>
      <w:r>
        <w:rPr>
          <w:sz w:val="20"/>
        </w:rPr>
        <w:t>Suma</w:t>
      </w:r>
      <w:r>
        <w:rPr>
          <w:spacing w:val="-1"/>
          <w:sz w:val="20"/>
        </w:rPr>
        <w:t xml:space="preserve"> </w:t>
      </w:r>
      <w:r>
        <w:rPr>
          <w:sz w:val="20"/>
        </w:rPr>
        <w:t>de</w:t>
      </w:r>
      <w:r>
        <w:rPr>
          <w:spacing w:val="-6"/>
          <w:sz w:val="20"/>
        </w:rPr>
        <w:t xml:space="preserve"> </w:t>
      </w:r>
      <w:r>
        <w:rPr>
          <w:sz w:val="20"/>
        </w:rPr>
        <w:t>Cuadrados; CM:</w:t>
      </w:r>
      <w:r>
        <w:rPr>
          <w:spacing w:val="-1"/>
          <w:sz w:val="20"/>
        </w:rPr>
        <w:t xml:space="preserve"> </w:t>
      </w:r>
      <w:r>
        <w:rPr>
          <w:sz w:val="20"/>
        </w:rPr>
        <w:t>Cuadrado</w:t>
      </w:r>
      <w:r>
        <w:rPr>
          <w:spacing w:val="-1"/>
          <w:sz w:val="20"/>
        </w:rPr>
        <w:t xml:space="preserve"> </w:t>
      </w:r>
      <w:r>
        <w:rPr>
          <w:spacing w:val="-2"/>
          <w:sz w:val="20"/>
        </w:rPr>
        <w:t>Medio</w:t>
      </w:r>
      <w:r>
        <w:rPr>
          <w:spacing w:val="-2"/>
          <w:sz w:val="24"/>
        </w:rPr>
        <w:t>.</w:t>
      </w:r>
    </w:p>
    <w:p w:rsidR="00B64BD3" w:rsidRDefault="00B64BD3">
      <w:pPr>
        <w:pStyle w:val="Textoindependiente"/>
        <w:spacing w:before="105"/>
        <w:rPr>
          <w:sz w:val="20"/>
        </w:rPr>
      </w:pPr>
    </w:p>
    <w:p w:rsidR="00B64BD3" w:rsidRDefault="009568A9">
      <w:pPr>
        <w:pStyle w:val="Ttulo2"/>
        <w:spacing w:before="1"/>
        <w:rPr>
          <w:i/>
        </w:rPr>
      </w:pPr>
      <w:bookmarkStart w:id="138" w:name="_bookmark137"/>
      <w:bookmarkEnd w:id="138"/>
      <w:r>
        <w:t>Tabla</w:t>
      </w:r>
      <w:r>
        <w:rPr>
          <w:spacing w:val="-3"/>
        </w:rPr>
        <w:t xml:space="preserve"> </w:t>
      </w:r>
      <w:r>
        <w:rPr>
          <w:spacing w:val="-5"/>
        </w:rPr>
        <w:t>37</w:t>
      </w:r>
      <w:r>
        <w:rPr>
          <w:i/>
          <w:spacing w:val="-5"/>
        </w:rPr>
        <w:t>.</w:t>
      </w:r>
    </w:p>
    <w:p w:rsidR="00B64BD3" w:rsidRDefault="009568A9">
      <w:pPr>
        <w:spacing w:before="136"/>
        <w:ind w:left="1418"/>
        <w:rPr>
          <w:i/>
          <w:sz w:val="24"/>
        </w:rPr>
      </w:pPr>
      <w:bookmarkStart w:id="139" w:name="_bookmark138"/>
      <w:bookmarkEnd w:id="139"/>
      <w:r>
        <w:rPr>
          <w:i/>
          <w:sz w:val="24"/>
        </w:rPr>
        <w:t>Tukey HSD</w:t>
      </w:r>
      <w:r>
        <w:rPr>
          <w:i/>
          <w:spacing w:val="-3"/>
          <w:sz w:val="24"/>
        </w:rPr>
        <w:t xml:space="preserve"> </w:t>
      </w:r>
      <w:r>
        <w:rPr>
          <w:i/>
          <w:sz w:val="24"/>
        </w:rPr>
        <w:t>para</w:t>
      </w:r>
      <w:r>
        <w:rPr>
          <w:i/>
          <w:spacing w:val="-1"/>
          <w:sz w:val="24"/>
        </w:rPr>
        <w:t xml:space="preserve"> </w:t>
      </w:r>
      <w:r>
        <w:rPr>
          <w:i/>
          <w:sz w:val="24"/>
        </w:rPr>
        <w:t>ganancia</w:t>
      </w:r>
      <w:r>
        <w:rPr>
          <w:i/>
          <w:spacing w:val="-1"/>
          <w:sz w:val="24"/>
        </w:rPr>
        <w:t xml:space="preserve"> </w:t>
      </w:r>
      <w:r>
        <w:rPr>
          <w:i/>
          <w:sz w:val="24"/>
        </w:rPr>
        <w:t>de</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21</w:t>
      </w:r>
      <w:r>
        <w:rPr>
          <w:i/>
          <w:spacing w:val="-6"/>
          <w:sz w:val="24"/>
        </w:rPr>
        <w:t xml:space="preserve"> </w:t>
      </w:r>
      <w:r>
        <w:rPr>
          <w:i/>
          <w:sz w:val="24"/>
        </w:rPr>
        <w:t>por</w:t>
      </w:r>
      <w:r>
        <w:rPr>
          <w:i/>
          <w:spacing w:val="-2"/>
          <w:sz w:val="24"/>
        </w:rPr>
        <w:t xml:space="preserve"> tratamientos</w:t>
      </w:r>
    </w:p>
    <w:p w:rsidR="00B64BD3" w:rsidRDefault="00B64BD3">
      <w:pPr>
        <w:pStyle w:val="Textoindependiente"/>
        <w:spacing w:before="6"/>
        <w:rPr>
          <w:i/>
          <w:sz w:val="12"/>
        </w:rPr>
      </w:pPr>
    </w:p>
    <w:tbl>
      <w:tblPr>
        <w:tblStyle w:val="TableNormal"/>
        <w:tblW w:w="0" w:type="auto"/>
        <w:tblInd w:w="1420" w:type="dxa"/>
        <w:tblLayout w:type="fixed"/>
        <w:tblLook w:val="01E0" w:firstRow="1" w:lastRow="1" w:firstColumn="1" w:lastColumn="1" w:noHBand="0" w:noVBand="0"/>
      </w:tblPr>
      <w:tblGrid>
        <w:gridCol w:w="2001"/>
        <w:gridCol w:w="1065"/>
        <w:gridCol w:w="1350"/>
        <w:gridCol w:w="3529"/>
      </w:tblGrid>
      <w:tr w:rsidR="00B64BD3">
        <w:trPr>
          <w:trHeight w:val="413"/>
        </w:trPr>
        <w:tc>
          <w:tcPr>
            <w:tcW w:w="2001"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line="275" w:lineRule="exact"/>
              <w:ind w:left="178"/>
              <w:rPr>
                <w:b/>
                <w:sz w:val="24"/>
              </w:rPr>
            </w:pPr>
            <w:r>
              <w:rPr>
                <w:b/>
                <w:spacing w:val="-4"/>
                <w:sz w:val="24"/>
              </w:rPr>
              <w:t>Casos</w:t>
            </w:r>
          </w:p>
        </w:tc>
        <w:tc>
          <w:tcPr>
            <w:tcW w:w="1350" w:type="dxa"/>
            <w:tcBorders>
              <w:top w:val="single" w:sz="4" w:space="0" w:color="000000"/>
              <w:bottom w:val="single" w:sz="4" w:space="0" w:color="000000"/>
            </w:tcBorders>
          </w:tcPr>
          <w:p w:rsidR="00B64BD3" w:rsidRDefault="009568A9">
            <w:pPr>
              <w:pStyle w:val="TableParagraph"/>
              <w:spacing w:line="275" w:lineRule="exact"/>
              <w:ind w:left="289"/>
              <w:rPr>
                <w:b/>
                <w:sz w:val="24"/>
              </w:rPr>
            </w:pPr>
            <w:r>
              <w:rPr>
                <w:b/>
                <w:spacing w:val="-2"/>
                <w:sz w:val="24"/>
              </w:rPr>
              <w:t>Media</w:t>
            </w:r>
          </w:p>
        </w:tc>
        <w:tc>
          <w:tcPr>
            <w:tcW w:w="3529" w:type="dxa"/>
            <w:tcBorders>
              <w:top w:val="single" w:sz="4" w:space="0" w:color="000000"/>
              <w:bottom w:val="single" w:sz="4" w:space="0" w:color="000000"/>
            </w:tcBorders>
          </w:tcPr>
          <w:p w:rsidR="00B64BD3" w:rsidRDefault="009568A9">
            <w:pPr>
              <w:pStyle w:val="TableParagraph"/>
              <w:spacing w:line="275" w:lineRule="exact"/>
              <w:ind w:left="399"/>
              <w:rPr>
                <w:b/>
                <w:sz w:val="24"/>
              </w:rPr>
            </w:pPr>
            <w:r>
              <w:rPr>
                <w:b/>
                <w:sz w:val="24"/>
              </w:rPr>
              <w:t>Grupos</w:t>
            </w:r>
            <w:r>
              <w:rPr>
                <w:b/>
                <w:spacing w:val="-5"/>
                <w:sz w:val="24"/>
              </w:rPr>
              <w:t xml:space="preserve"> </w:t>
            </w:r>
            <w:r>
              <w:rPr>
                <w:b/>
                <w:spacing w:val="-2"/>
                <w:sz w:val="24"/>
              </w:rPr>
              <w:t>Homogéneos</w:t>
            </w:r>
          </w:p>
        </w:tc>
      </w:tr>
      <w:tr w:rsidR="00B64BD3">
        <w:trPr>
          <w:trHeight w:val="349"/>
        </w:trPr>
        <w:tc>
          <w:tcPr>
            <w:tcW w:w="2001" w:type="dxa"/>
            <w:tcBorders>
              <w:top w:val="single" w:sz="4" w:space="0" w:color="000000"/>
            </w:tcBorders>
          </w:tcPr>
          <w:p w:rsidR="00B64BD3" w:rsidRDefault="009568A9">
            <w:pPr>
              <w:pStyle w:val="TableParagraph"/>
              <w:spacing w:line="275" w:lineRule="exact"/>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line="275" w:lineRule="exact"/>
              <w:ind w:left="178"/>
              <w:rPr>
                <w:sz w:val="24"/>
              </w:rPr>
            </w:pPr>
            <w:r>
              <w:rPr>
                <w:spacing w:val="-5"/>
                <w:sz w:val="24"/>
              </w:rPr>
              <w:t>24</w:t>
            </w:r>
          </w:p>
        </w:tc>
        <w:tc>
          <w:tcPr>
            <w:tcW w:w="1350" w:type="dxa"/>
            <w:tcBorders>
              <w:top w:val="single" w:sz="4" w:space="0" w:color="000000"/>
            </w:tcBorders>
          </w:tcPr>
          <w:p w:rsidR="00B64BD3" w:rsidRDefault="009568A9">
            <w:pPr>
              <w:pStyle w:val="TableParagraph"/>
              <w:spacing w:line="275" w:lineRule="exact"/>
              <w:ind w:left="289"/>
              <w:rPr>
                <w:sz w:val="24"/>
              </w:rPr>
            </w:pPr>
            <w:r>
              <w:rPr>
                <w:spacing w:val="-2"/>
                <w:sz w:val="24"/>
              </w:rPr>
              <w:t>279,84</w:t>
            </w:r>
          </w:p>
        </w:tc>
        <w:tc>
          <w:tcPr>
            <w:tcW w:w="3529" w:type="dxa"/>
            <w:tcBorders>
              <w:top w:val="single" w:sz="4" w:space="0" w:color="000000"/>
            </w:tcBorders>
          </w:tcPr>
          <w:p w:rsidR="00B64BD3" w:rsidRDefault="009568A9">
            <w:pPr>
              <w:pStyle w:val="TableParagraph"/>
              <w:spacing w:line="275" w:lineRule="exact"/>
              <w:ind w:left="399"/>
              <w:rPr>
                <w:sz w:val="24"/>
              </w:rPr>
            </w:pPr>
            <w:r>
              <w:rPr>
                <w:spacing w:val="-10"/>
                <w:sz w:val="24"/>
              </w:rPr>
              <w:t>X</w:t>
            </w:r>
          </w:p>
        </w:tc>
      </w:tr>
      <w:tr w:rsidR="00B64BD3">
        <w:trPr>
          <w:trHeight w:val="413"/>
        </w:trPr>
        <w:tc>
          <w:tcPr>
            <w:tcW w:w="2001" w:type="dxa"/>
          </w:tcPr>
          <w:p w:rsidR="00B64BD3" w:rsidRDefault="009568A9">
            <w:pPr>
              <w:pStyle w:val="TableParagraph"/>
              <w:spacing w:before="65"/>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2"/>
                <w:sz w:val="24"/>
              </w:rPr>
              <w:t xml:space="preserve"> </w:t>
            </w:r>
            <w:r>
              <w:rPr>
                <w:spacing w:val="-5"/>
                <w:sz w:val="24"/>
              </w:rPr>
              <w:t>VM</w:t>
            </w:r>
          </w:p>
        </w:tc>
        <w:tc>
          <w:tcPr>
            <w:tcW w:w="1065" w:type="dxa"/>
          </w:tcPr>
          <w:p w:rsidR="00B64BD3" w:rsidRDefault="009568A9">
            <w:pPr>
              <w:pStyle w:val="TableParagraph"/>
              <w:spacing w:before="65"/>
              <w:ind w:left="178"/>
              <w:rPr>
                <w:sz w:val="24"/>
              </w:rPr>
            </w:pPr>
            <w:r>
              <w:rPr>
                <w:spacing w:val="-5"/>
                <w:sz w:val="24"/>
              </w:rPr>
              <w:t>24</w:t>
            </w:r>
          </w:p>
        </w:tc>
        <w:tc>
          <w:tcPr>
            <w:tcW w:w="1350" w:type="dxa"/>
          </w:tcPr>
          <w:p w:rsidR="00B64BD3" w:rsidRDefault="009568A9">
            <w:pPr>
              <w:pStyle w:val="TableParagraph"/>
              <w:spacing w:before="65"/>
              <w:ind w:left="289"/>
              <w:rPr>
                <w:sz w:val="24"/>
              </w:rPr>
            </w:pPr>
            <w:r>
              <w:rPr>
                <w:spacing w:val="-2"/>
                <w:sz w:val="24"/>
              </w:rPr>
              <w:t>293,47</w:t>
            </w:r>
          </w:p>
        </w:tc>
        <w:tc>
          <w:tcPr>
            <w:tcW w:w="3529" w:type="dxa"/>
          </w:tcPr>
          <w:p w:rsidR="00B64BD3" w:rsidRDefault="009568A9">
            <w:pPr>
              <w:pStyle w:val="TableParagraph"/>
              <w:spacing w:before="65"/>
              <w:ind w:left="399"/>
              <w:rPr>
                <w:sz w:val="24"/>
              </w:rPr>
            </w:pPr>
            <w:r>
              <w:rPr>
                <w:spacing w:val="-5"/>
                <w:sz w:val="24"/>
              </w:rPr>
              <w:t>XX</w:t>
            </w:r>
          </w:p>
        </w:tc>
      </w:tr>
      <w:tr w:rsidR="00B64BD3">
        <w:trPr>
          <w:trHeight w:val="414"/>
        </w:trPr>
        <w:tc>
          <w:tcPr>
            <w:tcW w:w="2001" w:type="dxa"/>
          </w:tcPr>
          <w:p w:rsidR="00B64BD3" w:rsidRDefault="009568A9">
            <w:pPr>
              <w:pStyle w:val="TableParagraph"/>
              <w:spacing w:before="63"/>
              <w:ind w:left="45"/>
              <w:rPr>
                <w:sz w:val="24"/>
              </w:rPr>
            </w:pPr>
            <w:r>
              <w:rPr>
                <w:sz w:val="24"/>
              </w:rPr>
              <w:t>T2:2 ml/L</w:t>
            </w:r>
            <w:r>
              <w:rPr>
                <w:spacing w:val="2"/>
                <w:sz w:val="24"/>
              </w:rPr>
              <w:t xml:space="preserve"> </w:t>
            </w:r>
            <w:r>
              <w:rPr>
                <w:sz w:val="24"/>
              </w:rPr>
              <w:t>de</w:t>
            </w:r>
            <w:r>
              <w:rPr>
                <w:spacing w:val="2"/>
                <w:sz w:val="24"/>
              </w:rPr>
              <w:t xml:space="preserve"> </w:t>
            </w:r>
            <w:r>
              <w:rPr>
                <w:spacing w:val="-5"/>
                <w:sz w:val="24"/>
              </w:rPr>
              <w:t>VM</w:t>
            </w:r>
          </w:p>
        </w:tc>
        <w:tc>
          <w:tcPr>
            <w:tcW w:w="1065" w:type="dxa"/>
          </w:tcPr>
          <w:p w:rsidR="00B64BD3" w:rsidRDefault="009568A9">
            <w:pPr>
              <w:pStyle w:val="TableParagraph"/>
              <w:spacing w:before="63"/>
              <w:ind w:left="178"/>
              <w:rPr>
                <w:sz w:val="24"/>
              </w:rPr>
            </w:pPr>
            <w:r>
              <w:rPr>
                <w:spacing w:val="-5"/>
                <w:sz w:val="24"/>
              </w:rPr>
              <w:t>24</w:t>
            </w:r>
          </w:p>
        </w:tc>
        <w:tc>
          <w:tcPr>
            <w:tcW w:w="1350" w:type="dxa"/>
          </w:tcPr>
          <w:p w:rsidR="00B64BD3" w:rsidRDefault="009568A9">
            <w:pPr>
              <w:pStyle w:val="TableParagraph"/>
              <w:spacing w:before="63"/>
              <w:ind w:left="289"/>
              <w:rPr>
                <w:sz w:val="24"/>
              </w:rPr>
            </w:pPr>
            <w:r>
              <w:rPr>
                <w:spacing w:val="-2"/>
                <w:sz w:val="24"/>
              </w:rPr>
              <w:t>299,49</w:t>
            </w:r>
          </w:p>
        </w:tc>
        <w:tc>
          <w:tcPr>
            <w:tcW w:w="3529" w:type="dxa"/>
          </w:tcPr>
          <w:p w:rsidR="00B64BD3" w:rsidRDefault="009568A9">
            <w:pPr>
              <w:pStyle w:val="TableParagraph"/>
              <w:spacing w:before="63"/>
              <w:ind w:left="399"/>
              <w:rPr>
                <w:sz w:val="24"/>
              </w:rPr>
            </w:pPr>
            <w:r>
              <w:rPr>
                <w:spacing w:val="-5"/>
                <w:sz w:val="24"/>
              </w:rPr>
              <w:t>XX</w:t>
            </w:r>
          </w:p>
        </w:tc>
      </w:tr>
      <w:tr w:rsidR="00B64BD3">
        <w:trPr>
          <w:trHeight w:val="480"/>
        </w:trPr>
        <w:tc>
          <w:tcPr>
            <w:tcW w:w="2001" w:type="dxa"/>
            <w:tcBorders>
              <w:bottom w:val="single" w:sz="4" w:space="0" w:color="000000"/>
            </w:tcBorders>
          </w:tcPr>
          <w:p w:rsidR="00B64BD3" w:rsidRDefault="009568A9">
            <w:pPr>
              <w:pStyle w:val="TableParagraph"/>
              <w:spacing w:before="65"/>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2"/>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5"/>
              <w:ind w:left="178"/>
              <w:rPr>
                <w:sz w:val="24"/>
              </w:rPr>
            </w:pPr>
            <w:r>
              <w:rPr>
                <w:spacing w:val="-5"/>
                <w:sz w:val="24"/>
              </w:rPr>
              <w:t>24</w:t>
            </w:r>
          </w:p>
        </w:tc>
        <w:tc>
          <w:tcPr>
            <w:tcW w:w="1350" w:type="dxa"/>
            <w:tcBorders>
              <w:bottom w:val="single" w:sz="4" w:space="0" w:color="000000"/>
            </w:tcBorders>
          </w:tcPr>
          <w:p w:rsidR="00B64BD3" w:rsidRDefault="009568A9">
            <w:pPr>
              <w:pStyle w:val="TableParagraph"/>
              <w:spacing w:before="65"/>
              <w:ind w:left="289"/>
              <w:rPr>
                <w:sz w:val="24"/>
              </w:rPr>
            </w:pPr>
            <w:r>
              <w:rPr>
                <w:spacing w:val="-2"/>
                <w:sz w:val="24"/>
              </w:rPr>
              <w:t>317,93</w:t>
            </w:r>
          </w:p>
        </w:tc>
        <w:tc>
          <w:tcPr>
            <w:tcW w:w="3529" w:type="dxa"/>
            <w:tcBorders>
              <w:bottom w:val="single" w:sz="4" w:space="0" w:color="000000"/>
            </w:tcBorders>
          </w:tcPr>
          <w:p w:rsidR="00B64BD3" w:rsidRDefault="009568A9">
            <w:pPr>
              <w:pStyle w:val="TableParagraph"/>
              <w:spacing w:before="65"/>
              <w:ind w:left="399"/>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pStyle w:val="Textoindependiente"/>
        <w:spacing w:before="81"/>
        <w:rPr>
          <w:sz w:val="20"/>
        </w:rPr>
      </w:pPr>
    </w:p>
    <w:p w:rsidR="00B64BD3" w:rsidRDefault="009568A9">
      <w:pPr>
        <w:pStyle w:val="Ttulo2"/>
        <w:rPr>
          <w:b w:val="0"/>
        </w:rPr>
      </w:pPr>
      <w:bookmarkStart w:id="140" w:name="_bookmark139"/>
      <w:bookmarkEnd w:id="140"/>
      <w:r>
        <w:t>Figura</w:t>
      </w:r>
      <w:r>
        <w:rPr>
          <w:spacing w:val="1"/>
        </w:rPr>
        <w:t xml:space="preserve"> </w:t>
      </w:r>
      <w:r>
        <w:rPr>
          <w:spacing w:val="-5"/>
        </w:rPr>
        <w:t>11</w:t>
      </w:r>
      <w:r>
        <w:rPr>
          <w:b w:val="0"/>
          <w:spacing w:val="-5"/>
        </w:rPr>
        <w:t>.</w:t>
      </w:r>
    </w:p>
    <w:p w:rsidR="00B64BD3" w:rsidRDefault="009568A9">
      <w:pPr>
        <w:spacing w:before="140"/>
        <w:ind w:left="1418"/>
        <w:rPr>
          <w:i/>
          <w:sz w:val="24"/>
        </w:rPr>
      </w:pPr>
      <w:bookmarkStart w:id="141" w:name="_bookmark140"/>
      <w:bookmarkEnd w:id="141"/>
      <w:r>
        <w:rPr>
          <w:i/>
          <w:sz w:val="24"/>
        </w:rPr>
        <w:t>Medias</w:t>
      </w:r>
      <w:r>
        <w:rPr>
          <w:i/>
          <w:spacing w:val="-3"/>
          <w:sz w:val="24"/>
        </w:rPr>
        <w:t xml:space="preserve"> </w:t>
      </w:r>
      <w:r>
        <w:rPr>
          <w:i/>
          <w:sz w:val="24"/>
        </w:rPr>
        <w:t>para ganancia</w:t>
      </w:r>
      <w:r>
        <w:rPr>
          <w:i/>
          <w:spacing w:val="-1"/>
          <w:sz w:val="24"/>
        </w:rPr>
        <w:t xml:space="preserve"> </w:t>
      </w:r>
      <w:r>
        <w:rPr>
          <w:i/>
          <w:sz w:val="24"/>
        </w:rPr>
        <w:t>de</w:t>
      </w:r>
      <w:r>
        <w:rPr>
          <w:i/>
          <w:spacing w:val="1"/>
          <w:sz w:val="24"/>
        </w:rPr>
        <w:t xml:space="preserve"> </w:t>
      </w:r>
      <w:r>
        <w:rPr>
          <w:i/>
          <w:sz w:val="24"/>
        </w:rPr>
        <w:t>peso día</w:t>
      </w:r>
      <w:r>
        <w:rPr>
          <w:i/>
          <w:spacing w:val="-1"/>
          <w:sz w:val="24"/>
        </w:rPr>
        <w:t xml:space="preserve"> </w:t>
      </w:r>
      <w:r>
        <w:rPr>
          <w:i/>
          <w:sz w:val="24"/>
        </w:rPr>
        <w:t>21 por</w:t>
      </w:r>
      <w:r>
        <w:rPr>
          <w:i/>
          <w:spacing w:val="-6"/>
          <w:sz w:val="24"/>
        </w:rPr>
        <w:t xml:space="preserve"> </w:t>
      </w:r>
      <w:r>
        <w:rPr>
          <w:i/>
          <w:spacing w:val="-2"/>
          <w:sz w:val="24"/>
        </w:rPr>
        <w:t>tratamiento</w:t>
      </w:r>
    </w:p>
    <w:p w:rsidR="00B64BD3" w:rsidRDefault="009568A9">
      <w:pPr>
        <w:pStyle w:val="Textoindependiente"/>
        <w:spacing w:before="13"/>
        <w:rPr>
          <w:i/>
          <w:sz w:val="20"/>
        </w:rPr>
      </w:pPr>
      <w:r>
        <w:rPr>
          <w:i/>
          <w:noProof/>
          <w:sz w:val="20"/>
        </w:rPr>
        <mc:AlternateContent>
          <mc:Choice Requires="wps">
            <w:drawing>
              <wp:anchor distT="0" distB="0" distL="0" distR="0" simplePos="0" relativeHeight="487610368" behindDoc="1" locked="0" layoutInCell="1" allowOverlap="1">
                <wp:simplePos x="0" y="0"/>
                <wp:positionH relativeFrom="page">
                  <wp:posOffset>1446847</wp:posOffset>
                </wp:positionH>
                <wp:positionV relativeFrom="paragraph">
                  <wp:posOffset>169917</wp:posOffset>
                </wp:positionV>
                <wp:extent cx="5049520" cy="1561465"/>
                <wp:effectExtent l="0" t="0" r="0" b="0"/>
                <wp:wrapTopAndBottom/>
                <wp:docPr id="164"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165" name="Graphic 165"/>
                        <wps:cNvSpPr/>
                        <wps:spPr>
                          <a:xfrm>
                            <a:off x="356044" y="144462"/>
                            <a:ext cx="4549140" cy="642620"/>
                          </a:xfrm>
                          <a:custGeom>
                            <a:avLst/>
                            <a:gdLst/>
                            <a:ahLst/>
                            <a:cxnLst/>
                            <a:rect l="l" t="t" r="r" b="b"/>
                            <a:pathLst>
                              <a:path w="4549140" h="642620">
                                <a:moveTo>
                                  <a:pt x="1885187" y="642238"/>
                                </a:moveTo>
                                <a:lnTo>
                                  <a:pt x="2664968" y="642238"/>
                                </a:lnTo>
                              </a:path>
                              <a:path w="4549140" h="642620">
                                <a:moveTo>
                                  <a:pt x="3020568" y="642238"/>
                                </a:moveTo>
                                <a:lnTo>
                                  <a:pt x="3802887" y="642238"/>
                                </a:lnTo>
                              </a:path>
                              <a:path w="4549140" h="642620">
                                <a:moveTo>
                                  <a:pt x="4158487" y="642238"/>
                                </a:moveTo>
                                <a:lnTo>
                                  <a:pt x="4549012" y="642238"/>
                                </a:lnTo>
                              </a:path>
                              <a:path w="4549140" h="642620">
                                <a:moveTo>
                                  <a:pt x="0" y="642238"/>
                                </a:moveTo>
                                <a:lnTo>
                                  <a:pt x="1527047" y="642238"/>
                                </a:lnTo>
                              </a:path>
                              <a:path w="4549140" h="642620">
                                <a:moveTo>
                                  <a:pt x="0" y="428878"/>
                                </a:moveTo>
                                <a:lnTo>
                                  <a:pt x="3802887" y="428878"/>
                                </a:lnTo>
                              </a:path>
                              <a:path w="4549140" h="642620">
                                <a:moveTo>
                                  <a:pt x="4158487" y="428878"/>
                                </a:moveTo>
                                <a:lnTo>
                                  <a:pt x="4549012" y="428878"/>
                                </a:lnTo>
                              </a:path>
                              <a:path w="4549140" h="642620">
                                <a:moveTo>
                                  <a:pt x="0" y="215518"/>
                                </a:moveTo>
                                <a:lnTo>
                                  <a:pt x="4549012" y="215518"/>
                                </a:lnTo>
                              </a:path>
                              <a:path w="4549140" h="642620">
                                <a:moveTo>
                                  <a:pt x="0" y="0"/>
                                </a:moveTo>
                                <a:lnTo>
                                  <a:pt x="4549012" y="0"/>
                                </a:lnTo>
                              </a:path>
                            </a:pathLst>
                          </a:custGeom>
                          <a:ln w="9525">
                            <a:solidFill>
                              <a:srgbClr val="D9D9D9"/>
                            </a:solidFill>
                            <a:prstDash val="solid"/>
                          </a:ln>
                        </wps:spPr>
                        <wps:bodyPr wrap="square" lIns="0" tIns="0" rIns="0" bIns="0" rtlCol="0">
                          <a:prstTxWarp prst="textNoShape">
                            <a:avLst/>
                          </a:prstTxWarp>
                          <a:noAutofit/>
                        </wps:bodyPr>
                      </wps:wsp>
                      <wps:wsp>
                        <wps:cNvPr id="166" name="Graphic 166"/>
                        <wps:cNvSpPr/>
                        <wps:spPr>
                          <a:xfrm>
                            <a:off x="745172" y="380301"/>
                            <a:ext cx="3769360" cy="622300"/>
                          </a:xfrm>
                          <a:custGeom>
                            <a:avLst/>
                            <a:gdLst/>
                            <a:ahLst/>
                            <a:cxnLst/>
                            <a:rect l="l" t="t" r="r" b="b"/>
                            <a:pathLst>
                              <a:path w="3769360" h="622300">
                                <a:moveTo>
                                  <a:pt x="358140" y="408940"/>
                                </a:moveTo>
                                <a:lnTo>
                                  <a:pt x="0" y="408940"/>
                                </a:lnTo>
                                <a:lnTo>
                                  <a:pt x="0" y="621792"/>
                                </a:lnTo>
                                <a:lnTo>
                                  <a:pt x="358140" y="621792"/>
                                </a:lnTo>
                                <a:lnTo>
                                  <a:pt x="358140" y="408940"/>
                                </a:lnTo>
                                <a:close/>
                              </a:path>
                              <a:path w="3769360" h="622300">
                                <a:moveTo>
                                  <a:pt x="1496060" y="264160"/>
                                </a:moveTo>
                                <a:lnTo>
                                  <a:pt x="1137920" y="264160"/>
                                </a:lnTo>
                                <a:lnTo>
                                  <a:pt x="1137920" y="621792"/>
                                </a:lnTo>
                                <a:lnTo>
                                  <a:pt x="1496060" y="621792"/>
                                </a:lnTo>
                                <a:lnTo>
                                  <a:pt x="1496060" y="264160"/>
                                </a:lnTo>
                                <a:close/>
                              </a:path>
                              <a:path w="3769360" h="622300">
                                <a:moveTo>
                                  <a:pt x="2631440" y="198120"/>
                                </a:moveTo>
                                <a:lnTo>
                                  <a:pt x="2275840" y="198120"/>
                                </a:lnTo>
                                <a:lnTo>
                                  <a:pt x="2275840" y="621792"/>
                                </a:lnTo>
                                <a:lnTo>
                                  <a:pt x="2631440" y="621792"/>
                                </a:lnTo>
                                <a:lnTo>
                                  <a:pt x="2631440" y="198120"/>
                                </a:lnTo>
                                <a:close/>
                              </a:path>
                              <a:path w="3769360" h="622300">
                                <a:moveTo>
                                  <a:pt x="3769360" y="0"/>
                                </a:moveTo>
                                <a:lnTo>
                                  <a:pt x="3413760" y="0"/>
                                </a:lnTo>
                                <a:lnTo>
                                  <a:pt x="3413760" y="621792"/>
                                </a:lnTo>
                                <a:lnTo>
                                  <a:pt x="3769360" y="621792"/>
                                </a:lnTo>
                                <a:lnTo>
                                  <a:pt x="3769360" y="0"/>
                                </a:lnTo>
                                <a:close/>
                              </a:path>
                            </a:pathLst>
                          </a:custGeom>
                          <a:solidFill>
                            <a:srgbClr val="4471C4"/>
                          </a:solidFill>
                        </wps:spPr>
                        <wps:bodyPr wrap="square" lIns="0" tIns="0" rIns="0" bIns="0" rtlCol="0">
                          <a:prstTxWarp prst="textNoShape">
                            <a:avLst/>
                          </a:prstTxWarp>
                          <a:noAutofit/>
                        </wps:bodyPr>
                      </wps:wsp>
                      <wps:wsp>
                        <wps:cNvPr id="167" name="Graphic 167"/>
                        <wps:cNvSpPr/>
                        <wps:spPr>
                          <a:xfrm>
                            <a:off x="356044" y="1002093"/>
                            <a:ext cx="4549140" cy="1270"/>
                          </a:xfrm>
                          <a:custGeom>
                            <a:avLst/>
                            <a:gdLst/>
                            <a:ahLst/>
                            <a:cxnLst/>
                            <a:rect l="l" t="t" r="r" b="b"/>
                            <a:pathLst>
                              <a:path w="4549140">
                                <a:moveTo>
                                  <a:pt x="0" y="0"/>
                                </a:moveTo>
                                <a:lnTo>
                                  <a:pt x="4549012" y="0"/>
                                </a:lnTo>
                              </a:path>
                            </a:pathLst>
                          </a:custGeom>
                          <a:ln w="9525">
                            <a:solidFill>
                              <a:srgbClr val="D9D9D9"/>
                            </a:solidFill>
                            <a:prstDash val="solid"/>
                          </a:ln>
                        </wps:spPr>
                        <wps:bodyPr wrap="square" lIns="0" tIns="0" rIns="0" bIns="0" rtlCol="0">
                          <a:prstTxWarp prst="textNoShape">
                            <a:avLst/>
                          </a:prstTxWarp>
                          <a:noAutofit/>
                        </wps:bodyPr>
                      </wps:wsp>
                      <wps:wsp>
                        <wps:cNvPr id="168" name="Graphic 168"/>
                        <wps:cNvSpPr/>
                        <wps:spPr>
                          <a:xfrm>
                            <a:off x="2204275" y="135128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169" name="Graphic 169"/>
                        <wps:cNvSpPr/>
                        <wps:spPr>
                          <a:xfrm>
                            <a:off x="4762" y="4762"/>
                            <a:ext cx="5039995" cy="1551940"/>
                          </a:xfrm>
                          <a:custGeom>
                            <a:avLst/>
                            <a:gdLst/>
                            <a:ahLst/>
                            <a:cxnLst/>
                            <a:rect l="l" t="t" r="r" b="b"/>
                            <a:pathLst>
                              <a:path w="5039995" h="1551940">
                                <a:moveTo>
                                  <a:pt x="0" y="1551939"/>
                                </a:moveTo>
                                <a:lnTo>
                                  <a:pt x="5039995" y="1551939"/>
                                </a:lnTo>
                                <a:lnTo>
                                  <a:pt x="5039995" y="0"/>
                                </a:lnTo>
                                <a:lnTo>
                                  <a:pt x="0" y="0"/>
                                </a:lnTo>
                                <a:lnTo>
                                  <a:pt x="0" y="1551939"/>
                                </a:lnTo>
                                <a:close/>
                              </a:path>
                            </a:pathLst>
                          </a:custGeom>
                          <a:ln w="9525">
                            <a:solidFill>
                              <a:srgbClr val="D9D9D9"/>
                            </a:solidFill>
                            <a:prstDash val="solid"/>
                          </a:ln>
                        </wps:spPr>
                        <wps:bodyPr wrap="square" lIns="0" tIns="0" rIns="0" bIns="0" rtlCol="0">
                          <a:prstTxWarp prst="textNoShape">
                            <a:avLst/>
                          </a:prstTxWarp>
                          <a:noAutofit/>
                        </wps:bodyPr>
                      </wps:wsp>
                      <wps:wsp>
                        <wps:cNvPr id="170" name="Textbox 170"/>
                        <wps:cNvSpPr txBox="1"/>
                        <wps:spPr>
                          <a:xfrm>
                            <a:off x="87947" y="79311"/>
                            <a:ext cx="184785" cy="984885"/>
                          </a:xfrm>
                          <a:prstGeom prst="rect">
                            <a:avLst/>
                          </a:prstGeom>
                        </wps:spPr>
                        <wps:txbx>
                          <w:txbxContent>
                            <w:p w:rsidR="00B64BD3" w:rsidRDefault="009568A9">
                              <w:pPr>
                                <w:spacing w:line="199" w:lineRule="exact"/>
                                <w:rPr>
                                  <w:sz w:val="18"/>
                                </w:rPr>
                              </w:pPr>
                              <w:r>
                                <w:rPr>
                                  <w:spacing w:val="-5"/>
                                  <w:sz w:val="18"/>
                                </w:rPr>
                                <w:t>340</w:t>
                              </w:r>
                            </w:p>
                            <w:p w:rsidR="00B64BD3" w:rsidRDefault="009568A9">
                              <w:pPr>
                                <w:spacing w:before="130"/>
                                <w:rPr>
                                  <w:sz w:val="18"/>
                                </w:rPr>
                              </w:pPr>
                              <w:r>
                                <w:rPr>
                                  <w:spacing w:val="-5"/>
                                  <w:sz w:val="18"/>
                                </w:rPr>
                                <w:t>320</w:t>
                              </w:r>
                            </w:p>
                            <w:p w:rsidR="00B64BD3" w:rsidRDefault="009568A9">
                              <w:pPr>
                                <w:spacing w:before="131"/>
                                <w:rPr>
                                  <w:sz w:val="18"/>
                                </w:rPr>
                              </w:pPr>
                              <w:r>
                                <w:rPr>
                                  <w:spacing w:val="-5"/>
                                  <w:sz w:val="18"/>
                                </w:rPr>
                                <w:t>300</w:t>
                              </w:r>
                            </w:p>
                            <w:p w:rsidR="00B64BD3" w:rsidRDefault="009568A9">
                              <w:pPr>
                                <w:spacing w:before="131"/>
                                <w:rPr>
                                  <w:sz w:val="18"/>
                                </w:rPr>
                              </w:pPr>
                              <w:r>
                                <w:rPr>
                                  <w:spacing w:val="-5"/>
                                  <w:sz w:val="18"/>
                                </w:rPr>
                                <w:t>280</w:t>
                              </w:r>
                            </w:p>
                            <w:p w:rsidR="00B64BD3" w:rsidRDefault="009568A9">
                              <w:pPr>
                                <w:spacing w:before="130"/>
                                <w:rPr>
                                  <w:sz w:val="18"/>
                                </w:rPr>
                              </w:pPr>
                              <w:r>
                                <w:rPr>
                                  <w:spacing w:val="-5"/>
                                  <w:sz w:val="18"/>
                                </w:rPr>
                                <w:t>260</w:t>
                              </w:r>
                            </w:p>
                          </w:txbxContent>
                        </wps:txbx>
                        <wps:bodyPr wrap="square" lIns="0" tIns="0" rIns="0" bIns="0" rtlCol="0">
                          <a:noAutofit/>
                        </wps:bodyPr>
                      </wps:wsp>
                      <wps:wsp>
                        <wps:cNvPr id="171" name="Textbox 171"/>
                        <wps:cNvSpPr txBox="1"/>
                        <wps:spPr>
                          <a:xfrm>
                            <a:off x="4177093" y="198818"/>
                            <a:ext cx="331470" cy="127000"/>
                          </a:xfrm>
                          <a:prstGeom prst="rect">
                            <a:avLst/>
                          </a:prstGeom>
                        </wps:spPr>
                        <wps:txbx>
                          <w:txbxContent>
                            <w:p w:rsidR="00B64BD3" w:rsidRDefault="009568A9">
                              <w:pPr>
                                <w:spacing w:line="199" w:lineRule="exact"/>
                                <w:rPr>
                                  <w:sz w:val="18"/>
                                </w:rPr>
                              </w:pPr>
                              <w:r>
                                <w:rPr>
                                  <w:spacing w:val="-2"/>
                                  <w:sz w:val="18"/>
                                </w:rPr>
                                <w:t>317,93</w:t>
                              </w:r>
                            </w:p>
                          </w:txbxContent>
                        </wps:txbx>
                        <wps:bodyPr wrap="square" lIns="0" tIns="0" rIns="0" bIns="0" rtlCol="0">
                          <a:noAutofit/>
                        </wps:bodyPr>
                      </wps:wsp>
                      <wps:wsp>
                        <wps:cNvPr id="172" name="Textbox 172"/>
                        <wps:cNvSpPr txBox="1"/>
                        <wps:spPr>
                          <a:xfrm>
                            <a:off x="1901761" y="461073"/>
                            <a:ext cx="331470" cy="127000"/>
                          </a:xfrm>
                          <a:prstGeom prst="rect">
                            <a:avLst/>
                          </a:prstGeom>
                        </wps:spPr>
                        <wps:txbx>
                          <w:txbxContent>
                            <w:p w:rsidR="00B64BD3" w:rsidRDefault="009568A9">
                              <w:pPr>
                                <w:spacing w:line="199" w:lineRule="exact"/>
                                <w:rPr>
                                  <w:sz w:val="18"/>
                                </w:rPr>
                              </w:pPr>
                              <w:r>
                                <w:rPr>
                                  <w:spacing w:val="-2"/>
                                  <w:sz w:val="18"/>
                                </w:rPr>
                                <w:t>293,47</w:t>
                              </w:r>
                            </w:p>
                          </w:txbxContent>
                        </wps:txbx>
                        <wps:bodyPr wrap="square" lIns="0" tIns="0" rIns="0" bIns="0" rtlCol="0">
                          <a:noAutofit/>
                        </wps:bodyPr>
                      </wps:wsp>
                      <wps:wsp>
                        <wps:cNvPr id="173" name="Textbox 173"/>
                        <wps:cNvSpPr txBox="1"/>
                        <wps:spPr>
                          <a:xfrm>
                            <a:off x="3039427" y="396557"/>
                            <a:ext cx="331470" cy="127000"/>
                          </a:xfrm>
                          <a:prstGeom prst="rect">
                            <a:avLst/>
                          </a:prstGeom>
                        </wps:spPr>
                        <wps:txbx>
                          <w:txbxContent>
                            <w:p w:rsidR="00B64BD3" w:rsidRDefault="009568A9">
                              <w:pPr>
                                <w:spacing w:line="199" w:lineRule="exact"/>
                                <w:rPr>
                                  <w:sz w:val="18"/>
                                </w:rPr>
                              </w:pPr>
                              <w:r>
                                <w:rPr>
                                  <w:spacing w:val="-2"/>
                                  <w:sz w:val="18"/>
                                </w:rPr>
                                <w:t>299,49</w:t>
                              </w:r>
                            </w:p>
                          </w:txbxContent>
                        </wps:txbx>
                        <wps:bodyPr wrap="square" lIns="0" tIns="0" rIns="0" bIns="0" rtlCol="0">
                          <a:noAutofit/>
                        </wps:bodyPr>
                      </wps:wsp>
                      <wps:wsp>
                        <wps:cNvPr id="174" name="Textbox 174"/>
                        <wps:cNvSpPr txBox="1"/>
                        <wps:spPr>
                          <a:xfrm>
                            <a:off x="764222" y="607377"/>
                            <a:ext cx="331470" cy="127000"/>
                          </a:xfrm>
                          <a:prstGeom prst="rect">
                            <a:avLst/>
                          </a:prstGeom>
                        </wps:spPr>
                        <wps:txbx>
                          <w:txbxContent>
                            <w:p w:rsidR="00B64BD3" w:rsidRDefault="009568A9">
                              <w:pPr>
                                <w:spacing w:line="199" w:lineRule="exact"/>
                                <w:rPr>
                                  <w:sz w:val="18"/>
                                </w:rPr>
                              </w:pPr>
                              <w:r>
                                <w:rPr>
                                  <w:spacing w:val="-2"/>
                                  <w:sz w:val="18"/>
                                </w:rPr>
                                <w:t>279,84</w:t>
                              </w:r>
                            </w:p>
                          </w:txbxContent>
                        </wps:txbx>
                        <wps:bodyPr wrap="square" lIns="0" tIns="0" rIns="0" bIns="0" rtlCol="0">
                          <a:noAutofit/>
                        </wps:bodyPr>
                      </wps:wsp>
                      <wps:wsp>
                        <wps:cNvPr id="175" name="Textbox 175"/>
                        <wps:cNvSpPr txBox="1"/>
                        <wps:spPr>
                          <a:xfrm>
                            <a:off x="502856" y="1071181"/>
                            <a:ext cx="4271645" cy="370840"/>
                          </a:xfrm>
                          <a:prstGeom prst="rect">
                            <a:avLst/>
                          </a:prstGeom>
                        </wps:spPr>
                        <wps:txbx>
                          <w:txbxContent>
                            <w:p w:rsidR="00B64BD3" w:rsidRDefault="009568A9">
                              <w:pPr>
                                <w:tabs>
                                  <w:tab w:val="left" w:pos="1791"/>
                                  <w:tab w:val="left" w:pos="3583"/>
                                  <w:tab w:val="left" w:pos="5374"/>
                                </w:tabs>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T1:</w:t>
                              </w:r>
                              <w:r>
                                <w:rPr>
                                  <w:spacing w:val="-3"/>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T3:</w:t>
                              </w:r>
                              <w:r>
                                <w:rPr>
                                  <w:spacing w:val="1"/>
                                  <w:sz w:val="18"/>
                                </w:rPr>
                                <w:t xml:space="preserve"> </w:t>
                              </w:r>
                              <w:r>
                                <w:rPr>
                                  <w:sz w:val="18"/>
                                </w:rPr>
                                <w:t>3</w:t>
                              </w:r>
                              <w:r>
                                <w:rPr>
                                  <w:spacing w:val="2"/>
                                  <w:sz w:val="18"/>
                                </w:rPr>
                                <w:t xml:space="preserve"> </w:t>
                              </w:r>
                              <w:r>
                                <w:rPr>
                                  <w:sz w:val="18"/>
                                </w:rPr>
                                <w:t>ml/L</w:t>
                              </w:r>
                              <w:r>
                                <w:rPr>
                                  <w:spacing w:val="-3"/>
                                  <w:sz w:val="18"/>
                                </w:rPr>
                                <w:t xml:space="preserve"> </w:t>
                              </w:r>
                              <w:r>
                                <w:rPr>
                                  <w:sz w:val="18"/>
                                </w:rPr>
                                <w:t xml:space="preserve">de </w:t>
                              </w:r>
                              <w:r>
                                <w:rPr>
                                  <w:spacing w:val="-5"/>
                                  <w:sz w:val="18"/>
                                </w:rPr>
                                <w:t>VM</w:t>
                              </w:r>
                            </w:p>
                            <w:p w:rsidR="00B64BD3" w:rsidRDefault="009568A9">
                              <w:pPr>
                                <w:spacing w:before="176"/>
                                <w:ind w:left="1" w:right="155"/>
                                <w:jc w:val="center"/>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925003pt;margin-top:13.379292pt;width:397.6pt;height:122.95pt;mso-position-horizontal-relative:page;mso-position-vertical-relative:paragraph;z-index:-15706112;mso-wrap-distance-left:0;mso-wrap-distance-right:0" id="docshapegroup150" coordorigin="2279,268" coordsize="7952,2459">
                <v:shape style="position:absolute;left:2839;top:495;width:7164;height:1012" id="docshape151" coordorigin="2839,495" coordsize="7164,1012" path="m5808,1506l7036,1506m7596,1506l8828,1506m9388,1506l10003,1506m2839,1506l5244,1506m2839,1170l8828,1170m9388,1170l10003,1170m2839,834l10003,834m2839,495l10003,495e" filled="false" stroked="true" strokeweight=".75pt" strokecolor="#d9d9d9">
                  <v:path arrowok="t"/>
                  <v:stroke dashstyle="solid"/>
                </v:shape>
                <v:shape style="position:absolute;left:3452;top:866;width:5936;height:980" id="docshape152" coordorigin="3452,866" coordsize="5936,980" path="m4016,1510l3452,1510,3452,1846,4016,1846,4016,1510xm5808,1282l5244,1282,5244,1846,5808,1846,5808,1282xm7596,1178l7036,1178,7036,1846,7596,1846,7596,1178xm9388,866l8828,866,8828,1846,9388,1846,9388,866xe" filled="true" fillcolor="#4471c4" stroked="false">
                  <v:path arrowok="t"/>
                  <v:fill type="solid"/>
                </v:shape>
                <v:line style="position:absolute" from="2839,1846" to="10003,1846" stroked="true" strokeweight=".75pt" strokecolor="#d9d9d9">
                  <v:stroke dashstyle="solid"/>
                </v:line>
                <v:rect style="position:absolute;left:5749;top:2395;width:90;height:90" id="docshape153" filled="true" fillcolor="#4471c4" stroked="false">
                  <v:fill type="solid"/>
                </v:rect>
                <v:rect style="position:absolute;left:2286;top:275;width:7937;height:2444" id="docshape154" filled="false" stroked="true" strokeweight=".75pt" strokecolor="#d9d9d9">
                  <v:stroke dashstyle="solid"/>
                </v:rect>
                <v:shape style="position:absolute;left:2417;top:392;width:291;height:1551" type="#_x0000_t202" id="docshape155" filled="false" stroked="false">
                  <v:textbox inset="0,0,0,0">
                    <w:txbxContent>
                      <w:p>
                        <w:pPr>
                          <w:spacing w:line="199" w:lineRule="exact" w:before="0"/>
                          <w:ind w:left="0" w:right="0" w:firstLine="0"/>
                          <w:jc w:val="left"/>
                          <w:rPr>
                            <w:sz w:val="18"/>
                          </w:rPr>
                        </w:pPr>
                        <w:r>
                          <w:rPr>
                            <w:spacing w:val="-5"/>
                            <w:sz w:val="18"/>
                          </w:rPr>
                          <w:t>340</w:t>
                        </w:r>
                      </w:p>
                      <w:p>
                        <w:pPr>
                          <w:spacing w:before="130"/>
                          <w:ind w:left="0" w:right="0" w:firstLine="0"/>
                          <w:jc w:val="left"/>
                          <w:rPr>
                            <w:sz w:val="18"/>
                          </w:rPr>
                        </w:pPr>
                        <w:r>
                          <w:rPr>
                            <w:spacing w:val="-5"/>
                            <w:sz w:val="18"/>
                          </w:rPr>
                          <w:t>320</w:t>
                        </w:r>
                      </w:p>
                      <w:p>
                        <w:pPr>
                          <w:spacing w:before="131"/>
                          <w:ind w:left="0" w:right="0" w:firstLine="0"/>
                          <w:jc w:val="left"/>
                          <w:rPr>
                            <w:sz w:val="18"/>
                          </w:rPr>
                        </w:pPr>
                        <w:r>
                          <w:rPr>
                            <w:spacing w:val="-5"/>
                            <w:sz w:val="18"/>
                          </w:rPr>
                          <w:t>300</w:t>
                        </w:r>
                      </w:p>
                      <w:p>
                        <w:pPr>
                          <w:spacing w:before="131"/>
                          <w:ind w:left="0" w:right="0" w:firstLine="0"/>
                          <w:jc w:val="left"/>
                          <w:rPr>
                            <w:sz w:val="18"/>
                          </w:rPr>
                        </w:pPr>
                        <w:r>
                          <w:rPr>
                            <w:spacing w:val="-5"/>
                            <w:sz w:val="18"/>
                          </w:rPr>
                          <w:t>280</w:t>
                        </w:r>
                      </w:p>
                      <w:p>
                        <w:pPr>
                          <w:spacing w:before="130"/>
                          <w:ind w:left="0" w:right="0" w:firstLine="0"/>
                          <w:jc w:val="left"/>
                          <w:rPr>
                            <w:sz w:val="18"/>
                          </w:rPr>
                        </w:pPr>
                        <w:r>
                          <w:rPr>
                            <w:spacing w:val="-5"/>
                            <w:sz w:val="18"/>
                          </w:rPr>
                          <w:t>260</w:t>
                        </w:r>
                      </w:p>
                    </w:txbxContent>
                  </v:textbox>
                  <w10:wrap type="none"/>
                </v:shape>
                <v:shape style="position:absolute;left:8856;top:580;width:522;height:200" type="#_x0000_t202" id="docshape156" filled="false" stroked="false">
                  <v:textbox inset="0,0,0,0">
                    <w:txbxContent>
                      <w:p>
                        <w:pPr>
                          <w:spacing w:line="199" w:lineRule="exact" w:before="0"/>
                          <w:ind w:left="0" w:right="0" w:firstLine="0"/>
                          <w:jc w:val="left"/>
                          <w:rPr>
                            <w:sz w:val="18"/>
                          </w:rPr>
                        </w:pPr>
                        <w:r>
                          <w:rPr>
                            <w:spacing w:val="-2"/>
                            <w:sz w:val="18"/>
                          </w:rPr>
                          <w:t>317,93</w:t>
                        </w:r>
                      </w:p>
                    </w:txbxContent>
                  </v:textbox>
                  <w10:wrap type="none"/>
                </v:shape>
                <v:shape style="position:absolute;left:5273;top:993;width:522;height:200" type="#_x0000_t202" id="docshape157" filled="false" stroked="false">
                  <v:textbox inset="0,0,0,0">
                    <w:txbxContent>
                      <w:p>
                        <w:pPr>
                          <w:spacing w:line="199" w:lineRule="exact" w:before="0"/>
                          <w:ind w:left="0" w:right="0" w:firstLine="0"/>
                          <w:jc w:val="left"/>
                          <w:rPr>
                            <w:sz w:val="18"/>
                          </w:rPr>
                        </w:pPr>
                        <w:r>
                          <w:rPr>
                            <w:spacing w:val="-2"/>
                            <w:sz w:val="18"/>
                          </w:rPr>
                          <w:t>293,47</w:t>
                        </w:r>
                      </w:p>
                    </w:txbxContent>
                  </v:textbox>
                  <w10:wrap type="none"/>
                </v:shape>
                <v:shape style="position:absolute;left:7065;top:892;width:522;height:200" type="#_x0000_t202" id="docshape158" filled="false" stroked="false">
                  <v:textbox inset="0,0,0,0">
                    <w:txbxContent>
                      <w:p>
                        <w:pPr>
                          <w:spacing w:line="199" w:lineRule="exact" w:before="0"/>
                          <w:ind w:left="0" w:right="0" w:firstLine="0"/>
                          <w:jc w:val="left"/>
                          <w:rPr>
                            <w:sz w:val="18"/>
                          </w:rPr>
                        </w:pPr>
                        <w:r>
                          <w:rPr>
                            <w:spacing w:val="-2"/>
                            <w:sz w:val="18"/>
                          </w:rPr>
                          <w:t>299,49</w:t>
                        </w:r>
                      </w:p>
                    </w:txbxContent>
                  </v:textbox>
                  <w10:wrap type="none"/>
                </v:shape>
                <v:shape style="position:absolute;left:3482;top:1224;width:522;height:200" type="#_x0000_t202" id="docshape159" filled="false" stroked="false">
                  <v:textbox inset="0,0,0,0">
                    <w:txbxContent>
                      <w:p>
                        <w:pPr>
                          <w:spacing w:line="199" w:lineRule="exact" w:before="0"/>
                          <w:ind w:left="0" w:right="0" w:firstLine="0"/>
                          <w:jc w:val="left"/>
                          <w:rPr>
                            <w:sz w:val="18"/>
                          </w:rPr>
                        </w:pPr>
                        <w:r>
                          <w:rPr>
                            <w:spacing w:val="-2"/>
                            <w:sz w:val="18"/>
                          </w:rPr>
                          <w:t>279,84</w:t>
                        </w:r>
                      </w:p>
                    </w:txbxContent>
                  </v:textbox>
                  <w10:wrap type="none"/>
                </v:shape>
                <v:shape style="position:absolute;left:3070;top:1954;width:6727;height:584" type="#_x0000_t202" id="docshape160" filled="false" stroked="false">
                  <v:textbox inset="0,0,0,0">
                    <w:txbxContent>
                      <w:p>
                        <w:pPr>
                          <w:tabs>
                            <w:tab w:pos="1791" w:val="left" w:leader="none"/>
                            <w:tab w:pos="3583" w:val="left" w:leader="none"/>
                            <w:tab w:pos="5374" w:val="left" w:leader="none"/>
                          </w:tabs>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T1:</w:t>
                        </w:r>
                        <w:r>
                          <w:rPr>
                            <w:spacing w:val="-3"/>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T3:</w:t>
                        </w:r>
                        <w:r>
                          <w:rPr>
                            <w:spacing w:val="1"/>
                            <w:sz w:val="18"/>
                          </w:rPr>
                          <w:t> </w:t>
                        </w:r>
                        <w:r>
                          <w:rPr>
                            <w:sz w:val="18"/>
                          </w:rPr>
                          <w:t>3</w:t>
                        </w:r>
                        <w:r>
                          <w:rPr>
                            <w:spacing w:val="2"/>
                            <w:sz w:val="18"/>
                          </w:rPr>
                          <w:t> </w:t>
                        </w:r>
                        <w:r>
                          <w:rPr>
                            <w:sz w:val="18"/>
                          </w:rPr>
                          <w:t>ml/L</w:t>
                        </w:r>
                        <w:r>
                          <w:rPr>
                            <w:spacing w:val="-3"/>
                            <w:sz w:val="18"/>
                          </w:rPr>
                          <w:t> </w:t>
                        </w:r>
                        <w:r>
                          <w:rPr>
                            <w:sz w:val="18"/>
                          </w:rPr>
                          <w:t>de </w:t>
                        </w:r>
                        <w:r>
                          <w:rPr>
                            <w:spacing w:val="-5"/>
                            <w:sz w:val="18"/>
                          </w:rPr>
                          <w:t>VM</w:t>
                        </w:r>
                      </w:p>
                      <w:p>
                        <w:pPr>
                          <w:spacing w:before="176"/>
                          <w:ind w:left="1" w:right="155" w:firstLine="0"/>
                          <w:jc w:val="center"/>
                          <w:rPr>
                            <w:sz w:val="18"/>
                          </w:rPr>
                        </w:pPr>
                        <w:r>
                          <w:rPr>
                            <w:spacing w:val="-2"/>
                            <w:sz w:val="18"/>
                          </w:rPr>
                          <w:t>Tratamientos</w:t>
                        </w:r>
                      </w:p>
                    </w:txbxContent>
                  </v:textbox>
                  <w10:wrap type="none"/>
                </v:shape>
                <w10:wrap type="topAndBottom"/>
              </v:group>
            </w:pict>
          </mc:Fallback>
        </mc:AlternateContent>
      </w:r>
    </w:p>
    <w:p w:rsidR="00B64BD3" w:rsidRDefault="00B64BD3">
      <w:pPr>
        <w:pStyle w:val="Textoindependiente"/>
        <w:spacing w:before="150"/>
        <w:rPr>
          <w:i/>
        </w:rPr>
      </w:pPr>
    </w:p>
    <w:p w:rsidR="00B64BD3" w:rsidRDefault="009568A9">
      <w:pPr>
        <w:pStyle w:val="Textoindependiente"/>
        <w:spacing w:before="1" w:line="360" w:lineRule="auto"/>
        <w:ind w:left="1418" w:right="1268"/>
        <w:jc w:val="both"/>
      </w:pPr>
      <w:r>
        <w:t>El análisis de varianza (</w:t>
      </w:r>
      <w:hyperlink w:anchor="_bookmark135" w:history="1">
        <w:r>
          <w:t>Tabla 36</w:t>
        </w:r>
      </w:hyperlink>
      <w:r>
        <w:t>), evidencia que existen diferencias estadísticamente significativas entre los tratamientos evaluados con diferentes concentraciones</w:t>
      </w:r>
      <w:r>
        <w:rPr>
          <w:spacing w:val="-6"/>
        </w:rPr>
        <w:t xml:space="preserve"> </w:t>
      </w:r>
      <w:r>
        <w:t>de</w:t>
      </w:r>
      <w:r>
        <w:rPr>
          <w:spacing w:val="-3"/>
        </w:rPr>
        <w:t xml:space="preserve"> </w:t>
      </w:r>
      <w:r>
        <w:t>VM.</w:t>
      </w:r>
      <w:r>
        <w:rPr>
          <w:spacing w:val="-4"/>
        </w:rPr>
        <w:t xml:space="preserve"> </w:t>
      </w:r>
      <w:r>
        <w:t>La</w:t>
      </w:r>
      <w:r>
        <w:rPr>
          <w:spacing w:val="-3"/>
        </w:rPr>
        <w:t xml:space="preserve"> </w:t>
      </w:r>
      <w:r>
        <w:t>prueba</w:t>
      </w:r>
      <w:r>
        <w:rPr>
          <w:spacing w:val="-3"/>
        </w:rPr>
        <w:t xml:space="preserve"> </w:t>
      </w:r>
      <w:r>
        <w:t>de</w:t>
      </w:r>
      <w:r>
        <w:rPr>
          <w:spacing w:val="-3"/>
        </w:rPr>
        <w:t xml:space="preserve"> </w:t>
      </w:r>
      <w:r>
        <w:t>Tukey</w:t>
      </w:r>
      <w:r>
        <w:rPr>
          <w:spacing w:val="-4"/>
        </w:rPr>
        <w:t xml:space="preserve"> </w:t>
      </w:r>
      <w:r>
        <w:t>(</w:t>
      </w:r>
      <w:hyperlink w:anchor="_bookmark137" w:history="1">
        <w:r>
          <w:t>Tabla</w:t>
        </w:r>
        <w:r>
          <w:rPr>
            <w:spacing w:val="-2"/>
          </w:rPr>
          <w:t xml:space="preserve"> </w:t>
        </w:r>
        <w:r>
          <w:t>37</w:t>
        </w:r>
      </w:hyperlink>
      <w:r>
        <w:rPr>
          <w:spacing w:val="-4"/>
        </w:rPr>
        <w:t xml:space="preserve"> </w:t>
      </w:r>
      <w:r>
        <w:t>y</w:t>
      </w:r>
      <w:r>
        <w:rPr>
          <w:spacing w:val="-4"/>
        </w:rPr>
        <w:t xml:space="preserve"> </w:t>
      </w:r>
      <w:hyperlink w:anchor="_bookmark139" w:history="1">
        <w:r>
          <w:t>Figura</w:t>
        </w:r>
        <w:r>
          <w:rPr>
            <w:spacing w:val="-3"/>
          </w:rPr>
          <w:t xml:space="preserve"> </w:t>
        </w:r>
        <w:r>
          <w:t>11</w:t>
        </w:r>
      </w:hyperlink>
      <w:r>
        <w:t>)</w:t>
      </w:r>
      <w:r>
        <w:rPr>
          <w:spacing w:val="-4"/>
        </w:rPr>
        <w:t xml:space="preserve"> </w:t>
      </w:r>
      <w:r>
        <w:t>el</w:t>
      </w:r>
      <w:r>
        <w:rPr>
          <w:spacing w:val="-3"/>
        </w:rPr>
        <w:t xml:space="preserve"> </w:t>
      </w:r>
      <w:r>
        <w:t>tratamiento T3 registró</w:t>
      </w:r>
      <w:r>
        <w:rPr>
          <w:spacing w:val="-3"/>
        </w:rPr>
        <w:t xml:space="preserve"> </w:t>
      </w:r>
      <w:r>
        <w:t>la mayor ganancia de peso</w:t>
      </w:r>
      <w:r>
        <w:rPr>
          <w:spacing w:val="-4"/>
        </w:rPr>
        <w:t xml:space="preserve"> </w:t>
      </w:r>
      <w:r>
        <w:t>con</w:t>
      </w:r>
      <w:r>
        <w:rPr>
          <w:spacing w:val="-4"/>
        </w:rPr>
        <w:t xml:space="preserve"> </w:t>
      </w:r>
      <w:r>
        <w:t>317,93 g, superando significativamente al grupo control T0, que obtuvo la media más baja con 279,84 g. Por su parte, los tratamientos</w:t>
      </w:r>
      <w:r>
        <w:rPr>
          <w:spacing w:val="-7"/>
        </w:rPr>
        <w:t xml:space="preserve"> </w:t>
      </w:r>
      <w:r>
        <w:t>T1</w:t>
      </w:r>
      <w:r>
        <w:rPr>
          <w:spacing w:val="-6"/>
        </w:rPr>
        <w:t xml:space="preserve"> </w:t>
      </w:r>
      <w:r>
        <w:t>y</w:t>
      </w:r>
      <w:r>
        <w:rPr>
          <w:spacing w:val="-6"/>
        </w:rPr>
        <w:t xml:space="preserve"> </w:t>
      </w:r>
      <w:r>
        <w:t>T2</w:t>
      </w:r>
      <w:r>
        <w:rPr>
          <w:spacing w:val="-6"/>
        </w:rPr>
        <w:t xml:space="preserve"> </w:t>
      </w:r>
      <w:r>
        <w:t>se</w:t>
      </w:r>
      <w:r>
        <w:rPr>
          <w:spacing w:val="-8"/>
        </w:rPr>
        <w:t xml:space="preserve"> </w:t>
      </w:r>
      <w:r>
        <w:t>ubicaron</w:t>
      </w:r>
      <w:r>
        <w:rPr>
          <w:spacing w:val="-5"/>
        </w:rPr>
        <w:t xml:space="preserve"> </w:t>
      </w:r>
      <w:r>
        <w:t>en</w:t>
      </w:r>
      <w:r>
        <w:rPr>
          <w:spacing w:val="-6"/>
        </w:rPr>
        <w:t xml:space="preserve"> </w:t>
      </w:r>
      <w:r>
        <w:t>una</w:t>
      </w:r>
      <w:r>
        <w:rPr>
          <w:spacing w:val="-5"/>
        </w:rPr>
        <w:t xml:space="preserve"> </w:t>
      </w:r>
      <w:r>
        <w:t>posición</w:t>
      </w:r>
      <w:r>
        <w:rPr>
          <w:spacing w:val="-6"/>
        </w:rPr>
        <w:t xml:space="preserve"> </w:t>
      </w:r>
      <w:r>
        <w:t>intermedia,</w:t>
      </w:r>
      <w:r>
        <w:rPr>
          <w:spacing w:val="-8"/>
        </w:rPr>
        <w:t xml:space="preserve"> </w:t>
      </w:r>
      <w:r>
        <w:t>compartiendo</w:t>
      </w:r>
      <w:r>
        <w:rPr>
          <w:spacing w:val="-6"/>
        </w:rPr>
        <w:t xml:space="preserve"> </w:t>
      </w:r>
      <w:r>
        <w:rPr>
          <w:spacing w:val="-2"/>
        </w:rPr>
        <w:t>grupos</w:t>
      </w:r>
    </w:p>
    <w:p w:rsidR="00B64BD3" w:rsidRDefault="00B64BD3">
      <w:pPr>
        <w:pStyle w:val="Textoindependiente"/>
        <w:spacing w:line="360" w:lineRule="auto"/>
        <w:jc w:val="both"/>
        <w:sectPr w:rsidR="00B64BD3">
          <w:pgSz w:w="11910" w:h="16840"/>
          <w:pgMar w:top="1600" w:right="425" w:bottom="1380" w:left="850" w:header="0" w:footer="1186" w:gutter="0"/>
          <w:cols w:space="720"/>
        </w:sectPr>
      </w:pPr>
    </w:p>
    <w:p w:rsidR="00B64BD3" w:rsidRDefault="009568A9">
      <w:pPr>
        <w:pStyle w:val="Textoindependiente"/>
        <w:spacing w:before="64" w:line="360" w:lineRule="auto"/>
        <w:ind w:left="1418" w:right="1281"/>
        <w:jc w:val="both"/>
      </w:pPr>
      <w:r>
        <w:lastRenderedPageBreak/>
        <w:t>homogéneos. Estos</w:t>
      </w:r>
      <w:r>
        <w:rPr>
          <w:spacing w:val="-1"/>
        </w:rPr>
        <w:t xml:space="preserve"> </w:t>
      </w:r>
      <w:r>
        <w:t>resultados</w:t>
      </w:r>
      <w:r>
        <w:rPr>
          <w:spacing w:val="-1"/>
        </w:rPr>
        <w:t xml:space="preserve"> </w:t>
      </w:r>
      <w:r>
        <w:t>demuestran</w:t>
      </w:r>
      <w:r>
        <w:rPr>
          <w:spacing w:val="-4"/>
        </w:rPr>
        <w:t xml:space="preserve"> </w:t>
      </w:r>
      <w:r>
        <w:t>que, tras</w:t>
      </w:r>
      <w:r>
        <w:rPr>
          <w:spacing w:val="-5"/>
        </w:rPr>
        <w:t xml:space="preserve"> </w:t>
      </w:r>
      <w:r>
        <w:t>el periodo de</w:t>
      </w:r>
      <w:r>
        <w:rPr>
          <w:spacing w:val="-2"/>
        </w:rPr>
        <w:t xml:space="preserve"> </w:t>
      </w:r>
      <w:r>
        <w:t>ajuste observado en la semana anterior, la dosis máxima de vinagre de manzana logra potenciar significativamente el crecimiento de las aves al cierre de la tercera semana.</w:t>
      </w:r>
    </w:p>
    <w:p w:rsidR="00B64BD3" w:rsidRDefault="009568A9">
      <w:pPr>
        <w:pStyle w:val="Ttulo2"/>
        <w:numPr>
          <w:ilvl w:val="3"/>
          <w:numId w:val="3"/>
        </w:numPr>
        <w:tabs>
          <w:tab w:val="left" w:pos="1778"/>
        </w:tabs>
        <w:spacing w:before="206"/>
        <w:ind w:left="1778" w:hanging="360"/>
        <w:jc w:val="both"/>
      </w:pPr>
      <w:r>
        <w:t>Ganancia</w:t>
      </w:r>
      <w:r>
        <w:rPr>
          <w:spacing w:val="-3"/>
        </w:rPr>
        <w:t xml:space="preserve"> </w:t>
      </w:r>
      <w:r>
        <w:t>de</w:t>
      </w:r>
      <w:r>
        <w:rPr>
          <w:spacing w:val="-2"/>
        </w:rPr>
        <w:t xml:space="preserve"> </w:t>
      </w:r>
      <w:r>
        <w:t>peso</w:t>
      </w:r>
      <w:r>
        <w:rPr>
          <w:spacing w:val="-3"/>
        </w:rPr>
        <w:t xml:space="preserve"> </w:t>
      </w:r>
      <w:r>
        <w:t>semanal</w:t>
      </w:r>
      <w:r>
        <w:rPr>
          <w:spacing w:val="-2"/>
        </w:rPr>
        <w:t xml:space="preserve"> </w:t>
      </w:r>
      <w:r>
        <w:t>día</w:t>
      </w:r>
      <w:r>
        <w:rPr>
          <w:spacing w:val="-2"/>
        </w:rPr>
        <w:t xml:space="preserve"> </w:t>
      </w:r>
      <w:r>
        <w:rPr>
          <w:spacing w:val="-5"/>
        </w:rPr>
        <w:t>28</w:t>
      </w:r>
    </w:p>
    <w:p w:rsidR="00B64BD3" w:rsidRDefault="00B64BD3">
      <w:pPr>
        <w:pStyle w:val="Textoindependiente"/>
        <w:spacing w:before="59"/>
        <w:rPr>
          <w:b/>
        </w:rPr>
      </w:pPr>
    </w:p>
    <w:p w:rsidR="00B64BD3" w:rsidRDefault="009568A9">
      <w:pPr>
        <w:ind w:left="1418"/>
        <w:rPr>
          <w:b/>
          <w:i/>
          <w:sz w:val="24"/>
        </w:rPr>
      </w:pPr>
      <w:bookmarkStart w:id="142" w:name="_bookmark141"/>
      <w:bookmarkEnd w:id="142"/>
      <w:r>
        <w:rPr>
          <w:b/>
          <w:sz w:val="24"/>
        </w:rPr>
        <w:t>Tabla</w:t>
      </w:r>
      <w:r>
        <w:rPr>
          <w:b/>
          <w:spacing w:val="-3"/>
          <w:sz w:val="24"/>
        </w:rPr>
        <w:t xml:space="preserve"> </w:t>
      </w:r>
      <w:r>
        <w:rPr>
          <w:b/>
          <w:spacing w:val="-5"/>
          <w:sz w:val="24"/>
        </w:rPr>
        <w:t>38</w:t>
      </w:r>
      <w:r>
        <w:rPr>
          <w:b/>
          <w:i/>
          <w:spacing w:val="-5"/>
          <w:sz w:val="24"/>
        </w:rPr>
        <w:t>.</w:t>
      </w:r>
    </w:p>
    <w:p w:rsidR="00B64BD3" w:rsidRDefault="009568A9">
      <w:pPr>
        <w:spacing w:before="136"/>
        <w:ind w:left="1418"/>
        <w:rPr>
          <w:i/>
          <w:sz w:val="24"/>
        </w:rPr>
      </w:pPr>
      <w:bookmarkStart w:id="143" w:name="_bookmark142"/>
      <w:bookmarkEnd w:id="143"/>
      <w:r>
        <w:rPr>
          <w:i/>
          <w:sz w:val="24"/>
        </w:rPr>
        <w:t>ANOVA</w:t>
      </w:r>
      <w:r>
        <w:rPr>
          <w:i/>
          <w:spacing w:val="-1"/>
          <w:sz w:val="24"/>
        </w:rPr>
        <w:t xml:space="preserve"> </w:t>
      </w:r>
      <w:r>
        <w:rPr>
          <w:i/>
          <w:sz w:val="24"/>
        </w:rPr>
        <w:t>para</w:t>
      </w:r>
      <w:r>
        <w:rPr>
          <w:i/>
          <w:spacing w:val="-1"/>
          <w:sz w:val="24"/>
        </w:rPr>
        <w:t xml:space="preserve"> </w:t>
      </w:r>
      <w:r>
        <w:rPr>
          <w:i/>
          <w:sz w:val="24"/>
        </w:rPr>
        <w:t>ganancia</w:t>
      </w:r>
      <w:r>
        <w:rPr>
          <w:i/>
          <w:spacing w:val="-1"/>
          <w:sz w:val="24"/>
        </w:rPr>
        <w:t xml:space="preserve"> </w:t>
      </w:r>
      <w:r>
        <w:rPr>
          <w:i/>
          <w:sz w:val="24"/>
        </w:rPr>
        <w:t>de</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28</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2"/>
        <w:rPr>
          <w:i/>
          <w:sz w:val="12"/>
        </w:rPr>
      </w:pPr>
    </w:p>
    <w:tbl>
      <w:tblPr>
        <w:tblStyle w:val="TableNormal"/>
        <w:tblW w:w="0" w:type="auto"/>
        <w:tblInd w:w="1406" w:type="dxa"/>
        <w:tblLayout w:type="fixed"/>
        <w:tblLook w:val="01E0" w:firstRow="1" w:lastRow="1" w:firstColumn="1" w:lastColumn="1" w:noHBand="0" w:noVBand="0"/>
      </w:tblPr>
      <w:tblGrid>
        <w:gridCol w:w="1382"/>
        <w:gridCol w:w="1310"/>
        <w:gridCol w:w="657"/>
        <w:gridCol w:w="1181"/>
        <w:gridCol w:w="1526"/>
        <w:gridCol w:w="1428"/>
      </w:tblGrid>
      <w:tr w:rsidR="00B64BD3">
        <w:trPr>
          <w:trHeight w:val="410"/>
        </w:trPr>
        <w:tc>
          <w:tcPr>
            <w:tcW w:w="1382" w:type="dxa"/>
            <w:tcBorders>
              <w:top w:val="single" w:sz="4" w:space="0" w:color="000000"/>
              <w:bottom w:val="single" w:sz="4" w:space="0" w:color="000000"/>
            </w:tcBorders>
          </w:tcPr>
          <w:p w:rsidR="00B64BD3" w:rsidRDefault="009568A9">
            <w:pPr>
              <w:pStyle w:val="TableParagraph"/>
              <w:spacing w:line="275" w:lineRule="exact"/>
              <w:ind w:left="51"/>
              <w:rPr>
                <w:b/>
                <w:sz w:val="24"/>
              </w:rPr>
            </w:pPr>
            <w:r>
              <w:rPr>
                <w:b/>
                <w:spacing w:val="-2"/>
                <w:sz w:val="24"/>
              </w:rPr>
              <w:t>Fuente</w:t>
            </w:r>
          </w:p>
        </w:tc>
        <w:tc>
          <w:tcPr>
            <w:tcW w:w="1310" w:type="dxa"/>
            <w:tcBorders>
              <w:top w:val="single" w:sz="4" w:space="0" w:color="000000"/>
              <w:bottom w:val="single" w:sz="4" w:space="0" w:color="000000"/>
            </w:tcBorders>
          </w:tcPr>
          <w:p w:rsidR="00B64BD3" w:rsidRDefault="009568A9">
            <w:pPr>
              <w:pStyle w:val="TableParagraph"/>
              <w:spacing w:line="275" w:lineRule="exact"/>
              <w:ind w:left="94"/>
              <w:rPr>
                <w:b/>
                <w:sz w:val="24"/>
              </w:rPr>
            </w:pPr>
            <w:r>
              <w:rPr>
                <w:b/>
                <w:spacing w:val="-5"/>
                <w:sz w:val="24"/>
              </w:rPr>
              <w:t>SC</w:t>
            </w:r>
          </w:p>
        </w:tc>
        <w:tc>
          <w:tcPr>
            <w:tcW w:w="657" w:type="dxa"/>
            <w:tcBorders>
              <w:top w:val="single" w:sz="4" w:space="0" w:color="000000"/>
              <w:bottom w:val="single" w:sz="4" w:space="0" w:color="000000"/>
            </w:tcBorders>
          </w:tcPr>
          <w:p w:rsidR="00B64BD3" w:rsidRDefault="009568A9">
            <w:pPr>
              <w:pStyle w:val="TableParagraph"/>
              <w:spacing w:line="275" w:lineRule="exact"/>
              <w:ind w:left="316"/>
              <w:rPr>
                <w:b/>
                <w:sz w:val="24"/>
              </w:rPr>
            </w:pPr>
            <w:r>
              <w:rPr>
                <w:b/>
                <w:spacing w:val="-5"/>
                <w:sz w:val="24"/>
              </w:rPr>
              <w:t>Gl</w:t>
            </w:r>
          </w:p>
        </w:tc>
        <w:tc>
          <w:tcPr>
            <w:tcW w:w="1181" w:type="dxa"/>
            <w:tcBorders>
              <w:top w:val="single" w:sz="4" w:space="0" w:color="000000"/>
              <w:bottom w:val="single" w:sz="4" w:space="0" w:color="000000"/>
            </w:tcBorders>
          </w:tcPr>
          <w:p w:rsidR="00B64BD3" w:rsidRDefault="009568A9">
            <w:pPr>
              <w:pStyle w:val="TableParagraph"/>
              <w:spacing w:line="275" w:lineRule="exact"/>
              <w:ind w:left="88"/>
              <w:rPr>
                <w:b/>
                <w:sz w:val="24"/>
              </w:rPr>
            </w:pPr>
            <w:r>
              <w:rPr>
                <w:b/>
                <w:spacing w:val="-5"/>
                <w:sz w:val="24"/>
              </w:rPr>
              <w:t>CM</w:t>
            </w:r>
          </w:p>
        </w:tc>
        <w:tc>
          <w:tcPr>
            <w:tcW w:w="1526" w:type="dxa"/>
            <w:tcBorders>
              <w:top w:val="single" w:sz="4" w:space="0" w:color="000000"/>
              <w:bottom w:val="single" w:sz="4" w:space="0" w:color="000000"/>
            </w:tcBorders>
          </w:tcPr>
          <w:p w:rsidR="00B64BD3" w:rsidRDefault="009568A9">
            <w:pPr>
              <w:pStyle w:val="TableParagraph"/>
              <w:spacing w:line="275" w:lineRule="exact"/>
              <w:ind w:left="440"/>
              <w:rPr>
                <w:b/>
                <w:sz w:val="24"/>
              </w:rPr>
            </w:pPr>
            <w:r>
              <w:rPr>
                <w:b/>
                <w:spacing w:val="-2"/>
                <w:sz w:val="24"/>
              </w:rPr>
              <w:t>Razón-</w:t>
            </w:r>
            <w:r>
              <w:rPr>
                <w:b/>
                <w:spacing w:val="-10"/>
                <w:sz w:val="24"/>
              </w:rPr>
              <w:t>F</w:t>
            </w:r>
          </w:p>
        </w:tc>
        <w:tc>
          <w:tcPr>
            <w:tcW w:w="1428" w:type="dxa"/>
            <w:tcBorders>
              <w:top w:val="single" w:sz="4" w:space="0" w:color="000000"/>
              <w:bottom w:val="single" w:sz="4" w:space="0" w:color="000000"/>
            </w:tcBorders>
          </w:tcPr>
          <w:p w:rsidR="00B64BD3" w:rsidRDefault="009568A9">
            <w:pPr>
              <w:pStyle w:val="TableParagraph"/>
              <w:spacing w:line="275" w:lineRule="exact"/>
              <w:ind w:left="217"/>
              <w:rPr>
                <w:b/>
                <w:sz w:val="24"/>
              </w:rPr>
            </w:pPr>
            <w:r>
              <w:rPr>
                <w:b/>
                <w:sz w:val="24"/>
              </w:rPr>
              <w:t>Valor-</w:t>
            </w:r>
            <w:r>
              <w:rPr>
                <w:b/>
                <w:spacing w:val="-10"/>
                <w:sz w:val="24"/>
              </w:rPr>
              <w:t>P</w:t>
            </w:r>
          </w:p>
        </w:tc>
      </w:tr>
      <w:tr w:rsidR="00B64BD3">
        <w:trPr>
          <w:trHeight w:val="352"/>
        </w:trPr>
        <w:tc>
          <w:tcPr>
            <w:tcW w:w="1382" w:type="dxa"/>
            <w:tcBorders>
              <w:top w:val="single" w:sz="4" w:space="0" w:color="000000"/>
            </w:tcBorders>
          </w:tcPr>
          <w:p w:rsidR="00B64BD3" w:rsidRDefault="009568A9">
            <w:pPr>
              <w:pStyle w:val="TableParagraph"/>
              <w:spacing w:before="3"/>
              <w:ind w:left="51"/>
              <w:rPr>
                <w:sz w:val="24"/>
              </w:rPr>
            </w:pPr>
            <w:r>
              <w:rPr>
                <w:sz w:val="24"/>
              </w:rPr>
              <w:t>Entre</w:t>
            </w:r>
            <w:r>
              <w:rPr>
                <w:spacing w:val="3"/>
                <w:sz w:val="24"/>
              </w:rPr>
              <w:t xml:space="preserve"> </w:t>
            </w:r>
            <w:r>
              <w:rPr>
                <w:spacing w:val="-2"/>
                <w:sz w:val="24"/>
              </w:rPr>
              <w:t>grupos</w:t>
            </w:r>
          </w:p>
        </w:tc>
        <w:tc>
          <w:tcPr>
            <w:tcW w:w="1310" w:type="dxa"/>
            <w:tcBorders>
              <w:top w:val="single" w:sz="4" w:space="0" w:color="000000"/>
            </w:tcBorders>
          </w:tcPr>
          <w:p w:rsidR="00B64BD3" w:rsidRDefault="009568A9">
            <w:pPr>
              <w:pStyle w:val="TableParagraph"/>
              <w:spacing w:before="3"/>
              <w:ind w:left="94"/>
              <w:rPr>
                <w:sz w:val="24"/>
              </w:rPr>
            </w:pPr>
            <w:r>
              <w:rPr>
                <w:spacing w:val="-2"/>
                <w:sz w:val="24"/>
              </w:rPr>
              <w:t>2240,15</w:t>
            </w:r>
          </w:p>
        </w:tc>
        <w:tc>
          <w:tcPr>
            <w:tcW w:w="657" w:type="dxa"/>
            <w:tcBorders>
              <w:top w:val="single" w:sz="4" w:space="0" w:color="000000"/>
            </w:tcBorders>
          </w:tcPr>
          <w:p w:rsidR="00B64BD3" w:rsidRDefault="009568A9">
            <w:pPr>
              <w:pStyle w:val="TableParagraph"/>
              <w:spacing w:before="3"/>
              <w:ind w:left="316"/>
              <w:rPr>
                <w:sz w:val="24"/>
              </w:rPr>
            </w:pPr>
            <w:r>
              <w:rPr>
                <w:spacing w:val="-10"/>
                <w:sz w:val="24"/>
              </w:rPr>
              <w:t>3</w:t>
            </w:r>
          </w:p>
        </w:tc>
        <w:tc>
          <w:tcPr>
            <w:tcW w:w="1181" w:type="dxa"/>
            <w:tcBorders>
              <w:top w:val="single" w:sz="4" w:space="0" w:color="000000"/>
            </w:tcBorders>
          </w:tcPr>
          <w:p w:rsidR="00B64BD3" w:rsidRDefault="009568A9">
            <w:pPr>
              <w:pStyle w:val="TableParagraph"/>
              <w:spacing w:before="3"/>
              <w:ind w:left="88"/>
              <w:rPr>
                <w:sz w:val="24"/>
              </w:rPr>
            </w:pPr>
            <w:r>
              <w:rPr>
                <w:spacing w:val="-2"/>
                <w:sz w:val="24"/>
              </w:rPr>
              <w:t>746,72</w:t>
            </w:r>
          </w:p>
        </w:tc>
        <w:tc>
          <w:tcPr>
            <w:tcW w:w="1526" w:type="dxa"/>
            <w:tcBorders>
              <w:top w:val="single" w:sz="4" w:space="0" w:color="000000"/>
            </w:tcBorders>
          </w:tcPr>
          <w:p w:rsidR="00B64BD3" w:rsidRDefault="009568A9">
            <w:pPr>
              <w:pStyle w:val="TableParagraph"/>
              <w:spacing w:before="3"/>
              <w:ind w:left="440"/>
              <w:rPr>
                <w:sz w:val="24"/>
              </w:rPr>
            </w:pPr>
            <w:r>
              <w:rPr>
                <w:spacing w:val="-4"/>
                <w:sz w:val="24"/>
              </w:rPr>
              <w:t>2,90</w:t>
            </w:r>
          </w:p>
        </w:tc>
        <w:tc>
          <w:tcPr>
            <w:tcW w:w="1428" w:type="dxa"/>
            <w:tcBorders>
              <w:top w:val="single" w:sz="4" w:space="0" w:color="000000"/>
            </w:tcBorders>
          </w:tcPr>
          <w:p w:rsidR="00B64BD3" w:rsidRDefault="009568A9">
            <w:pPr>
              <w:pStyle w:val="TableParagraph"/>
              <w:spacing w:before="3"/>
              <w:ind w:left="217"/>
              <w:rPr>
                <w:sz w:val="24"/>
              </w:rPr>
            </w:pPr>
            <w:r>
              <w:rPr>
                <w:spacing w:val="-2"/>
                <w:sz w:val="24"/>
              </w:rPr>
              <w:t>0,410</w:t>
            </w:r>
          </w:p>
        </w:tc>
      </w:tr>
      <w:tr w:rsidR="00B64BD3">
        <w:trPr>
          <w:trHeight w:val="414"/>
        </w:trPr>
        <w:tc>
          <w:tcPr>
            <w:tcW w:w="1382" w:type="dxa"/>
          </w:tcPr>
          <w:p w:rsidR="00B64BD3" w:rsidRDefault="009568A9">
            <w:pPr>
              <w:pStyle w:val="TableParagraph"/>
              <w:spacing w:before="63"/>
              <w:ind w:left="51"/>
              <w:rPr>
                <w:sz w:val="24"/>
              </w:rPr>
            </w:pPr>
            <w:r>
              <w:rPr>
                <w:sz w:val="24"/>
              </w:rPr>
              <w:t>Intra</w:t>
            </w:r>
            <w:r>
              <w:rPr>
                <w:spacing w:val="2"/>
                <w:sz w:val="24"/>
              </w:rPr>
              <w:t xml:space="preserve"> </w:t>
            </w:r>
            <w:r>
              <w:rPr>
                <w:spacing w:val="-2"/>
                <w:sz w:val="24"/>
              </w:rPr>
              <w:t>grupos</w:t>
            </w:r>
          </w:p>
        </w:tc>
        <w:tc>
          <w:tcPr>
            <w:tcW w:w="1310" w:type="dxa"/>
          </w:tcPr>
          <w:p w:rsidR="00B64BD3" w:rsidRDefault="009568A9">
            <w:pPr>
              <w:pStyle w:val="TableParagraph"/>
              <w:spacing w:before="63"/>
              <w:ind w:left="94"/>
              <w:rPr>
                <w:sz w:val="24"/>
              </w:rPr>
            </w:pPr>
            <w:r>
              <w:rPr>
                <w:spacing w:val="-2"/>
                <w:sz w:val="24"/>
              </w:rPr>
              <w:t>23700,</w:t>
            </w:r>
          </w:p>
        </w:tc>
        <w:tc>
          <w:tcPr>
            <w:tcW w:w="657" w:type="dxa"/>
          </w:tcPr>
          <w:p w:rsidR="00B64BD3" w:rsidRDefault="009568A9">
            <w:pPr>
              <w:pStyle w:val="TableParagraph"/>
              <w:spacing w:before="63"/>
              <w:ind w:left="316"/>
              <w:rPr>
                <w:sz w:val="24"/>
              </w:rPr>
            </w:pPr>
            <w:r>
              <w:rPr>
                <w:spacing w:val="-5"/>
                <w:sz w:val="24"/>
              </w:rPr>
              <w:t>92</w:t>
            </w:r>
          </w:p>
        </w:tc>
        <w:tc>
          <w:tcPr>
            <w:tcW w:w="1181" w:type="dxa"/>
          </w:tcPr>
          <w:p w:rsidR="00B64BD3" w:rsidRDefault="009568A9">
            <w:pPr>
              <w:pStyle w:val="TableParagraph"/>
              <w:spacing w:before="63"/>
              <w:ind w:left="88"/>
              <w:rPr>
                <w:sz w:val="24"/>
              </w:rPr>
            </w:pPr>
            <w:r>
              <w:rPr>
                <w:spacing w:val="-2"/>
                <w:sz w:val="24"/>
              </w:rPr>
              <w:t>257,61</w:t>
            </w:r>
          </w:p>
        </w:tc>
        <w:tc>
          <w:tcPr>
            <w:tcW w:w="1526" w:type="dxa"/>
          </w:tcPr>
          <w:p w:rsidR="00B64BD3" w:rsidRDefault="00B64BD3">
            <w:pPr>
              <w:pStyle w:val="TableParagraph"/>
              <w:ind w:left="0"/>
            </w:pPr>
          </w:p>
        </w:tc>
        <w:tc>
          <w:tcPr>
            <w:tcW w:w="1428" w:type="dxa"/>
          </w:tcPr>
          <w:p w:rsidR="00B64BD3" w:rsidRDefault="00B64BD3">
            <w:pPr>
              <w:pStyle w:val="TableParagraph"/>
              <w:ind w:left="0"/>
            </w:pPr>
          </w:p>
        </w:tc>
      </w:tr>
      <w:tr w:rsidR="00B64BD3">
        <w:trPr>
          <w:trHeight w:val="480"/>
        </w:trPr>
        <w:tc>
          <w:tcPr>
            <w:tcW w:w="1382" w:type="dxa"/>
            <w:tcBorders>
              <w:bottom w:val="single" w:sz="4" w:space="0" w:color="000000"/>
            </w:tcBorders>
          </w:tcPr>
          <w:p w:rsidR="00B64BD3" w:rsidRDefault="009568A9">
            <w:pPr>
              <w:pStyle w:val="TableParagraph"/>
              <w:spacing w:before="65"/>
              <w:ind w:left="51"/>
              <w:rPr>
                <w:sz w:val="24"/>
              </w:rPr>
            </w:pPr>
            <w:r>
              <w:rPr>
                <w:sz w:val="24"/>
              </w:rPr>
              <w:t>Total</w:t>
            </w:r>
            <w:r>
              <w:rPr>
                <w:spacing w:val="4"/>
                <w:sz w:val="24"/>
              </w:rPr>
              <w:t xml:space="preserve"> </w:t>
            </w:r>
            <w:r>
              <w:rPr>
                <w:spacing w:val="-2"/>
                <w:sz w:val="24"/>
              </w:rPr>
              <w:t>(Corr.)</w:t>
            </w:r>
          </w:p>
        </w:tc>
        <w:tc>
          <w:tcPr>
            <w:tcW w:w="1310" w:type="dxa"/>
            <w:tcBorders>
              <w:bottom w:val="single" w:sz="4" w:space="0" w:color="000000"/>
            </w:tcBorders>
          </w:tcPr>
          <w:p w:rsidR="00B64BD3" w:rsidRDefault="009568A9">
            <w:pPr>
              <w:pStyle w:val="TableParagraph"/>
              <w:spacing w:before="65"/>
              <w:ind w:left="94"/>
              <w:rPr>
                <w:sz w:val="24"/>
              </w:rPr>
            </w:pPr>
            <w:r>
              <w:rPr>
                <w:spacing w:val="-2"/>
                <w:sz w:val="24"/>
              </w:rPr>
              <w:t>25940,15</w:t>
            </w:r>
          </w:p>
        </w:tc>
        <w:tc>
          <w:tcPr>
            <w:tcW w:w="657" w:type="dxa"/>
            <w:tcBorders>
              <w:bottom w:val="single" w:sz="4" w:space="0" w:color="000000"/>
            </w:tcBorders>
          </w:tcPr>
          <w:p w:rsidR="00B64BD3" w:rsidRDefault="009568A9">
            <w:pPr>
              <w:pStyle w:val="TableParagraph"/>
              <w:spacing w:before="65"/>
              <w:ind w:left="316"/>
              <w:rPr>
                <w:sz w:val="24"/>
              </w:rPr>
            </w:pPr>
            <w:r>
              <w:rPr>
                <w:spacing w:val="-5"/>
                <w:sz w:val="24"/>
              </w:rPr>
              <w:t>95</w:t>
            </w:r>
          </w:p>
        </w:tc>
        <w:tc>
          <w:tcPr>
            <w:tcW w:w="1181" w:type="dxa"/>
            <w:tcBorders>
              <w:bottom w:val="single" w:sz="4" w:space="0" w:color="000000"/>
            </w:tcBorders>
          </w:tcPr>
          <w:p w:rsidR="00B64BD3" w:rsidRDefault="00B64BD3">
            <w:pPr>
              <w:pStyle w:val="TableParagraph"/>
              <w:ind w:left="0"/>
            </w:pPr>
          </w:p>
        </w:tc>
        <w:tc>
          <w:tcPr>
            <w:tcW w:w="1526" w:type="dxa"/>
            <w:tcBorders>
              <w:bottom w:val="single" w:sz="4" w:space="0" w:color="000000"/>
            </w:tcBorders>
          </w:tcPr>
          <w:p w:rsidR="00B64BD3" w:rsidRDefault="00B64BD3">
            <w:pPr>
              <w:pStyle w:val="TableParagraph"/>
              <w:ind w:left="0"/>
            </w:pPr>
          </w:p>
        </w:tc>
        <w:tc>
          <w:tcPr>
            <w:tcW w:w="1428" w:type="dxa"/>
            <w:tcBorders>
              <w:bottom w:val="single" w:sz="4" w:space="0" w:color="000000"/>
            </w:tcBorders>
          </w:tcPr>
          <w:p w:rsidR="00B64BD3" w:rsidRDefault="00B64BD3">
            <w:pPr>
              <w:pStyle w:val="TableParagraph"/>
              <w:ind w:left="0"/>
            </w:pPr>
          </w:p>
        </w:tc>
      </w:tr>
    </w:tbl>
    <w:p w:rsidR="00B64BD3" w:rsidRDefault="009568A9">
      <w:pPr>
        <w:ind w:left="1418"/>
        <w:rPr>
          <w:sz w:val="24"/>
        </w:rPr>
      </w:pPr>
      <w:r>
        <w:rPr>
          <w:sz w:val="20"/>
        </w:rPr>
        <w:t>SC:</w:t>
      </w:r>
      <w:r>
        <w:rPr>
          <w:spacing w:val="-1"/>
          <w:sz w:val="20"/>
        </w:rPr>
        <w:t xml:space="preserve"> </w:t>
      </w:r>
      <w:r>
        <w:rPr>
          <w:sz w:val="20"/>
        </w:rPr>
        <w:t>Suma</w:t>
      </w:r>
      <w:r>
        <w:rPr>
          <w:spacing w:val="-2"/>
          <w:sz w:val="20"/>
        </w:rPr>
        <w:t xml:space="preserve"> </w:t>
      </w:r>
      <w:r>
        <w:rPr>
          <w:sz w:val="20"/>
        </w:rPr>
        <w:t>de</w:t>
      </w:r>
      <w:r>
        <w:rPr>
          <w:spacing w:val="-1"/>
          <w:sz w:val="20"/>
        </w:rPr>
        <w:t xml:space="preserve"> </w:t>
      </w:r>
      <w:r>
        <w:rPr>
          <w:sz w:val="20"/>
        </w:rPr>
        <w:t>Cuadrados;</w:t>
      </w:r>
      <w:r>
        <w:rPr>
          <w:spacing w:val="-1"/>
          <w:sz w:val="20"/>
        </w:rPr>
        <w:t xml:space="preserve"> </w:t>
      </w:r>
      <w:r>
        <w:rPr>
          <w:sz w:val="20"/>
        </w:rPr>
        <w:t>CM:</w:t>
      </w:r>
      <w:r>
        <w:rPr>
          <w:spacing w:val="-1"/>
          <w:sz w:val="20"/>
        </w:rPr>
        <w:t xml:space="preserve"> </w:t>
      </w:r>
      <w:r>
        <w:rPr>
          <w:sz w:val="20"/>
        </w:rPr>
        <w:t>Cuadrado</w:t>
      </w:r>
      <w:r>
        <w:rPr>
          <w:spacing w:val="-1"/>
          <w:sz w:val="20"/>
        </w:rPr>
        <w:t xml:space="preserve"> </w:t>
      </w:r>
      <w:r>
        <w:rPr>
          <w:spacing w:val="-2"/>
          <w:sz w:val="20"/>
        </w:rPr>
        <w:t>Medio</w:t>
      </w:r>
      <w:r>
        <w:rPr>
          <w:spacing w:val="-2"/>
          <w:sz w:val="24"/>
        </w:rPr>
        <w:t>.</w:t>
      </w:r>
    </w:p>
    <w:p w:rsidR="00B64BD3" w:rsidRDefault="00B64BD3">
      <w:pPr>
        <w:pStyle w:val="Textoindependiente"/>
        <w:spacing w:before="104"/>
        <w:rPr>
          <w:sz w:val="20"/>
        </w:rPr>
      </w:pPr>
    </w:p>
    <w:p w:rsidR="00B64BD3" w:rsidRDefault="009568A9">
      <w:pPr>
        <w:pStyle w:val="Ttulo2"/>
        <w:rPr>
          <w:i/>
        </w:rPr>
      </w:pPr>
      <w:bookmarkStart w:id="144" w:name="_bookmark143"/>
      <w:bookmarkEnd w:id="144"/>
      <w:r>
        <w:t>Tabla</w:t>
      </w:r>
      <w:r>
        <w:rPr>
          <w:spacing w:val="-3"/>
        </w:rPr>
        <w:t xml:space="preserve"> </w:t>
      </w:r>
      <w:r>
        <w:rPr>
          <w:spacing w:val="-5"/>
        </w:rPr>
        <w:t>39</w:t>
      </w:r>
      <w:r>
        <w:rPr>
          <w:i/>
          <w:spacing w:val="-5"/>
        </w:rPr>
        <w:t>.</w:t>
      </w:r>
    </w:p>
    <w:p w:rsidR="00B64BD3" w:rsidRDefault="009568A9">
      <w:pPr>
        <w:spacing w:before="140"/>
        <w:ind w:left="1418"/>
        <w:rPr>
          <w:i/>
          <w:sz w:val="24"/>
        </w:rPr>
      </w:pPr>
      <w:bookmarkStart w:id="145" w:name="_bookmark144"/>
      <w:bookmarkEnd w:id="145"/>
      <w:r>
        <w:rPr>
          <w:i/>
          <w:sz w:val="24"/>
        </w:rPr>
        <w:t>Tukey HSD</w:t>
      </w:r>
      <w:r>
        <w:rPr>
          <w:i/>
          <w:spacing w:val="-3"/>
          <w:sz w:val="24"/>
        </w:rPr>
        <w:t xml:space="preserve"> </w:t>
      </w:r>
      <w:r>
        <w:rPr>
          <w:i/>
          <w:sz w:val="24"/>
        </w:rPr>
        <w:t>para</w:t>
      </w:r>
      <w:r>
        <w:rPr>
          <w:i/>
          <w:spacing w:val="-1"/>
          <w:sz w:val="24"/>
        </w:rPr>
        <w:t xml:space="preserve"> </w:t>
      </w:r>
      <w:r>
        <w:rPr>
          <w:i/>
          <w:sz w:val="24"/>
        </w:rPr>
        <w:t>ganancia</w:t>
      </w:r>
      <w:r>
        <w:rPr>
          <w:i/>
          <w:spacing w:val="-1"/>
          <w:sz w:val="24"/>
        </w:rPr>
        <w:t xml:space="preserve"> </w:t>
      </w:r>
      <w:r>
        <w:rPr>
          <w:i/>
          <w:sz w:val="24"/>
        </w:rPr>
        <w:t>de</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28</w:t>
      </w:r>
      <w:r>
        <w:rPr>
          <w:i/>
          <w:spacing w:val="-6"/>
          <w:sz w:val="24"/>
        </w:rPr>
        <w:t xml:space="preserve"> </w:t>
      </w:r>
      <w:r>
        <w:rPr>
          <w:i/>
          <w:sz w:val="24"/>
        </w:rPr>
        <w:t>por</w:t>
      </w:r>
      <w:r>
        <w:rPr>
          <w:i/>
          <w:spacing w:val="-2"/>
          <w:sz w:val="24"/>
        </w:rPr>
        <w:t xml:space="preserve"> tratamientos</w:t>
      </w:r>
    </w:p>
    <w:p w:rsidR="00B64BD3" w:rsidRDefault="00B64BD3">
      <w:pPr>
        <w:pStyle w:val="Textoindependiente"/>
        <w:spacing w:before="2"/>
        <w:rPr>
          <w:i/>
          <w:sz w:val="12"/>
        </w:rPr>
      </w:pPr>
    </w:p>
    <w:tbl>
      <w:tblPr>
        <w:tblStyle w:val="TableNormal"/>
        <w:tblW w:w="0" w:type="auto"/>
        <w:tblInd w:w="1420" w:type="dxa"/>
        <w:tblLayout w:type="fixed"/>
        <w:tblLook w:val="01E0" w:firstRow="1" w:lastRow="1" w:firstColumn="1" w:lastColumn="1" w:noHBand="0" w:noVBand="0"/>
      </w:tblPr>
      <w:tblGrid>
        <w:gridCol w:w="2001"/>
        <w:gridCol w:w="1065"/>
        <w:gridCol w:w="1350"/>
        <w:gridCol w:w="3529"/>
      </w:tblGrid>
      <w:tr w:rsidR="00B64BD3">
        <w:trPr>
          <w:trHeight w:val="414"/>
        </w:trPr>
        <w:tc>
          <w:tcPr>
            <w:tcW w:w="2001"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before="3"/>
              <w:ind w:left="178"/>
              <w:rPr>
                <w:b/>
                <w:sz w:val="24"/>
              </w:rPr>
            </w:pPr>
            <w:r>
              <w:rPr>
                <w:b/>
                <w:spacing w:val="-4"/>
                <w:sz w:val="24"/>
              </w:rPr>
              <w:t>Casos</w:t>
            </w:r>
          </w:p>
        </w:tc>
        <w:tc>
          <w:tcPr>
            <w:tcW w:w="1350" w:type="dxa"/>
            <w:tcBorders>
              <w:top w:val="single" w:sz="4" w:space="0" w:color="000000"/>
              <w:bottom w:val="single" w:sz="4" w:space="0" w:color="000000"/>
            </w:tcBorders>
          </w:tcPr>
          <w:p w:rsidR="00B64BD3" w:rsidRDefault="009568A9">
            <w:pPr>
              <w:pStyle w:val="TableParagraph"/>
              <w:spacing w:before="3"/>
              <w:ind w:left="289"/>
              <w:rPr>
                <w:b/>
                <w:sz w:val="24"/>
              </w:rPr>
            </w:pPr>
            <w:r>
              <w:rPr>
                <w:b/>
                <w:spacing w:val="-2"/>
                <w:sz w:val="24"/>
              </w:rPr>
              <w:t>Media</w:t>
            </w:r>
          </w:p>
        </w:tc>
        <w:tc>
          <w:tcPr>
            <w:tcW w:w="3529" w:type="dxa"/>
            <w:tcBorders>
              <w:top w:val="single" w:sz="4" w:space="0" w:color="000000"/>
              <w:bottom w:val="single" w:sz="4" w:space="0" w:color="000000"/>
            </w:tcBorders>
          </w:tcPr>
          <w:p w:rsidR="00B64BD3" w:rsidRDefault="009568A9">
            <w:pPr>
              <w:pStyle w:val="TableParagraph"/>
              <w:spacing w:before="3"/>
              <w:ind w:left="399"/>
              <w:rPr>
                <w:b/>
                <w:sz w:val="24"/>
              </w:rPr>
            </w:pPr>
            <w:r>
              <w:rPr>
                <w:b/>
                <w:sz w:val="24"/>
              </w:rPr>
              <w:t>Grupos</w:t>
            </w:r>
            <w:r>
              <w:rPr>
                <w:b/>
                <w:spacing w:val="-5"/>
                <w:sz w:val="24"/>
              </w:rPr>
              <w:t xml:space="preserve"> </w:t>
            </w:r>
            <w:r>
              <w:rPr>
                <w:b/>
                <w:spacing w:val="-2"/>
                <w:sz w:val="24"/>
              </w:rPr>
              <w:t>Homogéneos</w:t>
            </w:r>
          </w:p>
        </w:tc>
      </w:tr>
      <w:tr w:rsidR="00B64BD3">
        <w:trPr>
          <w:trHeight w:val="352"/>
        </w:trPr>
        <w:tc>
          <w:tcPr>
            <w:tcW w:w="2001" w:type="dxa"/>
            <w:tcBorders>
              <w:top w:val="single" w:sz="4" w:space="0" w:color="000000"/>
            </w:tcBorders>
          </w:tcPr>
          <w:p w:rsidR="00B64BD3" w:rsidRDefault="009568A9">
            <w:pPr>
              <w:pStyle w:val="TableParagraph"/>
              <w:spacing w:before="3"/>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before="3"/>
              <w:ind w:left="178"/>
              <w:rPr>
                <w:sz w:val="24"/>
              </w:rPr>
            </w:pPr>
            <w:r>
              <w:rPr>
                <w:spacing w:val="-5"/>
                <w:sz w:val="24"/>
              </w:rPr>
              <w:t>24</w:t>
            </w:r>
          </w:p>
        </w:tc>
        <w:tc>
          <w:tcPr>
            <w:tcW w:w="1350" w:type="dxa"/>
            <w:tcBorders>
              <w:top w:val="single" w:sz="4" w:space="0" w:color="000000"/>
            </w:tcBorders>
          </w:tcPr>
          <w:p w:rsidR="00B64BD3" w:rsidRDefault="009568A9">
            <w:pPr>
              <w:pStyle w:val="TableParagraph"/>
              <w:spacing w:before="3"/>
              <w:ind w:left="289"/>
              <w:rPr>
                <w:sz w:val="24"/>
              </w:rPr>
            </w:pPr>
            <w:r>
              <w:rPr>
                <w:spacing w:val="-2"/>
                <w:sz w:val="24"/>
              </w:rPr>
              <w:t>260,22</w:t>
            </w:r>
          </w:p>
        </w:tc>
        <w:tc>
          <w:tcPr>
            <w:tcW w:w="3529" w:type="dxa"/>
            <w:tcBorders>
              <w:top w:val="single" w:sz="4" w:space="0" w:color="000000"/>
            </w:tcBorders>
          </w:tcPr>
          <w:p w:rsidR="00B64BD3" w:rsidRDefault="009568A9">
            <w:pPr>
              <w:pStyle w:val="TableParagraph"/>
              <w:spacing w:before="3"/>
              <w:ind w:left="399"/>
              <w:rPr>
                <w:sz w:val="24"/>
              </w:rPr>
            </w:pPr>
            <w:r>
              <w:rPr>
                <w:spacing w:val="-10"/>
                <w:sz w:val="24"/>
              </w:rPr>
              <w:t>X</w:t>
            </w:r>
          </w:p>
        </w:tc>
      </w:tr>
      <w:tr w:rsidR="00B64BD3">
        <w:trPr>
          <w:trHeight w:val="414"/>
        </w:trPr>
        <w:tc>
          <w:tcPr>
            <w:tcW w:w="2001" w:type="dxa"/>
          </w:tcPr>
          <w:p w:rsidR="00B64BD3" w:rsidRDefault="009568A9">
            <w:pPr>
              <w:pStyle w:val="TableParagraph"/>
              <w:spacing w:before="63"/>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2"/>
                <w:sz w:val="24"/>
              </w:rPr>
              <w:t xml:space="preserve"> </w:t>
            </w:r>
            <w:r>
              <w:rPr>
                <w:spacing w:val="-5"/>
                <w:sz w:val="24"/>
              </w:rPr>
              <w:t>VM</w:t>
            </w:r>
          </w:p>
        </w:tc>
        <w:tc>
          <w:tcPr>
            <w:tcW w:w="1065" w:type="dxa"/>
          </w:tcPr>
          <w:p w:rsidR="00B64BD3" w:rsidRDefault="009568A9">
            <w:pPr>
              <w:pStyle w:val="TableParagraph"/>
              <w:spacing w:before="63"/>
              <w:ind w:left="178"/>
              <w:rPr>
                <w:sz w:val="24"/>
              </w:rPr>
            </w:pPr>
            <w:r>
              <w:rPr>
                <w:spacing w:val="-5"/>
                <w:sz w:val="24"/>
              </w:rPr>
              <w:t>24</w:t>
            </w:r>
          </w:p>
        </w:tc>
        <w:tc>
          <w:tcPr>
            <w:tcW w:w="1350" w:type="dxa"/>
          </w:tcPr>
          <w:p w:rsidR="00B64BD3" w:rsidRDefault="009568A9">
            <w:pPr>
              <w:pStyle w:val="TableParagraph"/>
              <w:spacing w:before="63"/>
              <w:ind w:left="289"/>
              <w:rPr>
                <w:sz w:val="24"/>
              </w:rPr>
            </w:pPr>
            <w:r>
              <w:rPr>
                <w:spacing w:val="-2"/>
                <w:sz w:val="24"/>
              </w:rPr>
              <w:t>264,75</w:t>
            </w:r>
          </w:p>
        </w:tc>
        <w:tc>
          <w:tcPr>
            <w:tcW w:w="3529" w:type="dxa"/>
          </w:tcPr>
          <w:p w:rsidR="00B64BD3" w:rsidRDefault="009568A9">
            <w:pPr>
              <w:pStyle w:val="TableParagraph"/>
              <w:spacing w:before="63"/>
              <w:ind w:left="399"/>
              <w:rPr>
                <w:sz w:val="24"/>
              </w:rPr>
            </w:pPr>
            <w:r>
              <w:rPr>
                <w:spacing w:val="-10"/>
                <w:sz w:val="24"/>
              </w:rPr>
              <w:t>X</w:t>
            </w:r>
          </w:p>
        </w:tc>
      </w:tr>
      <w:tr w:rsidR="00B64BD3">
        <w:trPr>
          <w:trHeight w:val="413"/>
        </w:trPr>
        <w:tc>
          <w:tcPr>
            <w:tcW w:w="2001" w:type="dxa"/>
          </w:tcPr>
          <w:p w:rsidR="00B64BD3" w:rsidRDefault="009568A9">
            <w:pPr>
              <w:pStyle w:val="TableParagraph"/>
              <w:spacing w:before="65"/>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5"/>
              <w:ind w:left="178"/>
              <w:rPr>
                <w:sz w:val="24"/>
              </w:rPr>
            </w:pPr>
            <w:r>
              <w:rPr>
                <w:spacing w:val="-5"/>
                <w:sz w:val="24"/>
              </w:rPr>
              <w:t>24</w:t>
            </w:r>
          </w:p>
        </w:tc>
        <w:tc>
          <w:tcPr>
            <w:tcW w:w="1350" w:type="dxa"/>
          </w:tcPr>
          <w:p w:rsidR="00B64BD3" w:rsidRDefault="009568A9">
            <w:pPr>
              <w:pStyle w:val="TableParagraph"/>
              <w:spacing w:before="65"/>
              <w:ind w:left="289"/>
              <w:rPr>
                <w:sz w:val="24"/>
              </w:rPr>
            </w:pPr>
            <w:r>
              <w:rPr>
                <w:spacing w:val="-2"/>
                <w:sz w:val="24"/>
              </w:rPr>
              <w:t>267,61</w:t>
            </w:r>
          </w:p>
        </w:tc>
        <w:tc>
          <w:tcPr>
            <w:tcW w:w="3529" w:type="dxa"/>
          </w:tcPr>
          <w:p w:rsidR="00B64BD3" w:rsidRDefault="009568A9">
            <w:pPr>
              <w:pStyle w:val="TableParagraph"/>
              <w:spacing w:before="65"/>
              <w:ind w:left="399"/>
              <w:rPr>
                <w:sz w:val="24"/>
              </w:rPr>
            </w:pPr>
            <w:r>
              <w:rPr>
                <w:spacing w:val="-10"/>
                <w:sz w:val="24"/>
              </w:rPr>
              <w:t>X</w:t>
            </w:r>
          </w:p>
        </w:tc>
      </w:tr>
      <w:tr w:rsidR="00B64BD3">
        <w:trPr>
          <w:trHeight w:val="477"/>
        </w:trPr>
        <w:tc>
          <w:tcPr>
            <w:tcW w:w="2001" w:type="dxa"/>
            <w:tcBorders>
              <w:bottom w:val="single" w:sz="4" w:space="0" w:color="000000"/>
            </w:tcBorders>
          </w:tcPr>
          <w:p w:rsidR="00B64BD3" w:rsidRDefault="009568A9">
            <w:pPr>
              <w:pStyle w:val="TableParagraph"/>
              <w:spacing w:before="63"/>
              <w:ind w:left="45"/>
              <w:rPr>
                <w:sz w:val="24"/>
              </w:rPr>
            </w:pPr>
            <w:r>
              <w:rPr>
                <w:sz w:val="24"/>
              </w:rPr>
              <w:t>T3:3 ml/L</w:t>
            </w:r>
            <w:r>
              <w:rPr>
                <w:spacing w:val="2"/>
                <w:sz w:val="24"/>
              </w:rPr>
              <w:t xml:space="preserve"> </w:t>
            </w:r>
            <w:r>
              <w:rPr>
                <w:sz w:val="24"/>
              </w:rPr>
              <w:t>de</w:t>
            </w:r>
            <w:r>
              <w:rPr>
                <w:spacing w:val="2"/>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3"/>
              <w:ind w:left="178"/>
              <w:rPr>
                <w:sz w:val="24"/>
              </w:rPr>
            </w:pPr>
            <w:r>
              <w:rPr>
                <w:spacing w:val="-5"/>
                <w:sz w:val="24"/>
              </w:rPr>
              <w:t>24</w:t>
            </w:r>
          </w:p>
        </w:tc>
        <w:tc>
          <w:tcPr>
            <w:tcW w:w="1350" w:type="dxa"/>
            <w:tcBorders>
              <w:bottom w:val="single" w:sz="4" w:space="0" w:color="000000"/>
            </w:tcBorders>
          </w:tcPr>
          <w:p w:rsidR="00B64BD3" w:rsidRDefault="009568A9">
            <w:pPr>
              <w:pStyle w:val="TableParagraph"/>
              <w:spacing w:before="63"/>
              <w:ind w:left="289"/>
              <w:rPr>
                <w:sz w:val="24"/>
              </w:rPr>
            </w:pPr>
            <w:r>
              <w:rPr>
                <w:spacing w:val="-2"/>
                <w:sz w:val="24"/>
              </w:rPr>
              <w:t>262,02</w:t>
            </w:r>
          </w:p>
        </w:tc>
        <w:tc>
          <w:tcPr>
            <w:tcW w:w="3529" w:type="dxa"/>
            <w:tcBorders>
              <w:bottom w:val="single" w:sz="4" w:space="0" w:color="000000"/>
            </w:tcBorders>
          </w:tcPr>
          <w:p w:rsidR="00B64BD3" w:rsidRDefault="009568A9">
            <w:pPr>
              <w:pStyle w:val="TableParagraph"/>
              <w:spacing w:before="63"/>
              <w:ind w:left="399"/>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pStyle w:val="Textoindependiente"/>
        <w:spacing w:before="84"/>
        <w:rPr>
          <w:sz w:val="20"/>
        </w:rPr>
      </w:pPr>
    </w:p>
    <w:p w:rsidR="00B64BD3" w:rsidRDefault="009568A9">
      <w:pPr>
        <w:pStyle w:val="Ttulo2"/>
        <w:spacing w:before="1"/>
        <w:rPr>
          <w:b w:val="0"/>
        </w:rPr>
      </w:pPr>
      <w:bookmarkStart w:id="146" w:name="_bookmark145"/>
      <w:bookmarkEnd w:id="146"/>
      <w:r>
        <w:t>Figura</w:t>
      </w:r>
      <w:r>
        <w:rPr>
          <w:spacing w:val="1"/>
        </w:rPr>
        <w:t xml:space="preserve"> </w:t>
      </w:r>
      <w:r>
        <w:rPr>
          <w:spacing w:val="-5"/>
        </w:rPr>
        <w:t>12</w:t>
      </w:r>
      <w:r>
        <w:rPr>
          <w:b w:val="0"/>
          <w:spacing w:val="-5"/>
        </w:rPr>
        <w:t>.</w:t>
      </w:r>
    </w:p>
    <w:p w:rsidR="00B64BD3" w:rsidRDefault="009568A9">
      <w:pPr>
        <w:spacing w:before="136"/>
        <w:ind w:left="1418"/>
        <w:rPr>
          <w:i/>
          <w:sz w:val="24"/>
        </w:rPr>
      </w:pPr>
      <w:r>
        <w:rPr>
          <w:i/>
          <w:noProof/>
          <w:sz w:val="24"/>
        </w:rPr>
        <mc:AlternateContent>
          <mc:Choice Requires="wps">
            <w:drawing>
              <wp:anchor distT="0" distB="0" distL="0" distR="0" simplePos="0" relativeHeight="477751808" behindDoc="1" locked="0" layoutInCell="1" allowOverlap="1">
                <wp:simplePos x="0" y="0"/>
                <wp:positionH relativeFrom="page">
                  <wp:posOffset>1435417</wp:posOffset>
                </wp:positionH>
                <wp:positionV relativeFrom="paragraph">
                  <wp:posOffset>470130</wp:posOffset>
                </wp:positionV>
                <wp:extent cx="5049520" cy="1561465"/>
                <wp:effectExtent l="0" t="0" r="0" b="0"/>
                <wp:wrapNone/>
                <wp:docPr id="176" name="Group 1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177" name="Graphic 177"/>
                        <wps:cNvSpPr/>
                        <wps:spPr>
                          <a:xfrm>
                            <a:off x="356044" y="144462"/>
                            <a:ext cx="4549140" cy="572770"/>
                          </a:xfrm>
                          <a:custGeom>
                            <a:avLst/>
                            <a:gdLst/>
                            <a:ahLst/>
                            <a:cxnLst/>
                            <a:rect l="l" t="t" r="r" b="b"/>
                            <a:pathLst>
                              <a:path w="4549140" h="572770">
                                <a:moveTo>
                                  <a:pt x="3021838" y="572516"/>
                                </a:moveTo>
                                <a:lnTo>
                                  <a:pt x="3801617" y="572516"/>
                                </a:lnTo>
                              </a:path>
                              <a:path w="4549140" h="572770">
                                <a:moveTo>
                                  <a:pt x="4159758" y="572516"/>
                                </a:moveTo>
                                <a:lnTo>
                                  <a:pt x="4549013" y="572516"/>
                                </a:lnTo>
                              </a:path>
                              <a:path w="4549140" h="572770">
                                <a:moveTo>
                                  <a:pt x="0" y="0"/>
                                </a:moveTo>
                                <a:lnTo>
                                  <a:pt x="4549013" y="0"/>
                                </a:lnTo>
                              </a:path>
                            </a:pathLst>
                          </a:custGeom>
                          <a:ln w="9525">
                            <a:solidFill>
                              <a:srgbClr val="D9D9D9"/>
                            </a:solidFill>
                            <a:prstDash val="solid"/>
                          </a:ln>
                        </wps:spPr>
                        <wps:bodyPr wrap="square" lIns="0" tIns="0" rIns="0" bIns="0" rtlCol="0">
                          <a:prstTxWarp prst="textNoShape">
                            <a:avLst/>
                          </a:prstTxWarp>
                          <a:noAutofit/>
                        </wps:bodyPr>
                      </wps:wsp>
                      <wps:wsp>
                        <wps:cNvPr id="178" name="Graphic 178"/>
                        <wps:cNvSpPr/>
                        <wps:spPr>
                          <a:xfrm>
                            <a:off x="2204275" y="280098"/>
                            <a:ext cx="2312035" cy="1128395"/>
                          </a:xfrm>
                          <a:custGeom>
                            <a:avLst/>
                            <a:gdLst/>
                            <a:ahLst/>
                            <a:cxnLst/>
                            <a:rect l="l" t="t" r="r" b="b"/>
                            <a:pathLst>
                              <a:path w="2312035" h="1128395">
                                <a:moveTo>
                                  <a:pt x="56946" y="1071194"/>
                                </a:moveTo>
                                <a:lnTo>
                                  <a:pt x="0" y="1071194"/>
                                </a:lnTo>
                                <a:lnTo>
                                  <a:pt x="0" y="1128141"/>
                                </a:lnTo>
                                <a:lnTo>
                                  <a:pt x="56946" y="1128141"/>
                                </a:lnTo>
                                <a:lnTo>
                                  <a:pt x="56946" y="1071194"/>
                                </a:lnTo>
                                <a:close/>
                              </a:path>
                              <a:path w="2312035" h="1128395">
                                <a:moveTo>
                                  <a:pt x="1173607" y="0"/>
                                </a:moveTo>
                                <a:lnTo>
                                  <a:pt x="815467" y="0"/>
                                </a:lnTo>
                                <a:lnTo>
                                  <a:pt x="815467" y="721995"/>
                                </a:lnTo>
                                <a:lnTo>
                                  <a:pt x="1173607" y="721995"/>
                                </a:lnTo>
                                <a:lnTo>
                                  <a:pt x="1173607" y="0"/>
                                </a:lnTo>
                                <a:close/>
                              </a:path>
                              <a:path w="2312035" h="1128395">
                                <a:moveTo>
                                  <a:pt x="2311527" y="320040"/>
                                </a:moveTo>
                                <a:lnTo>
                                  <a:pt x="1953387" y="320040"/>
                                </a:lnTo>
                                <a:lnTo>
                                  <a:pt x="1953387" y="721995"/>
                                </a:lnTo>
                                <a:lnTo>
                                  <a:pt x="2311527" y="721995"/>
                                </a:lnTo>
                                <a:lnTo>
                                  <a:pt x="2311527" y="320040"/>
                                </a:lnTo>
                                <a:close/>
                              </a:path>
                            </a:pathLst>
                          </a:custGeom>
                          <a:solidFill>
                            <a:srgbClr val="4471C4"/>
                          </a:solidFill>
                        </wps:spPr>
                        <wps:bodyPr wrap="square" lIns="0" tIns="0" rIns="0" bIns="0" rtlCol="0">
                          <a:prstTxWarp prst="textNoShape">
                            <a:avLst/>
                          </a:prstTxWarp>
                          <a:noAutofit/>
                        </wps:bodyPr>
                      </wps:wsp>
                      <wps:wsp>
                        <wps:cNvPr id="179" name="Graphic 179"/>
                        <wps:cNvSpPr/>
                        <wps:spPr>
                          <a:xfrm>
                            <a:off x="4762" y="4762"/>
                            <a:ext cx="5039995" cy="1551940"/>
                          </a:xfrm>
                          <a:custGeom>
                            <a:avLst/>
                            <a:gdLst/>
                            <a:ahLst/>
                            <a:cxnLst/>
                            <a:rect l="l" t="t" r="r" b="b"/>
                            <a:pathLst>
                              <a:path w="5039995" h="1551940">
                                <a:moveTo>
                                  <a:pt x="0" y="1551940"/>
                                </a:moveTo>
                                <a:lnTo>
                                  <a:pt x="5039995" y="1551940"/>
                                </a:lnTo>
                                <a:lnTo>
                                  <a:pt x="5039995" y="0"/>
                                </a:lnTo>
                                <a:lnTo>
                                  <a:pt x="0" y="0"/>
                                </a:lnTo>
                                <a:lnTo>
                                  <a:pt x="0" y="1551940"/>
                                </a:lnTo>
                                <a:close/>
                              </a:path>
                            </a:pathLst>
                          </a:custGeom>
                          <a:ln w="9525">
                            <a:solidFill>
                              <a:srgbClr val="D9D9D9"/>
                            </a:solidFill>
                            <a:prstDash val="solid"/>
                          </a:ln>
                        </wps:spPr>
                        <wps:bodyPr wrap="square" lIns="0" tIns="0" rIns="0" bIns="0" rtlCol="0">
                          <a:prstTxWarp prst="textNoShape">
                            <a:avLst/>
                          </a:prstTxWarp>
                          <a:noAutofit/>
                        </wps:bodyPr>
                      </wps:wsp>
                      <wps:wsp>
                        <wps:cNvPr id="180" name="Textbox 180"/>
                        <wps:cNvSpPr txBox="1"/>
                        <wps:spPr>
                          <a:xfrm>
                            <a:off x="87947" y="79565"/>
                            <a:ext cx="184150" cy="127000"/>
                          </a:xfrm>
                          <a:prstGeom prst="rect">
                            <a:avLst/>
                          </a:prstGeom>
                        </wps:spPr>
                        <wps:txbx>
                          <w:txbxContent>
                            <w:p w:rsidR="00B64BD3" w:rsidRDefault="009568A9">
                              <w:pPr>
                                <w:spacing w:line="199" w:lineRule="exact"/>
                                <w:rPr>
                                  <w:sz w:val="18"/>
                                </w:rPr>
                              </w:pPr>
                              <w:r>
                                <w:rPr>
                                  <w:spacing w:val="-5"/>
                                  <w:sz w:val="18"/>
                                </w:rPr>
                                <w:t>270</w:t>
                              </w:r>
                            </w:p>
                          </w:txbxContent>
                        </wps:txbx>
                        <wps:bodyPr wrap="square" lIns="0" tIns="0" rIns="0" bIns="0" rtlCol="0">
                          <a:noAutofit/>
                        </wps:bodyPr>
                      </wps:wsp>
                      <wps:wsp>
                        <wps:cNvPr id="181" name="Textbox 181"/>
                        <wps:cNvSpPr txBox="1"/>
                        <wps:spPr>
                          <a:xfrm>
                            <a:off x="3039427" y="99250"/>
                            <a:ext cx="331470" cy="127000"/>
                          </a:xfrm>
                          <a:prstGeom prst="rect">
                            <a:avLst/>
                          </a:prstGeom>
                        </wps:spPr>
                        <wps:txbx>
                          <w:txbxContent>
                            <w:p w:rsidR="00B64BD3" w:rsidRDefault="009568A9">
                              <w:pPr>
                                <w:spacing w:line="199" w:lineRule="exact"/>
                                <w:rPr>
                                  <w:sz w:val="18"/>
                                </w:rPr>
                              </w:pPr>
                              <w:r>
                                <w:rPr>
                                  <w:spacing w:val="-2"/>
                                  <w:sz w:val="18"/>
                                </w:rPr>
                                <w:t>267,61</w:t>
                              </w:r>
                            </w:p>
                          </w:txbxContent>
                        </wps:txbx>
                        <wps:bodyPr wrap="square" lIns="0" tIns="0" rIns="0" bIns="0" rtlCol="0">
                          <a:noAutofit/>
                        </wps:bodyPr>
                      </wps:wsp>
                      <wps:wsp>
                        <wps:cNvPr id="182" name="Textbox 182"/>
                        <wps:cNvSpPr txBox="1"/>
                        <wps:spPr>
                          <a:xfrm>
                            <a:off x="1901761" y="262699"/>
                            <a:ext cx="331470" cy="127000"/>
                          </a:xfrm>
                          <a:prstGeom prst="rect">
                            <a:avLst/>
                          </a:prstGeom>
                        </wps:spPr>
                        <wps:txbx>
                          <w:txbxContent>
                            <w:p w:rsidR="00B64BD3" w:rsidRDefault="009568A9">
                              <w:pPr>
                                <w:spacing w:line="199" w:lineRule="exact"/>
                                <w:rPr>
                                  <w:sz w:val="18"/>
                                </w:rPr>
                              </w:pPr>
                              <w:r>
                                <w:rPr>
                                  <w:spacing w:val="-2"/>
                                  <w:sz w:val="18"/>
                                </w:rPr>
                                <w:t>264,75</w:t>
                              </w:r>
                            </w:p>
                          </w:txbxContent>
                        </wps:txbx>
                        <wps:bodyPr wrap="square" lIns="0" tIns="0" rIns="0" bIns="0" rtlCol="0">
                          <a:noAutofit/>
                        </wps:bodyPr>
                      </wps:wsp>
                      <wps:wsp>
                        <wps:cNvPr id="183" name="Textbox 183"/>
                        <wps:cNvSpPr txBox="1"/>
                        <wps:spPr>
                          <a:xfrm>
                            <a:off x="87947" y="365569"/>
                            <a:ext cx="184150" cy="698500"/>
                          </a:xfrm>
                          <a:prstGeom prst="rect">
                            <a:avLst/>
                          </a:prstGeom>
                        </wps:spPr>
                        <wps:txbx>
                          <w:txbxContent>
                            <w:p w:rsidR="00B64BD3" w:rsidRDefault="009568A9">
                              <w:pPr>
                                <w:spacing w:line="199" w:lineRule="exact"/>
                                <w:rPr>
                                  <w:sz w:val="18"/>
                                </w:rPr>
                              </w:pPr>
                              <w:r>
                                <w:rPr>
                                  <w:spacing w:val="-5"/>
                                  <w:sz w:val="18"/>
                                </w:rPr>
                                <w:t>265</w:t>
                              </w:r>
                            </w:p>
                            <w:p w:rsidR="00B64BD3" w:rsidRDefault="00B64BD3">
                              <w:pPr>
                                <w:spacing w:before="36"/>
                                <w:rPr>
                                  <w:sz w:val="18"/>
                                </w:rPr>
                              </w:pPr>
                            </w:p>
                            <w:p w:rsidR="00B64BD3" w:rsidRDefault="009568A9">
                              <w:pPr>
                                <w:rPr>
                                  <w:sz w:val="18"/>
                                </w:rPr>
                              </w:pPr>
                              <w:r>
                                <w:rPr>
                                  <w:spacing w:val="-5"/>
                                  <w:sz w:val="18"/>
                                </w:rPr>
                                <w:t>260</w:t>
                              </w:r>
                            </w:p>
                            <w:p w:rsidR="00B64BD3" w:rsidRDefault="00B64BD3">
                              <w:pPr>
                                <w:spacing w:before="36"/>
                                <w:rPr>
                                  <w:sz w:val="18"/>
                                </w:rPr>
                              </w:pPr>
                            </w:p>
                            <w:p w:rsidR="00B64BD3" w:rsidRDefault="009568A9">
                              <w:pPr>
                                <w:rPr>
                                  <w:sz w:val="18"/>
                                </w:rPr>
                              </w:pPr>
                              <w:r>
                                <w:rPr>
                                  <w:spacing w:val="-5"/>
                                  <w:sz w:val="18"/>
                                </w:rPr>
                                <w:t>255</w:t>
                              </w:r>
                            </w:p>
                          </w:txbxContent>
                        </wps:txbx>
                        <wps:bodyPr wrap="square" lIns="0" tIns="0" rIns="0" bIns="0" rtlCol="0">
                          <a:noAutofit/>
                        </wps:bodyPr>
                      </wps:wsp>
                      <wps:wsp>
                        <wps:cNvPr id="184" name="Textbox 184"/>
                        <wps:cNvSpPr txBox="1"/>
                        <wps:spPr>
                          <a:xfrm>
                            <a:off x="502983" y="1071689"/>
                            <a:ext cx="855344" cy="127000"/>
                          </a:xfrm>
                          <a:prstGeom prst="rect">
                            <a:avLst/>
                          </a:prstGeom>
                        </wps:spPr>
                        <wps:txbx>
                          <w:txbxContent>
                            <w:p w:rsidR="00B64BD3" w:rsidRDefault="009568A9">
                              <w:pPr>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185" name="Textbox 185"/>
                        <wps:cNvSpPr txBox="1"/>
                        <wps:spPr>
                          <a:xfrm>
                            <a:off x="1640522" y="1071689"/>
                            <a:ext cx="855344" cy="127000"/>
                          </a:xfrm>
                          <a:prstGeom prst="rect">
                            <a:avLst/>
                          </a:prstGeom>
                        </wps:spPr>
                        <wps:txbx>
                          <w:txbxContent>
                            <w:p w:rsidR="00B64BD3" w:rsidRDefault="009568A9">
                              <w:pPr>
                                <w:spacing w:line="199" w:lineRule="exact"/>
                                <w:rPr>
                                  <w:sz w:val="18"/>
                                </w:rPr>
                              </w:pPr>
                              <w:r>
                                <w:rPr>
                                  <w:sz w:val="18"/>
                                </w:rPr>
                                <w:t>T1:</w:t>
                              </w:r>
                              <w:r>
                                <w:rPr>
                                  <w:spacing w:val="-1"/>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186" name="Textbox 186"/>
                        <wps:cNvSpPr txBox="1"/>
                        <wps:spPr>
                          <a:xfrm>
                            <a:off x="2778061" y="1071689"/>
                            <a:ext cx="855344" cy="127000"/>
                          </a:xfrm>
                          <a:prstGeom prst="rect">
                            <a:avLst/>
                          </a:prstGeom>
                        </wps:spPr>
                        <wps:txbx>
                          <w:txbxContent>
                            <w:p w:rsidR="00B64BD3" w:rsidRDefault="009568A9">
                              <w:pPr>
                                <w:spacing w:line="199" w:lineRule="exact"/>
                                <w:rPr>
                                  <w:sz w:val="18"/>
                                </w:rPr>
                              </w:pPr>
                              <w:r>
                                <w:rPr>
                                  <w:sz w:val="18"/>
                                </w:rPr>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187" name="Textbox 187"/>
                        <wps:cNvSpPr txBox="1"/>
                        <wps:spPr>
                          <a:xfrm>
                            <a:off x="3915727" y="1071689"/>
                            <a:ext cx="859155" cy="127000"/>
                          </a:xfrm>
                          <a:prstGeom prst="rect">
                            <a:avLst/>
                          </a:prstGeom>
                        </wps:spPr>
                        <wps:txbx>
                          <w:txbxContent>
                            <w:p w:rsidR="00B64BD3" w:rsidRDefault="009568A9">
                              <w:pPr>
                                <w:spacing w:line="199" w:lineRule="exact"/>
                                <w:rPr>
                                  <w:sz w:val="18"/>
                                </w:rPr>
                              </w:pPr>
                              <w:r>
                                <w:rPr>
                                  <w:sz w:val="18"/>
                                </w:rPr>
                                <w:t>T3:</w:t>
                              </w:r>
                              <w:r>
                                <w:rPr>
                                  <w:spacing w:val="1"/>
                                  <w:sz w:val="18"/>
                                </w:rPr>
                                <w:t xml:space="preserve"> </w:t>
                              </w:r>
                              <w:r>
                                <w:rPr>
                                  <w:sz w:val="18"/>
                                </w:rPr>
                                <w:t>3</w:t>
                              </w:r>
                              <w:r>
                                <w:rPr>
                                  <w:spacing w:val="2"/>
                                  <w:sz w:val="18"/>
                                </w:rPr>
                                <w:t xml:space="preserve"> </w:t>
                              </w:r>
                              <w:r>
                                <w:rPr>
                                  <w:sz w:val="18"/>
                                </w:rPr>
                                <w:t>ml/L</w:t>
                              </w:r>
                              <w:r>
                                <w:rPr>
                                  <w:spacing w:val="-3"/>
                                  <w:sz w:val="18"/>
                                </w:rPr>
                                <w:t xml:space="preserve"> </w:t>
                              </w:r>
                              <w:r>
                                <w:rPr>
                                  <w:sz w:val="18"/>
                                </w:rPr>
                                <w:t xml:space="preserve">de </w:t>
                              </w:r>
                              <w:r>
                                <w:rPr>
                                  <w:spacing w:val="-5"/>
                                  <w:sz w:val="18"/>
                                </w:rPr>
                                <w:t>VM</w:t>
                              </w:r>
                            </w:p>
                          </w:txbxContent>
                        </wps:txbx>
                        <wps:bodyPr wrap="square" lIns="0" tIns="0" rIns="0" bIns="0" rtlCol="0">
                          <a:noAutofit/>
                        </wps:bodyPr>
                      </wps:wsp>
                      <wps:wsp>
                        <wps:cNvPr id="188" name="Textbox 188"/>
                        <wps:cNvSpPr txBox="1"/>
                        <wps:spPr>
                          <a:xfrm>
                            <a:off x="2286063" y="1315148"/>
                            <a:ext cx="618490" cy="127000"/>
                          </a:xfrm>
                          <a:prstGeom prst="rect">
                            <a:avLst/>
                          </a:prstGeom>
                        </wps:spPr>
                        <wps:txbx>
                          <w:txbxContent>
                            <w:p w:rsidR="00B64BD3" w:rsidRDefault="009568A9">
                              <w:pPr>
                                <w:spacing w:line="199" w:lineRule="exact"/>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37.018120pt;width:397.6pt;height:122.95pt;mso-position-horizontal-relative:page;mso-position-vertical-relative:paragraph;z-index:-25564672" id="docshapegroup161" coordorigin="2261,740" coordsize="7952,2459">
                <v:shape style="position:absolute;left:2821;top:967;width:7164;height:902" id="docshape162" coordorigin="2821,968" coordsize="7164,902" path="m7580,1869l8808,1869m9372,1869l9985,1869m2821,968l9985,968e" filled="false" stroked="true" strokeweight=".75pt" strokecolor="#d9d9d9">
                  <v:path arrowok="t"/>
                  <v:stroke dashstyle="solid"/>
                </v:shape>
                <v:shape style="position:absolute;left:5731;top:1181;width:3641;height:1777" id="docshape163" coordorigin="5732,1181" coordsize="3641,1777" path="m5821,2868l5732,2868,5732,2958,5821,2958,5821,2868xm7580,1181l7016,1181,7016,2318,7580,2318,7580,1181xm9372,1685l8808,1685,8808,2318,9372,2318,9372,1685xe" filled="true" fillcolor="#4471c4" stroked="false">
                  <v:path arrowok="t"/>
                  <v:fill type="solid"/>
                </v:shape>
                <v:rect style="position:absolute;left:2268;top:747;width:7937;height:2444" id="docshape164" filled="false" stroked="true" strokeweight=".75pt" strokecolor="#d9d9d9">
                  <v:stroke dashstyle="solid"/>
                </v:rect>
                <v:shape style="position:absolute;left:2399;top:865;width:290;height:200" type="#_x0000_t202" id="docshape165" filled="false" stroked="false">
                  <v:textbox inset="0,0,0,0">
                    <w:txbxContent>
                      <w:p>
                        <w:pPr>
                          <w:spacing w:line="199" w:lineRule="exact" w:before="0"/>
                          <w:ind w:left="0" w:right="0" w:firstLine="0"/>
                          <w:jc w:val="left"/>
                          <w:rPr>
                            <w:sz w:val="18"/>
                          </w:rPr>
                        </w:pPr>
                        <w:r>
                          <w:rPr>
                            <w:spacing w:val="-5"/>
                            <w:sz w:val="18"/>
                          </w:rPr>
                          <w:t>270</w:t>
                        </w:r>
                      </w:p>
                    </w:txbxContent>
                  </v:textbox>
                  <w10:wrap type="none"/>
                </v:shape>
                <v:shape style="position:absolute;left:7047;top:896;width:522;height:200" type="#_x0000_t202" id="docshape166" filled="false" stroked="false">
                  <v:textbox inset="0,0,0,0">
                    <w:txbxContent>
                      <w:p>
                        <w:pPr>
                          <w:spacing w:line="199" w:lineRule="exact" w:before="0"/>
                          <w:ind w:left="0" w:right="0" w:firstLine="0"/>
                          <w:jc w:val="left"/>
                          <w:rPr>
                            <w:sz w:val="18"/>
                          </w:rPr>
                        </w:pPr>
                        <w:r>
                          <w:rPr>
                            <w:spacing w:val="-2"/>
                            <w:sz w:val="18"/>
                          </w:rPr>
                          <w:t>267,61</w:t>
                        </w:r>
                      </w:p>
                    </w:txbxContent>
                  </v:textbox>
                  <w10:wrap type="none"/>
                </v:shape>
                <v:shape style="position:absolute;left:5255;top:1154;width:522;height:200" type="#_x0000_t202" id="docshape167" filled="false" stroked="false">
                  <v:textbox inset="0,0,0,0">
                    <w:txbxContent>
                      <w:p>
                        <w:pPr>
                          <w:spacing w:line="199" w:lineRule="exact" w:before="0"/>
                          <w:ind w:left="0" w:right="0" w:firstLine="0"/>
                          <w:jc w:val="left"/>
                          <w:rPr>
                            <w:sz w:val="18"/>
                          </w:rPr>
                        </w:pPr>
                        <w:r>
                          <w:rPr>
                            <w:spacing w:val="-2"/>
                            <w:sz w:val="18"/>
                          </w:rPr>
                          <w:t>264,75</w:t>
                        </w:r>
                      </w:p>
                    </w:txbxContent>
                  </v:textbox>
                  <w10:wrap type="none"/>
                </v:shape>
                <v:shape style="position:absolute;left:2399;top:1316;width:290;height:1100" type="#_x0000_t202" id="docshape168" filled="false" stroked="false">
                  <v:textbox inset="0,0,0,0">
                    <w:txbxContent>
                      <w:p>
                        <w:pPr>
                          <w:spacing w:line="199" w:lineRule="exact" w:before="0"/>
                          <w:ind w:left="0" w:right="0" w:firstLine="0"/>
                          <w:jc w:val="left"/>
                          <w:rPr>
                            <w:sz w:val="18"/>
                          </w:rPr>
                        </w:pPr>
                        <w:r>
                          <w:rPr>
                            <w:spacing w:val="-5"/>
                            <w:sz w:val="18"/>
                          </w:rPr>
                          <w:t>265</w:t>
                        </w:r>
                      </w:p>
                      <w:p>
                        <w:pPr>
                          <w:spacing w:line="240" w:lineRule="auto" w:before="36"/>
                          <w:rPr>
                            <w:sz w:val="18"/>
                          </w:rPr>
                        </w:pPr>
                      </w:p>
                      <w:p>
                        <w:pPr>
                          <w:spacing w:before="0"/>
                          <w:ind w:left="0" w:right="0" w:firstLine="0"/>
                          <w:jc w:val="left"/>
                          <w:rPr>
                            <w:sz w:val="18"/>
                          </w:rPr>
                        </w:pPr>
                        <w:r>
                          <w:rPr>
                            <w:spacing w:val="-5"/>
                            <w:sz w:val="18"/>
                          </w:rPr>
                          <w:t>260</w:t>
                        </w:r>
                      </w:p>
                      <w:p>
                        <w:pPr>
                          <w:spacing w:line="240" w:lineRule="auto" w:before="36"/>
                          <w:rPr>
                            <w:sz w:val="18"/>
                          </w:rPr>
                        </w:pPr>
                      </w:p>
                      <w:p>
                        <w:pPr>
                          <w:spacing w:before="0"/>
                          <w:ind w:left="0" w:right="0" w:firstLine="0"/>
                          <w:jc w:val="left"/>
                          <w:rPr>
                            <w:sz w:val="18"/>
                          </w:rPr>
                        </w:pPr>
                        <w:r>
                          <w:rPr>
                            <w:spacing w:val="-5"/>
                            <w:sz w:val="18"/>
                          </w:rPr>
                          <w:t>255</w:t>
                        </w:r>
                      </w:p>
                    </w:txbxContent>
                  </v:textbox>
                  <w10:wrap type="none"/>
                </v:shape>
                <v:shape style="position:absolute;left:3052;top:2428;width:1347;height:200" type="#_x0000_t202" id="docshape169" filled="false" stroked="false">
                  <v:textbox inset="0,0,0,0">
                    <w:txbxContent>
                      <w:p>
                        <w:pPr>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4844;top:2428;width:1347;height:200" type="#_x0000_t202" id="docshape170" filled="false" stroked="false">
                  <v:textbox inset="0,0,0,0">
                    <w:txbxContent>
                      <w:p>
                        <w:pPr>
                          <w:spacing w:line="199" w:lineRule="exact" w:before="0"/>
                          <w:ind w:left="0" w:right="0" w:firstLine="0"/>
                          <w:jc w:val="left"/>
                          <w:rPr>
                            <w:sz w:val="18"/>
                          </w:rPr>
                        </w:pPr>
                        <w:r>
                          <w:rPr>
                            <w:sz w:val="18"/>
                          </w:rPr>
                          <w:t>T1:</w:t>
                        </w:r>
                        <w:r>
                          <w:rPr>
                            <w:spacing w:val="-1"/>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6635;top:2428;width:1347;height:200" type="#_x0000_t202" id="docshape171" filled="false" stroked="false">
                  <v:textbox inset="0,0,0,0">
                    <w:txbxContent>
                      <w:p>
                        <w:pPr>
                          <w:spacing w:line="199" w:lineRule="exact" w:before="0"/>
                          <w:ind w:left="0" w:right="0" w:firstLine="0"/>
                          <w:jc w:val="left"/>
                          <w:rPr>
                            <w:sz w:val="18"/>
                          </w:rPr>
                        </w:pPr>
                        <w:r>
                          <w:rPr>
                            <w:sz w:val="18"/>
                          </w:rPr>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8427;top:2428;width:1353;height:200" type="#_x0000_t202" id="docshape172" filled="false" stroked="false">
                  <v:textbox inset="0,0,0,0">
                    <w:txbxContent>
                      <w:p>
                        <w:pPr>
                          <w:spacing w:line="199" w:lineRule="exact" w:before="0"/>
                          <w:ind w:left="0" w:right="0" w:firstLine="0"/>
                          <w:jc w:val="left"/>
                          <w:rPr>
                            <w:sz w:val="18"/>
                          </w:rPr>
                        </w:pPr>
                        <w:r>
                          <w:rPr>
                            <w:sz w:val="18"/>
                          </w:rPr>
                          <w:t>T3:</w:t>
                        </w:r>
                        <w:r>
                          <w:rPr>
                            <w:spacing w:val="1"/>
                            <w:sz w:val="18"/>
                          </w:rPr>
                          <w:t> </w:t>
                        </w:r>
                        <w:r>
                          <w:rPr>
                            <w:sz w:val="18"/>
                          </w:rPr>
                          <w:t>3</w:t>
                        </w:r>
                        <w:r>
                          <w:rPr>
                            <w:spacing w:val="2"/>
                            <w:sz w:val="18"/>
                          </w:rPr>
                          <w:t> </w:t>
                        </w:r>
                        <w:r>
                          <w:rPr>
                            <w:sz w:val="18"/>
                          </w:rPr>
                          <w:t>ml/L</w:t>
                        </w:r>
                        <w:r>
                          <w:rPr>
                            <w:spacing w:val="-3"/>
                            <w:sz w:val="18"/>
                          </w:rPr>
                          <w:t> </w:t>
                        </w:r>
                        <w:r>
                          <w:rPr>
                            <w:sz w:val="18"/>
                          </w:rPr>
                          <w:t>de </w:t>
                        </w:r>
                        <w:r>
                          <w:rPr>
                            <w:spacing w:val="-5"/>
                            <w:sz w:val="18"/>
                          </w:rPr>
                          <w:t>VM</w:t>
                        </w:r>
                      </w:p>
                    </w:txbxContent>
                  </v:textbox>
                  <w10:wrap type="none"/>
                </v:shape>
                <v:shape style="position:absolute;left:5860;top:2811;width:974;height:200" type="#_x0000_t202" id="docshape173" filled="false" stroked="false">
                  <v:textbox inset="0,0,0,0">
                    <w:txbxContent>
                      <w:p>
                        <w:pPr>
                          <w:spacing w:line="199" w:lineRule="exact" w:before="0"/>
                          <w:ind w:left="0" w:right="0" w:firstLine="0"/>
                          <w:jc w:val="left"/>
                          <w:rPr>
                            <w:sz w:val="18"/>
                          </w:rPr>
                        </w:pPr>
                        <w:r>
                          <w:rPr>
                            <w:spacing w:val="-2"/>
                            <w:sz w:val="18"/>
                          </w:rPr>
                          <w:t>Tratamientos</w:t>
                        </w:r>
                      </w:p>
                    </w:txbxContent>
                  </v:textbox>
                  <w10:wrap type="none"/>
                </v:shape>
                <w10:wrap type="none"/>
              </v:group>
            </w:pict>
          </mc:Fallback>
        </mc:AlternateContent>
      </w:r>
      <w:bookmarkStart w:id="147" w:name="_bookmark146"/>
      <w:bookmarkEnd w:id="147"/>
      <w:r>
        <w:rPr>
          <w:i/>
          <w:sz w:val="24"/>
        </w:rPr>
        <w:t>Medias</w:t>
      </w:r>
      <w:r>
        <w:rPr>
          <w:i/>
          <w:spacing w:val="-3"/>
          <w:sz w:val="24"/>
        </w:rPr>
        <w:t xml:space="preserve"> </w:t>
      </w:r>
      <w:r>
        <w:rPr>
          <w:i/>
          <w:sz w:val="24"/>
        </w:rPr>
        <w:t>para ganancia</w:t>
      </w:r>
      <w:r>
        <w:rPr>
          <w:i/>
          <w:spacing w:val="-1"/>
          <w:sz w:val="24"/>
        </w:rPr>
        <w:t xml:space="preserve"> </w:t>
      </w:r>
      <w:r>
        <w:rPr>
          <w:i/>
          <w:sz w:val="24"/>
        </w:rPr>
        <w:t>de</w:t>
      </w:r>
      <w:r>
        <w:rPr>
          <w:i/>
          <w:spacing w:val="1"/>
          <w:sz w:val="24"/>
        </w:rPr>
        <w:t xml:space="preserve"> </w:t>
      </w:r>
      <w:r>
        <w:rPr>
          <w:i/>
          <w:sz w:val="24"/>
        </w:rPr>
        <w:t>peso día</w:t>
      </w:r>
      <w:r>
        <w:rPr>
          <w:i/>
          <w:spacing w:val="-1"/>
          <w:sz w:val="24"/>
        </w:rPr>
        <w:t xml:space="preserve"> </w:t>
      </w:r>
      <w:r>
        <w:rPr>
          <w:i/>
          <w:sz w:val="24"/>
        </w:rPr>
        <w:t>28 por</w:t>
      </w:r>
      <w:r>
        <w:rPr>
          <w:i/>
          <w:spacing w:val="-6"/>
          <w:sz w:val="24"/>
        </w:rPr>
        <w:t xml:space="preserve"> </w:t>
      </w:r>
      <w:r>
        <w:rPr>
          <w:i/>
          <w:spacing w:val="-2"/>
          <w:sz w:val="24"/>
        </w:rPr>
        <w:t>tratamiento</w:t>
      </w:r>
    </w:p>
    <w:p w:rsidR="00B64BD3" w:rsidRDefault="00B64BD3">
      <w:pPr>
        <w:pStyle w:val="Textoindependiente"/>
        <w:rPr>
          <w:i/>
          <w:sz w:val="20"/>
        </w:rPr>
      </w:pPr>
    </w:p>
    <w:p w:rsidR="00B64BD3" w:rsidRDefault="00B64BD3">
      <w:pPr>
        <w:pStyle w:val="Textoindependiente"/>
        <w:rPr>
          <w:i/>
          <w:sz w:val="20"/>
        </w:rPr>
      </w:pPr>
    </w:p>
    <w:p w:rsidR="00B64BD3" w:rsidRDefault="00B64BD3">
      <w:pPr>
        <w:pStyle w:val="Textoindependiente"/>
        <w:rPr>
          <w:i/>
          <w:sz w:val="20"/>
        </w:rPr>
      </w:pPr>
    </w:p>
    <w:p w:rsidR="00B64BD3" w:rsidRDefault="00B64BD3">
      <w:pPr>
        <w:pStyle w:val="Textoindependiente"/>
        <w:spacing w:before="78"/>
        <w:rPr>
          <w:i/>
          <w:sz w:val="20"/>
        </w:rPr>
      </w:pPr>
    </w:p>
    <w:tbl>
      <w:tblPr>
        <w:tblStyle w:val="TableNormal"/>
        <w:tblW w:w="0" w:type="auto"/>
        <w:tblInd w:w="1978" w:type="dxa"/>
        <w:tblLayout w:type="fixed"/>
        <w:tblLook w:val="01E0" w:firstRow="1" w:lastRow="1" w:firstColumn="1" w:lastColumn="1" w:noHBand="0" w:noVBand="0"/>
      </w:tblPr>
      <w:tblGrid>
        <w:gridCol w:w="615"/>
        <w:gridCol w:w="560"/>
        <w:gridCol w:w="1232"/>
        <w:gridCol w:w="560"/>
        <w:gridCol w:w="1228"/>
        <w:gridCol w:w="2969"/>
      </w:tblGrid>
      <w:tr w:rsidR="00B64BD3">
        <w:trPr>
          <w:trHeight w:val="436"/>
        </w:trPr>
        <w:tc>
          <w:tcPr>
            <w:tcW w:w="2407" w:type="dxa"/>
            <w:gridSpan w:val="3"/>
            <w:tcBorders>
              <w:top w:val="single" w:sz="6" w:space="0" w:color="D9D9D9"/>
            </w:tcBorders>
          </w:tcPr>
          <w:p w:rsidR="00B64BD3" w:rsidRDefault="009568A9">
            <w:pPr>
              <w:pStyle w:val="TableParagraph"/>
              <w:spacing w:before="129"/>
              <w:ind w:left="642"/>
              <w:rPr>
                <w:sz w:val="18"/>
              </w:rPr>
            </w:pPr>
            <w:r>
              <w:rPr>
                <w:spacing w:val="-2"/>
                <w:sz w:val="18"/>
              </w:rPr>
              <w:t>260,22</w:t>
            </w:r>
          </w:p>
        </w:tc>
        <w:tc>
          <w:tcPr>
            <w:tcW w:w="560" w:type="dxa"/>
            <w:vMerge w:val="restart"/>
            <w:tcBorders>
              <w:top w:val="single" w:sz="6" w:space="0" w:color="D9D9D9"/>
              <w:bottom w:val="single" w:sz="6" w:space="0" w:color="D9D9D9"/>
            </w:tcBorders>
            <w:shd w:val="clear" w:color="auto" w:fill="4471C4"/>
          </w:tcPr>
          <w:p w:rsidR="00B64BD3" w:rsidRDefault="00B64BD3">
            <w:pPr>
              <w:pStyle w:val="TableParagraph"/>
              <w:ind w:left="0"/>
            </w:pPr>
          </w:p>
        </w:tc>
        <w:tc>
          <w:tcPr>
            <w:tcW w:w="1228" w:type="dxa"/>
            <w:tcBorders>
              <w:top w:val="single" w:sz="6" w:space="0" w:color="D9D9D9"/>
              <w:bottom w:val="single" w:sz="6" w:space="0" w:color="D9D9D9"/>
            </w:tcBorders>
          </w:tcPr>
          <w:p w:rsidR="00B64BD3" w:rsidRDefault="00B64BD3">
            <w:pPr>
              <w:pStyle w:val="TableParagraph"/>
              <w:ind w:left="0"/>
            </w:pPr>
          </w:p>
        </w:tc>
        <w:tc>
          <w:tcPr>
            <w:tcW w:w="2969" w:type="dxa"/>
            <w:vMerge w:val="restart"/>
            <w:tcBorders>
              <w:bottom w:val="single" w:sz="6" w:space="0" w:color="D9D9D9"/>
            </w:tcBorders>
          </w:tcPr>
          <w:p w:rsidR="00B64BD3" w:rsidRDefault="009568A9">
            <w:pPr>
              <w:pStyle w:val="TableParagraph"/>
              <w:spacing w:line="174" w:lineRule="exact"/>
              <w:ind w:left="1822"/>
              <w:rPr>
                <w:sz w:val="18"/>
              </w:rPr>
            </w:pPr>
            <w:r>
              <w:rPr>
                <w:spacing w:val="-2"/>
                <w:sz w:val="18"/>
              </w:rPr>
              <w:t>262,02</w:t>
            </w:r>
          </w:p>
        </w:tc>
      </w:tr>
      <w:tr w:rsidR="00B64BD3">
        <w:trPr>
          <w:trHeight w:val="433"/>
        </w:trPr>
        <w:tc>
          <w:tcPr>
            <w:tcW w:w="615" w:type="dxa"/>
            <w:tcBorders>
              <w:top w:val="single" w:sz="6" w:space="0" w:color="D9D9D9"/>
              <w:bottom w:val="single" w:sz="6" w:space="0" w:color="D9D9D9"/>
            </w:tcBorders>
          </w:tcPr>
          <w:p w:rsidR="00B64BD3" w:rsidRDefault="00B64BD3">
            <w:pPr>
              <w:pStyle w:val="TableParagraph"/>
              <w:ind w:left="0"/>
            </w:pPr>
          </w:p>
        </w:tc>
        <w:tc>
          <w:tcPr>
            <w:tcW w:w="560" w:type="dxa"/>
            <w:tcBorders>
              <w:bottom w:val="single" w:sz="6" w:space="0" w:color="D9D9D9"/>
            </w:tcBorders>
            <w:shd w:val="clear" w:color="auto" w:fill="4471C4"/>
          </w:tcPr>
          <w:p w:rsidR="00B64BD3" w:rsidRDefault="00B64BD3">
            <w:pPr>
              <w:pStyle w:val="TableParagraph"/>
              <w:ind w:left="0"/>
            </w:pPr>
          </w:p>
        </w:tc>
        <w:tc>
          <w:tcPr>
            <w:tcW w:w="1232" w:type="dxa"/>
            <w:tcBorders>
              <w:top w:val="single" w:sz="6" w:space="0" w:color="D9D9D9"/>
              <w:bottom w:val="single" w:sz="6" w:space="0" w:color="D9D9D9"/>
            </w:tcBorders>
          </w:tcPr>
          <w:p w:rsidR="00B64BD3" w:rsidRDefault="00B64BD3">
            <w:pPr>
              <w:pStyle w:val="TableParagraph"/>
              <w:ind w:left="0"/>
            </w:pPr>
          </w:p>
        </w:tc>
        <w:tc>
          <w:tcPr>
            <w:tcW w:w="560" w:type="dxa"/>
            <w:vMerge/>
            <w:tcBorders>
              <w:top w:val="nil"/>
              <w:bottom w:val="single" w:sz="6" w:space="0" w:color="D9D9D9"/>
            </w:tcBorders>
            <w:shd w:val="clear" w:color="auto" w:fill="4471C4"/>
          </w:tcPr>
          <w:p w:rsidR="00B64BD3" w:rsidRDefault="00B64BD3">
            <w:pPr>
              <w:rPr>
                <w:sz w:val="2"/>
                <w:szCs w:val="2"/>
              </w:rPr>
            </w:pPr>
          </w:p>
        </w:tc>
        <w:tc>
          <w:tcPr>
            <w:tcW w:w="1228" w:type="dxa"/>
            <w:tcBorders>
              <w:top w:val="single" w:sz="6" w:space="0" w:color="D9D9D9"/>
              <w:bottom w:val="single" w:sz="6" w:space="0" w:color="D9D9D9"/>
            </w:tcBorders>
          </w:tcPr>
          <w:p w:rsidR="00B64BD3" w:rsidRDefault="00B64BD3">
            <w:pPr>
              <w:pStyle w:val="TableParagraph"/>
              <w:ind w:left="0"/>
            </w:pPr>
          </w:p>
        </w:tc>
        <w:tc>
          <w:tcPr>
            <w:tcW w:w="2969" w:type="dxa"/>
            <w:vMerge/>
            <w:tcBorders>
              <w:top w:val="nil"/>
              <w:bottom w:val="single" w:sz="6" w:space="0" w:color="D9D9D9"/>
            </w:tcBorders>
          </w:tcPr>
          <w:p w:rsidR="00B64BD3" w:rsidRDefault="00B64BD3">
            <w:pPr>
              <w:rPr>
                <w:sz w:val="2"/>
                <w:szCs w:val="2"/>
              </w:rPr>
            </w:pPr>
          </w:p>
        </w:tc>
      </w:tr>
    </w:tbl>
    <w:p w:rsidR="00B64BD3" w:rsidRDefault="00B64BD3">
      <w:pPr>
        <w:pStyle w:val="Textoindependiente"/>
        <w:rPr>
          <w:i/>
        </w:rPr>
      </w:pPr>
    </w:p>
    <w:p w:rsidR="00B64BD3" w:rsidRDefault="00B64BD3">
      <w:pPr>
        <w:pStyle w:val="Textoindependiente"/>
        <w:rPr>
          <w:i/>
        </w:rPr>
      </w:pPr>
    </w:p>
    <w:p w:rsidR="00B64BD3" w:rsidRDefault="00B64BD3">
      <w:pPr>
        <w:pStyle w:val="Textoindependiente"/>
        <w:rPr>
          <w:i/>
        </w:rPr>
      </w:pPr>
    </w:p>
    <w:p w:rsidR="00B64BD3" w:rsidRDefault="00B64BD3">
      <w:pPr>
        <w:pStyle w:val="Textoindependiente"/>
        <w:spacing w:before="120"/>
        <w:rPr>
          <w:i/>
        </w:rPr>
      </w:pPr>
    </w:p>
    <w:p w:rsidR="00B64BD3" w:rsidRDefault="009568A9">
      <w:pPr>
        <w:pStyle w:val="Textoindependiente"/>
        <w:spacing w:line="362" w:lineRule="auto"/>
        <w:ind w:left="1418" w:right="1271"/>
        <w:jc w:val="both"/>
      </w:pPr>
      <w:r>
        <w:t>El análisis de ANOVA (</w:t>
      </w:r>
      <w:hyperlink w:anchor="_bookmark141" w:history="1">
        <w:r>
          <w:t>Tabla 38</w:t>
        </w:r>
      </w:hyperlink>
      <w:r>
        <w:t>) indica que no existen diferencias estadísticamente</w:t>
      </w:r>
      <w:r>
        <w:rPr>
          <w:spacing w:val="24"/>
        </w:rPr>
        <w:t xml:space="preserve"> </w:t>
      </w:r>
      <w:r>
        <w:t>significativas</w:t>
      </w:r>
      <w:r>
        <w:rPr>
          <w:spacing w:val="22"/>
        </w:rPr>
        <w:t xml:space="preserve"> </w:t>
      </w:r>
      <w:r>
        <w:t>entre</w:t>
      </w:r>
      <w:r>
        <w:rPr>
          <w:spacing w:val="24"/>
        </w:rPr>
        <w:t xml:space="preserve"> </w:t>
      </w:r>
      <w:r>
        <w:t>los</w:t>
      </w:r>
      <w:r>
        <w:rPr>
          <w:spacing w:val="22"/>
        </w:rPr>
        <w:t xml:space="preserve"> </w:t>
      </w:r>
      <w:r>
        <w:t>tratamientos</w:t>
      </w:r>
      <w:r>
        <w:rPr>
          <w:spacing w:val="22"/>
        </w:rPr>
        <w:t xml:space="preserve"> </w:t>
      </w:r>
      <w:r>
        <w:t>evaluados,</w:t>
      </w:r>
      <w:r>
        <w:rPr>
          <w:spacing w:val="22"/>
        </w:rPr>
        <w:t xml:space="preserve"> </w:t>
      </w:r>
      <w:r>
        <w:t>esto</w:t>
      </w:r>
      <w:r>
        <w:rPr>
          <w:spacing w:val="23"/>
        </w:rPr>
        <w:t xml:space="preserve"> </w:t>
      </w:r>
      <w:r>
        <w:t>sugiere</w:t>
      </w:r>
      <w:r>
        <w:rPr>
          <w:spacing w:val="25"/>
        </w:rPr>
        <w:t xml:space="preserve"> </w:t>
      </w:r>
      <w:r>
        <w:rPr>
          <w:spacing w:val="-5"/>
        </w:rPr>
        <w:t>que</w:t>
      </w:r>
    </w:p>
    <w:p w:rsidR="00B64BD3" w:rsidRDefault="00B64BD3">
      <w:pPr>
        <w:pStyle w:val="Textoindependiente"/>
        <w:spacing w:line="362" w:lineRule="auto"/>
        <w:jc w:val="both"/>
        <w:sectPr w:rsidR="00B64BD3">
          <w:pgSz w:w="11910" w:h="16840"/>
          <w:pgMar w:top="1620" w:right="425" w:bottom="1380" w:left="850" w:header="0" w:footer="1186" w:gutter="0"/>
          <w:cols w:space="720"/>
        </w:sectPr>
      </w:pPr>
    </w:p>
    <w:p w:rsidR="00B64BD3" w:rsidRDefault="009568A9">
      <w:pPr>
        <w:pStyle w:val="Textoindependiente"/>
        <w:spacing w:before="64" w:line="360" w:lineRule="auto"/>
        <w:ind w:left="1418" w:right="1271"/>
        <w:jc w:val="both"/>
      </w:pPr>
      <w:r>
        <w:lastRenderedPageBreak/>
        <w:t>durante la cuarta semana el ritmo de ganancia fue uniforme en todos los grupos. Según la prueba de Tukey (</w:t>
      </w:r>
      <w:hyperlink w:anchor="_bookmark143" w:history="1">
        <w:r>
          <w:t>Tabla 39</w:t>
        </w:r>
      </w:hyperlink>
      <w:r>
        <w:t xml:space="preserve"> y </w:t>
      </w:r>
      <w:hyperlink w:anchor="_bookmark145" w:history="1">
        <w:r>
          <w:t>Figura 12</w:t>
        </w:r>
      </w:hyperlink>
      <w:r>
        <w:t>) todos los tratamientos se ubican dentro</w:t>
      </w:r>
      <w:r>
        <w:rPr>
          <w:spacing w:val="-10"/>
        </w:rPr>
        <w:t xml:space="preserve"> </w:t>
      </w:r>
      <w:r>
        <w:t>de</w:t>
      </w:r>
      <w:r>
        <w:rPr>
          <w:spacing w:val="-9"/>
        </w:rPr>
        <w:t xml:space="preserve"> </w:t>
      </w:r>
      <w:r>
        <w:t>un</w:t>
      </w:r>
      <w:r>
        <w:rPr>
          <w:spacing w:val="-10"/>
        </w:rPr>
        <w:t xml:space="preserve"> </w:t>
      </w:r>
      <w:r>
        <w:t>mismo</w:t>
      </w:r>
      <w:r>
        <w:rPr>
          <w:spacing w:val="-10"/>
        </w:rPr>
        <w:t xml:space="preserve"> </w:t>
      </w:r>
      <w:r>
        <w:t>grupo</w:t>
      </w:r>
      <w:r>
        <w:rPr>
          <w:spacing w:val="-10"/>
        </w:rPr>
        <w:t xml:space="preserve"> </w:t>
      </w:r>
      <w:r>
        <w:t>homogéneo,</w:t>
      </w:r>
      <w:r>
        <w:rPr>
          <w:spacing w:val="-10"/>
        </w:rPr>
        <w:t xml:space="preserve"> </w:t>
      </w:r>
      <w:r>
        <w:t>lo</w:t>
      </w:r>
      <w:r>
        <w:rPr>
          <w:spacing w:val="-14"/>
        </w:rPr>
        <w:t xml:space="preserve"> </w:t>
      </w:r>
      <w:r>
        <w:t>que</w:t>
      </w:r>
      <w:r>
        <w:rPr>
          <w:spacing w:val="-9"/>
        </w:rPr>
        <w:t xml:space="preserve"> </w:t>
      </w:r>
      <w:r>
        <w:t>sugiere</w:t>
      </w:r>
      <w:r>
        <w:rPr>
          <w:spacing w:val="-9"/>
        </w:rPr>
        <w:t xml:space="preserve"> </w:t>
      </w:r>
      <w:r>
        <w:t>que</w:t>
      </w:r>
      <w:r>
        <w:rPr>
          <w:spacing w:val="-9"/>
        </w:rPr>
        <w:t xml:space="preserve"> </w:t>
      </w:r>
      <w:r>
        <w:t>durante</w:t>
      </w:r>
      <w:r>
        <w:rPr>
          <w:spacing w:val="-9"/>
        </w:rPr>
        <w:t xml:space="preserve"> </w:t>
      </w:r>
      <w:r>
        <w:t>la</w:t>
      </w:r>
      <w:r>
        <w:rPr>
          <w:spacing w:val="-9"/>
        </w:rPr>
        <w:t xml:space="preserve"> </w:t>
      </w:r>
      <w:r>
        <w:t>cuarta</w:t>
      </w:r>
      <w:r>
        <w:rPr>
          <w:spacing w:val="-9"/>
        </w:rPr>
        <w:t xml:space="preserve"> </w:t>
      </w:r>
      <w:r>
        <w:t>semana el ritmo de crecimiento fue uniforme en todos los grupos evaluados. De manera descriptiva,</w:t>
      </w:r>
      <w:r>
        <w:rPr>
          <w:spacing w:val="-1"/>
        </w:rPr>
        <w:t xml:space="preserve"> </w:t>
      </w:r>
      <w:r>
        <w:t>el tratamiento</w:t>
      </w:r>
      <w:r>
        <w:rPr>
          <w:spacing w:val="-1"/>
        </w:rPr>
        <w:t xml:space="preserve"> </w:t>
      </w:r>
      <w:r>
        <w:t>T2 registró</w:t>
      </w:r>
      <w:r>
        <w:rPr>
          <w:spacing w:val="-1"/>
        </w:rPr>
        <w:t xml:space="preserve"> </w:t>
      </w:r>
      <w:r>
        <w:t>la media más</w:t>
      </w:r>
      <w:r>
        <w:rPr>
          <w:spacing w:val="-3"/>
        </w:rPr>
        <w:t xml:space="preserve"> </w:t>
      </w:r>
      <w:r>
        <w:t>alta con 267,61 g,</w:t>
      </w:r>
      <w:r>
        <w:rPr>
          <w:spacing w:val="-2"/>
        </w:rPr>
        <w:t xml:space="preserve"> </w:t>
      </w:r>
      <w:r>
        <w:t>seguido por T1 (264,75 g) y T3 (262,02 g), mientras que el grupo control T0 obtuvo el valor más baj</w:t>
      </w:r>
      <w:r>
        <w:t>o con 260,22 g, manteniendo una diferencia numérica mínima entre sí.</w:t>
      </w:r>
    </w:p>
    <w:p w:rsidR="00B64BD3" w:rsidRDefault="009568A9">
      <w:pPr>
        <w:pStyle w:val="Ttulo2"/>
        <w:numPr>
          <w:ilvl w:val="3"/>
          <w:numId w:val="3"/>
        </w:numPr>
        <w:tabs>
          <w:tab w:val="left" w:pos="1778"/>
        </w:tabs>
        <w:spacing w:before="206"/>
        <w:ind w:left="1778" w:hanging="360"/>
        <w:jc w:val="both"/>
      </w:pPr>
      <w:r>
        <w:t>Ganancia</w:t>
      </w:r>
      <w:r>
        <w:rPr>
          <w:spacing w:val="-3"/>
        </w:rPr>
        <w:t xml:space="preserve"> </w:t>
      </w:r>
      <w:r>
        <w:t>de</w:t>
      </w:r>
      <w:r>
        <w:rPr>
          <w:spacing w:val="-2"/>
        </w:rPr>
        <w:t xml:space="preserve"> </w:t>
      </w:r>
      <w:r>
        <w:t>peso</w:t>
      </w:r>
      <w:r>
        <w:rPr>
          <w:spacing w:val="-3"/>
        </w:rPr>
        <w:t xml:space="preserve"> </w:t>
      </w:r>
      <w:r>
        <w:t>semanal</w:t>
      </w:r>
      <w:r>
        <w:rPr>
          <w:spacing w:val="-2"/>
        </w:rPr>
        <w:t xml:space="preserve"> </w:t>
      </w:r>
      <w:r>
        <w:t>día</w:t>
      </w:r>
      <w:r>
        <w:rPr>
          <w:spacing w:val="-2"/>
        </w:rPr>
        <w:t xml:space="preserve"> </w:t>
      </w:r>
      <w:r>
        <w:rPr>
          <w:spacing w:val="-5"/>
        </w:rPr>
        <w:t>35</w:t>
      </w:r>
    </w:p>
    <w:p w:rsidR="00B64BD3" w:rsidRDefault="00B64BD3">
      <w:pPr>
        <w:pStyle w:val="Textoindependiente"/>
        <w:spacing w:before="55"/>
        <w:rPr>
          <w:b/>
        </w:rPr>
      </w:pPr>
    </w:p>
    <w:p w:rsidR="00B64BD3" w:rsidRDefault="009568A9">
      <w:pPr>
        <w:ind w:left="1418"/>
        <w:rPr>
          <w:b/>
          <w:i/>
          <w:sz w:val="24"/>
        </w:rPr>
      </w:pPr>
      <w:bookmarkStart w:id="148" w:name="_bookmark147"/>
      <w:bookmarkEnd w:id="148"/>
      <w:r>
        <w:rPr>
          <w:b/>
          <w:sz w:val="24"/>
        </w:rPr>
        <w:t>Tabla</w:t>
      </w:r>
      <w:r>
        <w:rPr>
          <w:b/>
          <w:spacing w:val="-3"/>
          <w:sz w:val="24"/>
        </w:rPr>
        <w:t xml:space="preserve"> </w:t>
      </w:r>
      <w:r>
        <w:rPr>
          <w:b/>
          <w:spacing w:val="-5"/>
          <w:sz w:val="24"/>
        </w:rPr>
        <w:t>40</w:t>
      </w:r>
      <w:r>
        <w:rPr>
          <w:b/>
          <w:i/>
          <w:spacing w:val="-5"/>
          <w:sz w:val="24"/>
        </w:rPr>
        <w:t>.</w:t>
      </w:r>
    </w:p>
    <w:p w:rsidR="00B64BD3" w:rsidRDefault="009568A9">
      <w:pPr>
        <w:spacing w:before="141"/>
        <w:ind w:left="1418"/>
        <w:rPr>
          <w:i/>
          <w:sz w:val="24"/>
        </w:rPr>
      </w:pPr>
      <w:bookmarkStart w:id="149" w:name="_bookmark148"/>
      <w:bookmarkEnd w:id="149"/>
      <w:r>
        <w:rPr>
          <w:i/>
          <w:sz w:val="24"/>
        </w:rPr>
        <w:t>ANOVA para</w:t>
      </w:r>
      <w:r>
        <w:rPr>
          <w:i/>
          <w:spacing w:val="-1"/>
          <w:sz w:val="24"/>
        </w:rPr>
        <w:t xml:space="preserve"> </w:t>
      </w:r>
      <w:r>
        <w:rPr>
          <w:i/>
          <w:sz w:val="24"/>
        </w:rPr>
        <w:t>ganancia</w:t>
      </w:r>
      <w:r>
        <w:rPr>
          <w:i/>
          <w:spacing w:val="-1"/>
          <w:sz w:val="24"/>
        </w:rPr>
        <w:t xml:space="preserve"> </w:t>
      </w:r>
      <w:r>
        <w:rPr>
          <w:i/>
          <w:sz w:val="24"/>
        </w:rPr>
        <w:t>de</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35</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9"/>
        <w:rPr>
          <w:i/>
          <w:sz w:val="11"/>
        </w:rPr>
      </w:pPr>
    </w:p>
    <w:tbl>
      <w:tblPr>
        <w:tblStyle w:val="TableNormal"/>
        <w:tblW w:w="0" w:type="auto"/>
        <w:tblInd w:w="1406" w:type="dxa"/>
        <w:tblLayout w:type="fixed"/>
        <w:tblLook w:val="01E0" w:firstRow="1" w:lastRow="1" w:firstColumn="1" w:lastColumn="1" w:noHBand="0" w:noVBand="0"/>
      </w:tblPr>
      <w:tblGrid>
        <w:gridCol w:w="1382"/>
        <w:gridCol w:w="1370"/>
        <w:gridCol w:w="598"/>
        <w:gridCol w:w="1242"/>
        <w:gridCol w:w="1467"/>
        <w:gridCol w:w="1429"/>
      </w:tblGrid>
      <w:tr w:rsidR="00B64BD3">
        <w:trPr>
          <w:trHeight w:val="414"/>
        </w:trPr>
        <w:tc>
          <w:tcPr>
            <w:tcW w:w="1382" w:type="dxa"/>
            <w:tcBorders>
              <w:top w:val="single" w:sz="4" w:space="0" w:color="000000"/>
              <w:bottom w:val="single" w:sz="4" w:space="0" w:color="000000"/>
            </w:tcBorders>
          </w:tcPr>
          <w:p w:rsidR="00B64BD3" w:rsidRDefault="009568A9">
            <w:pPr>
              <w:pStyle w:val="TableParagraph"/>
              <w:spacing w:before="3"/>
              <w:ind w:left="51"/>
              <w:rPr>
                <w:b/>
                <w:sz w:val="24"/>
              </w:rPr>
            </w:pPr>
            <w:r>
              <w:rPr>
                <w:b/>
                <w:spacing w:val="-2"/>
                <w:sz w:val="24"/>
              </w:rPr>
              <w:t>Fuente</w:t>
            </w:r>
          </w:p>
        </w:tc>
        <w:tc>
          <w:tcPr>
            <w:tcW w:w="1370" w:type="dxa"/>
            <w:tcBorders>
              <w:top w:val="single" w:sz="4" w:space="0" w:color="000000"/>
              <w:bottom w:val="single" w:sz="4" w:space="0" w:color="000000"/>
            </w:tcBorders>
          </w:tcPr>
          <w:p w:rsidR="00B64BD3" w:rsidRDefault="009568A9">
            <w:pPr>
              <w:pStyle w:val="TableParagraph"/>
              <w:spacing w:before="3"/>
              <w:ind w:left="94"/>
              <w:rPr>
                <w:b/>
                <w:sz w:val="24"/>
              </w:rPr>
            </w:pPr>
            <w:r>
              <w:rPr>
                <w:b/>
                <w:spacing w:val="-5"/>
                <w:sz w:val="24"/>
              </w:rPr>
              <w:t>SC</w:t>
            </w:r>
          </w:p>
        </w:tc>
        <w:tc>
          <w:tcPr>
            <w:tcW w:w="598" w:type="dxa"/>
            <w:tcBorders>
              <w:top w:val="single" w:sz="4" w:space="0" w:color="000000"/>
              <w:bottom w:val="single" w:sz="4" w:space="0" w:color="000000"/>
            </w:tcBorders>
          </w:tcPr>
          <w:p w:rsidR="00B64BD3" w:rsidRDefault="009568A9">
            <w:pPr>
              <w:pStyle w:val="TableParagraph"/>
              <w:spacing w:before="3"/>
              <w:ind w:left="256"/>
              <w:rPr>
                <w:b/>
                <w:sz w:val="24"/>
              </w:rPr>
            </w:pPr>
            <w:r>
              <w:rPr>
                <w:b/>
                <w:spacing w:val="-5"/>
                <w:sz w:val="24"/>
              </w:rPr>
              <w:t>Gl</w:t>
            </w:r>
          </w:p>
        </w:tc>
        <w:tc>
          <w:tcPr>
            <w:tcW w:w="1242" w:type="dxa"/>
            <w:tcBorders>
              <w:top w:val="single" w:sz="4" w:space="0" w:color="000000"/>
              <w:bottom w:val="single" w:sz="4" w:space="0" w:color="000000"/>
            </w:tcBorders>
          </w:tcPr>
          <w:p w:rsidR="00B64BD3" w:rsidRDefault="009568A9">
            <w:pPr>
              <w:pStyle w:val="TableParagraph"/>
              <w:spacing w:before="3"/>
              <w:ind w:left="87"/>
              <w:rPr>
                <w:b/>
                <w:sz w:val="24"/>
              </w:rPr>
            </w:pPr>
            <w:r>
              <w:rPr>
                <w:b/>
                <w:spacing w:val="-5"/>
                <w:sz w:val="24"/>
              </w:rPr>
              <w:t>CM</w:t>
            </w:r>
          </w:p>
        </w:tc>
        <w:tc>
          <w:tcPr>
            <w:tcW w:w="1467" w:type="dxa"/>
            <w:tcBorders>
              <w:top w:val="single" w:sz="4" w:space="0" w:color="000000"/>
              <w:bottom w:val="single" w:sz="4" w:space="0" w:color="000000"/>
            </w:tcBorders>
          </w:tcPr>
          <w:p w:rsidR="00B64BD3" w:rsidRDefault="009568A9">
            <w:pPr>
              <w:pStyle w:val="TableParagraph"/>
              <w:spacing w:before="3"/>
              <w:ind w:left="377"/>
              <w:rPr>
                <w:b/>
                <w:sz w:val="24"/>
              </w:rPr>
            </w:pPr>
            <w:r>
              <w:rPr>
                <w:b/>
                <w:spacing w:val="-2"/>
                <w:sz w:val="24"/>
              </w:rPr>
              <w:t>Razón-</w:t>
            </w:r>
            <w:r>
              <w:rPr>
                <w:b/>
                <w:spacing w:val="-10"/>
                <w:sz w:val="24"/>
              </w:rPr>
              <w:t>F</w:t>
            </w:r>
          </w:p>
        </w:tc>
        <w:tc>
          <w:tcPr>
            <w:tcW w:w="1429" w:type="dxa"/>
            <w:tcBorders>
              <w:top w:val="single" w:sz="4" w:space="0" w:color="000000"/>
              <w:bottom w:val="single" w:sz="4" w:space="0" w:color="000000"/>
            </w:tcBorders>
          </w:tcPr>
          <w:p w:rsidR="00B64BD3" w:rsidRDefault="009568A9">
            <w:pPr>
              <w:pStyle w:val="TableParagraph"/>
              <w:spacing w:before="3"/>
              <w:ind w:left="215"/>
              <w:rPr>
                <w:b/>
                <w:sz w:val="24"/>
              </w:rPr>
            </w:pPr>
            <w:r>
              <w:rPr>
                <w:b/>
                <w:sz w:val="24"/>
              </w:rPr>
              <w:t>Valor-</w:t>
            </w:r>
            <w:r>
              <w:rPr>
                <w:b/>
                <w:spacing w:val="-10"/>
                <w:sz w:val="24"/>
              </w:rPr>
              <w:t>P</w:t>
            </w:r>
          </w:p>
        </w:tc>
      </w:tr>
      <w:tr w:rsidR="00B64BD3">
        <w:trPr>
          <w:trHeight w:val="352"/>
        </w:trPr>
        <w:tc>
          <w:tcPr>
            <w:tcW w:w="1382" w:type="dxa"/>
            <w:tcBorders>
              <w:top w:val="single" w:sz="4" w:space="0" w:color="000000"/>
            </w:tcBorders>
          </w:tcPr>
          <w:p w:rsidR="00B64BD3" w:rsidRDefault="009568A9">
            <w:pPr>
              <w:pStyle w:val="TableParagraph"/>
              <w:spacing w:before="3"/>
              <w:ind w:left="51"/>
              <w:rPr>
                <w:sz w:val="24"/>
              </w:rPr>
            </w:pPr>
            <w:r>
              <w:rPr>
                <w:sz w:val="24"/>
              </w:rPr>
              <w:t>Entre</w:t>
            </w:r>
            <w:r>
              <w:rPr>
                <w:spacing w:val="3"/>
                <w:sz w:val="24"/>
              </w:rPr>
              <w:t xml:space="preserve"> </w:t>
            </w:r>
            <w:r>
              <w:rPr>
                <w:spacing w:val="-2"/>
                <w:sz w:val="24"/>
              </w:rPr>
              <w:t>grupos</w:t>
            </w:r>
          </w:p>
        </w:tc>
        <w:tc>
          <w:tcPr>
            <w:tcW w:w="1370" w:type="dxa"/>
            <w:tcBorders>
              <w:top w:val="single" w:sz="4" w:space="0" w:color="000000"/>
            </w:tcBorders>
          </w:tcPr>
          <w:p w:rsidR="00B64BD3" w:rsidRDefault="009568A9">
            <w:pPr>
              <w:pStyle w:val="TableParagraph"/>
              <w:spacing w:before="3"/>
              <w:ind w:left="94"/>
              <w:rPr>
                <w:sz w:val="24"/>
              </w:rPr>
            </w:pPr>
            <w:r>
              <w:rPr>
                <w:spacing w:val="-2"/>
                <w:sz w:val="24"/>
              </w:rPr>
              <w:t>11450,20</w:t>
            </w:r>
          </w:p>
        </w:tc>
        <w:tc>
          <w:tcPr>
            <w:tcW w:w="598" w:type="dxa"/>
            <w:tcBorders>
              <w:top w:val="single" w:sz="4" w:space="0" w:color="000000"/>
            </w:tcBorders>
          </w:tcPr>
          <w:p w:rsidR="00B64BD3" w:rsidRDefault="009568A9">
            <w:pPr>
              <w:pStyle w:val="TableParagraph"/>
              <w:spacing w:before="3"/>
              <w:ind w:left="256"/>
              <w:rPr>
                <w:sz w:val="24"/>
              </w:rPr>
            </w:pPr>
            <w:r>
              <w:rPr>
                <w:spacing w:val="-10"/>
                <w:sz w:val="24"/>
              </w:rPr>
              <w:t>3</w:t>
            </w:r>
          </w:p>
        </w:tc>
        <w:tc>
          <w:tcPr>
            <w:tcW w:w="1242" w:type="dxa"/>
            <w:tcBorders>
              <w:top w:val="single" w:sz="4" w:space="0" w:color="000000"/>
            </w:tcBorders>
          </w:tcPr>
          <w:p w:rsidR="00B64BD3" w:rsidRDefault="009568A9">
            <w:pPr>
              <w:pStyle w:val="TableParagraph"/>
              <w:spacing w:before="3"/>
              <w:ind w:left="87"/>
              <w:rPr>
                <w:sz w:val="24"/>
              </w:rPr>
            </w:pPr>
            <w:r>
              <w:rPr>
                <w:spacing w:val="-2"/>
                <w:sz w:val="24"/>
              </w:rPr>
              <w:t>3816,73</w:t>
            </w:r>
          </w:p>
        </w:tc>
        <w:tc>
          <w:tcPr>
            <w:tcW w:w="1467" w:type="dxa"/>
            <w:tcBorders>
              <w:top w:val="single" w:sz="4" w:space="0" w:color="000000"/>
            </w:tcBorders>
          </w:tcPr>
          <w:p w:rsidR="00B64BD3" w:rsidRDefault="009568A9">
            <w:pPr>
              <w:pStyle w:val="TableParagraph"/>
              <w:spacing w:before="3"/>
              <w:ind w:left="377"/>
              <w:rPr>
                <w:sz w:val="24"/>
              </w:rPr>
            </w:pPr>
            <w:r>
              <w:rPr>
                <w:spacing w:val="-4"/>
                <w:sz w:val="24"/>
              </w:rPr>
              <w:t>2,97</w:t>
            </w:r>
          </w:p>
        </w:tc>
        <w:tc>
          <w:tcPr>
            <w:tcW w:w="1429" w:type="dxa"/>
            <w:tcBorders>
              <w:top w:val="single" w:sz="4" w:space="0" w:color="000000"/>
            </w:tcBorders>
          </w:tcPr>
          <w:p w:rsidR="00B64BD3" w:rsidRDefault="009568A9">
            <w:pPr>
              <w:pStyle w:val="TableParagraph"/>
              <w:spacing w:before="3"/>
              <w:ind w:left="215"/>
              <w:rPr>
                <w:sz w:val="24"/>
              </w:rPr>
            </w:pPr>
            <w:r>
              <w:rPr>
                <w:spacing w:val="-2"/>
                <w:sz w:val="24"/>
              </w:rPr>
              <w:t>0,0370*</w:t>
            </w:r>
          </w:p>
        </w:tc>
      </w:tr>
      <w:tr w:rsidR="00B64BD3">
        <w:trPr>
          <w:trHeight w:val="414"/>
        </w:trPr>
        <w:tc>
          <w:tcPr>
            <w:tcW w:w="1382" w:type="dxa"/>
          </w:tcPr>
          <w:p w:rsidR="00B64BD3" w:rsidRDefault="009568A9">
            <w:pPr>
              <w:pStyle w:val="TableParagraph"/>
              <w:spacing w:before="63"/>
              <w:ind w:left="51"/>
              <w:rPr>
                <w:sz w:val="24"/>
              </w:rPr>
            </w:pPr>
            <w:r>
              <w:rPr>
                <w:sz w:val="24"/>
              </w:rPr>
              <w:t>Intra</w:t>
            </w:r>
            <w:r>
              <w:rPr>
                <w:spacing w:val="2"/>
                <w:sz w:val="24"/>
              </w:rPr>
              <w:t xml:space="preserve"> </w:t>
            </w:r>
            <w:r>
              <w:rPr>
                <w:spacing w:val="-2"/>
                <w:sz w:val="24"/>
              </w:rPr>
              <w:t>grupos</w:t>
            </w:r>
          </w:p>
        </w:tc>
        <w:tc>
          <w:tcPr>
            <w:tcW w:w="1370" w:type="dxa"/>
          </w:tcPr>
          <w:p w:rsidR="00B64BD3" w:rsidRDefault="009568A9">
            <w:pPr>
              <w:pStyle w:val="TableParagraph"/>
              <w:spacing w:before="63"/>
              <w:ind w:left="94"/>
              <w:rPr>
                <w:sz w:val="24"/>
              </w:rPr>
            </w:pPr>
            <w:r>
              <w:rPr>
                <w:spacing w:val="-2"/>
                <w:sz w:val="24"/>
              </w:rPr>
              <w:t>118200,</w:t>
            </w:r>
          </w:p>
        </w:tc>
        <w:tc>
          <w:tcPr>
            <w:tcW w:w="598" w:type="dxa"/>
          </w:tcPr>
          <w:p w:rsidR="00B64BD3" w:rsidRDefault="009568A9">
            <w:pPr>
              <w:pStyle w:val="TableParagraph"/>
              <w:spacing w:before="63"/>
              <w:ind w:left="256"/>
              <w:rPr>
                <w:sz w:val="24"/>
              </w:rPr>
            </w:pPr>
            <w:r>
              <w:rPr>
                <w:spacing w:val="-5"/>
                <w:sz w:val="24"/>
              </w:rPr>
              <w:t>92</w:t>
            </w:r>
          </w:p>
        </w:tc>
        <w:tc>
          <w:tcPr>
            <w:tcW w:w="1242" w:type="dxa"/>
          </w:tcPr>
          <w:p w:rsidR="00B64BD3" w:rsidRDefault="009568A9">
            <w:pPr>
              <w:pStyle w:val="TableParagraph"/>
              <w:spacing w:before="63"/>
              <w:ind w:left="87"/>
              <w:rPr>
                <w:sz w:val="24"/>
              </w:rPr>
            </w:pPr>
            <w:r>
              <w:rPr>
                <w:spacing w:val="-2"/>
                <w:sz w:val="24"/>
              </w:rPr>
              <w:t>1284,78</w:t>
            </w:r>
          </w:p>
        </w:tc>
        <w:tc>
          <w:tcPr>
            <w:tcW w:w="1467" w:type="dxa"/>
          </w:tcPr>
          <w:p w:rsidR="00B64BD3" w:rsidRDefault="00B64BD3">
            <w:pPr>
              <w:pStyle w:val="TableParagraph"/>
              <w:ind w:left="0"/>
            </w:pPr>
          </w:p>
        </w:tc>
        <w:tc>
          <w:tcPr>
            <w:tcW w:w="1429" w:type="dxa"/>
          </w:tcPr>
          <w:p w:rsidR="00B64BD3" w:rsidRDefault="00B64BD3">
            <w:pPr>
              <w:pStyle w:val="TableParagraph"/>
              <w:ind w:left="0"/>
            </w:pPr>
          </w:p>
        </w:tc>
      </w:tr>
      <w:tr w:rsidR="00B64BD3">
        <w:trPr>
          <w:trHeight w:val="480"/>
        </w:trPr>
        <w:tc>
          <w:tcPr>
            <w:tcW w:w="1382" w:type="dxa"/>
            <w:tcBorders>
              <w:bottom w:val="single" w:sz="4" w:space="0" w:color="000000"/>
            </w:tcBorders>
          </w:tcPr>
          <w:p w:rsidR="00B64BD3" w:rsidRDefault="009568A9">
            <w:pPr>
              <w:pStyle w:val="TableParagraph"/>
              <w:spacing w:before="65"/>
              <w:ind w:left="51"/>
              <w:rPr>
                <w:sz w:val="24"/>
              </w:rPr>
            </w:pPr>
            <w:r>
              <w:rPr>
                <w:sz w:val="24"/>
              </w:rPr>
              <w:t>Total</w:t>
            </w:r>
            <w:r>
              <w:rPr>
                <w:spacing w:val="4"/>
                <w:sz w:val="24"/>
              </w:rPr>
              <w:t xml:space="preserve"> </w:t>
            </w:r>
            <w:r>
              <w:rPr>
                <w:spacing w:val="-2"/>
                <w:sz w:val="24"/>
              </w:rPr>
              <w:t>(Corr.)</w:t>
            </w:r>
          </w:p>
        </w:tc>
        <w:tc>
          <w:tcPr>
            <w:tcW w:w="1370" w:type="dxa"/>
            <w:tcBorders>
              <w:bottom w:val="single" w:sz="4" w:space="0" w:color="000000"/>
            </w:tcBorders>
          </w:tcPr>
          <w:p w:rsidR="00B64BD3" w:rsidRDefault="009568A9">
            <w:pPr>
              <w:pStyle w:val="TableParagraph"/>
              <w:spacing w:before="65"/>
              <w:ind w:left="94"/>
              <w:rPr>
                <w:sz w:val="24"/>
              </w:rPr>
            </w:pPr>
            <w:r>
              <w:rPr>
                <w:spacing w:val="-2"/>
                <w:sz w:val="24"/>
              </w:rPr>
              <w:t>129650,20</w:t>
            </w:r>
          </w:p>
        </w:tc>
        <w:tc>
          <w:tcPr>
            <w:tcW w:w="598" w:type="dxa"/>
            <w:tcBorders>
              <w:bottom w:val="single" w:sz="4" w:space="0" w:color="000000"/>
            </w:tcBorders>
          </w:tcPr>
          <w:p w:rsidR="00B64BD3" w:rsidRDefault="009568A9">
            <w:pPr>
              <w:pStyle w:val="TableParagraph"/>
              <w:spacing w:before="65"/>
              <w:ind w:left="256"/>
              <w:rPr>
                <w:sz w:val="24"/>
              </w:rPr>
            </w:pPr>
            <w:r>
              <w:rPr>
                <w:spacing w:val="-5"/>
                <w:sz w:val="24"/>
              </w:rPr>
              <w:t>95</w:t>
            </w:r>
          </w:p>
        </w:tc>
        <w:tc>
          <w:tcPr>
            <w:tcW w:w="1242" w:type="dxa"/>
            <w:tcBorders>
              <w:bottom w:val="single" w:sz="4" w:space="0" w:color="000000"/>
            </w:tcBorders>
          </w:tcPr>
          <w:p w:rsidR="00B64BD3" w:rsidRDefault="00B64BD3">
            <w:pPr>
              <w:pStyle w:val="TableParagraph"/>
              <w:ind w:left="0"/>
            </w:pPr>
          </w:p>
        </w:tc>
        <w:tc>
          <w:tcPr>
            <w:tcW w:w="1467" w:type="dxa"/>
            <w:tcBorders>
              <w:bottom w:val="single" w:sz="4" w:space="0" w:color="000000"/>
            </w:tcBorders>
          </w:tcPr>
          <w:p w:rsidR="00B64BD3" w:rsidRDefault="00B64BD3">
            <w:pPr>
              <w:pStyle w:val="TableParagraph"/>
              <w:ind w:left="0"/>
            </w:pPr>
          </w:p>
        </w:tc>
        <w:tc>
          <w:tcPr>
            <w:tcW w:w="1429" w:type="dxa"/>
            <w:tcBorders>
              <w:bottom w:val="single" w:sz="4" w:space="0" w:color="000000"/>
            </w:tcBorders>
          </w:tcPr>
          <w:p w:rsidR="00B64BD3" w:rsidRDefault="00B64BD3">
            <w:pPr>
              <w:pStyle w:val="TableParagraph"/>
              <w:ind w:left="0"/>
            </w:pPr>
          </w:p>
        </w:tc>
      </w:tr>
    </w:tbl>
    <w:p w:rsidR="00B64BD3" w:rsidRDefault="009568A9">
      <w:pPr>
        <w:ind w:left="1418"/>
        <w:rPr>
          <w:sz w:val="24"/>
        </w:rPr>
      </w:pPr>
      <w:r>
        <w:rPr>
          <w:i/>
          <w:sz w:val="20"/>
        </w:rPr>
        <w:t>Nota</w:t>
      </w:r>
      <w:r>
        <w:rPr>
          <w:sz w:val="20"/>
        </w:rPr>
        <w:t>. *</w:t>
      </w:r>
      <w:r>
        <w:rPr>
          <w:spacing w:val="-2"/>
          <w:sz w:val="20"/>
        </w:rPr>
        <w:t xml:space="preserve"> </w:t>
      </w:r>
      <w:r>
        <w:rPr>
          <w:sz w:val="20"/>
        </w:rPr>
        <w:t>Diferencia</w:t>
      </w:r>
      <w:r>
        <w:rPr>
          <w:spacing w:val="-1"/>
          <w:sz w:val="20"/>
        </w:rPr>
        <w:t xml:space="preserve"> </w:t>
      </w:r>
      <w:r>
        <w:rPr>
          <w:sz w:val="20"/>
        </w:rPr>
        <w:t>significativa;</w:t>
      </w:r>
      <w:r>
        <w:rPr>
          <w:spacing w:val="-1"/>
          <w:sz w:val="20"/>
        </w:rPr>
        <w:t xml:space="preserve"> </w:t>
      </w:r>
      <w:r>
        <w:rPr>
          <w:sz w:val="20"/>
        </w:rPr>
        <w:t>SC:</w:t>
      </w:r>
      <w:r>
        <w:rPr>
          <w:spacing w:val="-5"/>
          <w:sz w:val="20"/>
        </w:rPr>
        <w:t xml:space="preserve"> </w:t>
      </w:r>
      <w:r>
        <w:rPr>
          <w:sz w:val="20"/>
        </w:rPr>
        <w:t>Suma</w:t>
      </w:r>
      <w:r>
        <w:rPr>
          <w:spacing w:val="-1"/>
          <w:sz w:val="20"/>
        </w:rPr>
        <w:t xml:space="preserve"> </w:t>
      </w:r>
      <w:r>
        <w:rPr>
          <w:sz w:val="20"/>
        </w:rPr>
        <w:t>de</w:t>
      </w:r>
      <w:r>
        <w:rPr>
          <w:spacing w:val="-6"/>
          <w:sz w:val="20"/>
        </w:rPr>
        <w:t xml:space="preserve"> </w:t>
      </w:r>
      <w:r>
        <w:rPr>
          <w:sz w:val="20"/>
        </w:rPr>
        <w:t>Cuadrados; CM:</w:t>
      </w:r>
      <w:r>
        <w:rPr>
          <w:spacing w:val="-1"/>
          <w:sz w:val="20"/>
        </w:rPr>
        <w:t xml:space="preserve"> </w:t>
      </w:r>
      <w:r>
        <w:rPr>
          <w:sz w:val="20"/>
        </w:rPr>
        <w:t>Cuadrado</w:t>
      </w:r>
      <w:r>
        <w:rPr>
          <w:spacing w:val="-1"/>
          <w:sz w:val="20"/>
        </w:rPr>
        <w:t xml:space="preserve"> </w:t>
      </w:r>
      <w:r>
        <w:rPr>
          <w:spacing w:val="-2"/>
          <w:sz w:val="20"/>
        </w:rPr>
        <w:t>Medio</w:t>
      </w:r>
      <w:r>
        <w:rPr>
          <w:spacing w:val="-2"/>
          <w:sz w:val="24"/>
        </w:rPr>
        <w:t>.</w:t>
      </w:r>
    </w:p>
    <w:p w:rsidR="00B64BD3" w:rsidRDefault="00B64BD3">
      <w:pPr>
        <w:pStyle w:val="Textoindependiente"/>
        <w:spacing w:before="104"/>
        <w:rPr>
          <w:sz w:val="20"/>
        </w:rPr>
      </w:pPr>
    </w:p>
    <w:p w:rsidR="00B64BD3" w:rsidRDefault="009568A9">
      <w:pPr>
        <w:pStyle w:val="Ttulo2"/>
      </w:pPr>
      <w:bookmarkStart w:id="150" w:name="_bookmark149"/>
      <w:bookmarkEnd w:id="150"/>
      <w:r>
        <w:t>Tabla</w:t>
      </w:r>
      <w:r>
        <w:rPr>
          <w:spacing w:val="-3"/>
        </w:rPr>
        <w:t xml:space="preserve"> </w:t>
      </w:r>
      <w:r>
        <w:rPr>
          <w:spacing w:val="-5"/>
        </w:rPr>
        <w:t>41.</w:t>
      </w:r>
    </w:p>
    <w:p w:rsidR="00B64BD3" w:rsidRDefault="009568A9">
      <w:pPr>
        <w:spacing w:before="140"/>
        <w:ind w:left="1418"/>
        <w:rPr>
          <w:i/>
          <w:sz w:val="24"/>
        </w:rPr>
      </w:pPr>
      <w:bookmarkStart w:id="151" w:name="_bookmark150"/>
      <w:bookmarkEnd w:id="151"/>
      <w:r>
        <w:rPr>
          <w:i/>
          <w:sz w:val="24"/>
        </w:rPr>
        <w:t>Tukey</w:t>
      </w:r>
      <w:r>
        <w:rPr>
          <w:i/>
          <w:spacing w:val="1"/>
          <w:sz w:val="24"/>
        </w:rPr>
        <w:t xml:space="preserve"> </w:t>
      </w:r>
      <w:r>
        <w:rPr>
          <w:i/>
          <w:sz w:val="24"/>
        </w:rPr>
        <w:t>HSD</w:t>
      </w:r>
      <w:r>
        <w:rPr>
          <w:i/>
          <w:spacing w:val="-3"/>
          <w:sz w:val="24"/>
        </w:rPr>
        <w:t xml:space="preserve"> </w:t>
      </w:r>
      <w:r>
        <w:rPr>
          <w:i/>
          <w:sz w:val="24"/>
        </w:rPr>
        <w:t>para</w:t>
      </w:r>
      <w:r>
        <w:rPr>
          <w:i/>
          <w:spacing w:val="-1"/>
          <w:sz w:val="24"/>
        </w:rPr>
        <w:t xml:space="preserve"> </w:t>
      </w:r>
      <w:r>
        <w:rPr>
          <w:i/>
          <w:sz w:val="24"/>
        </w:rPr>
        <w:t>ganancia</w:t>
      </w:r>
      <w:r>
        <w:rPr>
          <w:i/>
          <w:spacing w:val="-1"/>
          <w:sz w:val="24"/>
        </w:rPr>
        <w:t xml:space="preserve"> </w:t>
      </w:r>
      <w:r>
        <w:rPr>
          <w:i/>
          <w:sz w:val="24"/>
        </w:rPr>
        <w:t>de</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35</w:t>
      </w:r>
      <w:r>
        <w:rPr>
          <w:i/>
          <w:spacing w:val="-6"/>
          <w:sz w:val="24"/>
        </w:rPr>
        <w:t xml:space="preserve"> </w:t>
      </w:r>
      <w:r>
        <w:rPr>
          <w:i/>
          <w:sz w:val="24"/>
        </w:rPr>
        <w:t>por</w:t>
      </w:r>
      <w:r>
        <w:rPr>
          <w:i/>
          <w:spacing w:val="-2"/>
          <w:sz w:val="24"/>
        </w:rPr>
        <w:t xml:space="preserve"> tratamiento</w:t>
      </w:r>
    </w:p>
    <w:p w:rsidR="00B64BD3" w:rsidRDefault="00B64BD3">
      <w:pPr>
        <w:pStyle w:val="Textoindependiente"/>
        <w:spacing w:before="2"/>
        <w:rPr>
          <w:i/>
          <w:sz w:val="12"/>
        </w:rPr>
      </w:pPr>
    </w:p>
    <w:tbl>
      <w:tblPr>
        <w:tblStyle w:val="TableNormal"/>
        <w:tblW w:w="0" w:type="auto"/>
        <w:tblInd w:w="1420" w:type="dxa"/>
        <w:tblLayout w:type="fixed"/>
        <w:tblLook w:val="01E0" w:firstRow="1" w:lastRow="1" w:firstColumn="1" w:lastColumn="1" w:noHBand="0" w:noVBand="0"/>
      </w:tblPr>
      <w:tblGrid>
        <w:gridCol w:w="2000"/>
        <w:gridCol w:w="1065"/>
        <w:gridCol w:w="1349"/>
        <w:gridCol w:w="3528"/>
      </w:tblGrid>
      <w:tr w:rsidR="00B64BD3">
        <w:trPr>
          <w:trHeight w:val="414"/>
        </w:trPr>
        <w:tc>
          <w:tcPr>
            <w:tcW w:w="2000"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before="3"/>
              <w:ind w:left="179"/>
              <w:rPr>
                <w:b/>
                <w:sz w:val="24"/>
              </w:rPr>
            </w:pPr>
            <w:r>
              <w:rPr>
                <w:b/>
                <w:spacing w:val="-4"/>
                <w:sz w:val="24"/>
              </w:rPr>
              <w:t>Casos</w:t>
            </w:r>
          </w:p>
        </w:tc>
        <w:tc>
          <w:tcPr>
            <w:tcW w:w="1349" w:type="dxa"/>
            <w:tcBorders>
              <w:top w:val="single" w:sz="4" w:space="0" w:color="000000"/>
              <w:bottom w:val="single" w:sz="4" w:space="0" w:color="000000"/>
            </w:tcBorders>
          </w:tcPr>
          <w:p w:rsidR="00B64BD3" w:rsidRDefault="009568A9">
            <w:pPr>
              <w:pStyle w:val="TableParagraph"/>
              <w:spacing w:before="3"/>
              <w:ind w:left="290"/>
              <w:rPr>
                <w:b/>
                <w:sz w:val="24"/>
              </w:rPr>
            </w:pPr>
            <w:r>
              <w:rPr>
                <w:b/>
                <w:spacing w:val="-2"/>
                <w:sz w:val="24"/>
              </w:rPr>
              <w:t>Media</w:t>
            </w:r>
          </w:p>
        </w:tc>
        <w:tc>
          <w:tcPr>
            <w:tcW w:w="3528" w:type="dxa"/>
            <w:tcBorders>
              <w:top w:val="single" w:sz="4" w:space="0" w:color="000000"/>
              <w:bottom w:val="single" w:sz="4" w:space="0" w:color="000000"/>
            </w:tcBorders>
          </w:tcPr>
          <w:p w:rsidR="00B64BD3" w:rsidRDefault="009568A9">
            <w:pPr>
              <w:pStyle w:val="TableParagraph"/>
              <w:spacing w:before="3"/>
              <w:ind w:left="401"/>
              <w:rPr>
                <w:b/>
                <w:sz w:val="24"/>
              </w:rPr>
            </w:pPr>
            <w:r>
              <w:rPr>
                <w:b/>
                <w:sz w:val="24"/>
              </w:rPr>
              <w:t>Grupos</w:t>
            </w:r>
            <w:r>
              <w:rPr>
                <w:b/>
                <w:spacing w:val="-5"/>
                <w:sz w:val="24"/>
              </w:rPr>
              <w:t xml:space="preserve"> </w:t>
            </w:r>
            <w:r>
              <w:rPr>
                <w:b/>
                <w:spacing w:val="-2"/>
                <w:sz w:val="24"/>
              </w:rPr>
              <w:t>Homogéneos</w:t>
            </w:r>
          </w:p>
        </w:tc>
      </w:tr>
      <w:tr w:rsidR="00B64BD3">
        <w:trPr>
          <w:trHeight w:val="352"/>
        </w:trPr>
        <w:tc>
          <w:tcPr>
            <w:tcW w:w="2000" w:type="dxa"/>
            <w:tcBorders>
              <w:top w:val="single" w:sz="4" w:space="0" w:color="000000"/>
            </w:tcBorders>
          </w:tcPr>
          <w:p w:rsidR="00B64BD3" w:rsidRDefault="009568A9">
            <w:pPr>
              <w:pStyle w:val="TableParagraph"/>
              <w:spacing w:before="3"/>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before="3"/>
              <w:ind w:left="179"/>
              <w:rPr>
                <w:sz w:val="24"/>
              </w:rPr>
            </w:pPr>
            <w:r>
              <w:rPr>
                <w:spacing w:val="-5"/>
                <w:sz w:val="24"/>
              </w:rPr>
              <w:t>24</w:t>
            </w:r>
          </w:p>
        </w:tc>
        <w:tc>
          <w:tcPr>
            <w:tcW w:w="1349" w:type="dxa"/>
            <w:tcBorders>
              <w:top w:val="single" w:sz="4" w:space="0" w:color="000000"/>
            </w:tcBorders>
          </w:tcPr>
          <w:p w:rsidR="00B64BD3" w:rsidRDefault="009568A9">
            <w:pPr>
              <w:pStyle w:val="TableParagraph"/>
              <w:spacing w:before="3"/>
              <w:ind w:left="290"/>
              <w:rPr>
                <w:sz w:val="24"/>
              </w:rPr>
            </w:pPr>
            <w:r>
              <w:rPr>
                <w:spacing w:val="-2"/>
                <w:sz w:val="24"/>
              </w:rPr>
              <w:t>500,22</w:t>
            </w:r>
          </w:p>
        </w:tc>
        <w:tc>
          <w:tcPr>
            <w:tcW w:w="3528" w:type="dxa"/>
            <w:tcBorders>
              <w:top w:val="single" w:sz="4" w:space="0" w:color="000000"/>
            </w:tcBorders>
          </w:tcPr>
          <w:p w:rsidR="00B64BD3" w:rsidRDefault="009568A9">
            <w:pPr>
              <w:pStyle w:val="TableParagraph"/>
              <w:spacing w:before="3"/>
              <w:ind w:left="401"/>
              <w:rPr>
                <w:sz w:val="24"/>
              </w:rPr>
            </w:pPr>
            <w:r>
              <w:rPr>
                <w:spacing w:val="-10"/>
                <w:sz w:val="24"/>
              </w:rPr>
              <w:t>X</w:t>
            </w:r>
          </w:p>
        </w:tc>
      </w:tr>
      <w:tr w:rsidR="00B64BD3">
        <w:trPr>
          <w:trHeight w:val="414"/>
        </w:trPr>
        <w:tc>
          <w:tcPr>
            <w:tcW w:w="2000" w:type="dxa"/>
          </w:tcPr>
          <w:p w:rsidR="00B64BD3" w:rsidRDefault="009568A9">
            <w:pPr>
              <w:pStyle w:val="TableParagraph"/>
              <w:spacing w:before="63"/>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3"/>
              <w:ind w:left="179"/>
              <w:rPr>
                <w:sz w:val="24"/>
              </w:rPr>
            </w:pPr>
            <w:r>
              <w:rPr>
                <w:spacing w:val="-5"/>
                <w:sz w:val="24"/>
              </w:rPr>
              <w:t>24</w:t>
            </w:r>
          </w:p>
        </w:tc>
        <w:tc>
          <w:tcPr>
            <w:tcW w:w="1349" w:type="dxa"/>
          </w:tcPr>
          <w:p w:rsidR="00B64BD3" w:rsidRDefault="009568A9">
            <w:pPr>
              <w:pStyle w:val="TableParagraph"/>
              <w:spacing w:before="63"/>
              <w:ind w:left="290"/>
              <w:rPr>
                <w:sz w:val="24"/>
              </w:rPr>
            </w:pPr>
            <w:r>
              <w:rPr>
                <w:spacing w:val="-2"/>
                <w:sz w:val="24"/>
              </w:rPr>
              <w:t>545,15</w:t>
            </w:r>
          </w:p>
        </w:tc>
        <w:tc>
          <w:tcPr>
            <w:tcW w:w="3528" w:type="dxa"/>
          </w:tcPr>
          <w:p w:rsidR="00B64BD3" w:rsidRDefault="009568A9">
            <w:pPr>
              <w:pStyle w:val="TableParagraph"/>
              <w:spacing w:before="63"/>
              <w:ind w:left="401"/>
              <w:rPr>
                <w:sz w:val="24"/>
              </w:rPr>
            </w:pPr>
            <w:r>
              <w:rPr>
                <w:spacing w:val="-5"/>
                <w:sz w:val="24"/>
              </w:rPr>
              <w:t>XX</w:t>
            </w:r>
          </w:p>
        </w:tc>
      </w:tr>
      <w:tr w:rsidR="00B64BD3">
        <w:trPr>
          <w:trHeight w:val="414"/>
        </w:trPr>
        <w:tc>
          <w:tcPr>
            <w:tcW w:w="2000" w:type="dxa"/>
          </w:tcPr>
          <w:p w:rsidR="00B64BD3" w:rsidRDefault="009568A9">
            <w:pPr>
              <w:pStyle w:val="TableParagraph"/>
              <w:spacing w:before="65"/>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5"/>
              <w:ind w:left="179"/>
              <w:rPr>
                <w:sz w:val="24"/>
              </w:rPr>
            </w:pPr>
            <w:r>
              <w:rPr>
                <w:spacing w:val="-5"/>
                <w:sz w:val="24"/>
              </w:rPr>
              <w:t>24</w:t>
            </w:r>
          </w:p>
        </w:tc>
        <w:tc>
          <w:tcPr>
            <w:tcW w:w="1349" w:type="dxa"/>
          </w:tcPr>
          <w:p w:rsidR="00B64BD3" w:rsidRDefault="009568A9">
            <w:pPr>
              <w:pStyle w:val="TableParagraph"/>
              <w:spacing w:before="65"/>
              <w:ind w:left="290"/>
              <w:rPr>
                <w:sz w:val="24"/>
              </w:rPr>
            </w:pPr>
            <w:r>
              <w:rPr>
                <w:spacing w:val="-2"/>
                <w:sz w:val="24"/>
              </w:rPr>
              <w:t>554,41</w:t>
            </w:r>
          </w:p>
        </w:tc>
        <w:tc>
          <w:tcPr>
            <w:tcW w:w="3528" w:type="dxa"/>
          </w:tcPr>
          <w:p w:rsidR="00B64BD3" w:rsidRDefault="009568A9">
            <w:pPr>
              <w:pStyle w:val="TableParagraph"/>
              <w:spacing w:before="65"/>
              <w:ind w:left="401"/>
              <w:rPr>
                <w:sz w:val="24"/>
              </w:rPr>
            </w:pPr>
            <w:r>
              <w:rPr>
                <w:spacing w:val="-5"/>
                <w:sz w:val="24"/>
              </w:rPr>
              <w:t>XX</w:t>
            </w:r>
          </w:p>
        </w:tc>
      </w:tr>
      <w:tr w:rsidR="00B64BD3">
        <w:trPr>
          <w:trHeight w:val="478"/>
        </w:trPr>
        <w:tc>
          <w:tcPr>
            <w:tcW w:w="2000" w:type="dxa"/>
            <w:tcBorders>
              <w:bottom w:val="single" w:sz="4" w:space="0" w:color="000000"/>
            </w:tcBorders>
          </w:tcPr>
          <w:p w:rsidR="00B64BD3" w:rsidRDefault="009568A9">
            <w:pPr>
              <w:pStyle w:val="TableParagraph"/>
              <w:spacing w:before="63"/>
              <w:ind w:left="45"/>
              <w:rPr>
                <w:sz w:val="24"/>
              </w:rPr>
            </w:pPr>
            <w:r>
              <w:rPr>
                <w:sz w:val="24"/>
              </w:rPr>
              <w:t>T3:3 ml/L</w:t>
            </w:r>
            <w:r>
              <w:rPr>
                <w:spacing w:val="2"/>
                <w:sz w:val="24"/>
              </w:rPr>
              <w:t xml:space="preserve"> </w:t>
            </w:r>
            <w:r>
              <w:rPr>
                <w:sz w:val="24"/>
              </w:rPr>
              <w:t>de</w:t>
            </w:r>
            <w:r>
              <w:rPr>
                <w:spacing w:val="2"/>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3"/>
              <w:ind w:left="179"/>
              <w:rPr>
                <w:sz w:val="24"/>
              </w:rPr>
            </w:pPr>
            <w:r>
              <w:rPr>
                <w:spacing w:val="-5"/>
                <w:sz w:val="24"/>
              </w:rPr>
              <w:t>24</w:t>
            </w:r>
          </w:p>
        </w:tc>
        <w:tc>
          <w:tcPr>
            <w:tcW w:w="1349" w:type="dxa"/>
            <w:tcBorders>
              <w:bottom w:val="single" w:sz="4" w:space="0" w:color="000000"/>
            </w:tcBorders>
          </w:tcPr>
          <w:p w:rsidR="00B64BD3" w:rsidRDefault="009568A9">
            <w:pPr>
              <w:pStyle w:val="TableParagraph"/>
              <w:spacing w:before="63"/>
              <w:ind w:left="290"/>
              <w:rPr>
                <w:sz w:val="24"/>
              </w:rPr>
            </w:pPr>
            <w:r>
              <w:rPr>
                <w:spacing w:val="-2"/>
                <w:sz w:val="24"/>
              </w:rPr>
              <w:t>592,92</w:t>
            </w:r>
          </w:p>
        </w:tc>
        <w:tc>
          <w:tcPr>
            <w:tcW w:w="3528" w:type="dxa"/>
            <w:tcBorders>
              <w:bottom w:val="single" w:sz="4" w:space="0" w:color="000000"/>
            </w:tcBorders>
          </w:tcPr>
          <w:p w:rsidR="00B64BD3" w:rsidRDefault="009568A9">
            <w:pPr>
              <w:pStyle w:val="TableParagraph"/>
              <w:spacing w:before="63"/>
              <w:ind w:left="401"/>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rPr>
          <w:sz w:val="20"/>
        </w:rPr>
        <w:sectPr w:rsidR="00B64BD3">
          <w:pgSz w:w="11910" w:h="16840"/>
          <w:pgMar w:top="1620" w:right="425" w:bottom="1380" w:left="850" w:header="0" w:footer="1186" w:gutter="0"/>
          <w:cols w:space="720"/>
        </w:sectPr>
      </w:pPr>
    </w:p>
    <w:p w:rsidR="00B64BD3" w:rsidRDefault="009568A9">
      <w:pPr>
        <w:pStyle w:val="Ttulo2"/>
        <w:spacing w:before="64"/>
      </w:pPr>
      <w:r>
        <w:lastRenderedPageBreak/>
        <w:t>Figura</w:t>
      </w:r>
      <w:r>
        <w:rPr>
          <w:spacing w:val="1"/>
        </w:rPr>
        <w:t xml:space="preserve"> </w:t>
      </w:r>
      <w:r>
        <w:rPr>
          <w:spacing w:val="-5"/>
        </w:rPr>
        <w:t>13.</w:t>
      </w:r>
    </w:p>
    <w:p w:rsidR="00B64BD3" w:rsidRDefault="009568A9">
      <w:pPr>
        <w:spacing w:before="140"/>
        <w:ind w:left="1418"/>
        <w:rPr>
          <w:i/>
          <w:sz w:val="24"/>
        </w:rPr>
      </w:pPr>
      <w:r>
        <w:rPr>
          <w:i/>
          <w:noProof/>
          <w:sz w:val="24"/>
        </w:rPr>
        <mc:AlternateContent>
          <mc:Choice Requires="wps">
            <w:drawing>
              <wp:anchor distT="0" distB="0" distL="0" distR="0" simplePos="0" relativeHeight="477752320" behindDoc="1" locked="0" layoutInCell="1" allowOverlap="1">
                <wp:simplePos x="0" y="0"/>
                <wp:positionH relativeFrom="page">
                  <wp:posOffset>1435417</wp:posOffset>
                </wp:positionH>
                <wp:positionV relativeFrom="paragraph">
                  <wp:posOffset>473407</wp:posOffset>
                </wp:positionV>
                <wp:extent cx="5049520" cy="1561465"/>
                <wp:effectExtent l="0" t="0" r="0" b="0"/>
                <wp:wrapNone/>
                <wp:docPr id="189" name="Group 1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190" name="Graphic 190"/>
                        <wps:cNvSpPr/>
                        <wps:spPr>
                          <a:xfrm>
                            <a:off x="4515802" y="715327"/>
                            <a:ext cx="389255" cy="1270"/>
                          </a:xfrm>
                          <a:custGeom>
                            <a:avLst/>
                            <a:gdLst/>
                            <a:ahLst/>
                            <a:cxnLst/>
                            <a:rect l="l" t="t" r="r" b="b"/>
                            <a:pathLst>
                              <a:path w="389255">
                                <a:moveTo>
                                  <a:pt x="0" y="0"/>
                                </a:moveTo>
                                <a:lnTo>
                                  <a:pt x="389254" y="0"/>
                                </a:lnTo>
                              </a:path>
                            </a:pathLst>
                          </a:custGeom>
                          <a:ln w="9525">
                            <a:solidFill>
                              <a:srgbClr val="D9D9D9"/>
                            </a:solidFill>
                            <a:prstDash val="solid"/>
                          </a:ln>
                        </wps:spPr>
                        <wps:bodyPr wrap="square" lIns="0" tIns="0" rIns="0" bIns="0" rtlCol="0">
                          <a:prstTxWarp prst="textNoShape">
                            <a:avLst/>
                          </a:prstTxWarp>
                          <a:noAutofit/>
                        </wps:bodyPr>
                      </wps:wsp>
                      <wps:wsp>
                        <wps:cNvPr id="191" name="Graphic 191"/>
                        <wps:cNvSpPr/>
                        <wps:spPr>
                          <a:xfrm>
                            <a:off x="2204275" y="184467"/>
                            <a:ext cx="2312035" cy="1224280"/>
                          </a:xfrm>
                          <a:custGeom>
                            <a:avLst/>
                            <a:gdLst/>
                            <a:ahLst/>
                            <a:cxnLst/>
                            <a:rect l="l" t="t" r="r" b="b"/>
                            <a:pathLst>
                              <a:path w="2312035" h="1224280">
                                <a:moveTo>
                                  <a:pt x="56946" y="1166825"/>
                                </a:moveTo>
                                <a:lnTo>
                                  <a:pt x="0" y="1166825"/>
                                </a:lnTo>
                                <a:lnTo>
                                  <a:pt x="0" y="1223772"/>
                                </a:lnTo>
                                <a:lnTo>
                                  <a:pt x="56946" y="1223772"/>
                                </a:lnTo>
                                <a:lnTo>
                                  <a:pt x="56946" y="1166825"/>
                                </a:lnTo>
                                <a:close/>
                              </a:path>
                              <a:path w="2312035" h="1224280">
                                <a:moveTo>
                                  <a:pt x="2311527" y="0"/>
                                </a:moveTo>
                                <a:lnTo>
                                  <a:pt x="1953387" y="0"/>
                                </a:lnTo>
                                <a:lnTo>
                                  <a:pt x="1953387" y="817499"/>
                                </a:lnTo>
                                <a:lnTo>
                                  <a:pt x="2311527" y="817499"/>
                                </a:lnTo>
                                <a:lnTo>
                                  <a:pt x="2311527" y="0"/>
                                </a:lnTo>
                                <a:close/>
                              </a:path>
                            </a:pathLst>
                          </a:custGeom>
                          <a:solidFill>
                            <a:srgbClr val="4471C4"/>
                          </a:solidFill>
                        </wps:spPr>
                        <wps:bodyPr wrap="square" lIns="0" tIns="0" rIns="0" bIns="0" rtlCol="0">
                          <a:prstTxWarp prst="textNoShape">
                            <a:avLst/>
                          </a:prstTxWarp>
                          <a:noAutofit/>
                        </wps:bodyPr>
                      </wps:wsp>
                      <wps:wsp>
                        <wps:cNvPr id="192" name="Graphic 192"/>
                        <wps:cNvSpPr/>
                        <wps:spPr>
                          <a:xfrm>
                            <a:off x="4762" y="4762"/>
                            <a:ext cx="5039995" cy="1551940"/>
                          </a:xfrm>
                          <a:custGeom>
                            <a:avLst/>
                            <a:gdLst/>
                            <a:ahLst/>
                            <a:cxnLst/>
                            <a:rect l="l" t="t" r="r" b="b"/>
                            <a:pathLst>
                              <a:path w="5039995" h="1551940">
                                <a:moveTo>
                                  <a:pt x="0" y="1551940"/>
                                </a:moveTo>
                                <a:lnTo>
                                  <a:pt x="5039995" y="1551940"/>
                                </a:lnTo>
                                <a:lnTo>
                                  <a:pt x="5039995" y="0"/>
                                </a:lnTo>
                                <a:lnTo>
                                  <a:pt x="0" y="0"/>
                                </a:lnTo>
                                <a:lnTo>
                                  <a:pt x="0" y="1551940"/>
                                </a:lnTo>
                                <a:close/>
                              </a:path>
                            </a:pathLst>
                          </a:custGeom>
                          <a:ln w="9525">
                            <a:solidFill>
                              <a:srgbClr val="D9D9D9"/>
                            </a:solidFill>
                            <a:prstDash val="solid"/>
                          </a:ln>
                        </wps:spPr>
                        <wps:bodyPr wrap="square" lIns="0" tIns="0" rIns="0" bIns="0" rtlCol="0">
                          <a:prstTxWarp prst="textNoShape">
                            <a:avLst/>
                          </a:prstTxWarp>
                          <a:noAutofit/>
                        </wps:bodyPr>
                      </wps:wsp>
                      <wps:wsp>
                        <wps:cNvPr id="193" name="Textbox 193"/>
                        <wps:cNvSpPr txBox="1"/>
                        <wps:spPr>
                          <a:xfrm>
                            <a:off x="87947" y="78168"/>
                            <a:ext cx="184150" cy="127000"/>
                          </a:xfrm>
                          <a:prstGeom prst="rect">
                            <a:avLst/>
                          </a:prstGeom>
                        </wps:spPr>
                        <wps:txbx>
                          <w:txbxContent>
                            <w:p w:rsidR="00B64BD3" w:rsidRDefault="009568A9">
                              <w:pPr>
                                <w:spacing w:line="199" w:lineRule="exact"/>
                                <w:rPr>
                                  <w:sz w:val="18"/>
                                </w:rPr>
                              </w:pPr>
                              <w:r>
                                <w:rPr>
                                  <w:spacing w:val="-5"/>
                                  <w:sz w:val="18"/>
                                </w:rPr>
                                <w:t>600</w:t>
                              </w:r>
                            </w:p>
                          </w:txbxContent>
                        </wps:txbx>
                        <wps:bodyPr wrap="square" lIns="0" tIns="0" rIns="0" bIns="0" rtlCol="0">
                          <a:noAutofit/>
                        </wps:bodyPr>
                      </wps:wsp>
                      <wps:wsp>
                        <wps:cNvPr id="194" name="Textbox 194"/>
                        <wps:cNvSpPr txBox="1"/>
                        <wps:spPr>
                          <a:xfrm>
                            <a:off x="356044" y="29019"/>
                            <a:ext cx="4561840" cy="127000"/>
                          </a:xfrm>
                          <a:prstGeom prst="rect">
                            <a:avLst/>
                          </a:prstGeom>
                        </wps:spPr>
                        <wps:txbx>
                          <w:txbxContent>
                            <w:p w:rsidR="00B64BD3" w:rsidRDefault="009568A9">
                              <w:pPr>
                                <w:tabs>
                                  <w:tab w:val="left" w:pos="6017"/>
                                  <w:tab w:val="left" w:pos="7163"/>
                                </w:tabs>
                                <w:spacing w:line="199" w:lineRule="exact"/>
                                <w:rPr>
                                  <w:sz w:val="18"/>
                                </w:rPr>
                              </w:pPr>
                              <w:r>
                                <w:rPr>
                                  <w:sz w:val="18"/>
                                  <w:u w:val="single" w:color="D9D9D9"/>
                                </w:rPr>
                                <w:tab/>
                              </w:r>
                              <w:r>
                                <w:rPr>
                                  <w:spacing w:val="-2"/>
                                  <w:sz w:val="18"/>
                                  <w:u w:val="single" w:color="D9D9D9"/>
                                </w:rPr>
                                <w:t>592,92</w:t>
                              </w:r>
                              <w:r>
                                <w:rPr>
                                  <w:sz w:val="18"/>
                                  <w:u w:val="single" w:color="D9D9D9"/>
                                </w:rPr>
                                <w:tab/>
                              </w:r>
                            </w:p>
                          </w:txbxContent>
                        </wps:txbx>
                        <wps:bodyPr wrap="square" lIns="0" tIns="0" rIns="0" bIns="0" rtlCol="0">
                          <a:noAutofit/>
                        </wps:bodyPr>
                      </wps:wsp>
                      <wps:wsp>
                        <wps:cNvPr id="195" name="Textbox 195"/>
                        <wps:cNvSpPr txBox="1"/>
                        <wps:spPr>
                          <a:xfrm>
                            <a:off x="87947" y="364172"/>
                            <a:ext cx="184150" cy="127000"/>
                          </a:xfrm>
                          <a:prstGeom prst="rect">
                            <a:avLst/>
                          </a:prstGeom>
                        </wps:spPr>
                        <wps:txbx>
                          <w:txbxContent>
                            <w:p w:rsidR="00B64BD3" w:rsidRDefault="009568A9">
                              <w:pPr>
                                <w:spacing w:line="199" w:lineRule="exact"/>
                                <w:rPr>
                                  <w:sz w:val="18"/>
                                </w:rPr>
                              </w:pPr>
                              <w:r>
                                <w:rPr>
                                  <w:spacing w:val="-5"/>
                                  <w:sz w:val="18"/>
                                </w:rPr>
                                <w:t>550</w:t>
                              </w:r>
                            </w:p>
                          </w:txbxContent>
                        </wps:txbx>
                        <wps:bodyPr wrap="square" lIns="0" tIns="0" rIns="0" bIns="0" rtlCol="0">
                          <a:noAutofit/>
                        </wps:bodyPr>
                      </wps:wsp>
                      <wps:wsp>
                        <wps:cNvPr id="196" name="Textbox 196"/>
                        <wps:cNvSpPr txBox="1"/>
                        <wps:spPr>
                          <a:xfrm>
                            <a:off x="1901761" y="274764"/>
                            <a:ext cx="331470" cy="127000"/>
                          </a:xfrm>
                          <a:prstGeom prst="rect">
                            <a:avLst/>
                          </a:prstGeom>
                        </wps:spPr>
                        <wps:txbx>
                          <w:txbxContent>
                            <w:p w:rsidR="00B64BD3" w:rsidRDefault="009568A9">
                              <w:pPr>
                                <w:spacing w:line="199" w:lineRule="exact"/>
                                <w:rPr>
                                  <w:sz w:val="18"/>
                                </w:rPr>
                              </w:pPr>
                              <w:r>
                                <w:rPr>
                                  <w:spacing w:val="-2"/>
                                  <w:sz w:val="18"/>
                                </w:rPr>
                                <w:t>545,15</w:t>
                              </w:r>
                            </w:p>
                          </w:txbxContent>
                        </wps:txbx>
                        <wps:bodyPr wrap="square" lIns="0" tIns="0" rIns="0" bIns="0" rtlCol="0">
                          <a:noAutofit/>
                        </wps:bodyPr>
                      </wps:wsp>
                      <wps:wsp>
                        <wps:cNvPr id="197" name="Textbox 197"/>
                        <wps:cNvSpPr txBox="1"/>
                        <wps:spPr>
                          <a:xfrm>
                            <a:off x="3039427" y="221678"/>
                            <a:ext cx="331470" cy="127000"/>
                          </a:xfrm>
                          <a:prstGeom prst="rect">
                            <a:avLst/>
                          </a:prstGeom>
                        </wps:spPr>
                        <wps:txbx>
                          <w:txbxContent>
                            <w:p w:rsidR="00B64BD3" w:rsidRDefault="009568A9">
                              <w:pPr>
                                <w:spacing w:line="199" w:lineRule="exact"/>
                                <w:rPr>
                                  <w:sz w:val="18"/>
                                </w:rPr>
                              </w:pPr>
                              <w:r>
                                <w:rPr>
                                  <w:spacing w:val="-2"/>
                                  <w:sz w:val="18"/>
                                </w:rPr>
                                <w:t>554,41</w:t>
                              </w:r>
                            </w:p>
                          </w:txbxContent>
                        </wps:txbx>
                        <wps:bodyPr wrap="square" lIns="0" tIns="0" rIns="0" bIns="0" rtlCol="0">
                          <a:noAutofit/>
                        </wps:bodyPr>
                      </wps:wsp>
                      <wps:wsp>
                        <wps:cNvPr id="198" name="Textbox 198"/>
                        <wps:cNvSpPr txBox="1"/>
                        <wps:spPr>
                          <a:xfrm>
                            <a:off x="87947" y="649922"/>
                            <a:ext cx="184150" cy="412750"/>
                          </a:xfrm>
                          <a:prstGeom prst="rect">
                            <a:avLst/>
                          </a:prstGeom>
                        </wps:spPr>
                        <wps:txbx>
                          <w:txbxContent>
                            <w:p w:rsidR="00B64BD3" w:rsidRDefault="009568A9">
                              <w:pPr>
                                <w:spacing w:line="199" w:lineRule="exact"/>
                                <w:rPr>
                                  <w:sz w:val="18"/>
                                </w:rPr>
                              </w:pPr>
                              <w:r>
                                <w:rPr>
                                  <w:spacing w:val="-5"/>
                                  <w:sz w:val="18"/>
                                </w:rPr>
                                <w:t>500</w:t>
                              </w:r>
                            </w:p>
                            <w:p w:rsidR="00B64BD3" w:rsidRDefault="00B64BD3">
                              <w:pPr>
                                <w:spacing w:before="36"/>
                                <w:rPr>
                                  <w:sz w:val="18"/>
                                </w:rPr>
                              </w:pPr>
                            </w:p>
                            <w:p w:rsidR="00B64BD3" w:rsidRDefault="009568A9">
                              <w:pPr>
                                <w:rPr>
                                  <w:sz w:val="18"/>
                                </w:rPr>
                              </w:pPr>
                              <w:r>
                                <w:rPr>
                                  <w:spacing w:val="-5"/>
                                  <w:sz w:val="18"/>
                                </w:rPr>
                                <w:t>450</w:t>
                              </w:r>
                            </w:p>
                          </w:txbxContent>
                        </wps:txbx>
                        <wps:bodyPr wrap="square" lIns="0" tIns="0" rIns="0" bIns="0" rtlCol="0">
                          <a:noAutofit/>
                        </wps:bodyPr>
                      </wps:wsp>
                      <wps:wsp>
                        <wps:cNvPr id="199" name="Textbox 199"/>
                        <wps:cNvSpPr txBox="1"/>
                        <wps:spPr>
                          <a:xfrm>
                            <a:off x="502983" y="1070419"/>
                            <a:ext cx="855344" cy="127000"/>
                          </a:xfrm>
                          <a:prstGeom prst="rect">
                            <a:avLst/>
                          </a:prstGeom>
                        </wps:spPr>
                        <wps:txbx>
                          <w:txbxContent>
                            <w:p w:rsidR="00B64BD3" w:rsidRDefault="009568A9">
                              <w:pPr>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200" name="Textbox 200"/>
                        <wps:cNvSpPr txBox="1"/>
                        <wps:spPr>
                          <a:xfrm>
                            <a:off x="1640522" y="1070419"/>
                            <a:ext cx="855344" cy="127000"/>
                          </a:xfrm>
                          <a:prstGeom prst="rect">
                            <a:avLst/>
                          </a:prstGeom>
                        </wps:spPr>
                        <wps:txbx>
                          <w:txbxContent>
                            <w:p w:rsidR="00B64BD3" w:rsidRDefault="009568A9">
                              <w:pPr>
                                <w:spacing w:line="199" w:lineRule="exact"/>
                                <w:rPr>
                                  <w:sz w:val="18"/>
                                </w:rPr>
                              </w:pPr>
                              <w:r>
                                <w:rPr>
                                  <w:sz w:val="18"/>
                                </w:rPr>
                                <w:t>T1:</w:t>
                              </w:r>
                              <w:r>
                                <w:rPr>
                                  <w:spacing w:val="-1"/>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201" name="Textbox 201"/>
                        <wps:cNvSpPr txBox="1"/>
                        <wps:spPr>
                          <a:xfrm>
                            <a:off x="2778061" y="1070419"/>
                            <a:ext cx="855344" cy="127000"/>
                          </a:xfrm>
                          <a:prstGeom prst="rect">
                            <a:avLst/>
                          </a:prstGeom>
                        </wps:spPr>
                        <wps:txbx>
                          <w:txbxContent>
                            <w:p w:rsidR="00B64BD3" w:rsidRDefault="009568A9">
                              <w:pPr>
                                <w:spacing w:line="199" w:lineRule="exact"/>
                                <w:rPr>
                                  <w:sz w:val="18"/>
                                </w:rPr>
                              </w:pPr>
                              <w:r>
                                <w:rPr>
                                  <w:sz w:val="18"/>
                                </w:rPr>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202" name="Textbox 202"/>
                        <wps:cNvSpPr txBox="1"/>
                        <wps:spPr>
                          <a:xfrm>
                            <a:off x="3915727" y="1070419"/>
                            <a:ext cx="859155" cy="127000"/>
                          </a:xfrm>
                          <a:prstGeom prst="rect">
                            <a:avLst/>
                          </a:prstGeom>
                        </wps:spPr>
                        <wps:txbx>
                          <w:txbxContent>
                            <w:p w:rsidR="00B64BD3" w:rsidRDefault="009568A9">
                              <w:pPr>
                                <w:spacing w:line="199" w:lineRule="exact"/>
                                <w:rPr>
                                  <w:sz w:val="18"/>
                                </w:rPr>
                              </w:pPr>
                              <w:r>
                                <w:rPr>
                                  <w:sz w:val="18"/>
                                </w:rPr>
                                <w:t>T3:</w:t>
                              </w:r>
                              <w:r>
                                <w:rPr>
                                  <w:spacing w:val="1"/>
                                  <w:sz w:val="18"/>
                                </w:rPr>
                                <w:t xml:space="preserve"> </w:t>
                              </w:r>
                              <w:r>
                                <w:rPr>
                                  <w:sz w:val="18"/>
                                </w:rPr>
                                <w:t>3</w:t>
                              </w:r>
                              <w:r>
                                <w:rPr>
                                  <w:spacing w:val="2"/>
                                  <w:sz w:val="18"/>
                                </w:rPr>
                                <w:t xml:space="preserve"> </w:t>
                              </w:r>
                              <w:r>
                                <w:rPr>
                                  <w:sz w:val="18"/>
                                </w:rPr>
                                <w:t>ml/L</w:t>
                              </w:r>
                              <w:r>
                                <w:rPr>
                                  <w:spacing w:val="-3"/>
                                  <w:sz w:val="18"/>
                                </w:rPr>
                                <w:t xml:space="preserve"> </w:t>
                              </w:r>
                              <w:r>
                                <w:rPr>
                                  <w:sz w:val="18"/>
                                </w:rPr>
                                <w:t xml:space="preserve">de </w:t>
                              </w:r>
                              <w:r>
                                <w:rPr>
                                  <w:spacing w:val="-5"/>
                                  <w:sz w:val="18"/>
                                </w:rPr>
                                <w:t>VM</w:t>
                              </w:r>
                            </w:p>
                          </w:txbxContent>
                        </wps:txbx>
                        <wps:bodyPr wrap="square" lIns="0" tIns="0" rIns="0" bIns="0" rtlCol="0">
                          <a:noAutofit/>
                        </wps:bodyPr>
                      </wps:wsp>
                      <wps:wsp>
                        <wps:cNvPr id="203" name="Textbox 203"/>
                        <wps:cNvSpPr txBox="1"/>
                        <wps:spPr>
                          <a:xfrm>
                            <a:off x="2286063" y="1313878"/>
                            <a:ext cx="618490" cy="127000"/>
                          </a:xfrm>
                          <a:prstGeom prst="rect">
                            <a:avLst/>
                          </a:prstGeom>
                        </wps:spPr>
                        <wps:txbx>
                          <w:txbxContent>
                            <w:p w:rsidR="00B64BD3" w:rsidRDefault="009568A9">
                              <w:pPr>
                                <w:spacing w:line="199" w:lineRule="exact"/>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37.276173pt;width:397.6pt;height:122.95pt;mso-position-horizontal-relative:page;mso-position-vertical-relative:paragraph;z-index:-25564160" id="docshapegroup174" coordorigin="2261,746" coordsize="7952,2459">
                <v:line style="position:absolute" from="9372,1872" to="9985,1872" stroked="true" strokeweight=".75pt" strokecolor="#d9d9d9">
                  <v:stroke dashstyle="solid"/>
                </v:line>
                <v:shape style="position:absolute;left:5731;top:1036;width:3641;height:1928" id="docshape175" coordorigin="5732,1036" coordsize="3641,1928" path="m5821,2874l5732,2874,5732,2963,5821,2963,5821,2874xm9372,1036l8808,1036,8808,2323,9372,2323,9372,1036xe" filled="true" fillcolor="#4471c4" stroked="false">
                  <v:path arrowok="t"/>
                  <v:fill type="solid"/>
                </v:shape>
                <v:rect style="position:absolute;left:2268;top:753;width:7937;height:2444" id="docshape176" filled="false" stroked="true" strokeweight=".75pt" strokecolor="#d9d9d9">
                  <v:stroke dashstyle="solid"/>
                </v:rect>
                <v:shape style="position:absolute;left:2399;top:868;width:290;height:200" type="#_x0000_t202" id="docshape177" filled="false" stroked="false">
                  <v:textbox inset="0,0,0,0">
                    <w:txbxContent>
                      <w:p>
                        <w:pPr>
                          <w:spacing w:line="199" w:lineRule="exact" w:before="0"/>
                          <w:ind w:left="0" w:right="0" w:firstLine="0"/>
                          <w:jc w:val="left"/>
                          <w:rPr>
                            <w:sz w:val="18"/>
                          </w:rPr>
                        </w:pPr>
                        <w:r>
                          <w:rPr>
                            <w:spacing w:val="-5"/>
                            <w:sz w:val="18"/>
                          </w:rPr>
                          <w:t>600</w:t>
                        </w:r>
                      </w:p>
                    </w:txbxContent>
                  </v:textbox>
                  <w10:wrap type="none"/>
                </v:shape>
                <v:shape style="position:absolute;left:2821;top:791;width:7184;height:200" type="#_x0000_t202" id="docshape178" filled="false" stroked="false">
                  <v:textbox inset="0,0,0,0">
                    <w:txbxContent>
                      <w:p>
                        <w:pPr>
                          <w:tabs>
                            <w:tab w:pos="6017" w:val="left" w:leader="none"/>
                            <w:tab w:pos="7163" w:val="left" w:leader="none"/>
                          </w:tabs>
                          <w:spacing w:line="199" w:lineRule="exact" w:before="0"/>
                          <w:ind w:left="0" w:right="0" w:firstLine="0"/>
                          <w:jc w:val="left"/>
                          <w:rPr>
                            <w:sz w:val="18"/>
                          </w:rPr>
                        </w:pPr>
                        <w:r>
                          <w:rPr>
                            <w:sz w:val="18"/>
                            <w:u w:val="single" w:color="D9D9D9"/>
                          </w:rPr>
                          <w:tab/>
                        </w:r>
                        <w:r>
                          <w:rPr>
                            <w:spacing w:val="-2"/>
                            <w:sz w:val="18"/>
                            <w:u w:val="single" w:color="D9D9D9"/>
                          </w:rPr>
                          <w:t>592,92</w:t>
                        </w:r>
                        <w:r>
                          <w:rPr>
                            <w:sz w:val="18"/>
                            <w:u w:val="single" w:color="D9D9D9"/>
                          </w:rPr>
                          <w:tab/>
                        </w:r>
                      </w:p>
                    </w:txbxContent>
                  </v:textbox>
                  <w10:wrap type="none"/>
                </v:shape>
                <v:shape style="position:absolute;left:2399;top:1319;width:290;height:200" type="#_x0000_t202" id="docshape179" filled="false" stroked="false">
                  <v:textbox inset="0,0,0,0">
                    <w:txbxContent>
                      <w:p>
                        <w:pPr>
                          <w:spacing w:line="199" w:lineRule="exact" w:before="0"/>
                          <w:ind w:left="0" w:right="0" w:firstLine="0"/>
                          <w:jc w:val="left"/>
                          <w:rPr>
                            <w:sz w:val="18"/>
                          </w:rPr>
                        </w:pPr>
                        <w:r>
                          <w:rPr>
                            <w:spacing w:val="-5"/>
                            <w:sz w:val="18"/>
                          </w:rPr>
                          <w:t>550</w:t>
                        </w:r>
                      </w:p>
                    </w:txbxContent>
                  </v:textbox>
                  <w10:wrap type="none"/>
                </v:shape>
                <v:shape style="position:absolute;left:5255;top:1178;width:522;height:200" type="#_x0000_t202" id="docshape180" filled="false" stroked="false">
                  <v:textbox inset="0,0,0,0">
                    <w:txbxContent>
                      <w:p>
                        <w:pPr>
                          <w:spacing w:line="199" w:lineRule="exact" w:before="0"/>
                          <w:ind w:left="0" w:right="0" w:firstLine="0"/>
                          <w:jc w:val="left"/>
                          <w:rPr>
                            <w:sz w:val="18"/>
                          </w:rPr>
                        </w:pPr>
                        <w:r>
                          <w:rPr>
                            <w:spacing w:val="-2"/>
                            <w:sz w:val="18"/>
                          </w:rPr>
                          <w:t>545,15</w:t>
                        </w:r>
                      </w:p>
                    </w:txbxContent>
                  </v:textbox>
                  <w10:wrap type="none"/>
                </v:shape>
                <v:shape style="position:absolute;left:7047;top:1094;width:522;height:200" type="#_x0000_t202" id="docshape181" filled="false" stroked="false">
                  <v:textbox inset="0,0,0,0">
                    <w:txbxContent>
                      <w:p>
                        <w:pPr>
                          <w:spacing w:line="199" w:lineRule="exact" w:before="0"/>
                          <w:ind w:left="0" w:right="0" w:firstLine="0"/>
                          <w:jc w:val="left"/>
                          <w:rPr>
                            <w:sz w:val="18"/>
                          </w:rPr>
                        </w:pPr>
                        <w:r>
                          <w:rPr>
                            <w:spacing w:val="-2"/>
                            <w:sz w:val="18"/>
                          </w:rPr>
                          <w:t>554,41</w:t>
                        </w:r>
                      </w:p>
                    </w:txbxContent>
                  </v:textbox>
                  <w10:wrap type="none"/>
                </v:shape>
                <v:shape style="position:absolute;left:2399;top:1769;width:290;height:650" type="#_x0000_t202" id="docshape182" filled="false" stroked="false">
                  <v:textbox inset="0,0,0,0">
                    <w:txbxContent>
                      <w:p>
                        <w:pPr>
                          <w:spacing w:line="199" w:lineRule="exact" w:before="0"/>
                          <w:ind w:left="0" w:right="0" w:firstLine="0"/>
                          <w:jc w:val="left"/>
                          <w:rPr>
                            <w:sz w:val="18"/>
                          </w:rPr>
                        </w:pPr>
                        <w:r>
                          <w:rPr>
                            <w:spacing w:val="-5"/>
                            <w:sz w:val="18"/>
                          </w:rPr>
                          <w:t>500</w:t>
                        </w:r>
                      </w:p>
                      <w:p>
                        <w:pPr>
                          <w:spacing w:line="240" w:lineRule="auto" w:before="36"/>
                          <w:rPr>
                            <w:sz w:val="18"/>
                          </w:rPr>
                        </w:pPr>
                      </w:p>
                      <w:p>
                        <w:pPr>
                          <w:spacing w:before="0"/>
                          <w:ind w:left="0" w:right="0" w:firstLine="0"/>
                          <w:jc w:val="left"/>
                          <w:rPr>
                            <w:sz w:val="18"/>
                          </w:rPr>
                        </w:pPr>
                        <w:r>
                          <w:rPr>
                            <w:spacing w:val="-5"/>
                            <w:sz w:val="18"/>
                          </w:rPr>
                          <w:t>450</w:t>
                        </w:r>
                      </w:p>
                    </w:txbxContent>
                  </v:textbox>
                  <w10:wrap type="none"/>
                </v:shape>
                <v:shape style="position:absolute;left:3052;top:2431;width:1347;height:200" type="#_x0000_t202" id="docshape183" filled="false" stroked="false">
                  <v:textbox inset="0,0,0,0">
                    <w:txbxContent>
                      <w:p>
                        <w:pPr>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4844;top:2431;width:1347;height:200" type="#_x0000_t202" id="docshape184" filled="false" stroked="false">
                  <v:textbox inset="0,0,0,0">
                    <w:txbxContent>
                      <w:p>
                        <w:pPr>
                          <w:spacing w:line="199" w:lineRule="exact" w:before="0"/>
                          <w:ind w:left="0" w:right="0" w:firstLine="0"/>
                          <w:jc w:val="left"/>
                          <w:rPr>
                            <w:sz w:val="18"/>
                          </w:rPr>
                        </w:pPr>
                        <w:r>
                          <w:rPr>
                            <w:sz w:val="18"/>
                          </w:rPr>
                          <w:t>T1:</w:t>
                        </w:r>
                        <w:r>
                          <w:rPr>
                            <w:spacing w:val="-1"/>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6635;top:2431;width:1347;height:200" type="#_x0000_t202" id="docshape185" filled="false" stroked="false">
                  <v:textbox inset="0,0,0,0">
                    <w:txbxContent>
                      <w:p>
                        <w:pPr>
                          <w:spacing w:line="199" w:lineRule="exact" w:before="0"/>
                          <w:ind w:left="0" w:right="0" w:firstLine="0"/>
                          <w:jc w:val="left"/>
                          <w:rPr>
                            <w:sz w:val="18"/>
                          </w:rPr>
                        </w:pPr>
                        <w:r>
                          <w:rPr>
                            <w:sz w:val="18"/>
                          </w:rPr>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8427;top:2431;width:1353;height:200" type="#_x0000_t202" id="docshape186" filled="false" stroked="false">
                  <v:textbox inset="0,0,0,0">
                    <w:txbxContent>
                      <w:p>
                        <w:pPr>
                          <w:spacing w:line="199" w:lineRule="exact" w:before="0"/>
                          <w:ind w:left="0" w:right="0" w:firstLine="0"/>
                          <w:jc w:val="left"/>
                          <w:rPr>
                            <w:sz w:val="18"/>
                          </w:rPr>
                        </w:pPr>
                        <w:r>
                          <w:rPr>
                            <w:sz w:val="18"/>
                          </w:rPr>
                          <w:t>T3:</w:t>
                        </w:r>
                        <w:r>
                          <w:rPr>
                            <w:spacing w:val="1"/>
                            <w:sz w:val="18"/>
                          </w:rPr>
                          <w:t> </w:t>
                        </w:r>
                        <w:r>
                          <w:rPr>
                            <w:sz w:val="18"/>
                          </w:rPr>
                          <w:t>3</w:t>
                        </w:r>
                        <w:r>
                          <w:rPr>
                            <w:spacing w:val="2"/>
                            <w:sz w:val="18"/>
                          </w:rPr>
                          <w:t> </w:t>
                        </w:r>
                        <w:r>
                          <w:rPr>
                            <w:sz w:val="18"/>
                          </w:rPr>
                          <w:t>ml/L</w:t>
                        </w:r>
                        <w:r>
                          <w:rPr>
                            <w:spacing w:val="-3"/>
                            <w:sz w:val="18"/>
                          </w:rPr>
                          <w:t> </w:t>
                        </w:r>
                        <w:r>
                          <w:rPr>
                            <w:sz w:val="18"/>
                          </w:rPr>
                          <w:t>de </w:t>
                        </w:r>
                        <w:r>
                          <w:rPr>
                            <w:spacing w:val="-5"/>
                            <w:sz w:val="18"/>
                          </w:rPr>
                          <w:t>VM</w:t>
                        </w:r>
                      </w:p>
                    </w:txbxContent>
                  </v:textbox>
                  <w10:wrap type="none"/>
                </v:shape>
                <v:shape style="position:absolute;left:5860;top:2814;width:974;height:200" type="#_x0000_t202" id="docshape187" filled="false" stroked="false">
                  <v:textbox inset="0,0,0,0">
                    <w:txbxContent>
                      <w:p>
                        <w:pPr>
                          <w:spacing w:line="199" w:lineRule="exact" w:before="0"/>
                          <w:ind w:left="0" w:right="0" w:firstLine="0"/>
                          <w:jc w:val="left"/>
                          <w:rPr>
                            <w:sz w:val="18"/>
                          </w:rPr>
                        </w:pPr>
                        <w:r>
                          <w:rPr>
                            <w:spacing w:val="-2"/>
                            <w:sz w:val="18"/>
                          </w:rPr>
                          <w:t>Tratamientos</w:t>
                        </w:r>
                      </w:p>
                    </w:txbxContent>
                  </v:textbox>
                  <w10:wrap type="none"/>
                </v:shape>
                <w10:wrap type="none"/>
              </v:group>
            </w:pict>
          </mc:Fallback>
        </mc:AlternateContent>
      </w:r>
      <w:bookmarkStart w:id="152" w:name="_bookmark151"/>
      <w:bookmarkEnd w:id="152"/>
      <w:r>
        <w:rPr>
          <w:i/>
          <w:sz w:val="24"/>
        </w:rPr>
        <w:t>Medias</w:t>
      </w:r>
      <w:r>
        <w:rPr>
          <w:i/>
          <w:spacing w:val="-2"/>
          <w:sz w:val="24"/>
        </w:rPr>
        <w:t xml:space="preserve"> </w:t>
      </w:r>
      <w:r>
        <w:rPr>
          <w:i/>
          <w:sz w:val="24"/>
        </w:rPr>
        <w:t>para ganancia</w:t>
      </w:r>
      <w:r>
        <w:rPr>
          <w:i/>
          <w:spacing w:val="-1"/>
          <w:sz w:val="24"/>
        </w:rPr>
        <w:t xml:space="preserve"> </w:t>
      </w:r>
      <w:r>
        <w:rPr>
          <w:i/>
          <w:sz w:val="24"/>
        </w:rPr>
        <w:t>de</w:t>
      </w:r>
      <w:r>
        <w:rPr>
          <w:i/>
          <w:spacing w:val="1"/>
          <w:sz w:val="24"/>
        </w:rPr>
        <w:t xml:space="preserve"> </w:t>
      </w:r>
      <w:r>
        <w:rPr>
          <w:i/>
          <w:sz w:val="24"/>
        </w:rPr>
        <w:t>peso día</w:t>
      </w:r>
      <w:r>
        <w:rPr>
          <w:i/>
          <w:spacing w:val="-1"/>
          <w:sz w:val="24"/>
        </w:rPr>
        <w:t xml:space="preserve"> </w:t>
      </w:r>
      <w:r>
        <w:rPr>
          <w:i/>
          <w:sz w:val="24"/>
        </w:rPr>
        <w:t>35 por</w:t>
      </w:r>
      <w:r>
        <w:rPr>
          <w:i/>
          <w:spacing w:val="-6"/>
          <w:sz w:val="24"/>
        </w:rPr>
        <w:t xml:space="preserve"> </w:t>
      </w:r>
      <w:r>
        <w:rPr>
          <w:i/>
          <w:spacing w:val="-2"/>
          <w:sz w:val="24"/>
        </w:rPr>
        <w:t>tratamiento</w:t>
      </w:r>
    </w:p>
    <w:p w:rsidR="00B64BD3" w:rsidRDefault="00B64BD3">
      <w:pPr>
        <w:pStyle w:val="Textoindependiente"/>
        <w:rPr>
          <w:i/>
          <w:sz w:val="20"/>
        </w:rPr>
      </w:pPr>
    </w:p>
    <w:p w:rsidR="00B64BD3" w:rsidRDefault="00B64BD3">
      <w:pPr>
        <w:pStyle w:val="Textoindependiente"/>
        <w:rPr>
          <w:i/>
          <w:sz w:val="20"/>
        </w:rPr>
      </w:pPr>
    </w:p>
    <w:p w:rsidR="00B64BD3" w:rsidRDefault="00B64BD3">
      <w:pPr>
        <w:pStyle w:val="Textoindependiente"/>
        <w:rPr>
          <w:i/>
          <w:sz w:val="20"/>
        </w:rPr>
      </w:pPr>
    </w:p>
    <w:p w:rsidR="00B64BD3" w:rsidRDefault="00B64BD3">
      <w:pPr>
        <w:pStyle w:val="Textoindependiente"/>
        <w:spacing w:before="80"/>
        <w:rPr>
          <w:i/>
          <w:sz w:val="20"/>
        </w:rPr>
      </w:pPr>
    </w:p>
    <w:tbl>
      <w:tblPr>
        <w:tblStyle w:val="TableNormal"/>
        <w:tblW w:w="0" w:type="auto"/>
        <w:tblInd w:w="1978" w:type="dxa"/>
        <w:tblLayout w:type="fixed"/>
        <w:tblLook w:val="01E0" w:firstRow="1" w:lastRow="1" w:firstColumn="1" w:lastColumn="1" w:noHBand="0" w:noVBand="0"/>
      </w:tblPr>
      <w:tblGrid>
        <w:gridCol w:w="615"/>
        <w:gridCol w:w="560"/>
        <w:gridCol w:w="1232"/>
        <w:gridCol w:w="560"/>
        <w:gridCol w:w="1228"/>
        <w:gridCol w:w="564"/>
        <w:gridCol w:w="1228"/>
        <w:gridCol w:w="1177"/>
      </w:tblGrid>
      <w:tr w:rsidR="00B64BD3">
        <w:trPr>
          <w:trHeight w:val="432"/>
        </w:trPr>
        <w:tc>
          <w:tcPr>
            <w:tcW w:w="2407" w:type="dxa"/>
            <w:gridSpan w:val="3"/>
            <w:tcBorders>
              <w:top w:val="single" w:sz="6" w:space="0" w:color="D9D9D9"/>
              <w:bottom w:val="single" w:sz="6" w:space="0" w:color="D9D9D9"/>
            </w:tcBorders>
          </w:tcPr>
          <w:p w:rsidR="00B64BD3" w:rsidRDefault="009568A9">
            <w:pPr>
              <w:pStyle w:val="TableParagraph"/>
              <w:spacing w:before="143"/>
              <w:ind w:left="642"/>
              <w:rPr>
                <w:sz w:val="18"/>
              </w:rPr>
            </w:pPr>
            <w:r>
              <w:rPr>
                <w:spacing w:val="-2"/>
                <w:sz w:val="18"/>
              </w:rPr>
              <w:t>500,22</w:t>
            </w:r>
          </w:p>
        </w:tc>
        <w:tc>
          <w:tcPr>
            <w:tcW w:w="560" w:type="dxa"/>
            <w:vMerge w:val="restart"/>
            <w:tcBorders>
              <w:top w:val="single" w:sz="6" w:space="0" w:color="D9D9D9"/>
              <w:bottom w:val="single" w:sz="6" w:space="0" w:color="D9D9D9"/>
            </w:tcBorders>
            <w:shd w:val="clear" w:color="auto" w:fill="4471C4"/>
          </w:tcPr>
          <w:p w:rsidR="00B64BD3" w:rsidRDefault="00B64BD3">
            <w:pPr>
              <w:pStyle w:val="TableParagraph"/>
              <w:ind w:left="0"/>
            </w:pPr>
          </w:p>
        </w:tc>
        <w:tc>
          <w:tcPr>
            <w:tcW w:w="1228" w:type="dxa"/>
            <w:tcBorders>
              <w:top w:val="single" w:sz="6" w:space="0" w:color="D9D9D9"/>
              <w:bottom w:val="single" w:sz="6" w:space="0" w:color="D9D9D9"/>
            </w:tcBorders>
          </w:tcPr>
          <w:p w:rsidR="00B64BD3" w:rsidRDefault="00B64BD3">
            <w:pPr>
              <w:pStyle w:val="TableParagraph"/>
              <w:ind w:left="0"/>
            </w:pPr>
          </w:p>
        </w:tc>
        <w:tc>
          <w:tcPr>
            <w:tcW w:w="564" w:type="dxa"/>
            <w:vMerge w:val="restart"/>
            <w:tcBorders>
              <w:bottom w:val="single" w:sz="6" w:space="0" w:color="D9D9D9"/>
            </w:tcBorders>
            <w:shd w:val="clear" w:color="auto" w:fill="4471C4"/>
          </w:tcPr>
          <w:p w:rsidR="00B64BD3" w:rsidRDefault="00B64BD3">
            <w:pPr>
              <w:pStyle w:val="TableParagraph"/>
              <w:ind w:left="0"/>
            </w:pPr>
          </w:p>
        </w:tc>
        <w:tc>
          <w:tcPr>
            <w:tcW w:w="1228" w:type="dxa"/>
            <w:tcBorders>
              <w:top w:val="single" w:sz="6" w:space="0" w:color="D9D9D9"/>
              <w:bottom w:val="single" w:sz="6" w:space="0" w:color="D9D9D9"/>
            </w:tcBorders>
          </w:tcPr>
          <w:p w:rsidR="00B64BD3" w:rsidRDefault="00B64BD3">
            <w:pPr>
              <w:pStyle w:val="TableParagraph"/>
              <w:ind w:left="0"/>
            </w:pPr>
          </w:p>
        </w:tc>
        <w:tc>
          <w:tcPr>
            <w:tcW w:w="1177" w:type="dxa"/>
            <w:vMerge w:val="restart"/>
            <w:tcBorders>
              <w:bottom w:val="single" w:sz="6" w:space="0" w:color="D9D9D9"/>
            </w:tcBorders>
          </w:tcPr>
          <w:p w:rsidR="00B64BD3" w:rsidRDefault="00B64BD3">
            <w:pPr>
              <w:pStyle w:val="TableParagraph"/>
              <w:ind w:left="0"/>
            </w:pPr>
          </w:p>
        </w:tc>
      </w:tr>
      <w:tr w:rsidR="00B64BD3">
        <w:trPr>
          <w:trHeight w:val="436"/>
        </w:trPr>
        <w:tc>
          <w:tcPr>
            <w:tcW w:w="615" w:type="dxa"/>
            <w:tcBorders>
              <w:top w:val="single" w:sz="6" w:space="0" w:color="D9D9D9"/>
              <w:bottom w:val="single" w:sz="6" w:space="0" w:color="D9D9D9"/>
            </w:tcBorders>
          </w:tcPr>
          <w:p w:rsidR="00B64BD3" w:rsidRDefault="00B64BD3">
            <w:pPr>
              <w:pStyle w:val="TableParagraph"/>
              <w:ind w:left="0"/>
            </w:pPr>
          </w:p>
        </w:tc>
        <w:tc>
          <w:tcPr>
            <w:tcW w:w="560" w:type="dxa"/>
            <w:tcBorders>
              <w:top w:val="single" w:sz="6" w:space="0" w:color="D9D9D9"/>
              <w:bottom w:val="single" w:sz="6" w:space="0" w:color="D9D9D9"/>
            </w:tcBorders>
            <w:shd w:val="clear" w:color="auto" w:fill="4471C4"/>
          </w:tcPr>
          <w:p w:rsidR="00B64BD3" w:rsidRDefault="00B64BD3">
            <w:pPr>
              <w:pStyle w:val="TableParagraph"/>
              <w:ind w:left="0"/>
            </w:pPr>
          </w:p>
        </w:tc>
        <w:tc>
          <w:tcPr>
            <w:tcW w:w="1232" w:type="dxa"/>
            <w:tcBorders>
              <w:top w:val="single" w:sz="6" w:space="0" w:color="D9D9D9"/>
              <w:bottom w:val="single" w:sz="6" w:space="0" w:color="D9D9D9"/>
            </w:tcBorders>
          </w:tcPr>
          <w:p w:rsidR="00B64BD3" w:rsidRDefault="00B64BD3">
            <w:pPr>
              <w:pStyle w:val="TableParagraph"/>
              <w:ind w:left="0"/>
            </w:pPr>
          </w:p>
        </w:tc>
        <w:tc>
          <w:tcPr>
            <w:tcW w:w="560" w:type="dxa"/>
            <w:vMerge/>
            <w:tcBorders>
              <w:top w:val="nil"/>
              <w:bottom w:val="single" w:sz="6" w:space="0" w:color="D9D9D9"/>
            </w:tcBorders>
            <w:shd w:val="clear" w:color="auto" w:fill="4471C4"/>
          </w:tcPr>
          <w:p w:rsidR="00B64BD3" w:rsidRDefault="00B64BD3">
            <w:pPr>
              <w:rPr>
                <w:sz w:val="2"/>
                <w:szCs w:val="2"/>
              </w:rPr>
            </w:pPr>
          </w:p>
        </w:tc>
        <w:tc>
          <w:tcPr>
            <w:tcW w:w="1228" w:type="dxa"/>
            <w:tcBorders>
              <w:top w:val="single" w:sz="6" w:space="0" w:color="D9D9D9"/>
              <w:bottom w:val="single" w:sz="6" w:space="0" w:color="D9D9D9"/>
            </w:tcBorders>
          </w:tcPr>
          <w:p w:rsidR="00B64BD3" w:rsidRDefault="00B64BD3">
            <w:pPr>
              <w:pStyle w:val="TableParagraph"/>
              <w:ind w:left="0"/>
            </w:pPr>
          </w:p>
        </w:tc>
        <w:tc>
          <w:tcPr>
            <w:tcW w:w="564" w:type="dxa"/>
            <w:vMerge/>
            <w:tcBorders>
              <w:top w:val="nil"/>
              <w:bottom w:val="single" w:sz="6" w:space="0" w:color="D9D9D9"/>
            </w:tcBorders>
            <w:shd w:val="clear" w:color="auto" w:fill="4471C4"/>
          </w:tcPr>
          <w:p w:rsidR="00B64BD3" w:rsidRDefault="00B64BD3">
            <w:pPr>
              <w:rPr>
                <w:sz w:val="2"/>
                <w:szCs w:val="2"/>
              </w:rPr>
            </w:pPr>
          </w:p>
        </w:tc>
        <w:tc>
          <w:tcPr>
            <w:tcW w:w="1228" w:type="dxa"/>
            <w:tcBorders>
              <w:top w:val="single" w:sz="6" w:space="0" w:color="D9D9D9"/>
              <w:bottom w:val="single" w:sz="6" w:space="0" w:color="D9D9D9"/>
            </w:tcBorders>
          </w:tcPr>
          <w:p w:rsidR="00B64BD3" w:rsidRDefault="00B64BD3">
            <w:pPr>
              <w:pStyle w:val="TableParagraph"/>
              <w:ind w:left="0"/>
            </w:pPr>
          </w:p>
        </w:tc>
        <w:tc>
          <w:tcPr>
            <w:tcW w:w="1177" w:type="dxa"/>
            <w:vMerge/>
            <w:tcBorders>
              <w:top w:val="nil"/>
              <w:bottom w:val="single" w:sz="6" w:space="0" w:color="D9D9D9"/>
            </w:tcBorders>
          </w:tcPr>
          <w:p w:rsidR="00B64BD3" w:rsidRDefault="00B64BD3">
            <w:pPr>
              <w:rPr>
                <w:sz w:val="2"/>
                <w:szCs w:val="2"/>
              </w:rPr>
            </w:pPr>
          </w:p>
        </w:tc>
      </w:tr>
    </w:tbl>
    <w:p w:rsidR="00B64BD3" w:rsidRDefault="00B64BD3">
      <w:pPr>
        <w:pStyle w:val="Textoindependiente"/>
        <w:rPr>
          <w:i/>
        </w:rPr>
      </w:pPr>
    </w:p>
    <w:p w:rsidR="00B64BD3" w:rsidRDefault="00B64BD3">
      <w:pPr>
        <w:pStyle w:val="Textoindependiente"/>
        <w:rPr>
          <w:i/>
        </w:rPr>
      </w:pPr>
    </w:p>
    <w:p w:rsidR="00B64BD3" w:rsidRDefault="00B64BD3">
      <w:pPr>
        <w:pStyle w:val="Textoindependiente"/>
        <w:rPr>
          <w:i/>
        </w:rPr>
      </w:pPr>
    </w:p>
    <w:p w:rsidR="00B64BD3" w:rsidRDefault="00B64BD3">
      <w:pPr>
        <w:pStyle w:val="Textoindependiente"/>
        <w:spacing w:before="119"/>
        <w:rPr>
          <w:i/>
        </w:rPr>
      </w:pPr>
    </w:p>
    <w:p w:rsidR="00B64BD3" w:rsidRDefault="009568A9">
      <w:pPr>
        <w:pStyle w:val="Textoindependiente"/>
        <w:spacing w:before="1" w:line="360" w:lineRule="auto"/>
        <w:ind w:left="1418" w:right="1272"/>
        <w:jc w:val="both"/>
      </w:pPr>
      <w:r>
        <w:t>El análisis de varianza (</w:t>
      </w:r>
      <w:hyperlink w:anchor="_bookmark147" w:history="1">
        <w:r>
          <w:t>Tabla 40</w:t>
        </w:r>
      </w:hyperlink>
      <w:r>
        <w:t>) evidencia que existen diferencias estadísticamente</w:t>
      </w:r>
      <w:r>
        <w:rPr>
          <w:spacing w:val="-3"/>
        </w:rPr>
        <w:t xml:space="preserve"> </w:t>
      </w:r>
      <w:r>
        <w:t>significativas</w:t>
      </w:r>
      <w:r>
        <w:rPr>
          <w:spacing w:val="-5"/>
        </w:rPr>
        <w:t xml:space="preserve"> </w:t>
      </w:r>
      <w:r>
        <w:t>entre los</w:t>
      </w:r>
      <w:r>
        <w:rPr>
          <w:spacing w:val="-5"/>
        </w:rPr>
        <w:t xml:space="preserve"> </w:t>
      </w:r>
      <w:r>
        <w:t>tratamientos</w:t>
      </w:r>
      <w:r>
        <w:rPr>
          <w:spacing w:val="-5"/>
        </w:rPr>
        <w:t xml:space="preserve"> </w:t>
      </w:r>
      <w:r>
        <w:t>evaluados, esto</w:t>
      </w:r>
      <w:r>
        <w:rPr>
          <w:spacing w:val="-5"/>
        </w:rPr>
        <w:t xml:space="preserve"> </w:t>
      </w:r>
      <w:r>
        <w:t>indica</w:t>
      </w:r>
      <w:r>
        <w:rPr>
          <w:spacing w:val="-3"/>
        </w:rPr>
        <w:t xml:space="preserve"> </w:t>
      </w:r>
      <w:r>
        <w:t>que</w:t>
      </w:r>
      <w:r>
        <w:rPr>
          <w:spacing w:val="-3"/>
        </w:rPr>
        <w:t xml:space="preserve"> </w:t>
      </w:r>
      <w:r>
        <w:t>en esta etapa de máximo crecimiento la inclusión de vinagre de manzana influye positivamente.</w:t>
      </w:r>
      <w:r>
        <w:rPr>
          <w:spacing w:val="-15"/>
        </w:rPr>
        <w:t xml:space="preserve"> </w:t>
      </w:r>
      <w:r>
        <w:t>La</w:t>
      </w:r>
      <w:r>
        <w:rPr>
          <w:spacing w:val="-15"/>
        </w:rPr>
        <w:t xml:space="preserve"> </w:t>
      </w:r>
      <w:r>
        <w:t>prueba</w:t>
      </w:r>
      <w:r>
        <w:rPr>
          <w:spacing w:val="-15"/>
        </w:rPr>
        <w:t xml:space="preserve"> </w:t>
      </w:r>
      <w:r>
        <w:t>de</w:t>
      </w:r>
      <w:r>
        <w:rPr>
          <w:spacing w:val="-15"/>
        </w:rPr>
        <w:t xml:space="preserve"> </w:t>
      </w:r>
      <w:r>
        <w:t>Tukey</w:t>
      </w:r>
      <w:r>
        <w:rPr>
          <w:spacing w:val="-15"/>
        </w:rPr>
        <w:t xml:space="preserve"> </w:t>
      </w:r>
      <w:r>
        <w:t>(</w:t>
      </w:r>
      <w:hyperlink w:anchor="_bookmark149" w:history="1">
        <w:r>
          <w:t>Tabla</w:t>
        </w:r>
        <w:r>
          <w:rPr>
            <w:spacing w:val="-15"/>
          </w:rPr>
          <w:t xml:space="preserve"> </w:t>
        </w:r>
        <w:r>
          <w:t>41</w:t>
        </w:r>
      </w:hyperlink>
      <w:r>
        <w:t>)</w:t>
      </w:r>
      <w:r>
        <w:rPr>
          <w:spacing w:val="-15"/>
        </w:rPr>
        <w:t xml:space="preserve"> </w:t>
      </w:r>
      <w:r>
        <w:t>identifica</w:t>
      </w:r>
      <w:r>
        <w:rPr>
          <w:spacing w:val="-15"/>
        </w:rPr>
        <w:t xml:space="preserve"> </w:t>
      </w:r>
      <w:r>
        <w:t>la</w:t>
      </w:r>
      <w:r>
        <w:rPr>
          <w:spacing w:val="-15"/>
        </w:rPr>
        <w:t xml:space="preserve"> </w:t>
      </w:r>
      <w:r>
        <w:t>formación</w:t>
      </w:r>
      <w:r>
        <w:rPr>
          <w:spacing w:val="-15"/>
        </w:rPr>
        <w:t xml:space="preserve"> </w:t>
      </w:r>
      <w:r>
        <w:t>de</w:t>
      </w:r>
      <w:r>
        <w:rPr>
          <w:spacing w:val="-15"/>
        </w:rPr>
        <w:t xml:space="preserve"> </w:t>
      </w:r>
      <w:r>
        <w:t>dos</w:t>
      </w:r>
      <w:r>
        <w:rPr>
          <w:spacing w:val="-15"/>
        </w:rPr>
        <w:t xml:space="preserve"> </w:t>
      </w:r>
      <w:r>
        <w:t>grup</w:t>
      </w:r>
      <w:r>
        <w:t>os homogéneos, donde el tratamiento T3 registró la mayor ganancia de peso con 592,92 g, diferenciándose significativamente del grupo control T0, el cual mostró el valor más bajo con 500,22 g. Los tratamientos T1 y T2 se ubicaron en una posición intermedia,</w:t>
      </w:r>
      <w:r>
        <w:t xml:space="preserve"> compartiendo similitud estadística con ambos extremos.</w:t>
      </w:r>
    </w:p>
    <w:p w:rsidR="00B64BD3" w:rsidRDefault="009568A9">
      <w:pPr>
        <w:pStyle w:val="Ttulo2"/>
        <w:numPr>
          <w:ilvl w:val="3"/>
          <w:numId w:val="3"/>
        </w:numPr>
        <w:tabs>
          <w:tab w:val="left" w:pos="1778"/>
        </w:tabs>
        <w:spacing w:before="203"/>
        <w:ind w:left="1778" w:hanging="360"/>
        <w:jc w:val="both"/>
      </w:pPr>
      <w:r>
        <w:t>Ganancia</w:t>
      </w:r>
      <w:r>
        <w:rPr>
          <w:spacing w:val="-3"/>
        </w:rPr>
        <w:t xml:space="preserve"> </w:t>
      </w:r>
      <w:r>
        <w:t>de</w:t>
      </w:r>
      <w:r>
        <w:rPr>
          <w:spacing w:val="-2"/>
        </w:rPr>
        <w:t xml:space="preserve"> </w:t>
      </w:r>
      <w:r>
        <w:t>peso</w:t>
      </w:r>
      <w:r>
        <w:rPr>
          <w:spacing w:val="-3"/>
        </w:rPr>
        <w:t xml:space="preserve"> </w:t>
      </w:r>
      <w:r>
        <w:t>semanal</w:t>
      </w:r>
      <w:r>
        <w:rPr>
          <w:spacing w:val="-2"/>
        </w:rPr>
        <w:t xml:space="preserve"> </w:t>
      </w:r>
      <w:r>
        <w:t>día</w:t>
      </w:r>
      <w:r>
        <w:rPr>
          <w:spacing w:val="-2"/>
        </w:rPr>
        <w:t xml:space="preserve"> </w:t>
      </w:r>
      <w:r>
        <w:rPr>
          <w:spacing w:val="-5"/>
        </w:rPr>
        <w:t>42</w:t>
      </w:r>
    </w:p>
    <w:p w:rsidR="00B64BD3" w:rsidRDefault="00B64BD3">
      <w:pPr>
        <w:pStyle w:val="Textoindependiente"/>
        <w:spacing w:before="55"/>
        <w:rPr>
          <w:b/>
        </w:rPr>
      </w:pPr>
    </w:p>
    <w:p w:rsidR="00B64BD3" w:rsidRDefault="009568A9">
      <w:pPr>
        <w:spacing w:before="1"/>
        <w:ind w:left="1418"/>
        <w:rPr>
          <w:b/>
          <w:i/>
          <w:sz w:val="24"/>
        </w:rPr>
      </w:pPr>
      <w:bookmarkStart w:id="153" w:name="_bookmark152"/>
      <w:bookmarkEnd w:id="153"/>
      <w:r>
        <w:rPr>
          <w:b/>
          <w:sz w:val="24"/>
        </w:rPr>
        <w:t>Tabla</w:t>
      </w:r>
      <w:r>
        <w:rPr>
          <w:b/>
          <w:spacing w:val="-3"/>
          <w:sz w:val="24"/>
        </w:rPr>
        <w:t xml:space="preserve"> </w:t>
      </w:r>
      <w:r>
        <w:rPr>
          <w:b/>
          <w:spacing w:val="-5"/>
          <w:sz w:val="24"/>
        </w:rPr>
        <w:t>42</w:t>
      </w:r>
      <w:r>
        <w:rPr>
          <w:b/>
          <w:i/>
          <w:spacing w:val="-5"/>
          <w:sz w:val="24"/>
        </w:rPr>
        <w:t>.</w:t>
      </w:r>
    </w:p>
    <w:p w:rsidR="00B64BD3" w:rsidRDefault="009568A9">
      <w:pPr>
        <w:spacing w:before="140"/>
        <w:ind w:left="1418"/>
        <w:rPr>
          <w:i/>
          <w:sz w:val="24"/>
        </w:rPr>
      </w:pPr>
      <w:bookmarkStart w:id="154" w:name="_bookmark153"/>
      <w:bookmarkEnd w:id="154"/>
      <w:r>
        <w:rPr>
          <w:i/>
          <w:sz w:val="24"/>
        </w:rPr>
        <w:t>ANOVA</w:t>
      </w:r>
      <w:r>
        <w:rPr>
          <w:i/>
          <w:spacing w:val="-1"/>
          <w:sz w:val="24"/>
        </w:rPr>
        <w:t xml:space="preserve"> </w:t>
      </w:r>
      <w:r>
        <w:rPr>
          <w:i/>
          <w:sz w:val="24"/>
        </w:rPr>
        <w:t>para</w:t>
      </w:r>
      <w:r>
        <w:rPr>
          <w:i/>
          <w:spacing w:val="-1"/>
          <w:sz w:val="24"/>
        </w:rPr>
        <w:t xml:space="preserve"> </w:t>
      </w:r>
      <w:r>
        <w:rPr>
          <w:i/>
          <w:sz w:val="24"/>
        </w:rPr>
        <w:t>ganancia</w:t>
      </w:r>
      <w:r>
        <w:rPr>
          <w:i/>
          <w:spacing w:val="-1"/>
          <w:sz w:val="24"/>
        </w:rPr>
        <w:t xml:space="preserve"> </w:t>
      </w:r>
      <w:r>
        <w:rPr>
          <w:i/>
          <w:sz w:val="24"/>
        </w:rPr>
        <w:t>de</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42</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2"/>
        <w:rPr>
          <w:i/>
          <w:sz w:val="12"/>
        </w:rPr>
      </w:pPr>
    </w:p>
    <w:tbl>
      <w:tblPr>
        <w:tblStyle w:val="TableNormal"/>
        <w:tblW w:w="0" w:type="auto"/>
        <w:tblInd w:w="1411" w:type="dxa"/>
        <w:tblLayout w:type="fixed"/>
        <w:tblLook w:val="01E0" w:firstRow="1" w:lastRow="1" w:firstColumn="1" w:lastColumn="1" w:noHBand="0" w:noVBand="0"/>
      </w:tblPr>
      <w:tblGrid>
        <w:gridCol w:w="1376"/>
        <w:gridCol w:w="1370"/>
        <w:gridCol w:w="598"/>
        <w:gridCol w:w="1242"/>
        <w:gridCol w:w="1467"/>
        <w:gridCol w:w="1429"/>
      </w:tblGrid>
      <w:tr w:rsidR="00B64BD3">
        <w:trPr>
          <w:trHeight w:val="414"/>
        </w:trPr>
        <w:tc>
          <w:tcPr>
            <w:tcW w:w="1376"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Fuente</w:t>
            </w:r>
          </w:p>
        </w:tc>
        <w:tc>
          <w:tcPr>
            <w:tcW w:w="1370" w:type="dxa"/>
            <w:tcBorders>
              <w:top w:val="single" w:sz="4" w:space="0" w:color="000000"/>
              <w:bottom w:val="single" w:sz="4" w:space="0" w:color="000000"/>
            </w:tcBorders>
          </w:tcPr>
          <w:p w:rsidR="00B64BD3" w:rsidRDefault="009568A9">
            <w:pPr>
              <w:pStyle w:val="TableParagraph"/>
              <w:spacing w:before="3"/>
              <w:ind w:left="94"/>
              <w:rPr>
                <w:b/>
                <w:sz w:val="24"/>
              </w:rPr>
            </w:pPr>
            <w:r>
              <w:rPr>
                <w:b/>
                <w:spacing w:val="-5"/>
                <w:sz w:val="24"/>
              </w:rPr>
              <w:t>SC</w:t>
            </w:r>
          </w:p>
        </w:tc>
        <w:tc>
          <w:tcPr>
            <w:tcW w:w="598" w:type="dxa"/>
            <w:tcBorders>
              <w:top w:val="single" w:sz="4" w:space="0" w:color="000000"/>
              <w:bottom w:val="single" w:sz="4" w:space="0" w:color="000000"/>
            </w:tcBorders>
          </w:tcPr>
          <w:p w:rsidR="00B64BD3" w:rsidRDefault="009568A9">
            <w:pPr>
              <w:pStyle w:val="TableParagraph"/>
              <w:spacing w:before="3"/>
              <w:ind w:left="257"/>
              <w:rPr>
                <w:b/>
                <w:sz w:val="24"/>
              </w:rPr>
            </w:pPr>
            <w:r>
              <w:rPr>
                <w:b/>
                <w:spacing w:val="-5"/>
                <w:sz w:val="24"/>
              </w:rPr>
              <w:t>Gl</w:t>
            </w:r>
          </w:p>
        </w:tc>
        <w:tc>
          <w:tcPr>
            <w:tcW w:w="1242" w:type="dxa"/>
            <w:tcBorders>
              <w:top w:val="single" w:sz="4" w:space="0" w:color="000000"/>
              <w:bottom w:val="single" w:sz="4" w:space="0" w:color="000000"/>
            </w:tcBorders>
          </w:tcPr>
          <w:p w:rsidR="00B64BD3" w:rsidRDefault="009568A9">
            <w:pPr>
              <w:pStyle w:val="TableParagraph"/>
              <w:spacing w:before="3"/>
              <w:ind w:left="87"/>
              <w:rPr>
                <w:b/>
                <w:sz w:val="24"/>
              </w:rPr>
            </w:pPr>
            <w:r>
              <w:rPr>
                <w:b/>
                <w:spacing w:val="-5"/>
                <w:sz w:val="24"/>
              </w:rPr>
              <w:t>CM</w:t>
            </w:r>
          </w:p>
        </w:tc>
        <w:tc>
          <w:tcPr>
            <w:tcW w:w="1467" w:type="dxa"/>
            <w:tcBorders>
              <w:top w:val="single" w:sz="4" w:space="0" w:color="000000"/>
              <w:bottom w:val="single" w:sz="4" w:space="0" w:color="000000"/>
            </w:tcBorders>
          </w:tcPr>
          <w:p w:rsidR="00B64BD3" w:rsidRDefault="009568A9">
            <w:pPr>
              <w:pStyle w:val="TableParagraph"/>
              <w:spacing w:before="3"/>
              <w:ind w:left="378"/>
              <w:rPr>
                <w:b/>
                <w:sz w:val="24"/>
              </w:rPr>
            </w:pPr>
            <w:r>
              <w:rPr>
                <w:b/>
                <w:spacing w:val="-2"/>
                <w:sz w:val="24"/>
              </w:rPr>
              <w:t>Razón-</w:t>
            </w:r>
            <w:r>
              <w:rPr>
                <w:b/>
                <w:spacing w:val="-10"/>
                <w:sz w:val="24"/>
              </w:rPr>
              <w:t>F</w:t>
            </w:r>
          </w:p>
        </w:tc>
        <w:tc>
          <w:tcPr>
            <w:tcW w:w="1429" w:type="dxa"/>
            <w:tcBorders>
              <w:top w:val="single" w:sz="4" w:space="0" w:color="000000"/>
              <w:bottom w:val="single" w:sz="4" w:space="0" w:color="000000"/>
            </w:tcBorders>
          </w:tcPr>
          <w:p w:rsidR="00B64BD3" w:rsidRDefault="009568A9">
            <w:pPr>
              <w:pStyle w:val="TableParagraph"/>
              <w:spacing w:before="3"/>
              <w:ind w:left="215"/>
              <w:rPr>
                <w:b/>
                <w:sz w:val="24"/>
              </w:rPr>
            </w:pPr>
            <w:r>
              <w:rPr>
                <w:b/>
                <w:sz w:val="24"/>
              </w:rPr>
              <w:t>Valor-</w:t>
            </w:r>
            <w:r>
              <w:rPr>
                <w:b/>
                <w:spacing w:val="-10"/>
                <w:sz w:val="24"/>
              </w:rPr>
              <w:t>P</w:t>
            </w:r>
          </w:p>
        </w:tc>
      </w:tr>
      <w:tr w:rsidR="00B64BD3">
        <w:trPr>
          <w:trHeight w:val="351"/>
        </w:trPr>
        <w:tc>
          <w:tcPr>
            <w:tcW w:w="1376" w:type="dxa"/>
            <w:tcBorders>
              <w:top w:val="single" w:sz="4" w:space="0" w:color="000000"/>
            </w:tcBorders>
          </w:tcPr>
          <w:p w:rsidR="00B64BD3" w:rsidRDefault="009568A9">
            <w:pPr>
              <w:pStyle w:val="TableParagraph"/>
              <w:spacing w:before="2"/>
              <w:ind w:left="45"/>
              <w:rPr>
                <w:sz w:val="24"/>
              </w:rPr>
            </w:pPr>
            <w:r>
              <w:rPr>
                <w:sz w:val="24"/>
              </w:rPr>
              <w:t>Entre</w:t>
            </w:r>
            <w:r>
              <w:rPr>
                <w:spacing w:val="3"/>
                <w:sz w:val="24"/>
              </w:rPr>
              <w:t xml:space="preserve"> </w:t>
            </w:r>
            <w:r>
              <w:rPr>
                <w:spacing w:val="-2"/>
                <w:sz w:val="24"/>
              </w:rPr>
              <w:t>grupos</w:t>
            </w:r>
          </w:p>
        </w:tc>
        <w:tc>
          <w:tcPr>
            <w:tcW w:w="1370" w:type="dxa"/>
            <w:tcBorders>
              <w:top w:val="single" w:sz="4" w:space="0" w:color="000000"/>
            </w:tcBorders>
          </w:tcPr>
          <w:p w:rsidR="00B64BD3" w:rsidRDefault="009568A9">
            <w:pPr>
              <w:pStyle w:val="TableParagraph"/>
              <w:spacing w:before="2"/>
              <w:ind w:left="94"/>
              <w:rPr>
                <w:sz w:val="24"/>
              </w:rPr>
            </w:pPr>
            <w:r>
              <w:rPr>
                <w:spacing w:val="-2"/>
                <w:sz w:val="24"/>
              </w:rPr>
              <w:t>12540,75</w:t>
            </w:r>
          </w:p>
        </w:tc>
        <w:tc>
          <w:tcPr>
            <w:tcW w:w="598" w:type="dxa"/>
            <w:tcBorders>
              <w:top w:val="single" w:sz="4" w:space="0" w:color="000000"/>
            </w:tcBorders>
          </w:tcPr>
          <w:p w:rsidR="00B64BD3" w:rsidRDefault="009568A9">
            <w:pPr>
              <w:pStyle w:val="TableParagraph"/>
              <w:spacing w:before="2"/>
              <w:ind w:left="257"/>
              <w:rPr>
                <w:sz w:val="24"/>
              </w:rPr>
            </w:pPr>
            <w:r>
              <w:rPr>
                <w:spacing w:val="-10"/>
                <w:sz w:val="24"/>
              </w:rPr>
              <w:t>3</w:t>
            </w:r>
          </w:p>
        </w:tc>
        <w:tc>
          <w:tcPr>
            <w:tcW w:w="1242" w:type="dxa"/>
            <w:tcBorders>
              <w:top w:val="single" w:sz="4" w:space="0" w:color="000000"/>
            </w:tcBorders>
          </w:tcPr>
          <w:p w:rsidR="00B64BD3" w:rsidRDefault="009568A9">
            <w:pPr>
              <w:pStyle w:val="TableParagraph"/>
              <w:spacing w:before="2"/>
              <w:ind w:left="87"/>
              <w:rPr>
                <w:sz w:val="24"/>
              </w:rPr>
            </w:pPr>
            <w:r>
              <w:rPr>
                <w:spacing w:val="-2"/>
                <w:sz w:val="24"/>
              </w:rPr>
              <w:t>4180,25</w:t>
            </w:r>
          </w:p>
        </w:tc>
        <w:tc>
          <w:tcPr>
            <w:tcW w:w="1467" w:type="dxa"/>
            <w:tcBorders>
              <w:top w:val="single" w:sz="4" w:space="0" w:color="000000"/>
            </w:tcBorders>
          </w:tcPr>
          <w:p w:rsidR="00B64BD3" w:rsidRDefault="009568A9">
            <w:pPr>
              <w:pStyle w:val="TableParagraph"/>
              <w:spacing w:before="2"/>
              <w:ind w:left="378"/>
              <w:rPr>
                <w:sz w:val="24"/>
              </w:rPr>
            </w:pPr>
            <w:r>
              <w:rPr>
                <w:spacing w:val="-4"/>
                <w:sz w:val="24"/>
              </w:rPr>
              <w:t>2,86</w:t>
            </w:r>
          </w:p>
        </w:tc>
        <w:tc>
          <w:tcPr>
            <w:tcW w:w="1429" w:type="dxa"/>
            <w:tcBorders>
              <w:top w:val="single" w:sz="4" w:space="0" w:color="000000"/>
            </w:tcBorders>
          </w:tcPr>
          <w:p w:rsidR="00B64BD3" w:rsidRDefault="009568A9">
            <w:pPr>
              <w:pStyle w:val="TableParagraph"/>
              <w:spacing w:before="2"/>
              <w:ind w:left="215"/>
              <w:rPr>
                <w:sz w:val="24"/>
              </w:rPr>
            </w:pPr>
            <w:r>
              <w:rPr>
                <w:spacing w:val="-2"/>
                <w:sz w:val="24"/>
              </w:rPr>
              <w:t>0,0415*</w:t>
            </w:r>
          </w:p>
        </w:tc>
      </w:tr>
      <w:tr w:rsidR="00B64BD3">
        <w:trPr>
          <w:trHeight w:val="414"/>
        </w:trPr>
        <w:tc>
          <w:tcPr>
            <w:tcW w:w="1376" w:type="dxa"/>
          </w:tcPr>
          <w:p w:rsidR="00B64BD3" w:rsidRDefault="009568A9">
            <w:pPr>
              <w:pStyle w:val="TableParagraph"/>
              <w:spacing w:before="63"/>
              <w:ind w:left="45"/>
              <w:rPr>
                <w:sz w:val="24"/>
              </w:rPr>
            </w:pPr>
            <w:r>
              <w:rPr>
                <w:sz w:val="24"/>
              </w:rPr>
              <w:t>Intra</w:t>
            </w:r>
            <w:r>
              <w:rPr>
                <w:spacing w:val="2"/>
                <w:sz w:val="24"/>
              </w:rPr>
              <w:t xml:space="preserve"> </w:t>
            </w:r>
            <w:r>
              <w:rPr>
                <w:spacing w:val="-2"/>
                <w:sz w:val="24"/>
              </w:rPr>
              <w:t>grupos</w:t>
            </w:r>
          </w:p>
        </w:tc>
        <w:tc>
          <w:tcPr>
            <w:tcW w:w="1370" w:type="dxa"/>
          </w:tcPr>
          <w:p w:rsidR="00B64BD3" w:rsidRDefault="009568A9">
            <w:pPr>
              <w:pStyle w:val="TableParagraph"/>
              <w:spacing w:before="63"/>
              <w:ind w:left="94"/>
              <w:rPr>
                <w:sz w:val="24"/>
              </w:rPr>
            </w:pPr>
            <w:r>
              <w:rPr>
                <w:spacing w:val="-2"/>
                <w:sz w:val="24"/>
              </w:rPr>
              <w:t>134500,</w:t>
            </w:r>
          </w:p>
        </w:tc>
        <w:tc>
          <w:tcPr>
            <w:tcW w:w="598" w:type="dxa"/>
          </w:tcPr>
          <w:p w:rsidR="00B64BD3" w:rsidRDefault="009568A9">
            <w:pPr>
              <w:pStyle w:val="TableParagraph"/>
              <w:spacing w:before="63"/>
              <w:ind w:left="257"/>
              <w:rPr>
                <w:sz w:val="24"/>
              </w:rPr>
            </w:pPr>
            <w:r>
              <w:rPr>
                <w:spacing w:val="-5"/>
                <w:sz w:val="24"/>
              </w:rPr>
              <w:t>92</w:t>
            </w:r>
          </w:p>
        </w:tc>
        <w:tc>
          <w:tcPr>
            <w:tcW w:w="1242" w:type="dxa"/>
          </w:tcPr>
          <w:p w:rsidR="00B64BD3" w:rsidRDefault="009568A9">
            <w:pPr>
              <w:pStyle w:val="TableParagraph"/>
              <w:spacing w:before="63"/>
              <w:ind w:left="87"/>
              <w:rPr>
                <w:sz w:val="24"/>
              </w:rPr>
            </w:pPr>
            <w:r>
              <w:rPr>
                <w:spacing w:val="-2"/>
                <w:sz w:val="24"/>
              </w:rPr>
              <w:t>1461,96</w:t>
            </w:r>
          </w:p>
        </w:tc>
        <w:tc>
          <w:tcPr>
            <w:tcW w:w="1467" w:type="dxa"/>
          </w:tcPr>
          <w:p w:rsidR="00B64BD3" w:rsidRDefault="00B64BD3">
            <w:pPr>
              <w:pStyle w:val="TableParagraph"/>
              <w:ind w:left="0"/>
            </w:pPr>
          </w:p>
        </w:tc>
        <w:tc>
          <w:tcPr>
            <w:tcW w:w="1429" w:type="dxa"/>
          </w:tcPr>
          <w:p w:rsidR="00B64BD3" w:rsidRDefault="00B64BD3">
            <w:pPr>
              <w:pStyle w:val="TableParagraph"/>
              <w:ind w:left="0"/>
            </w:pPr>
          </w:p>
        </w:tc>
      </w:tr>
      <w:tr w:rsidR="00B64BD3">
        <w:trPr>
          <w:trHeight w:val="479"/>
        </w:trPr>
        <w:tc>
          <w:tcPr>
            <w:tcW w:w="1376" w:type="dxa"/>
            <w:tcBorders>
              <w:bottom w:val="single" w:sz="4" w:space="0" w:color="000000"/>
            </w:tcBorders>
          </w:tcPr>
          <w:p w:rsidR="00B64BD3" w:rsidRDefault="009568A9">
            <w:pPr>
              <w:pStyle w:val="TableParagraph"/>
              <w:spacing w:before="65"/>
              <w:ind w:left="45"/>
              <w:rPr>
                <w:sz w:val="24"/>
              </w:rPr>
            </w:pPr>
            <w:r>
              <w:rPr>
                <w:sz w:val="24"/>
              </w:rPr>
              <w:t>Total</w:t>
            </w:r>
            <w:r>
              <w:rPr>
                <w:spacing w:val="4"/>
                <w:sz w:val="24"/>
              </w:rPr>
              <w:t xml:space="preserve"> </w:t>
            </w:r>
            <w:r>
              <w:rPr>
                <w:spacing w:val="-2"/>
                <w:sz w:val="24"/>
              </w:rPr>
              <w:t>(Corr.)</w:t>
            </w:r>
          </w:p>
        </w:tc>
        <w:tc>
          <w:tcPr>
            <w:tcW w:w="1370" w:type="dxa"/>
            <w:tcBorders>
              <w:bottom w:val="single" w:sz="4" w:space="0" w:color="000000"/>
            </w:tcBorders>
          </w:tcPr>
          <w:p w:rsidR="00B64BD3" w:rsidRDefault="009568A9">
            <w:pPr>
              <w:pStyle w:val="TableParagraph"/>
              <w:spacing w:before="65"/>
              <w:ind w:left="94"/>
              <w:rPr>
                <w:sz w:val="24"/>
              </w:rPr>
            </w:pPr>
            <w:r>
              <w:rPr>
                <w:spacing w:val="-2"/>
                <w:sz w:val="24"/>
              </w:rPr>
              <w:t>147040,75</w:t>
            </w:r>
          </w:p>
        </w:tc>
        <w:tc>
          <w:tcPr>
            <w:tcW w:w="598" w:type="dxa"/>
            <w:tcBorders>
              <w:bottom w:val="single" w:sz="4" w:space="0" w:color="000000"/>
            </w:tcBorders>
          </w:tcPr>
          <w:p w:rsidR="00B64BD3" w:rsidRDefault="009568A9">
            <w:pPr>
              <w:pStyle w:val="TableParagraph"/>
              <w:spacing w:before="65"/>
              <w:ind w:left="257"/>
              <w:rPr>
                <w:sz w:val="24"/>
              </w:rPr>
            </w:pPr>
            <w:r>
              <w:rPr>
                <w:spacing w:val="-5"/>
                <w:sz w:val="24"/>
              </w:rPr>
              <w:t>95</w:t>
            </w:r>
          </w:p>
        </w:tc>
        <w:tc>
          <w:tcPr>
            <w:tcW w:w="1242" w:type="dxa"/>
            <w:tcBorders>
              <w:bottom w:val="single" w:sz="4" w:space="0" w:color="000000"/>
            </w:tcBorders>
          </w:tcPr>
          <w:p w:rsidR="00B64BD3" w:rsidRDefault="00B64BD3">
            <w:pPr>
              <w:pStyle w:val="TableParagraph"/>
              <w:ind w:left="0"/>
            </w:pPr>
          </w:p>
        </w:tc>
        <w:tc>
          <w:tcPr>
            <w:tcW w:w="1467" w:type="dxa"/>
            <w:tcBorders>
              <w:bottom w:val="single" w:sz="4" w:space="0" w:color="000000"/>
            </w:tcBorders>
          </w:tcPr>
          <w:p w:rsidR="00B64BD3" w:rsidRDefault="00B64BD3">
            <w:pPr>
              <w:pStyle w:val="TableParagraph"/>
              <w:ind w:left="0"/>
            </w:pPr>
          </w:p>
        </w:tc>
        <w:tc>
          <w:tcPr>
            <w:tcW w:w="1429" w:type="dxa"/>
            <w:tcBorders>
              <w:bottom w:val="single" w:sz="4" w:space="0" w:color="000000"/>
            </w:tcBorders>
          </w:tcPr>
          <w:p w:rsidR="00B64BD3" w:rsidRDefault="00B64BD3">
            <w:pPr>
              <w:pStyle w:val="TableParagraph"/>
              <w:ind w:left="0"/>
            </w:pPr>
          </w:p>
        </w:tc>
      </w:tr>
    </w:tbl>
    <w:p w:rsidR="00B64BD3" w:rsidRDefault="009568A9">
      <w:pPr>
        <w:ind w:left="1418"/>
        <w:rPr>
          <w:sz w:val="24"/>
        </w:rPr>
      </w:pPr>
      <w:r>
        <w:rPr>
          <w:i/>
          <w:sz w:val="20"/>
        </w:rPr>
        <w:t>Nota</w:t>
      </w:r>
      <w:r>
        <w:rPr>
          <w:sz w:val="20"/>
        </w:rPr>
        <w:t>. *</w:t>
      </w:r>
      <w:r>
        <w:rPr>
          <w:spacing w:val="-2"/>
          <w:sz w:val="20"/>
        </w:rPr>
        <w:t xml:space="preserve"> </w:t>
      </w:r>
      <w:r>
        <w:rPr>
          <w:sz w:val="20"/>
        </w:rPr>
        <w:t>Diferencia</w:t>
      </w:r>
      <w:r>
        <w:rPr>
          <w:spacing w:val="-1"/>
          <w:sz w:val="20"/>
        </w:rPr>
        <w:t xml:space="preserve"> </w:t>
      </w:r>
      <w:r>
        <w:rPr>
          <w:sz w:val="20"/>
        </w:rPr>
        <w:t>significativa;</w:t>
      </w:r>
      <w:r>
        <w:rPr>
          <w:spacing w:val="-1"/>
          <w:sz w:val="20"/>
        </w:rPr>
        <w:t xml:space="preserve"> </w:t>
      </w:r>
      <w:r>
        <w:rPr>
          <w:sz w:val="20"/>
        </w:rPr>
        <w:t>SC:</w:t>
      </w:r>
      <w:r>
        <w:rPr>
          <w:spacing w:val="-5"/>
          <w:sz w:val="20"/>
        </w:rPr>
        <w:t xml:space="preserve"> </w:t>
      </w:r>
      <w:r>
        <w:rPr>
          <w:sz w:val="20"/>
        </w:rPr>
        <w:t>Suma</w:t>
      </w:r>
      <w:r>
        <w:rPr>
          <w:spacing w:val="-1"/>
          <w:sz w:val="20"/>
        </w:rPr>
        <w:t xml:space="preserve"> </w:t>
      </w:r>
      <w:r>
        <w:rPr>
          <w:sz w:val="20"/>
        </w:rPr>
        <w:t>de</w:t>
      </w:r>
      <w:r>
        <w:rPr>
          <w:spacing w:val="-6"/>
          <w:sz w:val="20"/>
        </w:rPr>
        <w:t xml:space="preserve"> </w:t>
      </w:r>
      <w:r>
        <w:rPr>
          <w:sz w:val="20"/>
        </w:rPr>
        <w:t>Cuadrados; CM:</w:t>
      </w:r>
      <w:r>
        <w:rPr>
          <w:spacing w:val="-1"/>
          <w:sz w:val="20"/>
        </w:rPr>
        <w:t xml:space="preserve"> </w:t>
      </w:r>
      <w:r>
        <w:rPr>
          <w:sz w:val="20"/>
        </w:rPr>
        <w:t>Cuadrado</w:t>
      </w:r>
      <w:r>
        <w:rPr>
          <w:spacing w:val="-1"/>
          <w:sz w:val="20"/>
        </w:rPr>
        <w:t xml:space="preserve"> </w:t>
      </w:r>
      <w:r>
        <w:rPr>
          <w:spacing w:val="-2"/>
          <w:sz w:val="20"/>
        </w:rPr>
        <w:t>Medio</w:t>
      </w:r>
      <w:r>
        <w:rPr>
          <w:spacing w:val="-2"/>
          <w:sz w:val="24"/>
        </w:rPr>
        <w:t>.</w:t>
      </w:r>
    </w:p>
    <w:p w:rsidR="00B64BD3" w:rsidRDefault="00B64BD3">
      <w:pPr>
        <w:rPr>
          <w:sz w:val="24"/>
        </w:rPr>
        <w:sectPr w:rsidR="00B64BD3">
          <w:pgSz w:w="11910" w:h="16840"/>
          <w:pgMar w:top="1620" w:right="425" w:bottom="1380" w:left="850" w:header="0" w:footer="1186" w:gutter="0"/>
          <w:cols w:space="720"/>
        </w:sectPr>
      </w:pPr>
    </w:p>
    <w:p w:rsidR="00B64BD3" w:rsidRDefault="009568A9">
      <w:pPr>
        <w:pStyle w:val="Ttulo2"/>
        <w:spacing w:before="64"/>
        <w:rPr>
          <w:i/>
        </w:rPr>
      </w:pPr>
      <w:bookmarkStart w:id="155" w:name="_bookmark154"/>
      <w:bookmarkEnd w:id="155"/>
      <w:r>
        <w:lastRenderedPageBreak/>
        <w:t>Tabla</w:t>
      </w:r>
      <w:r>
        <w:rPr>
          <w:spacing w:val="-3"/>
        </w:rPr>
        <w:t xml:space="preserve"> </w:t>
      </w:r>
      <w:r>
        <w:rPr>
          <w:spacing w:val="-5"/>
        </w:rPr>
        <w:t>43</w:t>
      </w:r>
      <w:r>
        <w:rPr>
          <w:i/>
          <w:spacing w:val="-5"/>
        </w:rPr>
        <w:t>.</w:t>
      </w:r>
    </w:p>
    <w:p w:rsidR="00B64BD3" w:rsidRDefault="009568A9">
      <w:pPr>
        <w:spacing w:before="140"/>
        <w:ind w:left="1418"/>
        <w:rPr>
          <w:i/>
          <w:sz w:val="24"/>
        </w:rPr>
      </w:pPr>
      <w:bookmarkStart w:id="156" w:name="_bookmark155"/>
      <w:bookmarkEnd w:id="156"/>
      <w:r>
        <w:rPr>
          <w:i/>
          <w:sz w:val="24"/>
        </w:rPr>
        <w:t>Tukey HSD</w:t>
      </w:r>
      <w:r>
        <w:rPr>
          <w:i/>
          <w:spacing w:val="-3"/>
          <w:sz w:val="24"/>
        </w:rPr>
        <w:t xml:space="preserve"> </w:t>
      </w:r>
      <w:r>
        <w:rPr>
          <w:i/>
          <w:sz w:val="24"/>
        </w:rPr>
        <w:t>para</w:t>
      </w:r>
      <w:r>
        <w:rPr>
          <w:i/>
          <w:spacing w:val="-1"/>
          <w:sz w:val="24"/>
        </w:rPr>
        <w:t xml:space="preserve"> </w:t>
      </w:r>
      <w:r>
        <w:rPr>
          <w:i/>
          <w:sz w:val="24"/>
        </w:rPr>
        <w:t>ganancia</w:t>
      </w:r>
      <w:r>
        <w:rPr>
          <w:i/>
          <w:spacing w:val="-1"/>
          <w:sz w:val="24"/>
        </w:rPr>
        <w:t xml:space="preserve"> </w:t>
      </w:r>
      <w:r>
        <w:rPr>
          <w:i/>
          <w:sz w:val="24"/>
        </w:rPr>
        <w:t>de</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42</w:t>
      </w:r>
      <w:r>
        <w:rPr>
          <w:i/>
          <w:spacing w:val="-6"/>
          <w:sz w:val="24"/>
        </w:rPr>
        <w:t xml:space="preserve"> </w:t>
      </w:r>
      <w:r>
        <w:rPr>
          <w:i/>
          <w:sz w:val="24"/>
        </w:rPr>
        <w:t>por</w:t>
      </w:r>
      <w:r>
        <w:rPr>
          <w:i/>
          <w:spacing w:val="-2"/>
          <w:sz w:val="24"/>
        </w:rPr>
        <w:t xml:space="preserve"> tratamientos</w:t>
      </w:r>
    </w:p>
    <w:p w:rsidR="00B64BD3" w:rsidRDefault="00B64BD3">
      <w:pPr>
        <w:pStyle w:val="Textoindependiente"/>
        <w:spacing w:before="2"/>
        <w:rPr>
          <w:i/>
          <w:sz w:val="12"/>
        </w:rPr>
      </w:pPr>
    </w:p>
    <w:tbl>
      <w:tblPr>
        <w:tblStyle w:val="TableNormal"/>
        <w:tblW w:w="0" w:type="auto"/>
        <w:tblInd w:w="1420" w:type="dxa"/>
        <w:tblLayout w:type="fixed"/>
        <w:tblLook w:val="01E0" w:firstRow="1" w:lastRow="1" w:firstColumn="1" w:lastColumn="1" w:noHBand="0" w:noVBand="0"/>
      </w:tblPr>
      <w:tblGrid>
        <w:gridCol w:w="2001"/>
        <w:gridCol w:w="1065"/>
        <w:gridCol w:w="1350"/>
        <w:gridCol w:w="3529"/>
      </w:tblGrid>
      <w:tr w:rsidR="00B64BD3">
        <w:trPr>
          <w:trHeight w:val="413"/>
        </w:trPr>
        <w:tc>
          <w:tcPr>
            <w:tcW w:w="2001"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before="3"/>
              <w:ind w:left="178"/>
              <w:rPr>
                <w:b/>
                <w:sz w:val="24"/>
              </w:rPr>
            </w:pPr>
            <w:r>
              <w:rPr>
                <w:b/>
                <w:spacing w:val="-4"/>
                <w:sz w:val="24"/>
              </w:rPr>
              <w:t>Casos</w:t>
            </w:r>
          </w:p>
        </w:tc>
        <w:tc>
          <w:tcPr>
            <w:tcW w:w="1350" w:type="dxa"/>
            <w:tcBorders>
              <w:top w:val="single" w:sz="4" w:space="0" w:color="000000"/>
              <w:bottom w:val="single" w:sz="4" w:space="0" w:color="000000"/>
            </w:tcBorders>
          </w:tcPr>
          <w:p w:rsidR="00B64BD3" w:rsidRDefault="009568A9">
            <w:pPr>
              <w:pStyle w:val="TableParagraph"/>
              <w:spacing w:before="3"/>
              <w:ind w:left="289"/>
              <w:rPr>
                <w:b/>
                <w:sz w:val="24"/>
              </w:rPr>
            </w:pPr>
            <w:r>
              <w:rPr>
                <w:b/>
                <w:spacing w:val="-2"/>
                <w:sz w:val="24"/>
              </w:rPr>
              <w:t>Media</w:t>
            </w:r>
          </w:p>
        </w:tc>
        <w:tc>
          <w:tcPr>
            <w:tcW w:w="3529" w:type="dxa"/>
            <w:tcBorders>
              <w:top w:val="single" w:sz="4" w:space="0" w:color="000000"/>
              <w:bottom w:val="single" w:sz="4" w:space="0" w:color="000000"/>
            </w:tcBorders>
          </w:tcPr>
          <w:p w:rsidR="00B64BD3" w:rsidRDefault="009568A9">
            <w:pPr>
              <w:pStyle w:val="TableParagraph"/>
              <w:spacing w:before="3"/>
              <w:ind w:left="399"/>
              <w:rPr>
                <w:b/>
                <w:sz w:val="24"/>
              </w:rPr>
            </w:pPr>
            <w:r>
              <w:rPr>
                <w:b/>
                <w:sz w:val="24"/>
              </w:rPr>
              <w:t>Grupos</w:t>
            </w:r>
            <w:r>
              <w:rPr>
                <w:b/>
                <w:spacing w:val="-5"/>
                <w:sz w:val="24"/>
              </w:rPr>
              <w:t xml:space="preserve"> </w:t>
            </w:r>
            <w:r>
              <w:rPr>
                <w:b/>
                <w:spacing w:val="-2"/>
                <w:sz w:val="24"/>
              </w:rPr>
              <w:t>Homogéneos</w:t>
            </w:r>
          </w:p>
        </w:tc>
      </w:tr>
      <w:tr w:rsidR="00B64BD3">
        <w:trPr>
          <w:trHeight w:val="352"/>
        </w:trPr>
        <w:tc>
          <w:tcPr>
            <w:tcW w:w="2001" w:type="dxa"/>
            <w:tcBorders>
              <w:top w:val="single" w:sz="4" w:space="0" w:color="000000"/>
            </w:tcBorders>
          </w:tcPr>
          <w:p w:rsidR="00B64BD3" w:rsidRDefault="009568A9">
            <w:pPr>
              <w:pStyle w:val="TableParagraph"/>
              <w:spacing w:before="2"/>
              <w:ind w:left="45"/>
              <w:rPr>
                <w:sz w:val="24"/>
              </w:rPr>
            </w:pPr>
            <w:r>
              <w:rPr>
                <w:sz w:val="24"/>
              </w:rPr>
              <w:t>T0:0 ml/L</w:t>
            </w:r>
            <w:r>
              <w:rPr>
                <w:spacing w:val="2"/>
                <w:sz w:val="24"/>
              </w:rPr>
              <w:t xml:space="preserve"> </w:t>
            </w:r>
            <w:r>
              <w:rPr>
                <w:sz w:val="24"/>
              </w:rPr>
              <w:t>de</w:t>
            </w:r>
            <w:r>
              <w:rPr>
                <w:spacing w:val="2"/>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before="2"/>
              <w:ind w:left="178"/>
              <w:rPr>
                <w:sz w:val="24"/>
              </w:rPr>
            </w:pPr>
            <w:r>
              <w:rPr>
                <w:spacing w:val="-5"/>
                <w:sz w:val="24"/>
              </w:rPr>
              <w:t>24</w:t>
            </w:r>
          </w:p>
        </w:tc>
        <w:tc>
          <w:tcPr>
            <w:tcW w:w="1350" w:type="dxa"/>
            <w:tcBorders>
              <w:top w:val="single" w:sz="4" w:space="0" w:color="000000"/>
            </w:tcBorders>
          </w:tcPr>
          <w:p w:rsidR="00B64BD3" w:rsidRDefault="009568A9">
            <w:pPr>
              <w:pStyle w:val="TableParagraph"/>
              <w:spacing w:before="2"/>
              <w:ind w:left="289"/>
              <w:rPr>
                <w:sz w:val="24"/>
              </w:rPr>
            </w:pPr>
            <w:r>
              <w:rPr>
                <w:spacing w:val="-2"/>
                <w:sz w:val="24"/>
              </w:rPr>
              <w:t>570,22</w:t>
            </w:r>
          </w:p>
        </w:tc>
        <w:tc>
          <w:tcPr>
            <w:tcW w:w="3529" w:type="dxa"/>
            <w:tcBorders>
              <w:top w:val="single" w:sz="4" w:space="0" w:color="000000"/>
            </w:tcBorders>
          </w:tcPr>
          <w:p w:rsidR="00B64BD3" w:rsidRDefault="009568A9">
            <w:pPr>
              <w:pStyle w:val="TableParagraph"/>
              <w:spacing w:before="2"/>
              <w:ind w:left="399"/>
              <w:rPr>
                <w:sz w:val="24"/>
              </w:rPr>
            </w:pPr>
            <w:r>
              <w:rPr>
                <w:spacing w:val="-10"/>
                <w:sz w:val="24"/>
              </w:rPr>
              <w:t>X</w:t>
            </w:r>
          </w:p>
        </w:tc>
      </w:tr>
      <w:tr w:rsidR="00B64BD3">
        <w:trPr>
          <w:trHeight w:val="414"/>
        </w:trPr>
        <w:tc>
          <w:tcPr>
            <w:tcW w:w="2001" w:type="dxa"/>
          </w:tcPr>
          <w:p w:rsidR="00B64BD3" w:rsidRDefault="009568A9">
            <w:pPr>
              <w:pStyle w:val="TableParagraph"/>
              <w:spacing w:before="63"/>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2"/>
                <w:sz w:val="24"/>
              </w:rPr>
              <w:t xml:space="preserve"> </w:t>
            </w:r>
            <w:r>
              <w:rPr>
                <w:spacing w:val="-5"/>
                <w:sz w:val="24"/>
              </w:rPr>
              <w:t>VM</w:t>
            </w:r>
          </w:p>
        </w:tc>
        <w:tc>
          <w:tcPr>
            <w:tcW w:w="1065" w:type="dxa"/>
          </w:tcPr>
          <w:p w:rsidR="00B64BD3" w:rsidRDefault="009568A9">
            <w:pPr>
              <w:pStyle w:val="TableParagraph"/>
              <w:spacing w:before="63"/>
              <w:ind w:left="178"/>
              <w:rPr>
                <w:sz w:val="24"/>
              </w:rPr>
            </w:pPr>
            <w:r>
              <w:rPr>
                <w:spacing w:val="-5"/>
                <w:sz w:val="24"/>
              </w:rPr>
              <w:t>24</w:t>
            </w:r>
          </w:p>
        </w:tc>
        <w:tc>
          <w:tcPr>
            <w:tcW w:w="1350" w:type="dxa"/>
          </w:tcPr>
          <w:p w:rsidR="00B64BD3" w:rsidRDefault="009568A9">
            <w:pPr>
              <w:pStyle w:val="TableParagraph"/>
              <w:spacing w:before="63"/>
              <w:ind w:left="289"/>
              <w:rPr>
                <w:sz w:val="24"/>
              </w:rPr>
            </w:pPr>
            <w:r>
              <w:rPr>
                <w:spacing w:val="-2"/>
                <w:sz w:val="24"/>
              </w:rPr>
              <w:t>584,30</w:t>
            </w:r>
          </w:p>
        </w:tc>
        <w:tc>
          <w:tcPr>
            <w:tcW w:w="3529" w:type="dxa"/>
          </w:tcPr>
          <w:p w:rsidR="00B64BD3" w:rsidRDefault="009568A9">
            <w:pPr>
              <w:pStyle w:val="TableParagraph"/>
              <w:spacing w:before="63"/>
              <w:ind w:left="399"/>
              <w:rPr>
                <w:sz w:val="24"/>
              </w:rPr>
            </w:pPr>
            <w:r>
              <w:rPr>
                <w:spacing w:val="-10"/>
                <w:sz w:val="24"/>
              </w:rPr>
              <w:t>X</w:t>
            </w:r>
          </w:p>
        </w:tc>
      </w:tr>
      <w:tr w:rsidR="00B64BD3">
        <w:trPr>
          <w:trHeight w:val="413"/>
        </w:trPr>
        <w:tc>
          <w:tcPr>
            <w:tcW w:w="2001" w:type="dxa"/>
          </w:tcPr>
          <w:p w:rsidR="00B64BD3" w:rsidRDefault="009568A9">
            <w:pPr>
              <w:pStyle w:val="TableParagraph"/>
              <w:spacing w:before="65"/>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2"/>
                <w:sz w:val="24"/>
              </w:rPr>
              <w:t xml:space="preserve"> </w:t>
            </w:r>
            <w:r>
              <w:rPr>
                <w:spacing w:val="-5"/>
                <w:sz w:val="24"/>
              </w:rPr>
              <w:t>VM</w:t>
            </w:r>
          </w:p>
        </w:tc>
        <w:tc>
          <w:tcPr>
            <w:tcW w:w="1065" w:type="dxa"/>
          </w:tcPr>
          <w:p w:rsidR="00B64BD3" w:rsidRDefault="009568A9">
            <w:pPr>
              <w:pStyle w:val="TableParagraph"/>
              <w:spacing w:before="65"/>
              <w:ind w:left="178"/>
              <w:rPr>
                <w:sz w:val="24"/>
              </w:rPr>
            </w:pPr>
            <w:r>
              <w:rPr>
                <w:spacing w:val="-5"/>
                <w:sz w:val="24"/>
              </w:rPr>
              <w:t>24</w:t>
            </w:r>
          </w:p>
        </w:tc>
        <w:tc>
          <w:tcPr>
            <w:tcW w:w="1350" w:type="dxa"/>
          </w:tcPr>
          <w:p w:rsidR="00B64BD3" w:rsidRDefault="009568A9">
            <w:pPr>
              <w:pStyle w:val="TableParagraph"/>
              <w:spacing w:before="65"/>
              <w:ind w:left="289"/>
              <w:rPr>
                <w:sz w:val="24"/>
              </w:rPr>
            </w:pPr>
            <w:r>
              <w:rPr>
                <w:spacing w:val="-2"/>
                <w:sz w:val="24"/>
              </w:rPr>
              <w:t>600,39</w:t>
            </w:r>
          </w:p>
        </w:tc>
        <w:tc>
          <w:tcPr>
            <w:tcW w:w="3529" w:type="dxa"/>
          </w:tcPr>
          <w:p w:rsidR="00B64BD3" w:rsidRDefault="009568A9">
            <w:pPr>
              <w:pStyle w:val="TableParagraph"/>
              <w:spacing w:before="65"/>
              <w:ind w:left="399"/>
              <w:rPr>
                <w:sz w:val="24"/>
              </w:rPr>
            </w:pPr>
            <w:r>
              <w:rPr>
                <w:spacing w:val="-10"/>
                <w:sz w:val="24"/>
              </w:rPr>
              <w:t>X</w:t>
            </w:r>
          </w:p>
        </w:tc>
      </w:tr>
      <w:tr w:rsidR="00B64BD3">
        <w:trPr>
          <w:trHeight w:val="477"/>
        </w:trPr>
        <w:tc>
          <w:tcPr>
            <w:tcW w:w="2001" w:type="dxa"/>
            <w:tcBorders>
              <w:bottom w:val="single" w:sz="4" w:space="0" w:color="000000"/>
            </w:tcBorders>
          </w:tcPr>
          <w:p w:rsidR="00B64BD3" w:rsidRDefault="009568A9">
            <w:pPr>
              <w:pStyle w:val="TableParagraph"/>
              <w:spacing w:before="63"/>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2"/>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3"/>
              <w:ind w:left="178"/>
              <w:rPr>
                <w:sz w:val="24"/>
              </w:rPr>
            </w:pPr>
            <w:r>
              <w:rPr>
                <w:spacing w:val="-5"/>
                <w:sz w:val="24"/>
              </w:rPr>
              <w:t>24</w:t>
            </w:r>
          </w:p>
        </w:tc>
        <w:tc>
          <w:tcPr>
            <w:tcW w:w="1350" w:type="dxa"/>
            <w:tcBorders>
              <w:bottom w:val="single" w:sz="4" w:space="0" w:color="000000"/>
            </w:tcBorders>
          </w:tcPr>
          <w:p w:rsidR="00B64BD3" w:rsidRDefault="009568A9">
            <w:pPr>
              <w:pStyle w:val="TableParagraph"/>
              <w:spacing w:before="63"/>
              <w:ind w:left="289"/>
              <w:rPr>
                <w:sz w:val="24"/>
              </w:rPr>
            </w:pPr>
            <w:r>
              <w:rPr>
                <w:spacing w:val="-2"/>
                <w:sz w:val="24"/>
              </w:rPr>
              <w:t>604,23</w:t>
            </w:r>
          </w:p>
        </w:tc>
        <w:tc>
          <w:tcPr>
            <w:tcW w:w="3529" w:type="dxa"/>
            <w:tcBorders>
              <w:bottom w:val="single" w:sz="4" w:space="0" w:color="000000"/>
            </w:tcBorders>
          </w:tcPr>
          <w:p w:rsidR="00B64BD3" w:rsidRDefault="009568A9">
            <w:pPr>
              <w:pStyle w:val="TableParagraph"/>
              <w:spacing w:before="63"/>
              <w:ind w:left="399"/>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pStyle w:val="Textoindependiente"/>
        <w:spacing w:before="81"/>
        <w:rPr>
          <w:sz w:val="20"/>
        </w:rPr>
      </w:pPr>
    </w:p>
    <w:p w:rsidR="00B64BD3" w:rsidRDefault="009568A9">
      <w:pPr>
        <w:pStyle w:val="Ttulo2"/>
        <w:rPr>
          <w:b w:val="0"/>
        </w:rPr>
      </w:pPr>
      <w:r>
        <w:t>Figura</w:t>
      </w:r>
      <w:r>
        <w:rPr>
          <w:spacing w:val="1"/>
        </w:rPr>
        <w:t xml:space="preserve"> </w:t>
      </w:r>
      <w:r>
        <w:rPr>
          <w:spacing w:val="-5"/>
        </w:rPr>
        <w:t>14</w:t>
      </w:r>
      <w:r>
        <w:rPr>
          <w:b w:val="0"/>
          <w:spacing w:val="-5"/>
        </w:rPr>
        <w:t>.</w:t>
      </w:r>
    </w:p>
    <w:p w:rsidR="00B64BD3" w:rsidRDefault="009568A9">
      <w:pPr>
        <w:spacing w:before="140"/>
        <w:ind w:left="1418"/>
        <w:rPr>
          <w:i/>
          <w:sz w:val="24"/>
        </w:rPr>
      </w:pPr>
      <w:r>
        <w:rPr>
          <w:i/>
          <w:noProof/>
          <w:sz w:val="24"/>
        </w:rPr>
        <mc:AlternateContent>
          <mc:Choice Requires="wps">
            <w:drawing>
              <wp:anchor distT="0" distB="0" distL="0" distR="0" simplePos="0" relativeHeight="477752832" behindDoc="1" locked="0" layoutInCell="1" allowOverlap="1">
                <wp:simplePos x="0" y="0"/>
                <wp:positionH relativeFrom="page">
                  <wp:posOffset>1435417</wp:posOffset>
                </wp:positionH>
                <wp:positionV relativeFrom="paragraph">
                  <wp:posOffset>346432</wp:posOffset>
                </wp:positionV>
                <wp:extent cx="5049520" cy="1561465"/>
                <wp:effectExtent l="0" t="0" r="0" b="0"/>
                <wp:wrapNone/>
                <wp:docPr id="204" name="Group 2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205" name="Graphic 205"/>
                        <wps:cNvSpPr/>
                        <wps:spPr>
                          <a:xfrm>
                            <a:off x="356044" y="144462"/>
                            <a:ext cx="4549140" cy="644525"/>
                          </a:xfrm>
                          <a:custGeom>
                            <a:avLst/>
                            <a:gdLst/>
                            <a:ahLst/>
                            <a:cxnLst/>
                            <a:rect l="l" t="t" r="r" b="b"/>
                            <a:pathLst>
                              <a:path w="4549140" h="644525">
                                <a:moveTo>
                                  <a:pt x="0" y="644144"/>
                                </a:moveTo>
                                <a:lnTo>
                                  <a:pt x="390398" y="644144"/>
                                </a:lnTo>
                              </a:path>
                              <a:path w="4549140" h="644525">
                                <a:moveTo>
                                  <a:pt x="745998" y="644144"/>
                                </a:moveTo>
                                <a:lnTo>
                                  <a:pt x="1528317" y="644144"/>
                                </a:lnTo>
                              </a:path>
                              <a:path w="4549140" h="644525">
                                <a:moveTo>
                                  <a:pt x="4159758" y="644144"/>
                                </a:moveTo>
                                <a:lnTo>
                                  <a:pt x="4549013" y="644144"/>
                                </a:lnTo>
                              </a:path>
                              <a:path w="4549140" h="644525">
                                <a:moveTo>
                                  <a:pt x="0" y="428244"/>
                                </a:moveTo>
                                <a:lnTo>
                                  <a:pt x="1528317" y="428244"/>
                                </a:lnTo>
                              </a:path>
                              <a:path w="4549140" h="644525">
                                <a:moveTo>
                                  <a:pt x="4159758" y="428244"/>
                                </a:moveTo>
                                <a:lnTo>
                                  <a:pt x="4549013" y="428244"/>
                                </a:lnTo>
                              </a:path>
                              <a:path w="4549140" h="644525">
                                <a:moveTo>
                                  <a:pt x="0" y="0"/>
                                </a:moveTo>
                                <a:lnTo>
                                  <a:pt x="4549013" y="0"/>
                                </a:lnTo>
                              </a:path>
                            </a:pathLst>
                          </a:custGeom>
                          <a:ln w="9525">
                            <a:solidFill>
                              <a:srgbClr val="D9D9D9"/>
                            </a:solidFill>
                            <a:prstDash val="solid"/>
                          </a:ln>
                        </wps:spPr>
                        <wps:bodyPr wrap="square" lIns="0" tIns="0" rIns="0" bIns="0" rtlCol="0">
                          <a:prstTxWarp prst="textNoShape">
                            <a:avLst/>
                          </a:prstTxWarp>
                          <a:noAutofit/>
                        </wps:bodyPr>
                      </wps:wsp>
                      <wps:wsp>
                        <wps:cNvPr id="206" name="Graphic 206"/>
                        <wps:cNvSpPr/>
                        <wps:spPr>
                          <a:xfrm>
                            <a:off x="746442" y="313626"/>
                            <a:ext cx="3769360" cy="1094740"/>
                          </a:xfrm>
                          <a:custGeom>
                            <a:avLst/>
                            <a:gdLst/>
                            <a:ahLst/>
                            <a:cxnLst/>
                            <a:rect l="l" t="t" r="r" b="b"/>
                            <a:pathLst>
                              <a:path w="3769360" h="1094740">
                                <a:moveTo>
                                  <a:pt x="355600" y="363220"/>
                                </a:moveTo>
                                <a:lnTo>
                                  <a:pt x="0" y="363220"/>
                                </a:lnTo>
                                <a:lnTo>
                                  <a:pt x="0" y="688467"/>
                                </a:lnTo>
                                <a:lnTo>
                                  <a:pt x="355600" y="688467"/>
                                </a:lnTo>
                                <a:lnTo>
                                  <a:pt x="355600" y="363220"/>
                                </a:lnTo>
                                <a:close/>
                              </a:path>
                              <a:path w="3769360" h="1094740">
                                <a:moveTo>
                                  <a:pt x="1493520" y="213360"/>
                                </a:moveTo>
                                <a:lnTo>
                                  <a:pt x="1137907" y="213360"/>
                                </a:lnTo>
                                <a:lnTo>
                                  <a:pt x="1137907" y="688467"/>
                                </a:lnTo>
                                <a:lnTo>
                                  <a:pt x="1493520" y="688467"/>
                                </a:lnTo>
                                <a:lnTo>
                                  <a:pt x="1493520" y="213360"/>
                                </a:lnTo>
                                <a:close/>
                              </a:path>
                              <a:path w="3769360" h="1094740">
                                <a:moveTo>
                                  <a:pt x="1514779" y="1037666"/>
                                </a:moveTo>
                                <a:lnTo>
                                  <a:pt x="1457833" y="1037666"/>
                                </a:lnTo>
                                <a:lnTo>
                                  <a:pt x="1457833" y="1094613"/>
                                </a:lnTo>
                                <a:lnTo>
                                  <a:pt x="1514779" y="1094613"/>
                                </a:lnTo>
                                <a:lnTo>
                                  <a:pt x="1514779" y="1037666"/>
                                </a:lnTo>
                                <a:close/>
                              </a:path>
                              <a:path w="3769360" h="1094740">
                                <a:moveTo>
                                  <a:pt x="3769360" y="0"/>
                                </a:moveTo>
                                <a:lnTo>
                                  <a:pt x="3411220" y="0"/>
                                </a:lnTo>
                                <a:lnTo>
                                  <a:pt x="3411220" y="688467"/>
                                </a:lnTo>
                                <a:lnTo>
                                  <a:pt x="3769360" y="688467"/>
                                </a:lnTo>
                                <a:lnTo>
                                  <a:pt x="3769360" y="0"/>
                                </a:lnTo>
                                <a:close/>
                              </a:path>
                            </a:pathLst>
                          </a:custGeom>
                          <a:solidFill>
                            <a:srgbClr val="4471C4"/>
                          </a:solidFill>
                        </wps:spPr>
                        <wps:bodyPr wrap="square" lIns="0" tIns="0" rIns="0" bIns="0" rtlCol="0">
                          <a:prstTxWarp prst="textNoShape">
                            <a:avLst/>
                          </a:prstTxWarp>
                          <a:noAutofit/>
                        </wps:bodyPr>
                      </wps:wsp>
                      <wps:wsp>
                        <wps:cNvPr id="207" name="Graphic 207"/>
                        <wps:cNvSpPr/>
                        <wps:spPr>
                          <a:xfrm>
                            <a:off x="4762" y="4762"/>
                            <a:ext cx="5039995" cy="1551940"/>
                          </a:xfrm>
                          <a:custGeom>
                            <a:avLst/>
                            <a:gdLst/>
                            <a:ahLst/>
                            <a:cxnLst/>
                            <a:rect l="l" t="t" r="r" b="b"/>
                            <a:pathLst>
                              <a:path w="5039995" h="1551940">
                                <a:moveTo>
                                  <a:pt x="0" y="1551940"/>
                                </a:moveTo>
                                <a:lnTo>
                                  <a:pt x="5039995" y="1551940"/>
                                </a:lnTo>
                                <a:lnTo>
                                  <a:pt x="5039995" y="0"/>
                                </a:lnTo>
                                <a:lnTo>
                                  <a:pt x="0" y="0"/>
                                </a:lnTo>
                                <a:lnTo>
                                  <a:pt x="0" y="1551940"/>
                                </a:lnTo>
                                <a:close/>
                              </a:path>
                            </a:pathLst>
                          </a:custGeom>
                          <a:ln w="9525">
                            <a:solidFill>
                              <a:srgbClr val="D9D9D9"/>
                            </a:solidFill>
                            <a:prstDash val="solid"/>
                          </a:ln>
                        </wps:spPr>
                        <wps:bodyPr wrap="square" lIns="0" tIns="0" rIns="0" bIns="0" rtlCol="0">
                          <a:prstTxWarp prst="textNoShape">
                            <a:avLst/>
                          </a:prstTxWarp>
                          <a:noAutofit/>
                        </wps:bodyPr>
                      </wps:wsp>
                      <wps:wsp>
                        <wps:cNvPr id="208" name="Textbox 208"/>
                        <wps:cNvSpPr txBox="1"/>
                        <wps:spPr>
                          <a:xfrm>
                            <a:off x="87947" y="78676"/>
                            <a:ext cx="184150" cy="984885"/>
                          </a:xfrm>
                          <a:prstGeom prst="rect">
                            <a:avLst/>
                          </a:prstGeom>
                        </wps:spPr>
                        <wps:txbx>
                          <w:txbxContent>
                            <w:p w:rsidR="00B64BD3" w:rsidRDefault="009568A9">
                              <w:pPr>
                                <w:spacing w:line="199" w:lineRule="exact"/>
                                <w:rPr>
                                  <w:sz w:val="18"/>
                                </w:rPr>
                              </w:pPr>
                              <w:r>
                                <w:rPr>
                                  <w:spacing w:val="-5"/>
                                  <w:sz w:val="18"/>
                                </w:rPr>
                                <w:t>620</w:t>
                              </w:r>
                            </w:p>
                            <w:p w:rsidR="00B64BD3" w:rsidRDefault="009568A9">
                              <w:pPr>
                                <w:spacing w:before="131"/>
                                <w:rPr>
                                  <w:sz w:val="18"/>
                                </w:rPr>
                              </w:pPr>
                              <w:r>
                                <w:rPr>
                                  <w:spacing w:val="-5"/>
                                  <w:sz w:val="18"/>
                                </w:rPr>
                                <w:t>600</w:t>
                              </w:r>
                            </w:p>
                            <w:p w:rsidR="00B64BD3" w:rsidRDefault="009568A9">
                              <w:pPr>
                                <w:spacing w:before="130"/>
                                <w:rPr>
                                  <w:sz w:val="18"/>
                                </w:rPr>
                              </w:pPr>
                              <w:r>
                                <w:rPr>
                                  <w:spacing w:val="-5"/>
                                  <w:sz w:val="18"/>
                                </w:rPr>
                                <w:t>580</w:t>
                              </w:r>
                            </w:p>
                            <w:p w:rsidR="00B64BD3" w:rsidRDefault="009568A9">
                              <w:pPr>
                                <w:spacing w:before="131"/>
                                <w:rPr>
                                  <w:sz w:val="18"/>
                                </w:rPr>
                              </w:pPr>
                              <w:r>
                                <w:rPr>
                                  <w:spacing w:val="-5"/>
                                  <w:sz w:val="18"/>
                                </w:rPr>
                                <w:t>560</w:t>
                              </w:r>
                            </w:p>
                            <w:p w:rsidR="00B64BD3" w:rsidRDefault="009568A9">
                              <w:pPr>
                                <w:spacing w:before="131"/>
                                <w:rPr>
                                  <w:sz w:val="18"/>
                                </w:rPr>
                              </w:pPr>
                              <w:r>
                                <w:rPr>
                                  <w:spacing w:val="-5"/>
                                  <w:sz w:val="18"/>
                                </w:rPr>
                                <w:t>540</w:t>
                              </w:r>
                            </w:p>
                          </w:txbxContent>
                        </wps:txbx>
                        <wps:bodyPr wrap="square" lIns="0" tIns="0" rIns="0" bIns="0" rtlCol="0">
                          <a:noAutofit/>
                        </wps:bodyPr>
                      </wps:wsp>
                      <wps:wsp>
                        <wps:cNvPr id="209" name="Textbox 209"/>
                        <wps:cNvSpPr txBox="1"/>
                        <wps:spPr>
                          <a:xfrm>
                            <a:off x="3039427" y="171484"/>
                            <a:ext cx="331470" cy="127000"/>
                          </a:xfrm>
                          <a:prstGeom prst="rect">
                            <a:avLst/>
                          </a:prstGeom>
                        </wps:spPr>
                        <wps:txbx>
                          <w:txbxContent>
                            <w:p w:rsidR="00B64BD3" w:rsidRDefault="009568A9">
                              <w:pPr>
                                <w:spacing w:line="200" w:lineRule="exact"/>
                                <w:rPr>
                                  <w:sz w:val="18"/>
                                </w:rPr>
                              </w:pPr>
                              <w:r>
                                <w:rPr>
                                  <w:spacing w:val="-2"/>
                                  <w:sz w:val="18"/>
                                </w:rPr>
                                <w:t>600,39</w:t>
                              </w:r>
                            </w:p>
                          </w:txbxContent>
                        </wps:txbx>
                        <wps:bodyPr wrap="square" lIns="0" tIns="0" rIns="0" bIns="0" rtlCol="0">
                          <a:noAutofit/>
                        </wps:bodyPr>
                      </wps:wsp>
                      <wps:wsp>
                        <wps:cNvPr id="210" name="Textbox 210"/>
                        <wps:cNvSpPr txBox="1"/>
                        <wps:spPr>
                          <a:xfrm>
                            <a:off x="4177093" y="130873"/>
                            <a:ext cx="331470" cy="127000"/>
                          </a:xfrm>
                          <a:prstGeom prst="rect">
                            <a:avLst/>
                          </a:prstGeom>
                        </wps:spPr>
                        <wps:txbx>
                          <w:txbxContent>
                            <w:p w:rsidR="00B64BD3" w:rsidRDefault="009568A9">
                              <w:pPr>
                                <w:spacing w:line="199" w:lineRule="exact"/>
                                <w:rPr>
                                  <w:sz w:val="18"/>
                                </w:rPr>
                              </w:pPr>
                              <w:r>
                                <w:rPr>
                                  <w:spacing w:val="-2"/>
                                  <w:sz w:val="18"/>
                                </w:rPr>
                                <w:t>604,23</w:t>
                              </w:r>
                            </w:p>
                          </w:txbxContent>
                        </wps:txbx>
                        <wps:bodyPr wrap="square" lIns="0" tIns="0" rIns="0" bIns="0" rtlCol="0">
                          <a:noAutofit/>
                        </wps:bodyPr>
                      </wps:wsp>
                      <wps:wsp>
                        <wps:cNvPr id="211" name="Textbox 211"/>
                        <wps:cNvSpPr txBox="1"/>
                        <wps:spPr>
                          <a:xfrm>
                            <a:off x="502983" y="1070927"/>
                            <a:ext cx="4271645" cy="370205"/>
                          </a:xfrm>
                          <a:prstGeom prst="rect">
                            <a:avLst/>
                          </a:prstGeom>
                        </wps:spPr>
                        <wps:txbx>
                          <w:txbxContent>
                            <w:p w:rsidR="00B64BD3" w:rsidRDefault="009568A9">
                              <w:pPr>
                                <w:tabs>
                                  <w:tab w:val="left" w:pos="1791"/>
                                  <w:tab w:val="left" w:pos="3582"/>
                                  <w:tab w:val="left" w:pos="5374"/>
                                </w:tabs>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T1:</w:t>
                              </w:r>
                              <w:r>
                                <w:rPr>
                                  <w:spacing w:val="-3"/>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r>
                              <w:r>
                                <w:rPr>
                                  <w:sz w:val="18"/>
                                </w:rPr>
                                <w:t>T3:</w:t>
                              </w:r>
                              <w:r>
                                <w:rPr>
                                  <w:spacing w:val="1"/>
                                  <w:sz w:val="18"/>
                                </w:rPr>
                                <w:t xml:space="preserve"> </w:t>
                              </w:r>
                              <w:r>
                                <w:rPr>
                                  <w:sz w:val="18"/>
                                </w:rPr>
                                <w:t>3</w:t>
                              </w:r>
                              <w:r>
                                <w:rPr>
                                  <w:spacing w:val="2"/>
                                  <w:sz w:val="18"/>
                                </w:rPr>
                                <w:t xml:space="preserve"> </w:t>
                              </w:r>
                              <w:r>
                                <w:rPr>
                                  <w:sz w:val="18"/>
                                </w:rPr>
                                <w:t>ml/L</w:t>
                              </w:r>
                              <w:r>
                                <w:rPr>
                                  <w:spacing w:val="-3"/>
                                  <w:sz w:val="18"/>
                                </w:rPr>
                                <w:t xml:space="preserve"> </w:t>
                              </w:r>
                              <w:r>
                                <w:rPr>
                                  <w:sz w:val="18"/>
                                </w:rPr>
                                <w:t xml:space="preserve">de </w:t>
                              </w:r>
                              <w:r>
                                <w:rPr>
                                  <w:spacing w:val="-5"/>
                                  <w:sz w:val="18"/>
                                </w:rPr>
                                <w:t>VM</w:t>
                              </w:r>
                            </w:p>
                            <w:p w:rsidR="00B64BD3" w:rsidRDefault="009568A9">
                              <w:pPr>
                                <w:spacing w:before="176"/>
                                <w:ind w:right="155"/>
                                <w:jc w:val="center"/>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27.278126pt;width:397.6pt;height:122.95pt;mso-position-horizontal-relative:page;mso-position-vertical-relative:paragraph;z-index:-25563648" id="docshapegroup188" coordorigin="2261,546" coordsize="7952,2459">
                <v:shape style="position:absolute;left:2821;top:773;width:7164;height:1015" id="docshape189" coordorigin="2821,773" coordsize="7164,1015" path="m2821,1787l3436,1787m3996,1787l5228,1787m9372,1787l9985,1787m2821,1447l5228,1447m9372,1447l9985,1447m2821,773l9985,773e" filled="false" stroked="true" strokeweight=".75pt" strokecolor="#d9d9d9">
                  <v:path arrowok="t"/>
                  <v:stroke dashstyle="solid"/>
                </v:shape>
                <v:shape style="position:absolute;left:3436;top:1039;width:5936;height:1724" id="docshape190" coordorigin="3436,1039" coordsize="5936,1724" path="m3996,1611l3436,1611,3436,2124,3996,2124,3996,1611xm5788,1375l5228,1375,5228,2124,5788,2124,5788,1375xm5821,2674l5732,2674,5732,2763,5821,2763,5821,2674xm9372,1039l8808,1039,8808,2124,9372,2124,9372,1039xe" filled="true" fillcolor="#4471c4" stroked="false">
                  <v:path arrowok="t"/>
                  <v:fill type="solid"/>
                </v:shape>
                <v:rect style="position:absolute;left:2268;top:553;width:7937;height:2444" id="docshape191" filled="false" stroked="true" strokeweight=".75pt" strokecolor="#d9d9d9">
                  <v:stroke dashstyle="solid"/>
                </v:rect>
                <v:shape style="position:absolute;left:2399;top:669;width:290;height:1551" type="#_x0000_t202" id="docshape192" filled="false" stroked="false">
                  <v:textbox inset="0,0,0,0">
                    <w:txbxContent>
                      <w:p>
                        <w:pPr>
                          <w:spacing w:line="199" w:lineRule="exact" w:before="0"/>
                          <w:ind w:left="0" w:right="0" w:firstLine="0"/>
                          <w:jc w:val="left"/>
                          <w:rPr>
                            <w:sz w:val="18"/>
                          </w:rPr>
                        </w:pPr>
                        <w:r>
                          <w:rPr>
                            <w:spacing w:val="-5"/>
                            <w:sz w:val="18"/>
                          </w:rPr>
                          <w:t>620</w:t>
                        </w:r>
                      </w:p>
                      <w:p>
                        <w:pPr>
                          <w:spacing w:before="131"/>
                          <w:ind w:left="0" w:right="0" w:firstLine="0"/>
                          <w:jc w:val="left"/>
                          <w:rPr>
                            <w:sz w:val="18"/>
                          </w:rPr>
                        </w:pPr>
                        <w:r>
                          <w:rPr>
                            <w:spacing w:val="-5"/>
                            <w:sz w:val="18"/>
                          </w:rPr>
                          <w:t>600</w:t>
                        </w:r>
                      </w:p>
                      <w:p>
                        <w:pPr>
                          <w:spacing w:before="130"/>
                          <w:ind w:left="0" w:right="0" w:firstLine="0"/>
                          <w:jc w:val="left"/>
                          <w:rPr>
                            <w:sz w:val="18"/>
                          </w:rPr>
                        </w:pPr>
                        <w:r>
                          <w:rPr>
                            <w:spacing w:val="-5"/>
                            <w:sz w:val="18"/>
                          </w:rPr>
                          <w:t>580</w:t>
                        </w:r>
                      </w:p>
                      <w:p>
                        <w:pPr>
                          <w:spacing w:before="131"/>
                          <w:ind w:left="0" w:right="0" w:firstLine="0"/>
                          <w:jc w:val="left"/>
                          <w:rPr>
                            <w:sz w:val="18"/>
                          </w:rPr>
                        </w:pPr>
                        <w:r>
                          <w:rPr>
                            <w:spacing w:val="-5"/>
                            <w:sz w:val="18"/>
                          </w:rPr>
                          <w:t>560</w:t>
                        </w:r>
                      </w:p>
                      <w:p>
                        <w:pPr>
                          <w:spacing w:before="131"/>
                          <w:ind w:left="0" w:right="0" w:firstLine="0"/>
                          <w:jc w:val="left"/>
                          <w:rPr>
                            <w:sz w:val="18"/>
                          </w:rPr>
                        </w:pPr>
                        <w:r>
                          <w:rPr>
                            <w:spacing w:val="-5"/>
                            <w:sz w:val="18"/>
                          </w:rPr>
                          <w:t>540</w:t>
                        </w:r>
                      </w:p>
                    </w:txbxContent>
                  </v:textbox>
                  <w10:wrap type="none"/>
                </v:shape>
                <v:shape style="position:absolute;left:7047;top:815;width:522;height:200" type="#_x0000_t202" id="docshape193" filled="false" stroked="false">
                  <v:textbox inset="0,0,0,0">
                    <w:txbxContent>
                      <w:p>
                        <w:pPr>
                          <w:spacing w:line="200" w:lineRule="exact" w:before="0"/>
                          <w:ind w:left="0" w:right="0" w:firstLine="0"/>
                          <w:jc w:val="left"/>
                          <w:rPr>
                            <w:sz w:val="18"/>
                          </w:rPr>
                        </w:pPr>
                        <w:r>
                          <w:rPr>
                            <w:spacing w:val="-2"/>
                            <w:sz w:val="18"/>
                          </w:rPr>
                          <w:t>600,39</w:t>
                        </w:r>
                      </w:p>
                    </w:txbxContent>
                  </v:textbox>
                  <w10:wrap type="none"/>
                </v:shape>
                <v:shape style="position:absolute;left:8838;top:751;width:522;height:200" type="#_x0000_t202" id="docshape194" filled="false" stroked="false">
                  <v:textbox inset="0,0,0,0">
                    <w:txbxContent>
                      <w:p>
                        <w:pPr>
                          <w:spacing w:line="199" w:lineRule="exact" w:before="0"/>
                          <w:ind w:left="0" w:right="0" w:firstLine="0"/>
                          <w:jc w:val="left"/>
                          <w:rPr>
                            <w:sz w:val="18"/>
                          </w:rPr>
                        </w:pPr>
                        <w:r>
                          <w:rPr>
                            <w:spacing w:val="-2"/>
                            <w:sz w:val="18"/>
                          </w:rPr>
                          <w:t>604,23</w:t>
                        </w:r>
                      </w:p>
                    </w:txbxContent>
                  </v:textbox>
                  <w10:wrap type="none"/>
                </v:shape>
                <v:shape style="position:absolute;left:3052;top:2232;width:6727;height:583" type="#_x0000_t202" id="docshape195" filled="false" stroked="false">
                  <v:textbox inset="0,0,0,0">
                    <w:txbxContent>
                      <w:p>
                        <w:pPr>
                          <w:tabs>
                            <w:tab w:pos="1791" w:val="left" w:leader="none"/>
                            <w:tab w:pos="3582" w:val="left" w:leader="none"/>
                            <w:tab w:pos="5374" w:val="left" w:leader="none"/>
                          </w:tabs>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T1:</w:t>
                        </w:r>
                        <w:r>
                          <w:rPr>
                            <w:spacing w:val="-3"/>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T3:</w:t>
                        </w:r>
                        <w:r>
                          <w:rPr>
                            <w:spacing w:val="1"/>
                            <w:sz w:val="18"/>
                          </w:rPr>
                          <w:t> </w:t>
                        </w:r>
                        <w:r>
                          <w:rPr>
                            <w:sz w:val="18"/>
                          </w:rPr>
                          <w:t>3</w:t>
                        </w:r>
                        <w:r>
                          <w:rPr>
                            <w:spacing w:val="2"/>
                            <w:sz w:val="18"/>
                          </w:rPr>
                          <w:t> </w:t>
                        </w:r>
                        <w:r>
                          <w:rPr>
                            <w:sz w:val="18"/>
                          </w:rPr>
                          <w:t>ml/L</w:t>
                        </w:r>
                        <w:r>
                          <w:rPr>
                            <w:spacing w:val="-3"/>
                            <w:sz w:val="18"/>
                          </w:rPr>
                          <w:t> </w:t>
                        </w:r>
                        <w:r>
                          <w:rPr>
                            <w:sz w:val="18"/>
                          </w:rPr>
                          <w:t>de </w:t>
                        </w:r>
                        <w:r>
                          <w:rPr>
                            <w:spacing w:val="-5"/>
                            <w:sz w:val="18"/>
                          </w:rPr>
                          <w:t>VM</w:t>
                        </w:r>
                      </w:p>
                      <w:p>
                        <w:pPr>
                          <w:spacing w:before="176"/>
                          <w:ind w:left="0" w:right="155" w:firstLine="0"/>
                          <w:jc w:val="center"/>
                          <w:rPr>
                            <w:sz w:val="18"/>
                          </w:rPr>
                        </w:pPr>
                        <w:r>
                          <w:rPr>
                            <w:spacing w:val="-2"/>
                            <w:sz w:val="18"/>
                          </w:rPr>
                          <w:t>Tratamientos</w:t>
                        </w:r>
                      </w:p>
                    </w:txbxContent>
                  </v:textbox>
                  <w10:wrap type="none"/>
                </v:shape>
                <w10:wrap type="none"/>
              </v:group>
            </w:pict>
          </mc:Fallback>
        </mc:AlternateContent>
      </w:r>
      <w:bookmarkStart w:id="157" w:name="_bookmark156"/>
      <w:bookmarkEnd w:id="157"/>
      <w:r>
        <w:rPr>
          <w:i/>
          <w:sz w:val="24"/>
        </w:rPr>
        <w:t>Medias</w:t>
      </w:r>
      <w:r>
        <w:rPr>
          <w:i/>
          <w:spacing w:val="-3"/>
          <w:sz w:val="24"/>
        </w:rPr>
        <w:t xml:space="preserve"> </w:t>
      </w:r>
      <w:r>
        <w:rPr>
          <w:i/>
          <w:sz w:val="24"/>
        </w:rPr>
        <w:t>para ganancia</w:t>
      </w:r>
      <w:r>
        <w:rPr>
          <w:i/>
          <w:spacing w:val="-1"/>
          <w:sz w:val="24"/>
        </w:rPr>
        <w:t xml:space="preserve"> </w:t>
      </w:r>
      <w:r>
        <w:rPr>
          <w:i/>
          <w:sz w:val="24"/>
        </w:rPr>
        <w:t>de</w:t>
      </w:r>
      <w:r>
        <w:rPr>
          <w:i/>
          <w:spacing w:val="1"/>
          <w:sz w:val="24"/>
        </w:rPr>
        <w:t xml:space="preserve"> </w:t>
      </w:r>
      <w:r>
        <w:rPr>
          <w:i/>
          <w:sz w:val="24"/>
        </w:rPr>
        <w:t>peso día</w:t>
      </w:r>
      <w:r>
        <w:rPr>
          <w:i/>
          <w:spacing w:val="-1"/>
          <w:sz w:val="24"/>
        </w:rPr>
        <w:t xml:space="preserve"> </w:t>
      </w:r>
      <w:r>
        <w:rPr>
          <w:i/>
          <w:sz w:val="24"/>
        </w:rPr>
        <w:t>42 por</w:t>
      </w:r>
      <w:r>
        <w:rPr>
          <w:i/>
          <w:spacing w:val="-6"/>
          <w:sz w:val="24"/>
        </w:rPr>
        <w:t xml:space="preserve"> </w:t>
      </w:r>
      <w:r>
        <w:rPr>
          <w:i/>
          <w:spacing w:val="-2"/>
          <w:sz w:val="24"/>
        </w:rPr>
        <w:t>tratamiento</w:t>
      </w:r>
    </w:p>
    <w:p w:rsidR="00B64BD3" w:rsidRDefault="00B64BD3">
      <w:pPr>
        <w:pStyle w:val="Textoindependiente"/>
        <w:rPr>
          <w:i/>
          <w:sz w:val="20"/>
        </w:rPr>
      </w:pPr>
    </w:p>
    <w:p w:rsidR="00B64BD3" w:rsidRDefault="00B64BD3">
      <w:pPr>
        <w:pStyle w:val="Textoindependiente"/>
        <w:spacing w:before="228"/>
        <w:rPr>
          <w:i/>
          <w:sz w:val="20"/>
        </w:rPr>
      </w:pPr>
    </w:p>
    <w:tbl>
      <w:tblPr>
        <w:tblStyle w:val="TableNormal"/>
        <w:tblW w:w="0" w:type="auto"/>
        <w:tblInd w:w="1978" w:type="dxa"/>
        <w:tblLayout w:type="fixed"/>
        <w:tblLook w:val="01E0" w:firstRow="1" w:lastRow="1" w:firstColumn="1" w:lastColumn="1" w:noHBand="0" w:noVBand="0"/>
      </w:tblPr>
      <w:tblGrid>
        <w:gridCol w:w="2967"/>
        <w:gridCol w:w="1228"/>
        <w:gridCol w:w="564"/>
        <w:gridCol w:w="1228"/>
        <w:gridCol w:w="1177"/>
      </w:tblGrid>
      <w:tr w:rsidR="00B64BD3">
        <w:trPr>
          <w:trHeight w:val="320"/>
        </w:trPr>
        <w:tc>
          <w:tcPr>
            <w:tcW w:w="2967" w:type="dxa"/>
            <w:vMerge w:val="restart"/>
            <w:tcBorders>
              <w:top w:val="single" w:sz="6" w:space="0" w:color="D9D9D9"/>
              <w:bottom w:val="single" w:sz="6" w:space="0" w:color="D9D9D9"/>
            </w:tcBorders>
          </w:tcPr>
          <w:p w:rsidR="00B64BD3" w:rsidRDefault="009568A9">
            <w:pPr>
              <w:pStyle w:val="TableParagraph"/>
              <w:spacing w:line="168" w:lineRule="exact"/>
              <w:ind w:left="2482"/>
              <w:rPr>
                <w:sz w:val="18"/>
              </w:rPr>
            </w:pPr>
            <w:r>
              <w:rPr>
                <w:spacing w:val="-2"/>
                <w:sz w:val="18"/>
              </w:rPr>
              <w:t>584,3</w:t>
            </w:r>
          </w:p>
          <w:p w:rsidR="00B64BD3" w:rsidRDefault="009568A9">
            <w:pPr>
              <w:pStyle w:val="TableParagraph"/>
              <w:spacing w:before="30"/>
              <w:ind w:left="642"/>
              <w:rPr>
                <w:sz w:val="18"/>
              </w:rPr>
            </w:pPr>
            <w:r>
              <w:rPr>
                <w:spacing w:val="-2"/>
                <w:sz w:val="18"/>
              </w:rPr>
              <w:t>570,22</w:t>
            </w:r>
          </w:p>
        </w:tc>
        <w:tc>
          <w:tcPr>
            <w:tcW w:w="1228" w:type="dxa"/>
            <w:tcBorders>
              <w:top w:val="single" w:sz="6" w:space="0" w:color="D9D9D9"/>
              <w:bottom w:val="single" w:sz="6" w:space="0" w:color="D9D9D9"/>
            </w:tcBorders>
          </w:tcPr>
          <w:p w:rsidR="00B64BD3" w:rsidRDefault="00B64BD3">
            <w:pPr>
              <w:pStyle w:val="TableParagraph"/>
              <w:ind w:left="0"/>
            </w:pPr>
          </w:p>
        </w:tc>
        <w:tc>
          <w:tcPr>
            <w:tcW w:w="564" w:type="dxa"/>
            <w:vMerge w:val="restart"/>
            <w:tcBorders>
              <w:bottom w:val="single" w:sz="6" w:space="0" w:color="D9D9D9"/>
            </w:tcBorders>
            <w:shd w:val="clear" w:color="auto" w:fill="4471C4"/>
          </w:tcPr>
          <w:p w:rsidR="00B64BD3" w:rsidRDefault="00B64BD3">
            <w:pPr>
              <w:pStyle w:val="TableParagraph"/>
              <w:ind w:left="0"/>
            </w:pPr>
          </w:p>
        </w:tc>
        <w:tc>
          <w:tcPr>
            <w:tcW w:w="1228" w:type="dxa"/>
            <w:tcBorders>
              <w:top w:val="single" w:sz="6" w:space="0" w:color="D9D9D9"/>
              <w:bottom w:val="single" w:sz="6" w:space="0" w:color="D9D9D9"/>
            </w:tcBorders>
          </w:tcPr>
          <w:p w:rsidR="00B64BD3" w:rsidRDefault="00B64BD3">
            <w:pPr>
              <w:pStyle w:val="TableParagraph"/>
              <w:ind w:left="0"/>
            </w:pPr>
          </w:p>
        </w:tc>
        <w:tc>
          <w:tcPr>
            <w:tcW w:w="1177" w:type="dxa"/>
            <w:vMerge w:val="restart"/>
            <w:tcBorders>
              <w:bottom w:val="single" w:sz="6" w:space="0" w:color="D9D9D9"/>
            </w:tcBorders>
          </w:tcPr>
          <w:p w:rsidR="00B64BD3" w:rsidRDefault="00B64BD3">
            <w:pPr>
              <w:pStyle w:val="TableParagraph"/>
              <w:ind w:left="0"/>
            </w:pPr>
          </w:p>
        </w:tc>
      </w:tr>
      <w:tr w:rsidR="00B64BD3">
        <w:trPr>
          <w:trHeight w:val="325"/>
        </w:trPr>
        <w:tc>
          <w:tcPr>
            <w:tcW w:w="2967" w:type="dxa"/>
            <w:vMerge/>
            <w:tcBorders>
              <w:top w:val="nil"/>
              <w:bottom w:val="single" w:sz="6" w:space="0" w:color="D9D9D9"/>
            </w:tcBorders>
          </w:tcPr>
          <w:p w:rsidR="00B64BD3" w:rsidRDefault="00B64BD3">
            <w:pPr>
              <w:rPr>
                <w:sz w:val="2"/>
                <w:szCs w:val="2"/>
              </w:rPr>
            </w:pPr>
          </w:p>
        </w:tc>
        <w:tc>
          <w:tcPr>
            <w:tcW w:w="1228" w:type="dxa"/>
            <w:tcBorders>
              <w:top w:val="single" w:sz="6" w:space="0" w:color="D9D9D9"/>
              <w:bottom w:val="single" w:sz="6" w:space="0" w:color="D9D9D9"/>
            </w:tcBorders>
          </w:tcPr>
          <w:p w:rsidR="00B64BD3" w:rsidRDefault="00B64BD3">
            <w:pPr>
              <w:pStyle w:val="TableParagraph"/>
              <w:ind w:left="0"/>
            </w:pPr>
          </w:p>
        </w:tc>
        <w:tc>
          <w:tcPr>
            <w:tcW w:w="564" w:type="dxa"/>
            <w:vMerge/>
            <w:tcBorders>
              <w:top w:val="nil"/>
              <w:bottom w:val="single" w:sz="6" w:space="0" w:color="D9D9D9"/>
            </w:tcBorders>
            <w:shd w:val="clear" w:color="auto" w:fill="4471C4"/>
          </w:tcPr>
          <w:p w:rsidR="00B64BD3" w:rsidRDefault="00B64BD3">
            <w:pPr>
              <w:rPr>
                <w:sz w:val="2"/>
                <w:szCs w:val="2"/>
              </w:rPr>
            </w:pPr>
          </w:p>
        </w:tc>
        <w:tc>
          <w:tcPr>
            <w:tcW w:w="1228" w:type="dxa"/>
            <w:tcBorders>
              <w:top w:val="single" w:sz="6" w:space="0" w:color="D9D9D9"/>
              <w:bottom w:val="single" w:sz="6" w:space="0" w:color="D9D9D9"/>
            </w:tcBorders>
          </w:tcPr>
          <w:p w:rsidR="00B64BD3" w:rsidRDefault="00B64BD3">
            <w:pPr>
              <w:pStyle w:val="TableParagraph"/>
              <w:ind w:left="0"/>
            </w:pPr>
          </w:p>
        </w:tc>
        <w:tc>
          <w:tcPr>
            <w:tcW w:w="1177" w:type="dxa"/>
            <w:vMerge/>
            <w:tcBorders>
              <w:top w:val="nil"/>
              <w:bottom w:val="single" w:sz="6" w:space="0" w:color="D9D9D9"/>
            </w:tcBorders>
          </w:tcPr>
          <w:p w:rsidR="00B64BD3" w:rsidRDefault="00B64BD3">
            <w:pPr>
              <w:rPr>
                <w:sz w:val="2"/>
                <w:szCs w:val="2"/>
              </w:rPr>
            </w:pPr>
          </w:p>
        </w:tc>
      </w:tr>
      <w:tr w:rsidR="00B64BD3">
        <w:trPr>
          <w:trHeight w:val="321"/>
        </w:trPr>
        <w:tc>
          <w:tcPr>
            <w:tcW w:w="2967" w:type="dxa"/>
            <w:vMerge/>
            <w:tcBorders>
              <w:top w:val="nil"/>
              <w:bottom w:val="single" w:sz="6" w:space="0" w:color="D9D9D9"/>
            </w:tcBorders>
          </w:tcPr>
          <w:p w:rsidR="00B64BD3" w:rsidRDefault="00B64BD3">
            <w:pPr>
              <w:rPr>
                <w:sz w:val="2"/>
                <w:szCs w:val="2"/>
              </w:rPr>
            </w:pPr>
          </w:p>
        </w:tc>
        <w:tc>
          <w:tcPr>
            <w:tcW w:w="1228" w:type="dxa"/>
            <w:tcBorders>
              <w:top w:val="single" w:sz="6" w:space="0" w:color="D9D9D9"/>
              <w:bottom w:val="single" w:sz="6" w:space="0" w:color="D9D9D9"/>
            </w:tcBorders>
          </w:tcPr>
          <w:p w:rsidR="00B64BD3" w:rsidRDefault="00B64BD3">
            <w:pPr>
              <w:pStyle w:val="TableParagraph"/>
              <w:ind w:left="0"/>
            </w:pPr>
          </w:p>
        </w:tc>
        <w:tc>
          <w:tcPr>
            <w:tcW w:w="564" w:type="dxa"/>
            <w:vMerge/>
            <w:tcBorders>
              <w:top w:val="nil"/>
              <w:bottom w:val="single" w:sz="6" w:space="0" w:color="D9D9D9"/>
            </w:tcBorders>
            <w:shd w:val="clear" w:color="auto" w:fill="4471C4"/>
          </w:tcPr>
          <w:p w:rsidR="00B64BD3" w:rsidRDefault="00B64BD3">
            <w:pPr>
              <w:rPr>
                <w:sz w:val="2"/>
                <w:szCs w:val="2"/>
              </w:rPr>
            </w:pPr>
          </w:p>
        </w:tc>
        <w:tc>
          <w:tcPr>
            <w:tcW w:w="1228" w:type="dxa"/>
            <w:tcBorders>
              <w:top w:val="single" w:sz="6" w:space="0" w:color="D9D9D9"/>
              <w:bottom w:val="single" w:sz="6" w:space="0" w:color="D9D9D9"/>
            </w:tcBorders>
          </w:tcPr>
          <w:p w:rsidR="00B64BD3" w:rsidRDefault="00B64BD3">
            <w:pPr>
              <w:pStyle w:val="TableParagraph"/>
              <w:ind w:left="0"/>
            </w:pPr>
          </w:p>
        </w:tc>
        <w:tc>
          <w:tcPr>
            <w:tcW w:w="1177" w:type="dxa"/>
            <w:vMerge/>
            <w:tcBorders>
              <w:top w:val="nil"/>
              <w:bottom w:val="single" w:sz="6" w:space="0" w:color="D9D9D9"/>
            </w:tcBorders>
          </w:tcPr>
          <w:p w:rsidR="00B64BD3" w:rsidRDefault="00B64BD3">
            <w:pPr>
              <w:rPr>
                <w:sz w:val="2"/>
                <w:szCs w:val="2"/>
              </w:rPr>
            </w:pPr>
          </w:p>
        </w:tc>
      </w:tr>
    </w:tbl>
    <w:p w:rsidR="00B64BD3" w:rsidRDefault="00B64BD3">
      <w:pPr>
        <w:pStyle w:val="Textoindependiente"/>
        <w:rPr>
          <w:i/>
        </w:rPr>
      </w:pPr>
    </w:p>
    <w:p w:rsidR="00B64BD3" w:rsidRDefault="00B64BD3">
      <w:pPr>
        <w:pStyle w:val="Textoindependiente"/>
        <w:rPr>
          <w:i/>
        </w:rPr>
      </w:pPr>
    </w:p>
    <w:p w:rsidR="00B64BD3" w:rsidRDefault="00B64BD3">
      <w:pPr>
        <w:pStyle w:val="Textoindependiente"/>
        <w:rPr>
          <w:i/>
        </w:rPr>
      </w:pPr>
    </w:p>
    <w:p w:rsidR="00B64BD3" w:rsidRDefault="00B64BD3">
      <w:pPr>
        <w:pStyle w:val="Textoindependiente"/>
        <w:spacing w:before="119"/>
        <w:rPr>
          <w:i/>
        </w:rPr>
      </w:pPr>
    </w:p>
    <w:p w:rsidR="00B64BD3" w:rsidRDefault="009568A9">
      <w:pPr>
        <w:pStyle w:val="Textoindependiente"/>
        <w:spacing w:line="360" w:lineRule="auto"/>
        <w:ind w:left="1418" w:right="1270"/>
        <w:jc w:val="both"/>
      </w:pPr>
      <w:r>
        <w:t>El</w:t>
      </w:r>
      <w:r>
        <w:rPr>
          <w:spacing w:val="-2"/>
        </w:rPr>
        <w:t xml:space="preserve"> </w:t>
      </w:r>
      <w:r>
        <w:t>análisis</w:t>
      </w:r>
      <w:r>
        <w:rPr>
          <w:spacing w:val="-4"/>
        </w:rPr>
        <w:t xml:space="preserve"> </w:t>
      </w:r>
      <w:r>
        <w:t>de</w:t>
      </w:r>
      <w:r>
        <w:rPr>
          <w:spacing w:val="-5"/>
        </w:rPr>
        <w:t xml:space="preserve"> </w:t>
      </w:r>
      <w:r>
        <w:t>varianza</w:t>
      </w:r>
      <w:r>
        <w:rPr>
          <w:spacing w:val="-5"/>
        </w:rPr>
        <w:t xml:space="preserve"> </w:t>
      </w:r>
      <w:r>
        <w:t>(</w:t>
      </w:r>
      <w:hyperlink w:anchor="_bookmark152" w:history="1">
        <w:r>
          <w:t>Tabla</w:t>
        </w:r>
        <w:r>
          <w:rPr>
            <w:spacing w:val="-1"/>
          </w:rPr>
          <w:t xml:space="preserve"> </w:t>
        </w:r>
        <w:r>
          <w:t>42</w:t>
        </w:r>
      </w:hyperlink>
      <w:r>
        <w:t>)</w:t>
      </w:r>
      <w:r>
        <w:rPr>
          <w:spacing w:val="-6"/>
        </w:rPr>
        <w:t xml:space="preserve"> </w:t>
      </w:r>
      <w:r>
        <w:t>muestra</w:t>
      </w:r>
      <w:r>
        <w:rPr>
          <w:spacing w:val="-9"/>
        </w:rPr>
        <w:t xml:space="preserve"> </w:t>
      </w:r>
      <w:r>
        <w:t>que</w:t>
      </w:r>
      <w:r>
        <w:rPr>
          <w:spacing w:val="-2"/>
        </w:rPr>
        <w:t xml:space="preserve"> </w:t>
      </w:r>
      <w:r>
        <w:t>existen</w:t>
      </w:r>
      <w:r>
        <w:rPr>
          <w:spacing w:val="-2"/>
        </w:rPr>
        <w:t xml:space="preserve"> </w:t>
      </w:r>
      <w:r>
        <w:t>diferencias</w:t>
      </w:r>
      <w:r>
        <w:rPr>
          <w:spacing w:val="-4"/>
        </w:rPr>
        <w:t xml:space="preserve"> </w:t>
      </w:r>
      <w:r>
        <w:t>estadísticamente significativas entre los tratamientos evaluados, lo cual confirma que la suplementación de vinagre de manzana continúa influyendo. La prueba de Tukey (</w:t>
      </w:r>
      <w:hyperlink w:anchor="_bookmark154" w:history="1">
        <w:r>
          <w:t>Tabla 43</w:t>
        </w:r>
      </w:hyperlink>
      <w:r>
        <w:t>, figura 14) ubica a todos los tratamientos dent</w:t>
      </w:r>
      <w:r>
        <w:t>ro de un mismo grupo homogéneo,</w:t>
      </w:r>
      <w:r>
        <w:rPr>
          <w:spacing w:val="-12"/>
        </w:rPr>
        <w:t xml:space="preserve"> </w:t>
      </w:r>
      <w:r>
        <w:t>lo</w:t>
      </w:r>
      <w:r>
        <w:rPr>
          <w:spacing w:val="-12"/>
        </w:rPr>
        <w:t xml:space="preserve"> </w:t>
      </w:r>
      <w:r>
        <w:t>que</w:t>
      </w:r>
      <w:r>
        <w:rPr>
          <w:spacing w:val="-11"/>
        </w:rPr>
        <w:t xml:space="preserve"> </w:t>
      </w:r>
      <w:r>
        <w:t>indica</w:t>
      </w:r>
      <w:r>
        <w:rPr>
          <w:spacing w:val="-11"/>
        </w:rPr>
        <w:t xml:space="preserve"> </w:t>
      </w:r>
      <w:r>
        <w:t>que</w:t>
      </w:r>
      <w:r>
        <w:rPr>
          <w:spacing w:val="-11"/>
        </w:rPr>
        <w:t xml:space="preserve"> </w:t>
      </w:r>
      <w:r>
        <w:t>no</w:t>
      </w:r>
      <w:r>
        <w:rPr>
          <w:spacing w:val="-12"/>
        </w:rPr>
        <w:t xml:space="preserve"> </w:t>
      </w:r>
      <w:r>
        <w:t>se</w:t>
      </w:r>
      <w:r>
        <w:rPr>
          <w:spacing w:val="-11"/>
        </w:rPr>
        <w:t xml:space="preserve"> </w:t>
      </w:r>
      <w:r>
        <w:t>detectaron</w:t>
      </w:r>
      <w:r>
        <w:rPr>
          <w:spacing w:val="-12"/>
        </w:rPr>
        <w:t xml:space="preserve"> </w:t>
      </w:r>
      <w:r>
        <w:t>separaciones</w:t>
      </w:r>
      <w:r>
        <w:rPr>
          <w:spacing w:val="-13"/>
        </w:rPr>
        <w:t xml:space="preserve"> </w:t>
      </w:r>
      <w:r>
        <w:t>estadísticas</w:t>
      </w:r>
      <w:r>
        <w:rPr>
          <w:spacing w:val="-13"/>
        </w:rPr>
        <w:t xml:space="preserve"> </w:t>
      </w:r>
      <w:r>
        <w:t>definitivas entre</w:t>
      </w:r>
      <w:r>
        <w:rPr>
          <w:spacing w:val="-1"/>
        </w:rPr>
        <w:t xml:space="preserve"> </w:t>
      </w:r>
      <w:r>
        <w:t>pares</w:t>
      </w:r>
      <w:r>
        <w:rPr>
          <w:spacing w:val="-4"/>
        </w:rPr>
        <w:t xml:space="preserve"> </w:t>
      </w:r>
      <w:r>
        <w:t>específicos.</w:t>
      </w:r>
      <w:r>
        <w:rPr>
          <w:spacing w:val="-2"/>
        </w:rPr>
        <w:t xml:space="preserve"> </w:t>
      </w:r>
      <w:r>
        <w:t>De</w:t>
      </w:r>
      <w:r>
        <w:rPr>
          <w:spacing w:val="-1"/>
        </w:rPr>
        <w:t xml:space="preserve"> </w:t>
      </w:r>
      <w:r>
        <w:t>manera</w:t>
      </w:r>
      <w:r>
        <w:rPr>
          <w:spacing w:val="-1"/>
        </w:rPr>
        <w:t xml:space="preserve"> </w:t>
      </w:r>
      <w:r>
        <w:t>descriptiva,</w:t>
      </w:r>
      <w:r>
        <w:rPr>
          <w:spacing w:val="-2"/>
        </w:rPr>
        <w:t xml:space="preserve"> </w:t>
      </w:r>
      <w:r>
        <w:t>el</w:t>
      </w:r>
      <w:r>
        <w:rPr>
          <w:spacing w:val="-1"/>
        </w:rPr>
        <w:t xml:space="preserve"> </w:t>
      </w:r>
      <w:r>
        <w:t>tratamiento</w:t>
      </w:r>
      <w:r>
        <w:rPr>
          <w:spacing w:val="-2"/>
        </w:rPr>
        <w:t xml:space="preserve"> </w:t>
      </w:r>
      <w:r>
        <w:t>T3</w:t>
      </w:r>
      <w:r>
        <w:rPr>
          <w:spacing w:val="-2"/>
        </w:rPr>
        <w:t xml:space="preserve"> </w:t>
      </w:r>
      <w:r>
        <w:t>alcanzó</w:t>
      </w:r>
      <w:r>
        <w:rPr>
          <w:spacing w:val="-2"/>
        </w:rPr>
        <w:t xml:space="preserve"> </w:t>
      </w:r>
      <w:r>
        <w:t>la</w:t>
      </w:r>
      <w:r>
        <w:rPr>
          <w:spacing w:val="-1"/>
        </w:rPr>
        <w:t xml:space="preserve"> </w:t>
      </w:r>
      <w:r>
        <w:t>mayor ganancia de peso semanal con 604,23 g, superando al grupo control T0</w:t>
      </w:r>
      <w:r>
        <w:t xml:space="preserve"> (570,22 g) por</w:t>
      </w:r>
      <w:r>
        <w:rPr>
          <w:spacing w:val="-1"/>
        </w:rPr>
        <w:t xml:space="preserve"> </w:t>
      </w:r>
      <w:r>
        <w:t>una diferencia de 34,01</w:t>
      </w:r>
      <w:r>
        <w:rPr>
          <w:spacing w:val="-1"/>
        </w:rPr>
        <w:t xml:space="preserve"> </w:t>
      </w:r>
      <w:r>
        <w:t>g,</w:t>
      </w:r>
      <w:r>
        <w:rPr>
          <w:spacing w:val="-1"/>
        </w:rPr>
        <w:t xml:space="preserve"> </w:t>
      </w:r>
      <w:r>
        <w:t>mientras</w:t>
      </w:r>
      <w:r>
        <w:rPr>
          <w:spacing w:val="-3"/>
        </w:rPr>
        <w:t xml:space="preserve"> </w:t>
      </w:r>
      <w:r>
        <w:t>que los</w:t>
      </w:r>
      <w:r>
        <w:rPr>
          <w:spacing w:val="-3"/>
        </w:rPr>
        <w:t xml:space="preserve"> </w:t>
      </w:r>
      <w:r>
        <w:t>tratamientos</w:t>
      </w:r>
      <w:r>
        <w:rPr>
          <w:spacing w:val="-3"/>
        </w:rPr>
        <w:t xml:space="preserve"> </w:t>
      </w:r>
      <w:r>
        <w:t>T1</w:t>
      </w:r>
      <w:r>
        <w:rPr>
          <w:spacing w:val="-1"/>
        </w:rPr>
        <w:t xml:space="preserve"> </w:t>
      </w:r>
      <w:r>
        <w:t>y</w:t>
      </w:r>
      <w:r>
        <w:rPr>
          <w:spacing w:val="-1"/>
        </w:rPr>
        <w:t xml:space="preserve"> </w:t>
      </w:r>
      <w:r>
        <w:t>T2</w:t>
      </w:r>
      <w:r>
        <w:rPr>
          <w:spacing w:val="-1"/>
        </w:rPr>
        <w:t xml:space="preserve"> </w:t>
      </w:r>
      <w:r>
        <w:t>mostraron</w:t>
      </w:r>
      <w:r>
        <w:rPr>
          <w:spacing w:val="-1"/>
        </w:rPr>
        <w:t xml:space="preserve"> </w:t>
      </w:r>
      <w:r>
        <w:t>un comportamiento progresivo e intermedio.</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numPr>
          <w:ilvl w:val="3"/>
          <w:numId w:val="3"/>
        </w:numPr>
        <w:tabs>
          <w:tab w:val="left" w:pos="1778"/>
        </w:tabs>
        <w:spacing w:before="87"/>
        <w:ind w:left="1778" w:hanging="360"/>
      </w:pPr>
      <w:r>
        <w:lastRenderedPageBreak/>
        <w:t>Ganancia</w:t>
      </w:r>
      <w:r>
        <w:rPr>
          <w:spacing w:val="-3"/>
        </w:rPr>
        <w:t xml:space="preserve"> </w:t>
      </w:r>
      <w:r>
        <w:t>de</w:t>
      </w:r>
      <w:r>
        <w:rPr>
          <w:spacing w:val="-2"/>
        </w:rPr>
        <w:t xml:space="preserve"> </w:t>
      </w:r>
      <w:r>
        <w:t>peso</w:t>
      </w:r>
      <w:r>
        <w:rPr>
          <w:spacing w:val="-3"/>
        </w:rPr>
        <w:t xml:space="preserve"> </w:t>
      </w:r>
      <w:r>
        <w:t>semanal</w:t>
      </w:r>
      <w:r>
        <w:rPr>
          <w:spacing w:val="-2"/>
        </w:rPr>
        <w:t xml:space="preserve"> </w:t>
      </w:r>
      <w:r>
        <w:t>día</w:t>
      </w:r>
      <w:r>
        <w:rPr>
          <w:spacing w:val="-2"/>
        </w:rPr>
        <w:t xml:space="preserve"> </w:t>
      </w:r>
      <w:r>
        <w:rPr>
          <w:spacing w:val="-5"/>
        </w:rPr>
        <w:t>49</w:t>
      </w:r>
    </w:p>
    <w:p w:rsidR="00B64BD3" w:rsidRDefault="00B64BD3">
      <w:pPr>
        <w:pStyle w:val="Textoindependiente"/>
        <w:spacing w:before="59"/>
        <w:rPr>
          <w:b/>
        </w:rPr>
      </w:pPr>
    </w:p>
    <w:p w:rsidR="00B64BD3" w:rsidRDefault="009568A9">
      <w:pPr>
        <w:ind w:left="1418"/>
        <w:rPr>
          <w:b/>
          <w:i/>
          <w:sz w:val="24"/>
        </w:rPr>
      </w:pPr>
      <w:bookmarkStart w:id="158" w:name="_bookmark157"/>
      <w:bookmarkEnd w:id="158"/>
      <w:r>
        <w:rPr>
          <w:b/>
          <w:sz w:val="24"/>
        </w:rPr>
        <w:t>Tabla</w:t>
      </w:r>
      <w:r>
        <w:rPr>
          <w:b/>
          <w:spacing w:val="-3"/>
          <w:sz w:val="24"/>
        </w:rPr>
        <w:t xml:space="preserve"> </w:t>
      </w:r>
      <w:r>
        <w:rPr>
          <w:b/>
          <w:spacing w:val="-5"/>
          <w:sz w:val="24"/>
        </w:rPr>
        <w:t>44</w:t>
      </w:r>
      <w:r>
        <w:rPr>
          <w:b/>
          <w:i/>
          <w:spacing w:val="-5"/>
          <w:sz w:val="24"/>
        </w:rPr>
        <w:t>.</w:t>
      </w:r>
    </w:p>
    <w:p w:rsidR="00B64BD3" w:rsidRDefault="009568A9">
      <w:pPr>
        <w:spacing w:before="140"/>
        <w:ind w:left="1418"/>
        <w:rPr>
          <w:i/>
          <w:sz w:val="24"/>
        </w:rPr>
      </w:pPr>
      <w:bookmarkStart w:id="159" w:name="_bookmark158"/>
      <w:bookmarkEnd w:id="159"/>
      <w:r>
        <w:rPr>
          <w:i/>
          <w:sz w:val="24"/>
        </w:rPr>
        <w:t>ANOVA para</w:t>
      </w:r>
      <w:r>
        <w:rPr>
          <w:i/>
          <w:spacing w:val="-1"/>
          <w:sz w:val="24"/>
        </w:rPr>
        <w:t xml:space="preserve"> </w:t>
      </w:r>
      <w:r>
        <w:rPr>
          <w:i/>
          <w:sz w:val="24"/>
        </w:rPr>
        <w:t>ganancia</w:t>
      </w:r>
      <w:r>
        <w:rPr>
          <w:i/>
          <w:spacing w:val="-1"/>
          <w:sz w:val="24"/>
        </w:rPr>
        <w:t xml:space="preserve"> </w:t>
      </w:r>
      <w:r>
        <w:rPr>
          <w:i/>
          <w:sz w:val="24"/>
        </w:rPr>
        <w:t>de</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49</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2"/>
        <w:rPr>
          <w:i/>
          <w:sz w:val="12"/>
        </w:rPr>
      </w:pPr>
    </w:p>
    <w:tbl>
      <w:tblPr>
        <w:tblStyle w:val="TableNormal"/>
        <w:tblW w:w="0" w:type="auto"/>
        <w:tblInd w:w="1411" w:type="dxa"/>
        <w:tblLayout w:type="fixed"/>
        <w:tblLook w:val="01E0" w:firstRow="1" w:lastRow="1" w:firstColumn="1" w:lastColumn="1" w:noHBand="0" w:noVBand="0"/>
      </w:tblPr>
      <w:tblGrid>
        <w:gridCol w:w="1376"/>
        <w:gridCol w:w="1310"/>
        <w:gridCol w:w="657"/>
        <w:gridCol w:w="1181"/>
        <w:gridCol w:w="1526"/>
        <w:gridCol w:w="1428"/>
      </w:tblGrid>
      <w:tr w:rsidR="00B64BD3">
        <w:trPr>
          <w:trHeight w:val="414"/>
        </w:trPr>
        <w:tc>
          <w:tcPr>
            <w:tcW w:w="1376"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Fuente</w:t>
            </w:r>
          </w:p>
        </w:tc>
        <w:tc>
          <w:tcPr>
            <w:tcW w:w="1310" w:type="dxa"/>
            <w:tcBorders>
              <w:top w:val="single" w:sz="4" w:space="0" w:color="000000"/>
              <w:bottom w:val="single" w:sz="4" w:space="0" w:color="000000"/>
            </w:tcBorders>
          </w:tcPr>
          <w:p w:rsidR="00B64BD3" w:rsidRDefault="009568A9">
            <w:pPr>
              <w:pStyle w:val="TableParagraph"/>
              <w:spacing w:before="3"/>
              <w:ind w:left="94"/>
              <w:rPr>
                <w:b/>
                <w:sz w:val="24"/>
              </w:rPr>
            </w:pPr>
            <w:r>
              <w:rPr>
                <w:b/>
                <w:spacing w:val="-5"/>
                <w:sz w:val="24"/>
              </w:rPr>
              <w:t>SC</w:t>
            </w:r>
          </w:p>
        </w:tc>
        <w:tc>
          <w:tcPr>
            <w:tcW w:w="657" w:type="dxa"/>
            <w:tcBorders>
              <w:top w:val="single" w:sz="4" w:space="0" w:color="000000"/>
              <w:bottom w:val="single" w:sz="4" w:space="0" w:color="000000"/>
            </w:tcBorders>
          </w:tcPr>
          <w:p w:rsidR="00B64BD3" w:rsidRDefault="009568A9">
            <w:pPr>
              <w:pStyle w:val="TableParagraph"/>
              <w:spacing w:before="3"/>
              <w:ind w:left="317"/>
              <w:rPr>
                <w:b/>
                <w:sz w:val="24"/>
              </w:rPr>
            </w:pPr>
            <w:r>
              <w:rPr>
                <w:b/>
                <w:spacing w:val="-5"/>
                <w:sz w:val="24"/>
              </w:rPr>
              <w:t>Gl</w:t>
            </w:r>
          </w:p>
        </w:tc>
        <w:tc>
          <w:tcPr>
            <w:tcW w:w="1181" w:type="dxa"/>
            <w:tcBorders>
              <w:top w:val="single" w:sz="4" w:space="0" w:color="000000"/>
              <w:bottom w:val="single" w:sz="4" w:space="0" w:color="000000"/>
            </w:tcBorders>
          </w:tcPr>
          <w:p w:rsidR="00B64BD3" w:rsidRDefault="009568A9">
            <w:pPr>
              <w:pStyle w:val="TableParagraph"/>
              <w:spacing w:before="3"/>
              <w:ind w:left="88"/>
              <w:rPr>
                <w:b/>
                <w:sz w:val="24"/>
              </w:rPr>
            </w:pPr>
            <w:r>
              <w:rPr>
                <w:b/>
                <w:spacing w:val="-5"/>
                <w:sz w:val="24"/>
              </w:rPr>
              <w:t>CM</w:t>
            </w:r>
          </w:p>
        </w:tc>
        <w:tc>
          <w:tcPr>
            <w:tcW w:w="1526" w:type="dxa"/>
            <w:tcBorders>
              <w:top w:val="single" w:sz="4" w:space="0" w:color="000000"/>
              <w:bottom w:val="single" w:sz="4" w:space="0" w:color="000000"/>
            </w:tcBorders>
          </w:tcPr>
          <w:p w:rsidR="00B64BD3" w:rsidRDefault="009568A9">
            <w:pPr>
              <w:pStyle w:val="TableParagraph"/>
              <w:spacing w:before="3"/>
              <w:ind w:left="440"/>
              <w:rPr>
                <w:b/>
                <w:sz w:val="24"/>
              </w:rPr>
            </w:pPr>
            <w:r>
              <w:rPr>
                <w:b/>
                <w:spacing w:val="-2"/>
                <w:sz w:val="24"/>
              </w:rPr>
              <w:t>Razón-</w:t>
            </w:r>
            <w:r>
              <w:rPr>
                <w:b/>
                <w:spacing w:val="-10"/>
                <w:sz w:val="24"/>
              </w:rPr>
              <w:t>F</w:t>
            </w:r>
          </w:p>
        </w:tc>
        <w:tc>
          <w:tcPr>
            <w:tcW w:w="1428" w:type="dxa"/>
            <w:tcBorders>
              <w:top w:val="single" w:sz="4" w:space="0" w:color="000000"/>
              <w:bottom w:val="single" w:sz="4" w:space="0" w:color="000000"/>
            </w:tcBorders>
          </w:tcPr>
          <w:p w:rsidR="00B64BD3" w:rsidRDefault="009568A9">
            <w:pPr>
              <w:pStyle w:val="TableParagraph"/>
              <w:spacing w:before="3"/>
              <w:ind w:left="218"/>
              <w:rPr>
                <w:b/>
                <w:sz w:val="24"/>
              </w:rPr>
            </w:pPr>
            <w:r>
              <w:rPr>
                <w:b/>
                <w:sz w:val="24"/>
              </w:rPr>
              <w:t>Valor-</w:t>
            </w:r>
            <w:r>
              <w:rPr>
                <w:b/>
                <w:spacing w:val="-10"/>
                <w:sz w:val="24"/>
              </w:rPr>
              <w:t>P</w:t>
            </w:r>
          </w:p>
        </w:tc>
      </w:tr>
      <w:tr w:rsidR="00B64BD3">
        <w:trPr>
          <w:trHeight w:val="352"/>
        </w:trPr>
        <w:tc>
          <w:tcPr>
            <w:tcW w:w="1376" w:type="dxa"/>
            <w:tcBorders>
              <w:top w:val="single" w:sz="4" w:space="0" w:color="000000"/>
            </w:tcBorders>
          </w:tcPr>
          <w:p w:rsidR="00B64BD3" w:rsidRDefault="009568A9">
            <w:pPr>
              <w:pStyle w:val="TableParagraph"/>
              <w:spacing w:before="3"/>
              <w:ind w:left="45"/>
              <w:rPr>
                <w:sz w:val="24"/>
              </w:rPr>
            </w:pPr>
            <w:r>
              <w:rPr>
                <w:sz w:val="24"/>
              </w:rPr>
              <w:t>Entre</w:t>
            </w:r>
            <w:r>
              <w:rPr>
                <w:spacing w:val="3"/>
                <w:sz w:val="24"/>
              </w:rPr>
              <w:t xml:space="preserve"> </w:t>
            </w:r>
            <w:r>
              <w:rPr>
                <w:spacing w:val="-2"/>
                <w:sz w:val="24"/>
              </w:rPr>
              <w:t>grupos</w:t>
            </w:r>
          </w:p>
        </w:tc>
        <w:tc>
          <w:tcPr>
            <w:tcW w:w="1310" w:type="dxa"/>
            <w:tcBorders>
              <w:top w:val="single" w:sz="4" w:space="0" w:color="000000"/>
            </w:tcBorders>
          </w:tcPr>
          <w:p w:rsidR="00B64BD3" w:rsidRDefault="009568A9">
            <w:pPr>
              <w:pStyle w:val="TableParagraph"/>
              <w:spacing w:before="3"/>
              <w:ind w:left="94"/>
              <w:rPr>
                <w:sz w:val="24"/>
              </w:rPr>
            </w:pPr>
            <w:r>
              <w:rPr>
                <w:spacing w:val="-2"/>
                <w:sz w:val="24"/>
              </w:rPr>
              <w:t>1850,30</w:t>
            </w:r>
          </w:p>
        </w:tc>
        <w:tc>
          <w:tcPr>
            <w:tcW w:w="657" w:type="dxa"/>
            <w:tcBorders>
              <w:top w:val="single" w:sz="4" w:space="0" w:color="000000"/>
            </w:tcBorders>
          </w:tcPr>
          <w:p w:rsidR="00B64BD3" w:rsidRDefault="009568A9">
            <w:pPr>
              <w:pStyle w:val="TableParagraph"/>
              <w:spacing w:before="3"/>
              <w:ind w:left="317"/>
              <w:rPr>
                <w:sz w:val="24"/>
              </w:rPr>
            </w:pPr>
            <w:r>
              <w:rPr>
                <w:spacing w:val="-10"/>
                <w:sz w:val="24"/>
              </w:rPr>
              <w:t>3</w:t>
            </w:r>
          </w:p>
        </w:tc>
        <w:tc>
          <w:tcPr>
            <w:tcW w:w="1181" w:type="dxa"/>
            <w:tcBorders>
              <w:top w:val="single" w:sz="4" w:space="0" w:color="000000"/>
            </w:tcBorders>
          </w:tcPr>
          <w:p w:rsidR="00B64BD3" w:rsidRDefault="009568A9">
            <w:pPr>
              <w:pStyle w:val="TableParagraph"/>
              <w:spacing w:before="3"/>
              <w:ind w:left="88"/>
              <w:rPr>
                <w:sz w:val="24"/>
              </w:rPr>
            </w:pPr>
            <w:r>
              <w:rPr>
                <w:spacing w:val="-2"/>
                <w:sz w:val="24"/>
              </w:rPr>
              <w:t>616,77</w:t>
            </w:r>
          </w:p>
        </w:tc>
        <w:tc>
          <w:tcPr>
            <w:tcW w:w="1526" w:type="dxa"/>
            <w:tcBorders>
              <w:top w:val="single" w:sz="4" w:space="0" w:color="000000"/>
            </w:tcBorders>
          </w:tcPr>
          <w:p w:rsidR="00B64BD3" w:rsidRDefault="009568A9">
            <w:pPr>
              <w:pStyle w:val="TableParagraph"/>
              <w:spacing w:before="3"/>
              <w:ind w:left="440"/>
              <w:rPr>
                <w:sz w:val="24"/>
              </w:rPr>
            </w:pPr>
            <w:r>
              <w:rPr>
                <w:spacing w:val="-4"/>
                <w:sz w:val="24"/>
              </w:rPr>
              <w:t>2,81</w:t>
            </w:r>
          </w:p>
        </w:tc>
        <w:tc>
          <w:tcPr>
            <w:tcW w:w="1428" w:type="dxa"/>
            <w:tcBorders>
              <w:top w:val="single" w:sz="4" w:space="0" w:color="000000"/>
            </w:tcBorders>
          </w:tcPr>
          <w:p w:rsidR="00B64BD3" w:rsidRDefault="009568A9">
            <w:pPr>
              <w:pStyle w:val="TableParagraph"/>
              <w:spacing w:before="3"/>
              <w:ind w:left="218"/>
              <w:rPr>
                <w:sz w:val="24"/>
              </w:rPr>
            </w:pPr>
            <w:r>
              <w:rPr>
                <w:spacing w:val="-2"/>
                <w:sz w:val="24"/>
              </w:rPr>
              <w:t>0,0440*</w:t>
            </w:r>
          </w:p>
        </w:tc>
      </w:tr>
      <w:tr w:rsidR="00B64BD3">
        <w:trPr>
          <w:trHeight w:val="414"/>
        </w:trPr>
        <w:tc>
          <w:tcPr>
            <w:tcW w:w="1376" w:type="dxa"/>
          </w:tcPr>
          <w:p w:rsidR="00B64BD3" w:rsidRDefault="009568A9">
            <w:pPr>
              <w:pStyle w:val="TableParagraph"/>
              <w:spacing w:before="63"/>
              <w:ind w:left="45"/>
              <w:rPr>
                <w:sz w:val="24"/>
              </w:rPr>
            </w:pPr>
            <w:r>
              <w:rPr>
                <w:sz w:val="24"/>
              </w:rPr>
              <w:t>Intra</w:t>
            </w:r>
            <w:r>
              <w:rPr>
                <w:spacing w:val="2"/>
                <w:sz w:val="24"/>
              </w:rPr>
              <w:t xml:space="preserve"> </w:t>
            </w:r>
            <w:r>
              <w:rPr>
                <w:spacing w:val="-2"/>
                <w:sz w:val="24"/>
              </w:rPr>
              <w:t>grupos</w:t>
            </w:r>
          </w:p>
        </w:tc>
        <w:tc>
          <w:tcPr>
            <w:tcW w:w="1310" w:type="dxa"/>
          </w:tcPr>
          <w:p w:rsidR="00B64BD3" w:rsidRDefault="009568A9">
            <w:pPr>
              <w:pStyle w:val="TableParagraph"/>
              <w:spacing w:before="63"/>
              <w:ind w:left="94"/>
              <w:rPr>
                <w:sz w:val="24"/>
              </w:rPr>
            </w:pPr>
            <w:r>
              <w:rPr>
                <w:spacing w:val="-2"/>
                <w:sz w:val="24"/>
              </w:rPr>
              <w:t>20200,</w:t>
            </w:r>
          </w:p>
        </w:tc>
        <w:tc>
          <w:tcPr>
            <w:tcW w:w="657" w:type="dxa"/>
          </w:tcPr>
          <w:p w:rsidR="00B64BD3" w:rsidRDefault="009568A9">
            <w:pPr>
              <w:pStyle w:val="TableParagraph"/>
              <w:spacing w:before="63"/>
              <w:ind w:left="317"/>
              <w:rPr>
                <w:sz w:val="24"/>
              </w:rPr>
            </w:pPr>
            <w:r>
              <w:rPr>
                <w:spacing w:val="-5"/>
                <w:sz w:val="24"/>
              </w:rPr>
              <w:t>92</w:t>
            </w:r>
          </w:p>
        </w:tc>
        <w:tc>
          <w:tcPr>
            <w:tcW w:w="1181" w:type="dxa"/>
          </w:tcPr>
          <w:p w:rsidR="00B64BD3" w:rsidRDefault="009568A9">
            <w:pPr>
              <w:pStyle w:val="TableParagraph"/>
              <w:spacing w:before="63"/>
              <w:ind w:left="88"/>
              <w:rPr>
                <w:sz w:val="24"/>
              </w:rPr>
            </w:pPr>
            <w:r>
              <w:rPr>
                <w:spacing w:val="-2"/>
                <w:sz w:val="24"/>
              </w:rPr>
              <w:t>219,57</w:t>
            </w:r>
          </w:p>
        </w:tc>
        <w:tc>
          <w:tcPr>
            <w:tcW w:w="1526" w:type="dxa"/>
          </w:tcPr>
          <w:p w:rsidR="00B64BD3" w:rsidRDefault="00B64BD3">
            <w:pPr>
              <w:pStyle w:val="TableParagraph"/>
              <w:ind w:left="0"/>
            </w:pPr>
          </w:p>
        </w:tc>
        <w:tc>
          <w:tcPr>
            <w:tcW w:w="1428" w:type="dxa"/>
          </w:tcPr>
          <w:p w:rsidR="00B64BD3" w:rsidRDefault="00B64BD3">
            <w:pPr>
              <w:pStyle w:val="TableParagraph"/>
              <w:ind w:left="0"/>
            </w:pPr>
          </w:p>
        </w:tc>
      </w:tr>
      <w:tr w:rsidR="00B64BD3">
        <w:trPr>
          <w:trHeight w:val="475"/>
        </w:trPr>
        <w:tc>
          <w:tcPr>
            <w:tcW w:w="1376" w:type="dxa"/>
            <w:tcBorders>
              <w:bottom w:val="single" w:sz="4" w:space="0" w:color="000000"/>
            </w:tcBorders>
          </w:tcPr>
          <w:p w:rsidR="00B64BD3" w:rsidRDefault="009568A9">
            <w:pPr>
              <w:pStyle w:val="TableParagraph"/>
              <w:spacing w:before="65"/>
              <w:ind w:left="45"/>
              <w:rPr>
                <w:sz w:val="24"/>
              </w:rPr>
            </w:pPr>
            <w:r>
              <w:rPr>
                <w:sz w:val="24"/>
              </w:rPr>
              <w:t>Total</w:t>
            </w:r>
            <w:r>
              <w:rPr>
                <w:spacing w:val="4"/>
                <w:sz w:val="24"/>
              </w:rPr>
              <w:t xml:space="preserve"> </w:t>
            </w:r>
            <w:r>
              <w:rPr>
                <w:spacing w:val="-2"/>
                <w:sz w:val="24"/>
              </w:rPr>
              <w:t>(Corr.)</w:t>
            </w:r>
          </w:p>
        </w:tc>
        <w:tc>
          <w:tcPr>
            <w:tcW w:w="1310" w:type="dxa"/>
            <w:tcBorders>
              <w:bottom w:val="single" w:sz="4" w:space="0" w:color="000000"/>
            </w:tcBorders>
          </w:tcPr>
          <w:p w:rsidR="00B64BD3" w:rsidRDefault="009568A9">
            <w:pPr>
              <w:pStyle w:val="TableParagraph"/>
              <w:spacing w:before="65"/>
              <w:ind w:left="94"/>
              <w:rPr>
                <w:sz w:val="24"/>
              </w:rPr>
            </w:pPr>
            <w:r>
              <w:rPr>
                <w:spacing w:val="-2"/>
                <w:sz w:val="24"/>
              </w:rPr>
              <w:t>22050,30</w:t>
            </w:r>
          </w:p>
        </w:tc>
        <w:tc>
          <w:tcPr>
            <w:tcW w:w="657" w:type="dxa"/>
            <w:tcBorders>
              <w:bottom w:val="single" w:sz="4" w:space="0" w:color="000000"/>
            </w:tcBorders>
          </w:tcPr>
          <w:p w:rsidR="00B64BD3" w:rsidRDefault="009568A9">
            <w:pPr>
              <w:pStyle w:val="TableParagraph"/>
              <w:spacing w:before="65"/>
              <w:ind w:left="317"/>
              <w:rPr>
                <w:sz w:val="24"/>
              </w:rPr>
            </w:pPr>
            <w:r>
              <w:rPr>
                <w:spacing w:val="-5"/>
                <w:sz w:val="24"/>
              </w:rPr>
              <w:t>95</w:t>
            </w:r>
          </w:p>
        </w:tc>
        <w:tc>
          <w:tcPr>
            <w:tcW w:w="1181" w:type="dxa"/>
            <w:tcBorders>
              <w:bottom w:val="single" w:sz="4" w:space="0" w:color="000000"/>
            </w:tcBorders>
          </w:tcPr>
          <w:p w:rsidR="00B64BD3" w:rsidRDefault="00B64BD3">
            <w:pPr>
              <w:pStyle w:val="TableParagraph"/>
              <w:ind w:left="0"/>
            </w:pPr>
          </w:p>
        </w:tc>
        <w:tc>
          <w:tcPr>
            <w:tcW w:w="1526" w:type="dxa"/>
            <w:tcBorders>
              <w:bottom w:val="single" w:sz="4" w:space="0" w:color="000000"/>
            </w:tcBorders>
          </w:tcPr>
          <w:p w:rsidR="00B64BD3" w:rsidRDefault="00B64BD3">
            <w:pPr>
              <w:pStyle w:val="TableParagraph"/>
              <w:ind w:left="0"/>
            </w:pPr>
          </w:p>
        </w:tc>
        <w:tc>
          <w:tcPr>
            <w:tcW w:w="1428" w:type="dxa"/>
            <w:tcBorders>
              <w:bottom w:val="single" w:sz="4" w:space="0" w:color="000000"/>
            </w:tcBorders>
          </w:tcPr>
          <w:p w:rsidR="00B64BD3" w:rsidRDefault="00B64BD3">
            <w:pPr>
              <w:pStyle w:val="TableParagraph"/>
              <w:ind w:left="0"/>
            </w:pPr>
          </w:p>
        </w:tc>
      </w:tr>
    </w:tbl>
    <w:p w:rsidR="00B64BD3" w:rsidRDefault="009568A9">
      <w:pPr>
        <w:ind w:left="1418"/>
        <w:rPr>
          <w:sz w:val="24"/>
        </w:rPr>
      </w:pPr>
      <w:r>
        <w:rPr>
          <w:i/>
          <w:sz w:val="20"/>
        </w:rPr>
        <w:t>Nota</w:t>
      </w:r>
      <w:r>
        <w:rPr>
          <w:sz w:val="20"/>
        </w:rPr>
        <w:t>. *</w:t>
      </w:r>
      <w:r>
        <w:rPr>
          <w:spacing w:val="-2"/>
          <w:sz w:val="20"/>
        </w:rPr>
        <w:t xml:space="preserve"> </w:t>
      </w:r>
      <w:r>
        <w:rPr>
          <w:sz w:val="20"/>
        </w:rPr>
        <w:t>Diferencia</w:t>
      </w:r>
      <w:r>
        <w:rPr>
          <w:spacing w:val="-1"/>
          <w:sz w:val="20"/>
        </w:rPr>
        <w:t xml:space="preserve"> </w:t>
      </w:r>
      <w:r>
        <w:rPr>
          <w:sz w:val="20"/>
        </w:rPr>
        <w:t>significativa;</w:t>
      </w:r>
      <w:r>
        <w:rPr>
          <w:spacing w:val="-1"/>
          <w:sz w:val="20"/>
        </w:rPr>
        <w:t xml:space="preserve"> </w:t>
      </w:r>
      <w:r>
        <w:rPr>
          <w:sz w:val="20"/>
        </w:rPr>
        <w:t>SC:</w:t>
      </w:r>
      <w:r>
        <w:rPr>
          <w:spacing w:val="-5"/>
          <w:sz w:val="20"/>
        </w:rPr>
        <w:t xml:space="preserve"> </w:t>
      </w:r>
      <w:r>
        <w:rPr>
          <w:sz w:val="20"/>
        </w:rPr>
        <w:t>Suma</w:t>
      </w:r>
      <w:r>
        <w:rPr>
          <w:spacing w:val="-1"/>
          <w:sz w:val="20"/>
        </w:rPr>
        <w:t xml:space="preserve"> </w:t>
      </w:r>
      <w:r>
        <w:rPr>
          <w:sz w:val="20"/>
        </w:rPr>
        <w:t>de</w:t>
      </w:r>
      <w:r>
        <w:rPr>
          <w:spacing w:val="-6"/>
          <w:sz w:val="20"/>
        </w:rPr>
        <w:t xml:space="preserve"> </w:t>
      </w:r>
      <w:r>
        <w:rPr>
          <w:sz w:val="20"/>
        </w:rPr>
        <w:t>Cuadrados; CM:</w:t>
      </w:r>
      <w:r>
        <w:rPr>
          <w:spacing w:val="-1"/>
          <w:sz w:val="20"/>
        </w:rPr>
        <w:t xml:space="preserve"> </w:t>
      </w:r>
      <w:r>
        <w:rPr>
          <w:sz w:val="20"/>
        </w:rPr>
        <w:t>Cuadrado</w:t>
      </w:r>
      <w:r>
        <w:rPr>
          <w:spacing w:val="-1"/>
          <w:sz w:val="20"/>
        </w:rPr>
        <w:t xml:space="preserve"> </w:t>
      </w:r>
      <w:r>
        <w:rPr>
          <w:spacing w:val="-2"/>
          <w:sz w:val="20"/>
        </w:rPr>
        <w:t>Medio</w:t>
      </w:r>
      <w:r>
        <w:rPr>
          <w:spacing w:val="-2"/>
          <w:sz w:val="24"/>
        </w:rPr>
        <w:t>.</w:t>
      </w:r>
    </w:p>
    <w:p w:rsidR="00B64BD3" w:rsidRDefault="00B64BD3">
      <w:pPr>
        <w:pStyle w:val="Textoindependiente"/>
        <w:spacing w:before="105"/>
        <w:rPr>
          <w:sz w:val="20"/>
        </w:rPr>
      </w:pPr>
    </w:p>
    <w:p w:rsidR="00B64BD3" w:rsidRDefault="009568A9">
      <w:pPr>
        <w:pStyle w:val="Ttulo2"/>
        <w:spacing w:before="1"/>
      </w:pPr>
      <w:bookmarkStart w:id="160" w:name="_bookmark159"/>
      <w:bookmarkEnd w:id="160"/>
      <w:r>
        <w:t>Tabla</w:t>
      </w:r>
      <w:r>
        <w:rPr>
          <w:spacing w:val="-3"/>
        </w:rPr>
        <w:t xml:space="preserve"> </w:t>
      </w:r>
      <w:r>
        <w:rPr>
          <w:spacing w:val="-5"/>
        </w:rPr>
        <w:t>45.</w:t>
      </w:r>
    </w:p>
    <w:p w:rsidR="00B64BD3" w:rsidRDefault="009568A9">
      <w:pPr>
        <w:spacing w:before="136"/>
        <w:ind w:left="1418"/>
        <w:rPr>
          <w:i/>
          <w:sz w:val="24"/>
        </w:rPr>
      </w:pPr>
      <w:bookmarkStart w:id="161" w:name="_bookmark160"/>
      <w:bookmarkEnd w:id="161"/>
      <w:r>
        <w:rPr>
          <w:i/>
          <w:sz w:val="24"/>
        </w:rPr>
        <w:t>Tukey HSD</w:t>
      </w:r>
      <w:r>
        <w:rPr>
          <w:i/>
          <w:spacing w:val="-2"/>
          <w:sz w:val="24"/>
        </w:rPr>
        <w:t xml:space="preserve"> </w:t>
      </w:r>
      <w:r>
        <w:rPr>
          <w:i/>
          <w:sz w:val="24"/>
        </w:rPr>
        <w:t>para</w:t>
      </w:r>
      <w:r>
        <w:rPr>
          <w:i/>
          <w:spacing w:val="-1"/>
          <w:sz w:val="24"/>
        </w:rPr>
        <w:t xml:space="preserve"> </w:t>
      </w:r>
      <w:r>
        <w:rPr>
          <w:i/>
          <w:sz w:val="24"/>
        </w:rPr>
        <w:t>ganancia</w:t>
      </w:r>
      <w:r>
        <w:rPr>
          <w:i/>
          <w:spacing w:val="-1"/>
          <w:sz w:val="24"/>
        </w:rPr>
        <w:t xml:space="preserve"> </w:t>
      </w:r>
      <w:r>
        <w:rPr>
          <w:i/>
          <w:sz w:val="24"/>
        </w:rPr>
        <w:t>de</w:t>
      </w:r>
      <w:r>
        <w:rPr>
          <w:i/>
          <w:spacing w:val="1"/>
          <w:sz w:val="24"/>
        </w:rPr>
        <w:t xml:space="preserve"> </w:t>
      </w:r>
      <w:r>
        <w:rPr>
          <w:i/>
          <w:sz w:val="24"/>
        </w:rPr>
        <w:t>peso</w:t>
      </w:r>
      <w:r>
        <w:rPr>
          <w:i/>
          <w:spacing w:val="-1"/>
          <w:sz w:val="24"/>
        </w:rPr>
        <w:t xml:space="preserve"> </w:t>
      </w:r>
      <w:r>
        <w:rPr>
          <w:i/>
          <w:sz w:val="24"/>
        </w:rPr>
        <w:t>día</w:t>
      </w:r>
      <w:r>
        <w:rPr>
          <w:i/>
          <w:spacing w:val="-1"/>
          <w:sz w:val="24"/>
        </w:rPr>
        <w:t xml:space="preserve"> </w:t>
      </w:r>
      <w:r>
        <w:rPr>
          <w:i/>
          <w:sz w:val="24"/>
        </w:rPr>
        <w:t>49</w:t>
      </w:r>
      <w:r>
        <w:rPr>
          <w:i/>
          <w:spacing w:val="-6"/>
          <w:sz w:val="24"/>
        </w:rPr>
        <w:t xml:space="preserve"> </w:t>
      </w:r>
      <w:r>
        <w:rPr>
          <w:i/>
          <w:sz w:val="24"/>
        </w:rPr>
        <w:t>por</w:t>
      </w:r>
      <w:r>
        <w:rPr>
          <w:i/>
          <w:spacing w:val="-2"/>
          <w:sz w:val="24"/>
        </w:rPr>
        <w:t xml:space="preserve"> tratamiento</w:t>
      </w:r>
    </w:p>
    <w:p w:rsidR="00B64BD3" w:rsidRDefault="00B64BD3">
      <w:pPr>
        <w:pStyle w:val="Textoindependiente"/>
        <w:spacing w:before="114"/>
        <w:rPr>
          <w:i/>
          <w:sz w:val="20"/>
        </w:rPr>
      </w:pPr>
    </w:p>
    <w:tbl>
      <w:tblPr>
        <w:tblStyle w:val="TableNormal"/>
        <w:tblW w:w="0" w:type="auto"/>
        <w:tblInd w:w="1420" w:type="dxa"/>
        <w:tblLayout w:type="fixed"/>
        <w:tblLook w:val="01E0" w:firstRow="1" w:lastRow="1" w:firstColumn="1" w:lastColumn="1" w:noHBand="0" w:noVBand="0"/>
      </w:tblPr>
      <w:tblGrid>
        <w:gridCol w:w="2000"/>
        <w:gridCol w:w="1065"/>
        <w:gridCol w:w="1349"/>
        <w:gridCol w:w="3528"/>
      </w:tblGrid>
      <w:tr w:rsidR="00B64BD3">
        <w:trPr>
          <w:trHeight w:val="413"/>
        </w:trPr>
        <w:tc>
          <w:tcPr>
            <w:tcW w:w="2000"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line="275" w:lineRule="exact"/>
              <w:ind w:left="179"/>
              <w:rPr>
                <w:b/>
                <w:sz w:val="24"/>
              </w:rPr>
            </w:pPr>
            <w:r>
              <w:rPr>
                <w:b/>
                <w:spacing w:val="-4"/>
                <w:sz w:val="24"/>
              </w:rPr>
              <w:t>Casos</w:t>
            </w:r>
          </w:p>
        </w:tc>
        <w:tc>
          <w:tcPr>
            <w:tcW w:w="1349" w:type="dxa"/>
            <w:tcBorders>
              <w:top w:val="single" w:sz="4" w:space="0" w:color="000000"/>
              <w:bottom w:val="single" w:sz="4" w:space="0" w:color="000000"/>
            </w:tcBorders>
          </w:tcPr>
          <w:p w:rsidR="00B64BD3" w:rsidRDefault="009568A9">
            <w:pPr>
              <w:pStyle w:val="TableParagraph"/>
              <w:spacing w:line="275" w:lineRule="exact"/>
              <w:ind w:left="290"/>
              <w:rPr>
                <w:b/>
                <w:sz w:val="24"/>
              </w:rPr>
            </w:pPr>
            <w:r>
              <w:rPr>
                <w:b/>
                <w:spacing w:val="-2"/>
                <w:sz w:val="24"/>
              </w:rPr>
              <w:t>Media</w:t>
            </w:r>
          </w:p>
        </w:tc>
        <w:tc>
          <w:tcPr>
            <w:tcW w:w="3528" w:type="dxa"/>
            <w:tcBorders>
              <w:top w:val="single" w:sz="4" w:space="0" w:color="000000"/>
              <w:bottom w:val="single" w:sz="4" w:space="0" w:color="000000"/>
            </w:tcBorders>
          </w:tcPr>
          <w:p w:rsidR="00B64BD3" w:rsidRDefault="009568A9">
            <w:pPr>
              <w:pStyle w:val="TableParagraph"/>
              <w:spacing w:line="275" w:lineRule="exact"/>
              <w:ind w:left="401"/>
              <w:rPr>
                <w:b/>
                <w:sz w:val="24"/>
              </w:rPr>
            </w:pPr>
            <w:r>
              <w:rPr>
                <w:b/>
                <w:sz w:val="24"/>
              </w:rPr>
              <w:t>Grupos</w:t>
            </w:r>
            <w:r>
              <w:rPr>
                <w:b/>
                <w:spacing w:val="-5"/>
                <w:sz w:val="24"/>
              </w:rPr>
              <w:t xml:space="preserve"> </w:t>
            </w:r>
            <w:r>
              <w:rPr>
                <w:b/>
                <w:spacing w:val="-2"/>
                <w:sz w:val="24"/>
              </w:rPr>
              <w:t>Homogéneos</w:t>
            </w:r>
          </w:p>
        </w:tc>
      </w:tr>
      <w:tr w:rsidR="00B64BD3">
        <w:trPr>
          <w:trHeight w:val="350"/>
        </w:trPr>
        <w:tc>
          <w:tcPr>
            <w:tcW w:w="2000" w:type="dxa"/>
            <w:tcBorders>
              <w:top w:val="single" w:sz="4" w:space="0" w:color="000000"/>
            </w:tcBorders>
          </w:tcPr>
          <w:p w:rsidR="00B64BD3" w:rsidRDefault="009568A9">
            <w:pPr>
              <w:pStyle w:val="TableParagraph"/>
              <w:spacing w:line="275" w:lineRule="exact"/>
              <w:ind w:left="45"/>
              <w:rPr>
                <w:sz w:val="24"/>
              </w:rPr>
            </w:pPr>
            <w:r>
              <w:rPr>
                <w:sz w:val="24"/>
              </w:rPr>
              <w:t>T0:0 ml/L</w:t>
            </w:r>
            <w:r>
              <w:rPr>
                <w:spacing w:val="1"/>
                <w:sz w:val="24"/>
              </w:rPr>
              <w:t xml:space="preserve"> </w:t>
            </w:r>
            <w:r>
              <w:rPr>
                <w:sz w:val="24"/>
              </w:rPr>
              <w:t>de</w:t>
            </w:r>
            <w:r>
              <w:rPr>
                <w:spacing w:val="2"/>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line="275" w:lineRule="exact"/>
              <w:ind w:left="179"/>
              <w:rPr>
                <w:sz w:val="24"/>
              </w:rPr>
            </w:pPr>
            <w:r>
              <w:rPr>
                <w:spacing w:val="-5"/>
                <w:sz w:val="24"/>
              </w:rPr>
              <w:t>24</w:t>
            </w:r>
          </w:p>
        </w:tc>
        <w:tc>
          <w:tcPr>
            <w:tcW w:w="1349" w:type="dxa"/>
            <w:tcBorders>
              <w:top w:val="single" w:sz="4" w:space="0" w:color="000000"/>
            </w:tcBorders>
          </w:tcPr>
          <w:p w:rsidR="00B64BD3" w:rsidRDefault="009568A9">
            <w:pPr>
              <w:pStyle w:val="TableParagraph"/>
              <w:spacing w:line="275" w:lineRule="exact"/>
              <w:ind w:left="290"/>
              <w:rPr>
                <w:sz w:val="24"/>
              </w:rPr>
            </w:pPr>
            <w:r>
              <w:rPr>
                <w:spacing w:val="-2"/>
                <w:sz w:val="24"/>
              </w:rPr>
              <w:t>469,70</w:t>
            </w:r>
          </w:p>
        </w:tc>
        <w:tc>
          <w:tcPr>
            <w:tcW w:w="3528" w:type="dxa"/>
            <w:tcBorders>
              <w:top w:val="single" w:sz="4" w:space="0" w:color="000000"/>
            </w:tcBorders>
          </w:tcPr>
          <w:p w:rsidR="00B64BD3" w:rsidRDefault="009568A9">
            <w:pPr>
              <w:pStyle w:val="TableParagraph"/>
              <w:spacing w:line="275" w:lineRule="exact"/>
              <w:ind w:left="401"/>
              <w:rPr>
                <w:sz w:val="24"/>
              </w:rPr>
            </w:pPr>
            <w:r>
              <w:rPr>
                <w:spacing w:val="-10"/>
                <w:sz w:val="24"/>
              </w:rPr>
              <w:t>X</w:t>
            </w:r>
          </w:p>
        </w:tc>
      </w:tr>
      <w:tr w:rsidR="00B64BD3">
        <w:trPr>
          <w:trHeight w:val="414"/>
        </w:trPr>
        <w:tc>
          <w:tcPr>
            <w:tcW w:w="2000" w:type="dxa"/>
          </w:tcPr>
          <w:p w:rsidR="00B64BD3" w:rsidRDefault="009568A9">
            <w:pPr>
              <w:pStyle w:val="TableParagraph"/>
              <w:spacing w:before="65"/>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5"/>
              <w:ind w:left="179"/>
              <w:rPr>
                <w:sz w:val="24"/>
              </w:rPr>
            </w:pPr>
            <w:r>
              <w:rPr>
                <w:spacing w:val="-5"/>
                <w:sz w:val="24"/>
              </w:rPr>
              <w:t>24</w:t>
            </w:r>
          </w:p>
        </w:tc>
        <w:tc>
          <w:tcPr>
            <w:tcW w:w="1349" w:type="dxa"/>
          </w:tcPr>
          <w:p w:rsidR="00B64BD3" w:rsidRDefault="009568A9">
            <w:pPr>
              <w:pStyle w:val="TableParagraph"/>
              <w:spacing w:before="65"/>
              <w:ind w:left="290"/>
              <w:rPr>
                <w:sz w:val="24"/>
              </w:rPr>
            </w:pPr>
            <w:r>
              <w:rPr>
                <w:spacing w:val="-2"/>
                <w:sz w:val="24"/>
              </w:rPr>
              <w:t>440,35</w:t>
            </w:r>
          </w:p>
        </w:tc>
        <w:tc>
          <w:tcPr>
            <w:tcW w:w="3528" w:type="dxa"/>
          </w:tcPr>
          <w:p w:rsidR="00B64BD3" w:rsidRDefault="009568A9">
            <w:pPr>
              <w:pStyle w:val="TableParagraph"/>
              <w:spacing w:before="65"/>
              <w:ind w:left="401"/>
              <w:rPr>
                <w:sz w:val="24"/>
              </w:rPr>
            </w:pPr>
            <w:r>
              <w:rPr>
                <w:spacing w:val="-10"/>
                <w:sz w:val="24"/>
              </w:rPr>
              <w:t>X</w:t>
            </w:r>
          </w:p>
        </w:tc>
      </w:tr>
      <w:tr w:rsidR="00B64BD3">
        <w:trPr>
          <w:trHeight w:val="414"/>
        </w:trPr>
        <w:tc>
          <w:tcPr>
            <w:tcW w:w="2000" w:type="dxa"/>
          </w:tcPr>
          <w:p w:rsidR="00B64BD3" w:rsidRDefault="009568A9">
            <w:pPr>
              <w:pStyle w:val="TableParagraph"/>
              <w:spacing w:before="63"/>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3"/>
              <w:ind w:left="179"/>
              <w:rPr>
                <w:sz w:val="24"/>
              </w:rPr>
            </w:pPr>
            <w:r>
              <w:rPr>
                <w:spacing w:val="-5"/>
                <w:sz w:val="24"/>
              </w:rPr>
              <w:t>24</w:t>
            </w:r>
          </w:p>
        </w:tc>
        <w:tc>
          <w:tcPr>
            <w:tcW w:w="1349" w:type="dxa"/>
          </w:tcPr>
          <w:p w:rsidR="00B64BD3" w:rsidRDefault="009568A9">
            <w:pPr>
              <w:pStyle w:val="TableParagraph"/>
              <w:spacing w:before="63"/>
              <w:ind w:left="290"/>
              <w:rPr>
                <w:sz w:val="24"/>
              </w:rPr>
            </w:pPr>
            <w:r>
              <w:rPr>
                <w:spacing w:val="-2"/>
                <w:sz w:val="24"/>
              </w:rPr>
              <w:t>413,45</w:t>
            </w:r>
          </w:p>
        </w:tc>
        <w:tc>
          <w:tcPr>
            <w:tcW w:w="3528" w:type="dxa"/>
          </w:tcPr>
          <w:p w:rsidR="00B64BD3" w:rsidRDefault="009568A9">
            <w:pPr>
              <w:pStyle w:val="TableParagraph"/>
              <w:spacing w:before="63"/>
              <w:ind w:left="401"/>
              <w:rPr>
                <w:sz w:val="24"/>
              </w:rPr>
            </w:pPr>
            <w:r>
              <w:rPr>
                <w:spacing w:val="-10"/>
                <w:sz w:val="24"/>
              </w:rPr>
              <w:t>X</w:t>
            </w:r>
          </w:p>
        </w:tc>
      </w:tr>
      <w:tr w:rsidR="00B64BD3">
        <w:trPr>
          <w:trHeight w:val="479"/>
        </w:trPr>
        <w:tc>
          <w:tcPr>
            <w:tcW w:w="2000" w:type="dxa"/>
            <w:tcBorders>
              <w:bottom w:val="single" w:sz="4" w:space="0" w:color="000000"/>
            </w:tcBorders>
          </w:tcPr>
          <w:p w:rsidR="00B64BD3" w:rsidRDefault="009568A9">
            <w:pPr>
              <w:pStyle w:val="TableParagraph"/>
              <w:spacing w:before="65"/>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1"/>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5"/>
              <w:ind w:left="179"/>
              <w:rPr>
                <w:sz w:val="24"/>
              </w:rPr>
            </w:pPr>
            <w:r>
              <w:rPr>
                <w:spacing w:val="-5"/>
                <w:sz w:val="24"/>
              </w:rPr>
              <w:t>24</w:t>
            </w:r>
          </w:p>
        </w:tc>
        <w:tc>
          <w:tcPr>
            <w:tcW w:w="1349" w:type="dxa"/>
            <w:tcBorders>
              <w:bottom w:val="single" w:sz="4" w:space="0" w:color="000000"/>
            </w:tcBorders>
          </w:tcPr>
          <w:p w:rsidR="00B64BD3" w:rsidRDefault="009568A9">
            <w:pPr>
              <w:pStyle w:val="TableParagraph"/>
              <w:spacing w:before="65"/>
              <w:ind w:left="290"/>
              <w:rPr>
                <w:sz w:val="24"/>
              </w:rPr>
            </w:pPr>
            <w:r>
              <w:rPr>
                <w:spacing w:val="-2"/>
                <w:sz w:val="24"/>
              </w:rPr>
              <w:t>444,90</w:t>
            </w:r>
          </w:p>
        </w:tc>
        <w:tc>
          <w:tcPr>
            <w:tcW w:w="3528" w:type="dxa"/>
            <w:tcBorders>
              <w:bottom w:val="single" w:sz="4" w:space="0" w:color="000000"/>
            </w:tcBorders>
          </w:tcPr>
          <w:p w:rsidR="00B64BD3" w:rsidRDefault="009568A9">
            <w:pPr>
              <w:pStyle w:val="TableParagraph"/>
              <w:spacing w:before="65"/>
              <w:ind w:left="401"/>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pStyle w:val="Textoindependiente"/>
        <w:spacing w:before="80"/>
        <w:rPr>
          <w:sz w:val="20"/>
        </w:rPr>
      </w:pPr>
    </w:p>
    <w:p w:rsidR="00B64BD3" w:rsidRDefault="009568A9">
      <w:pPr>
        <w:pStyle w:val="Ttulo2"/>
      </w:pPr>
      <w:r>
        <w:t>Figura</w:t>
      </w:r>
      <w:r>
        <w:rPr>
          <w:spacing w:val="1"/>
        </w:rPr>
        <w:t xml:space="preserve"> </w:t>
      </w:r>
      <w:r>
        <w:rPr>
          <w:spacing w:val="-5"/>
        </w:rPr>
        <w:t>15.</w:t>
      </w:r>
    </w:p>
    <w:p w:rsidR="00B64BD3" w:rsidRDefault="009568A9">
      <w:pPr>
        <w:spacing w:before="140"/>
        <w:ind w:left="1418"/>
        <w:rPr>
          <w:i/>
          <w:sz w:val="24"/>
        </w:rPr>
      </w:pPr>
      <w:bookmarkStart w:id="162" w:name="_bookmark161"/>
      <w:bookmarkEnd w:id="162"/>
      <w:r>
        <w:rPr>
          <w:i/>
          <w:sz w:val="24"/>
        </w:rPr>
        <w:t>Medias</w:t>
      </w:r>
      <w:r>
        <w:rPr>
          <w:i/>
          <w:spacing w:val="-2"/>
          <w:sz w:val="24"/>
        </w:rPr>
        <w:t xml:space="preserve"> </w:t>
      </w:r>
      <w:r>
        <w:rPr>
          <w:i/>
          <w:sz w:val="24"/>
        </w:rPr>
        <w:t>para ganancia</w:t>
      </w:r>
      <w:r>
        <w:rPr>
          <w:i/>
          <w:spacing w:val="-1"/>
          <w:sz w:val="24"/>
        </w:rPr>
        <w:t xml:space="preserve"> </w:t>
      </w:r>
      <w:r>
        <w:rPr>
          <w:i/>
          <w:sz w:val="24"/>
        </w:rPr>
        <w:t>de</w:t>
      </w:r>
      <w:r>
        <w:rPr>
          <w:i/>
          <w:spacing w:val="1"/>
          <w:sz w:val="24"/>
        </w:rPr>
        <w:t xml:space="preserve"> </w:t>
      </w:r>
      <w:r>
        <w:rPr>
          <w:i/>
          <w:sz w:val="24"/>
        </w:rPr>
        <w:t>peso día</w:t>
      </w:r>
      <w:r>
        <w:rPr>
          <w:i/>
          <w:spacing w:val="-1"/>
          <w:sz w:val="24"/>
        </w:rPr>
        <w:t xml:space="preserve"> </w:t>
      </w:r>
      <w:r>
        <w:rPr>
          <w:i/>
          <w:sz w:val="24"/>
        </w:rPr>
        <w:t>49 por</w:t>
      </w:r>
      <w:r>
        <w:rPr>
          <w:i/>
          <w:spacing w:val="-6"/>
          <w:sz w:val="24"/>
        </w:rPr>
        <w:t xml:space="preserve"> </w:t>
      </w:r>
      <w:r>
        <w:rPr>
          <w:i/>
          <w:spacing w:val="-2"/>
          <w:sz w:val="24"/>
        </w:rPr>
        <w:t>tratamiento</w:t>
      </w:r>
    </w:p>
    <w:p w:rsidR="00B64BD3" w:rsidRDefault="009568A9">
      <w:pPr>
        <w:pStyle w:val="Textoindependiente"/>
        <w:spacing w:before="73"/>
        <w:rPr>
          <w:i/>
          <w:sz w:val="20"/>
        </w:rPr>
      </w:pPr>
      <w:r>
        <w:rPr>
          <w:i/>
          <w:noProof/>
          <w:sz w:val="20"/>
        </w:rPr>
        <mc:AlternateContent>
          <mc:Choice Requires="wps">
            <w:drawing>
              <wp:anchor distT="0" distB="0" distL="0" distR="0" simplePos="0" relativeHeight="487612416" behindDoc="1" locked="0" layoutInCell="1" allowOverlap="1">
                <wp:simplePos x="0" y="0"/>
                <wp:positionH relativeFrom="page">
                  <wp:posOffset>1435417</wp:posOffset>
                </wp:positionH>
                <wp:positionV relativeFrom="paragraph">
                  <wp:posOffset>208017</wp:posOffset>
                </wp:positionV>
                <wp:extent cx="5049520" cy="1561465"/>
                <wp:effectExtent l="0" t="0" r="0" b="0"/>
                <wp:wrapTopAndBottom/>
                <wp:docPr id="212" name="Group 2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213" name="Graphic 213"/>
                        <wps:cNvSpPr/>
                        <wps:spPr>
                          <a:xfrm>
                            <a:off x="356044" y="316801"/>
                            <a:ext cx="4549140" cy="513080"/>
                          </a:xfrm>
                          <a:custGeom>
                            <a:avLst/>
                            <a:gdLst/>
                            <a:ahLst/>
                            <a:cxnLst/>
                            <a:rect l="l" t="t" r="r" b="b"/>
                            <a:pathLst>
                              <a:path w="4549140" h="513080">
                                <a:moveTo>
                                  <a:pt x="1883917" y="513080"/>
                                </a:moveTo>
                                <a:lnTo>
                                  <a:pt x="2663698" y="513080"/>
                                </a:lnTo>
                              </a:path>
                              <a:path w="4549140" h="513080">
                                <a:moveTo>
                                  <a:pt x="3021838" y="513080"/>
                                </a:moveTo>
                                <a:lnTo>
                                  <a:pt x="3801617" y="513080"/>
                                </a:lnTo>
                              </a:path>
                              <a:path w="4549140" h="513080">
                                <a:moveTo>
                                  <a:pt x="4159758" y="513080"/>
                                </a:moveTo>
                                <a:lnTo>
                                  <a:pt x="4549013" y="513080"/>
                                </a:lnTo>
                              </a:path>
                              <a:path w="4549140" h="513080">
                                <a:moveTo>
                                  <a:pt x="0" y="513080"/>
                                </a:moveTo>
                                <a:lnTo>
                                  <a:pt x="390398" y="513080"/>
                                </a:lnTo>
                              </a:path>
                              <a:path w="4549140" h="513080">
                                <a:moveTo>
                                  <a:pt x="745998" y="513080"/>
                                </a:moveTo>
                                <a:lnTo>
                                  <a:pt x="1528317" y="513080"/>
                                </a:lnTo>
                              </a:path>
                              <a:path w="4549140" h="513080">
                                <a:moveTo>
                                  <a:pt x="4159758" y="342900"/>
                                </a:moveTo>
                                <a:lnTo>
                                  <a:pt x="4549013" y="342900"/>
                                </a:lnTo>
                              </a:path>
                              <a:path w="4549140" h="513080">
                                <a:moveTo>
                                  <a:pt x="1883917" y="342900"/>
                                </a:moveTo>
                                <a:lnTo>
                                  <a:pt x="3801617" y="342900"/>
                                </a:lnTo>
                              </a:path>
                              <a:path w="4549140" h="513080">
                                <a:moveTo>
                                  <a:pt x="745998" y="342900"/>
                                </a:moveTo>
                                <a:lnTo>
                                  <a:pt x="1528317" y="342900"/>
                                </a:lnTo>
                              </a:path>
                              <a:path w="4549140" h="513080">
                                <a:moveTo>
                                  <a:pt x="0" y="342900"/>
                                </a:moveTo>
                                <a:lnTo>
                                  <a:pt x="390398" y="342900"/>
                                </a:lnTo>
                              </a:path>
                              <a:path w="4549140" h="513080">
                                <a:moveTo>
                                  <a:pt x="0" y="170180"/>
                                </a:moveTo>
                                <a:lnTo>
                                  <a:pt x="390398" y="170180"/>
                                </a:lnTo>
                              </a:path>
                              <a:path w="4549140" h="513080">
                                <a:moveTo>
                                  <a:pt x="745998" y="170180"/>
                                </a:moveTo>
                                <a:lnTo>
                                  <a:pt x="3801617" y="170180"/>
                                </a:lnTo>
                              </a:path>
                              <a:path w="4549140" h="513080">
                                <a:moveTo>
                                  <a:pt x="4159758" y="170180"/>
                                </a:moveTo>
                                <a:lnTo>
                                  <a:pt x="4549013" y="170180"/>
                                </a:lnTo>
                              </a:path>
                              <a:path w="4549140" h="513080">
                                <a:moveTo>
                                  <a:pt x="745998" y="0"/>
                                </a:moveTo>
                                <a:lnTo>
                                  <a:pt x="4549013" y="0"/>
                                </a:lnTo>
                              </a:path>
                              <a:path w="4549140" h="513080">
                                <a:moveTo>
                                  <a:pt x="0" y="0"/>
                                </a:moveTo>
                                <a:lnTo>
                                  <a:pt x="390398" y="0"/>
                                </a:lnTo>
                              </a:path>
                            </a:pathLst>
                          </a:custGeom>
                          <a:ln w="9525">
                            <a:solidFill>
                              <a:srgbClr val="D9D9D9"/>
                            </a:solidFill>
                            <a:prstDash val="solid"/>
                          </a:ln>
                        </wps:spPr>
                        <wps:bodyPr wrap="square" lIns="0" tIns="0" rIns="0" bIns="0" rtlCol="0">
                          <a:prstTxWarp prst="textNoShape">
                            <a:avLst/>
                          </a:prstTxWarp>
                          <a:noAutofit/>
                        </wps:bodyPr>
                      </wps:wsp>
                      <wps:wsp>
                        <wps:cNvPr id="214" name="Graphic 214"/>
                        <wps:cNvSpPr/>
                        <wps:spPr>
                          <a:xfrm>
                            <a:off x="746442" y="232981"/>
                            <a:ext cx="3769360" cy="768985"/>
                          </a:xfrm>
                          <a:custGeom>
                            <a:avLst/>
                            <a:gdLst/>
                            <a:ahLst/>
                            <a:cxnLst/>
                            <a:rect l="l" t="t" r="r" b="b"/>
                            <a:pathLst>
                              <a:path w="3769360" h="768985">
                                <a:moveTo>
                                  <a:pt x="355600" y="0"/>
                                </a:moveTo>
                                <a:lnTo>
                                  <a:pt x="0" y="0"/>
                                </a:lnTo>
                                <a:lnTo>
                                  <a:pt x="0" y="768985"/>
                                </a:lnTo>
                                <a:lnTo>
                                  <a:pt x="355600" y="768985"/>
                                </a:lnTo>
                                <a:lnTo>
                                  <a:pt x="355600" y="0"/>
                                </a:lnTo>
                                <a:close/>
                              </a:path>
                              <a:path w="3769360" h="768985">
                                <a:moveTo>
                                  <a:pt x="1493520" y="251460"/>
                                </a:moveTo>
                                <a:lnTo>
                                  <a:pt x="1137907" y="251460"/>
                                </a:lnTo>
                                <a:lnTo>
                                  <a:pt x="1137907" y="768985"/>
                                </a:lnTo>
                                <a:lnTo>
                                  <a:pt x="1493520" y="768985"/>
                                </a:lnTo>
                                <a:lnTo>
                                  <a:pt x="1493520" y="251460"/>
                                </a:lnTo>
                                <a:close/>
                              </a:path>
                              <a:path w="3769360" h="768985">
                                <a:moveTo>
                                  <a:pt x="2631440" y="482600"/>
                                </a:moveTo>
                                <a:lnTo>
                                  <a:pt x="2273300" y="482600"/>
                                </a:lnTo>
                                <a:lnTo>
                                  <a:pt x="2273300" y="768985"/>
                                </a:lnTo>
                                <a:lnTo>
                                  <a:pt x="2631440" y="768985"/>
                                </a:lnTo>
                                <a:lnTo>
                                  <a:pt x="2631440" y="482600"/>
                                </a:lnTo>
                                <a:close/>
                              </a:path>
                              <a:path w="3769360" h="768985">
                                <a:moveTo>
                                  <a:pt x="3769360" y="213360"/>
                                </a:moveTo>
                                <a:lnTo>
                                  <a:pt x="3411220" y="213360"/>
                                </a:lnTo>
                                <a:lnTo>
                                  <a:pt x="3411220" y="768985"/>
                                </a:lnTo>
                                <a:lnTo>
                                  <a:pt x="3769360" y="768985"/>
                                </a:lnTo>
                                <a:lnTo>
                                  <a:pt x="3769360" y="213360"/>
                                </a:lnTo>
                                <a:close/>
                              </a:path>
                            </a:pathLst>
                          </a:custGeom>
                          <a:solidFill>
                            <a:srgbClr val="4471C4"/>
                          </a:solidFill>
                        </wps:spPr>
                        <wps:bodyPr wrap="square" lIns="0" tIns="0" rIns="0" bIns="0" rtlCol="0">
                          <a:prstTxWarp prst="textNoShape">
                            <a:avLst/>
                          </a:prstTxWarp>
                          <a:noAutofit/>
                        </wps:bodyPr>
                      </wps:wsp>
                      <wps:wsp>
                        <wps:cNvPr id="215" name="Graphic 215"/>
                        <wps:cNvSpPr/>
                        <wps:spPr>
                          <a:xfrm>
                            <a:off x="356044" y="1001966"/>
                            <a:ext cx="4549140" cy="1270"/>
                          </a:xfrm>
                          <a:custGeom>
                            <a:avLst/>
                            <a:gdLst/>
                            <a:ahLst/>
                            <a:cxnLst/>
                            <a:rect l="l" t="t" r="r" b="b"/>
                            <a:pathLst>
                              <a:path w="4549140">
                                <a:moveTo>
                                  <a:pt x="0" y="0"/>
                                </a:moveTo>
                                <a:lnTo>
                                  <a:pt x="4549013" y="0"/>
                                </a:lnTo>
                              </a:path>
                            </a:pathLst>
                          </a:custGeom>
                          <a:ln w="9525">
                            <a:solidFill>
                              <a:srgbClr val="D9D9D9"/>
                            </a:solidFill>
                            <a:prstDash val="solid"/>
                          </a:ln>
                        </wps:spPr>
                        <wps:bodyPr wrap="square" lIns="0" tIns="0" rIns="0" bIns="0" rtlCol="0">
                          <a:prstTxWarp prst="textNoShape">
                            <a:avLst/>
                          </a:prstTxWarp>
                          <a:noAutofit/>
                        </wps:bodyPr>
                      </wps:wsp>
                      <wps:wsp>
                        <wps:cNvPr id="216" name="Graphic 216"/>
                        <wps:cNvSpPr/>
                        <wps:spPr>
                          <a:xfrm>
                            <a:off x="2204275" y="135128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217" name="Graphic 217"/>
                        <wps:cNvSpPr/>
                        <wps:spPr>
                          <a:xfrm>
                            <a:off x="4762" y="4762"/>
                            <a:ext cx="5039995" cy="1551940"/>
                          </a:xfrm>
                          <a:custGeom>
                            <a:avLst/>
                            <a:gdLst/>
                            <a:ahLst/>
                            <a:cxnLst/>
                            <a:rect l="l" t="t" r="r" b="b"/>
                            <a:pathLst>
                              <a:path w="5039995" h="1551940">
                                <a:moveTo>
                                  <a:pt x="0" y="1551939"/>
                                </a:moveTo>
                                <a:lnTo>
                                  <a:pt x="5039995" y="1551939"/>
                                </a:lnTo>
                                <a:lnTo>
                                  <a:pt x="5039995" y="0"/>
                                </a:lnTo>
                                <a:lnTo>
                                  <a:pt x="0" y="0"/>
                                </a:lnTo>
                                <a:lnTo>
                                  <a:pt x="0" y="1551939"/>
                                </a:lnTo>
                                <a:close/>
                              </a:path>
                            </a:pathLst>
                          </a:custGeom>
                          <a:ln w="9525">
                            <a:solidFill>
                              <a:srgbClr val="D9D9D9"/>
                            </a:solidFill>
                            <a:prstDash val="solid"/>
                          </a:ln>
                        </wps:spPr>
                        <wps:bodyPr wrap="square" lIns="0" tIns="0" rIns="0" bIns="0" rtlCol="0">
                          <a:prstTxWarp prst="textNoShape">
                            <a:avLst/>
                          </a:prstTxWarp>
                          <a:noAutofit/>
                        </wps:bodyPr>
                      </wps:wsp>
                      <wps:wsp>
                        <wps:cNvPr id="218" name="Textbox 218"/>
                        <wps:cNvSpPr txBox="1"/>
                        <wps:spPr>
                          <a:xfrm>
                            <a:off x="87947" y="79311"/>
                            <a:ext cx="184150" cy="984250"/>
                          </a:xfrm>
                          <a:prstGeom prst="rect">
                            <a:avLst/>
                          </a:prstGeom>
                        </wps:spPr>
                        <wps:txbx>
                          <w:txbxContent>
                            <w:p w:rsidR="00B64BD3" w:rsidRDefault="009568A9">
                              <w:pPr>
                                <w:spacing w:line="199" w:lineRule="exact"/>
                                <w:rPr>
                                  <w:sz w:val="18"/>
                                </w:rPr>
                              </w:pPr>
                              <w:r>
                                <w:rPr>
                                  <w:spacing w:val="-5"/>
                                  <w:sz w:val="18"/>
                                </w:rPr>
                                <w:t>480</w:t>
                              </w:r>
                            </w:p>
                            <w:p w:rsidR="00B64BD3" w:rsidRDefault="009568A9">
                              <w:pPr>
                                <w:spacing w:before="63"/>
                                <w:rPr>
                                  <w:sz w:val="18"/>
                                </w:rPr>
                              </w:pPr>
                              <w:r>
                                <w:rPr>
                                  <w:spacing w:val="-5"/>
                                  <w:sz w:val="18"/>
                                </w:rPr>
                                <w:t>460</w:t>
                              </w:r>
                            </w:p>
                            <w:p w:rsidR="00B64BD3" w:rsidRDefault="009568A9">
                              <w:pPr>
                                <w:spacing w:before="63"/>
                                <w:rPr>
                                  <w:sz w:val="18"/>
                                </w:rPr>
                              </w:pPr>
                              <w:r>
                                <w:rPr>
                                  <w:spacing w:val="-5"/>
                                  <w:sz w:val="18"/>
                                </w:rPr>
                                <w:t>440</w:t>
                              </w:r>
                            </w:p>
                            <w:p w:rsidR="00B64BD3" w:rsidRDefault="009568A9">
                              <w:pPr>
                                <w:spacing w:before="63"/>
                                <w:rPr>
                                  <w:sz w:val="18"/>
                                </w:rPr>
                              </w:pPr>
                              <w:r>
                                <w:rPr>
                                  <w:spacing w:val="-5"/>
                                  <w:sz w:val="18"/>
                                </w:rPr>
                                <w:t>420</w:t>
                              </w:r>
                            </w:p>
                            <w:p w:rsidR="00B64BD3" w:rsidRDefault="009568A9">
                              <w:pPr>
                                <w:spacing w:before="63"/>
                                <w:rPr>
                                  <w:sz w:val="18"/>
                                </w:rPr>
                              </w:pPr>
                              <w:r>
                                <w:rPr>
                                  <w:spacing w:val="-5"/>
                                  <w:sz w:val="18"/>
                                </w:rPr>
                                <w:t>400</w:t>
                              </w:r>
                            </w:p>
                            <w:p w:rsidR="00B64BD3" w:rsidRDefault="009568A9">
                              <w:pPr>
                                <w:spacing w:before="63"/>
                                <w:rPr>
                                  <w:sz w:val="18"/>
                                </w:rPr>
                              </w:pPr>
                              <w:r>
                                <w:rPr>
                                  <w:spacing w:val="-5"/>
                                  <w:sz w:val="18"/>
                                </w:rPr>
                                <w:t>380</w:t>
                              </w:r>
                            </w:p>
                          </w:txbxContent>
                        </wps:txbx>
                        <wps:bodyPr wrap="square" lIns="0" tIns="0" rIns="0" bIns="0" rtlCol="0">
                          <a:noAutofit/>
                        </wps:bodyPr>
                      </wps:wsp>
                      <wps:wsp>
                        <wps:cNvPr id="219" name="Textbox 219"/>
                        <wps:cNvSpPr txBox="1"/>
                        <wps:spPr>
                          <a:xfrm>
                            <a:off x="356044" y="50482"/>
                            <a:ext cx="4561840" cy="127000"/>
                          </a:xfrm>
                          <a:prstGeom prst="rect">
                            <a:avLst/>
                          </a:prstGeom>
                        </wps:spPr>
                        <wps:txbx>
                          <w:txbxContent>
                            <w:p w:rsidR="00B64BD3" w:rsidRDefault="009568A9">
                              <w:pPr>
                                <w:tabs>
                                  <w:tab w:val="left" w:pos="690"/>
                                  <w:tab w:val="left" w:pos="7163"/>
                                </w:tabs>
                                <w:spacing w:line="199" w:lineRule="exact"/>
                                <w:rPr>
                                  <w:sz w:val="18"/>
                                </w:rPr>
                              </w:pPr>
                              <w:r>
                                <w:rPr>
                                  <w:sz w:val="18"/>
                                  <w:u w:val="single" w:color="D9D9D9"/>
                                </w:rPr>
                                <w:tab/>
                              </w:r>
                              <w:r>
                                <w:rPr>
                                  <w:spacing w:val="-2"/>
                                  <w:sz w:val="18"/>
                                  <w:u w:val="single" w:color="D9D9D9"/>
                                </w:rPr>
                                <w:t>469,7</w:t>
                              </w:r>
                              <w:r>
                                <w:rPr>
                                  <w:sz w:val="18"/>
                                  <w:u w:val="single" w:color="D9D9D9"/>
                                </w:rPr>
                                <w:tab/>
                              </w:r>
                            </w:p>
                          </w:txbxContent>
                        </wps:txbx>
                        <wps:bodyPr wrap="square" lIns="0" tIns="0" rIns="0" bIns="0" rtlCol="0">
                          <a:noAutofit/>
                        </wps:bodyPr>
                      </wps:wsp>
                      <wps:wsp>
                        <wps:cNvPr id="220" name="Textbox 220"/>
                        <wps:cNvSpPr txBox="1"/>
                        <wps:spPr>
                          <a:xfrm>
                            <a:off x="1901761" y="302196"/>
                            <a:ext cx="331470" cy="127000"/>
                          </a:xfrm>
                          <a:prstGeom prst="rect">
                            <a:avLst/>
                          </a:prstGeom>
                        </wps:spPr>
                        <wps:txbx>
                          <w:txbxContent>
                            <w:p w:rsidR="00B64BD3" w:rsidRDefault="009568A9">
                              <w:pPr>
                                <w:spacing w:line="199" w:lineRule="exact"/>
                                <w:rPr>
                                  <w:sz w:val="18"/>
                                </w:rPr>
                              </w:pPr>
                              <w:r>
                                <w:rPr>
                                  <w:spacing w:val="-2"/>
                                  <w:sz w:val="18"/>
                                </w:rPr>
                                <w:t>440,35</w:t>
                              </w:r>
                            </w:p>
                          </w:txbxContent>
                        </wps:txbx>
                        <wps:bodyPr wrap="square" lIns="0" tIns="0" rIns="0" bIns="0" rtlCol="0">
                          <a:noAutofit/>
                        </wps:bodyPr>
                      </wps:wsp>
                      <wps:wsp>
                        <wps:cNvPr id="221" name="Textbox 221"/>
                        <wps:cNvSpPr txBox="1"/>
                        <wps:spPr>
                          <a:xfrm>
                            <a:off x="4207573" y="263207"/>
                            <a:ext cx="273050" cy="127000"/>
                          </a:xfrm>
                          <a:prstGeom prst="rect">
                            <a:avLst/>
                          </a:prstGeom>
                        </wps:spPr>
                        <wps:txbx>
                          <w:txbxContent>
                            <w:p w:rsidR="00B64BD3" w:rsidRDefault="009568A9">
                              <w:pPr>
                                <w:spacing w:line="199" w:lineRule="exact"/>
                                <w:rPr>
                                  <w:sz w:val="18"/>
                                </w:rPr>
                              </w:pPr>
                              <w:r>
                                <w:rPr>
                                  <w:spacing w:val="-2"/>
                                  <w:sz w:val="18"/>
                                </w:rPr>
                                <w:t>444,9</w:t>
                              </w:r>
                            </w:p>
                          </w:txbxContent>
                        </wps:txbx>
                        <wps:bodyPr wrap="square" lIns="0" tIns="0" rIns="0" bIns="0" rtlCol="0">
                          <a:noAutofit/>
                        </wps:bodyPr>
                      </wps:wsp>
                      <wps:wsp>
                        <wps:cNvPr id="222" name="Textbox 222"/>
                        <wps:cNvSpPr txBox="1"/>
                        <wps:spPr>
                          <a:xfrm>
                            <a:off x="3039427" y="533082"/>
                            <a:ext cx="331470" cy="127000"/>
                          </a:xfrm>
                          <a:prstGeom prst="rect">
                            <a:avLst/>
                          </a:prstGeom>
                        </wps:spPr>
                        <wps:txbx>
                          <w:txbxContent>
                            <w:p w:rsidR="00B64BD3" w:rsidRDefault="009568A9">
                              <w:pPr>
                                <w:spacing w:line="199" w:lineRule="exact"/>
                                <w:rPr>
                                  <w:sz w:val="18"/>
                                </w:rPr>
                              </w:pPr>
                              <w:r>
                                <w:rPr>
                                  <w:spacing w:val="-2"/>
                                  <w:sz w:val="18"/>
                                </w:rPr>
                                <w:t>413,45</w:t>
                              </w:r>
                            </w:p>
                          </w:txbxContent>
                        </wps:txbx>
                        <wps:bodyPr wrap="square" lIns="0" tIns="0" rIns="0" bIns="0" rtlCol="0">
                          <a:noAutofit/>
                        </wps:bodyPr>
                      </wps:wsp>
                      <wps:wsp>
                        <wps:cNvPr id="223" name="Textbox 223"/>
                        <wps:cNvSpPr txBox="1"/>
                        <wps:spPr>
                          <a:xfrm>
                            <a:off x="502983" y="1071181"/>
                            <a:ext cx="4271645" cy="370840"/>
                          </a:xfrm>
                          <a:prstGeom prst="rect">
                            <a:avLst/>
                          </a:prstGeom>
                        </wps:spPr>
                        <wps:txbx>
                          <w:txbxContent>
                            <w:p w:rsidR="00B64BD3" w:rsidRDefault="009568A9">
                              <w:pPr>
                                <w:tabs>
                                  <w:tab w:val="left" w:pos="1791"/>
                                  <w:tab w:val="left" w:pos="3582"/>
                                  <w:tab w:val="left" w:pos="5374"/>
                                </w:tabs>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T1:</w:t>
                              </w:r>
                              <w:r>
                                <w:rPr>
                                  <w:spacing w:val="-3"/>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T3:</w:t>
                              </w:r>
                              <w:r>
                                <w:rPr>
                                  <w:spacing w:val="1"/>
                                  <w:sz w:val="18"/>
                                </w:rPr>
                                <w:t xml:space="preserve"> </w:t>
                              </w:r>
                              <w:r>
                                <w:rPr>
                                  <w:sz w:val="18"/>
                                </w:rPr>
                                <w:t>3</w:t>
                              </w:r>
                              <w:r>
                                <w:rPr>
                                  <w:spacing w:val="2"/>
                                  <w:sz w:val="18"/>
                                </w:rPr>
                                <w:t xml:space="preserve"> </w:t>
                              </w:r>
                              <w:r>
                                <w:rPr>
                                  <w:sz w:val="18"/>
                                </w:rPr>
                                <w:t>ml/L</w:t>
                              </w:r>
                              <w:r>
                                <w:rPr>
                                  <w:spacing w:val="-3"/>
                                  <w:sz w:val="18"/>
                                </w:rPr>
                                <w:t xml:space="preserve"> </w:t>
                              </w:r>
                              <w:r>
                                <w:rPr>
                                  <w:sz w:val="18"/>
                                </w:rPr>
                                <w:t xml:space="preserve">de </w:t>
                              </w:r>
                              <w:r>
                                <w:rPr>
                                  <w:spacing w:val="-5"/>
                                  <w:sz w:val="18"/>
                                </w:rPr>
                                <w:t>VM</w:t>
                              </w:r>
                            </w:p>
                            <w:p w:rsidR="00B64BD3" w:rsidRDefault="009568A9">
                              <w:pPr>
                                <w:spacing w:before="176"/>
                                <w:ind w:left="1" w:right="155"/>
                                <w:jc w:val="center"/>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379292pt;width:397.6pt;height:122.95pt;mso-position-horizontal-relative:page;mso-position-vertical-relative:paragraph;z-index:-15704064;mso-wrap-distance-left:0;mso-wrap-distance-right:0" id="docshapegroup196" coordorigin="2261,328" coordsize="7952,2459">
                <v:shape style="position:absolute;left:2821;top:826;width:7164;height:808" id="docshape197" coordorigin="2821,826" coordsize="7164,808" path="m5788,1634l7016,1634m7580,1634l8808,1634m9372,1634l9985,1634m2821,1634l3436,1634m3996,1634l5228,1634m9372,1366l9985,1366m5788,1366l8808,1366m3996,1366l5228,1366m2821,1366l3436,1366m2821,1094l3436,1094m3996,1094l8808,1094m9372,1094l9985,1094m3996,826l9985,826m2821,826l3436,826e" filled="false" stroked="true" strokeweight=".75pt" strokecolor="#d9d9d9">
                  <v:path arrowok="t"/>
                  <v:stroke dashstyle="solid"/>
                </v:shape>
                <v:shape style="position:absolute;left:3436;top:694;width:5936;height:1211" id="docshape198" coordorigin="3436,694" coordsize="5936,1211" path="m3996,694l3436,694,3436,1905,3996,1905,3996,694xm5788,1090l5228,1090,5228,1905,5788,1905,5788,1090xm7580,1454l7016,1454,7016,1905,7580,1905,7580,1454xm9372,1030l8808,1030,8808,1905,9372,1905,9372,1030xe" filled="true" fillcolor="#4471c4" stroked="false">
                  <v:path arrowok="t"/>
                  <v:fill type="solid"/>
                </v:shape>
                <v:line style="position:absolute" from="2821,1905" to="9985,1905" stroked="true" strokeweight=".75pt" strokecolor="#d9d9d9">
                  <v:stroke dashstyle="solid"/>
                </v:line>
                <v:rect style="position:absolute;left:5731;top:2455;width:90;height:90" id="docshape199" filled="true" fillcolor="#4471c4" stroked="false">
                  <v:fill type="solid"/>
                </v:rect>
                <v:rect style="position:absolute;left:2268;top:335;width:7937;height:2444" id="docshape200" filled="false" stroked="true" strokeweight=".75pt" strokecolor="#d9d9d9">
                  <v:stroke dashstyle="solid"/>
                </v:rect>
                <v:shape style="position:absolute;left:2399;top:452;width:290;height:1550" type="#_x0000_t202" id="docshape201" filled="false" stroked="false">
                  <v:textbox inset="0,0,0,0">
                    <w:txbxContent>
                      <w:p>
                        <w:pPr>
                          <w:spacing w:line="199" w:lineRule="exact" w:before="0"/>
                          <w:ind w:left="0" w:right="0" w:firstLine="0"/>
                          <w:jc w:val="left"/>
                          <w:rPr>
                            <w:sz w:val="18"/>
                          </w:rPr>
                        </w:pPr>
                        <w:r>
                          <w:rPr>
                            <w:spacing w:val="-5"/>
                            <w:sz w:val="18"/>
                          </w:rPr>
                          <w:t>480</w:t>
                        </w:r>
                      </w:p>
                      <w:p>
                        <w:pPr>
                          <w:spacing w:before="63"/>
                          <w:ind w:left="0" w:right="0" w:firstLine="0"/>
                          <w:jc w:val="left"/>
                          <w:rPr>
                            <w:sz w:val="18"/>
                          </w:rPr>
                        </w:pPr>
                        <w:r>
                          <w:rPr>
                            <w:spacing w:val="-5"/>
                            <w:sz w:val="18"/>
                          </w:rPr>
                          <w:t>460</w:t>
                        </w:r>
                      </w:p>
                      <w:p>
                        <w:pPr>
                          <w:spacing w:before="63"/>
                          <w:ind w:left="0" w:right="0" w:firstLine="0"/>
                          <w:jc w:val="left"/>
                          <w:rPr>
                            <w:sz w:val="18"/>
                          </w:rPr>
                        </w:pPr>
                        <w:r>
                          <w:rPr>
                            <w:spacing w:val="-5"/>
                            <w:sz w:val="18"/>
                          </w:rPr>
                          <w:t>440</w:t>
                        </w:r>
                      </w:p>
                      <w:p>
                        <w:pPr>
                          <w:spacing w:before="63"/>
                          <w:ind w:left="0" w:right="0" w:firstLine="0"/>
                          <w:jc w:val="left"/>
                          <w:rPr>
                            <w:sz w:val="18"/>
                          </w:rPr>
                        </w:pPr>
                        <w:r>
                          <w:rPr>
                            <w:spacing w:val="-5"/>
                            <w:sz w:val="18"/>
                          </w:rPr>
                          <w:t>420</w:t>
                        </w:r>
                      </w:p>
                      <w:p>
                        <w:pPr>
                          <w:spacing w:before="63"/>
                          <w:ind w:left="0" w:right="0" w:firstLine="0"/>
                          <w:jc w:val="left"/>
                          <w:rPr>
                            <w:sz w:val="18"/>
                          </w:rPr>
                        </w:pPr>
                        <w:r>
                          <w:rPr>
                            <w:spacing w:val="-5"/>
                            <w:sz w:val="18"/>
                          </w:rPr>
                          <w:t>400</w:t>
                        </w:r>
                      </w:p>
                      <w:p>
                        <w:pPr>
                          <w:spacing w:before="63"/>
                          <w:ind w:left="0" w:right="0" w:firstLine="0"/>
                          <w:jc w:val="left"/>
                          <w:rPr>
                            <w:sz w:val="18"/>
                          </w:rPr>
                        </w:pPr>
                        <w:r>
                          <w:rPr>
                            <w:spacing w:val="-5"/>
                            <w:sz w:val="18"/>
                          </w:rPr>
                          <w:t>380</w:t>
                        </w:r>
                      </w:p>
                    </w:txbxContent>
                  </v:textbox>
                  <w10:wrap type="none"/>
                </v:shape>
                <v:shape style="position:absolute;left:2821;top:407;width:7184;height:200" type="#_x0000_t202" id="docshape202" filled="false" stroked="false">
                  <v:textbox inset="0,0,0,0">
                    <w:txbxContent>
                      <w:p>
                        <w:pPr>
                          <w:tabs>
                            <w:tab w:pos="690" w:val="left" w:leader="none"/>
                            <w:tab w:pos="7163" w:val="left" w:leader="none"/>
                          </w:tabs>
                          <w:spacing w:line="199" w:lineRule="exact" w:before="0"/>
                          <w:ind w:left="0" w:right="0" w:firstLine="0"/>
                          <w:jc w:val="left"/>
                          <w:rPr>
                            <w:sz w:val="18"/>
                          </w:rPr>
                        </w:pPr>
                        <w:r>
                          <w:rPr>
                            <w:sz w:val="18"/>
                            <w:u w:val="single" w:color="D9D9D9"/>
                          </w:rPr>
                          <w:tab/>
                        </w:r>
                        <w:r>
                          <w:rPr>
                            <w:spacing w:val="-2"/>
                            <w:sz w:val="18"/>
                            <w:u w:val="single" w:color="D9D9D9"/>
                          </w:rPr>
                          <w:t>469,7</w:t>
                        </w:r>
                        <w:r>
                          <w:rPr>
                            <w:sz w:val="18"/>
                            <w:u w:val="single" w:color="D9D9D9"/>
                          </w:rPr>
                          <w:tab/>
                        </w:r>
                      </w:p>
                    </w:txbxContent>
                  </v:textbox>
                  <w10:wrap type="none"/>
                </v:shape>
                <v:shape style="position:absolute;left:5255;top:803;width:522;height:200" type="#_x0000_t202" id="docshape203" filled="false" stroked="false">
                  <v:textbox inset="0,0,0,0">
                    <w:txbxContent>
                      <w:p>
                        <w:pPr>
                          <w:spacing w:line="199" w:lineRule="exact" w:before="0"/>
                          <w:ind w:left="0" w:right="0" w:firstLine="0"/>
                          <w:jc w:val="left"/>
                          <w:rPr>
                            <w:sz w:val="18"/>
                          </w:rPr>
                        </w:pPr>
                        <w:r>
                          <w:rPr>
                            <w:spacing w:val="-2"/>
                            <w:sz w:val="18"/>
                          </w:rPr>
                          <w:t>440,35</w:t>
                        </w:r>
                      </w:p>
                    </w:txbxContent>
                  </v:textbox>
                  <w10:wrap type="none"/>
                </v:shape>
                <v:shape style="position:absolute;left:8886;top:742;width:430;height:200" type="#_x0000_t202" id="docshape204" filled="false" stroked="false">
                  <v:textbox inset="0,0,0,0">
                    <w:txbxContent>
                      <w:p>
                        <w:pPr>
                          <w:spacing w:line="199" w:lineRule="exact" w:before="0"/>
                          <w:ind w:left="0" w:right="0" w:firstLine="0"/>
                          <w:jc w:val="left"/>
                          <w:rPr>
                            <w:sz w:val="18"/>
                          </w:rPr>
                        </w:pPr>
                        <w:r>
                          <w:rPr>
                            <w:spacing w:val="-2"/>
                            <w:sz w:val="18"/>
                          </w:rPr>
                          <w:t>444,9</w:t>
                        </w:r>
                      </w:p>
                    </w:txbxContent>
                  </v:textbox>
                  <w10:wrap type="none"/>
                </v:shape>
                <v:shape style="position:absolute;left:7047;top:1167;width:522;height:200" type="#_x0000_t202" id="docshape205" filled="false" stroked="false">
                  <v:textbox inset="0,0,0,0">
                    <w:txbxContent>
                      <w:p>
                        <w:pPr>
                          <w:spacing w:line="199" w:lineRule="exact" w:before="0"/>
                          <w:ind w:left="0" w:right="0" w:firstLine="0"/>
                          <w:jc w:val="left"/>
                          <w:rPr>
                            <w:sz w:val="18"/>
                          </w:rPr>
                        </w:pPr>
                        <w:r>
                          <w:rPr>
                            <w:spacing w:val="-2"/>
                            <w:sz w:val="18"/>
                          </w:rPr>
                          <w:t>413,45</w:t>
                        </w:r>
                      </w:p>
                    </w:txbxContent>
                  </v:textbox>
                  <w10:wrap type="none"/>
                </v:shape>
                <v:shape style="position:absolute;left:3052;top:2014;width:6727;height:584" type="#_x0000_t202" id="docshape206" filled="false" stroked="false">
                  <v:textbox inset="0,0,0,0">
                    <w:txbxContent>
                      <w:p>
                        <w:pPr>
                          <w:tabs>
                            <w:tab w:pos="1791" w:val="left" w:leader="none"/>
                            <w:tab w:pos="3582" w:val="left" w:leader="none"/>
                            <w:tab w:pos="5374" w:val="left" w:leader="none"/>
                          </w:tabs>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T1:</w:t>
                        </w:r>
                        <w:r>
                          <w:rPr>
                            <w:spacing w:val="-3"/>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T3:</w:t>
                        </w:r>
                        <w:r>
                          <w:rPr>
                            <w:spacing w:val="1"/>
                            <w:sz w:val="18"/>
                          </w:rPr>
                          <w:t> </w:t>
                        </w:r>
                        <w:r>
                          <w:rPr>
                            <w:sz w:val="18"/>
                          </w:rPr>
                          <w:t>3</w:t>
                        </w:r>
                        <w:r>
                          <w:rPr>
                            <w:spacing w:val="2"/>
                            <w:sz w:val="18"/>
                          </w:rPr>
                          <w:t> </w:t>
                        </w:r>
                        <w:r>
                          <w:rPr>
                            <w:sz w:val="18"/>
                          </w:rPr>
                          <w:t>ml/L</w:t>
                        </w:r>
                        <w:r>
                          <w:rPr>
                            <w:spacing w:val="-3"/>
                            <w:sz w:val="18"/>
                          </w:rPr>
                          <w:t> </w:t>
                        </w:r>
                        <w:r>
                          <w:rPr>
                            <w:sz w:val="18"/>
                          </w:rPr>
                          <w:t>de </w:t>
                        </w:r>
                        <w:r>
                          <w:rPr>
                            <w:spacing w:val="-5"/>
                            <w:sz w:val="18"/>
                          </w:rPr>
                          <w:t>VM</w:t>
                        </w:r>
                      </w:p>
                      <w:p>
                        <w:pPr>
                          <w:spacing w:before="176"/>
                          <w:ind w:left="1" w:right="155" w:firstLine="0"/>
                          <w:jc w:val="center"/>
                          <w:rPr>
                            <w:sz w:val="18"/>
                          </w:rPr>
                        </w:pPr>
                        <w:r>
                          <w:rPr>
                            <w:spacing w:val="-2"/>
                            <w:sz w:val="18"/>
                          </w:rPr>
                          <w:t>Tratamientos</w:t>
                        </w:r>
                      </w:p>
                    </w:txbxContent>
                  </v:textbox>
                  <w10:wrap type="none"/>
                </v:shape>
                <w10:wrap type="topAndBottom"/>
              </v:group>
            </w:pict>
          </mc:Fallback>
        </mc:AlternateContent>
      </w:r>
    </w:p>
    <w:p w:rsidR="00B64BD3" w:rsidRDefault="00B64BD3">
      <w:pPr>
        <w:pStyle w:val="Textoindependiente"/>
        <w:spacing w:before="74"/>
        <w:rPr>
          <w:i/>
        </w:rPr>
      </w:pPr>
    </w:p>
    <w:p w:rsidR="00B64BD3" w:rsidRDefault="009568A9">
      <w:pPr>
        <w:pStyle w:val="Textoindependiente"/>
        <w:spacing w:before="1" w:line="360" w:lineRule="auto"/>
        <w:ind w:left="1418" w:right="1270"/>
        <w:jc w:val="both"/>
      </w:pPr>
      <w:r>
        <w:t>La prueba de ANOVA (</w:t>
      </w:r>
      <w:hyperlink w:anchor="_bookmark157" w:history="1">
        <w:r>
          <w:t>Tabla 44</w:t>
        </w:r>
      </w:hyperlink>
      <w:r>
        <w:t>), muestro diferencias estadísticamente significativas entre tratamientos. La prueba de Tukey (</w:t>
      </w:r>
      <w:hyperlink w:anchor="_bookmark159" w:history="1">
        <w:r>
          <w:t>Tabla 45</w:t>
        </w:r>
      </w:hyperlink>
      <w:r>
        <w:t xml:space="preserve"> y figura 15) evidencia que el tratamiento T0 registró la mayor ganancia media con 469,70 g, mientras</w:t>
      </w:r>
      <w:r>
        <w:rPr>
          <w:spacing w:val="-8"/>
        </w:rPr>
        <w:t xml:space="preserve"> </w:t>
      </w:r>
      <w:r>
        <w:t>que</w:t>
      </w:r>
      <w:r>
        <w:rPr>
          <w:spacing w:val="-9"/>
        </w:rPr>
        <w:t xml:space="preserve"> </w:t>
      </w:r>
      <w:r>
        <w:t>el</w:t>
      </w:r>
      <w:r>
        <w:rPr>
          <w:spacing w:val="-9"/>
        </w:rPr>
        <w:t xml:space="preserve"> </w:t>
      </w:r>
      <w:r>
        <w:t>T3</w:t>
      </w:r>
      <w:r>
        <w:rPr>
          <w:spacing w:val="-7"/>
        </w:rPr>
        <w:t xml:space="preserve"> </w:t>
      </w:r>
      <w:r>
        <w:t>presentó</w:t>
      </w:r>
      <w:r>
        <w:rPr>
          <w:spacing w:val="-7"/>
        </w:rPr>
        <w:t xml:space="preserve"> </w:t>
      </w:r>
      <w:r>
        <w:t>una</w:t>
      </w:r>
      <w:r>
        <w:rPr>
          <w:spacing w:val="-9"/>
        </w:rPr>
        <w:t xml:space="preserve"> </w:t>
      </w:r>
      <w:r>
        <w:t>media</w:t>
      </w:r>
      <w:r>
        <w:rPr>
          <w:spacing w:val="-5"/>
        </w:rPr>
        <w:t xml:space="preserve"> </w:t>
      </w:r>
      <w:r>
        <w:t>de</w:t>
      </w:r>
      <w:r>
        <w:rPr>
          <w:spacing w:val="-9"/>
        </w:rPr>
        <w:t xml:space="preserve"> </w:t>
      </w:r>
      <w:r>
        <w:t>444,90</w:t>
      </w:r>
      <w:r>
        <w:rPr>
          <w:spacing w:val="-7"/>
        </w:rPr>
        <w:t xml:space="preserve"> </w:t>
      </w:r>
      <w:r>
        <w:t>g,</w:t>
      </w:r>
      <w:r>
        <w:rPr>
          <w:spacing w:val="-7"/>
        </w:rPr>
        <w:t xml:space="preserve"> </w:t>
      </w:r>
      <w:r>
        <w:t>compartiendo</w:t>
      </w:r>
      <w:r>
        <w:rPr>
          <w:spacing w:val="-7"/>
        </w:rPr>
        <w:t xml:space="preserve"> </w:t>
      </w:r>
      <w:r>
        <w:t>todos</w:t>
      </w:r>
      <w:r>
        <w:rPr>
          <w:spacing w:val="-12"/>
        </w:rPr>
        <w:t xml:space="preserve"> </w:t>
      </w:r>
      <w:r>
        <w:t>los</w:t>
      </w:r>
      <w:r>
        <w:rPr>
          <w:spacing w:val="-8"/>
        </w:rPr>
        <w:t xml:space="preserve"> </w:t>
      </w:r>
      <w:r>
        <w:t>niveles un</w:t>
      </w:r>
      <w:r>
        <w:rPr>
          <w:spacing w:val="-7"/>
        </w:rPr>
        <w:t xml:space="preserve"> </w:t>
      </w:r>
      <w:r>
        <w:t>mismo</w:t>
      </w:r>
      <w:r>
        <w:rPr>
          <w:spacing w:val="-6"/>
        </w:rPr>
        <w:t xml:space="preserve"> </w:t>
      </w:r>
      <w:r>
        <w:t>grupo</w:t>
      </w:r>
      <w:r>
        <w:rPr>
          <w:spacing w:val="-8"/>
        </w:rPr>
        <w:t xml:space="preserve"> </w:t>
      </w:r>
      <w:r>
        <w:t>homogéneo.</w:t>
      </w:r>
      <w:r>
        <w:rPr>
          <w:spacing w:val="-6"/>
        </w:rPr>
        <w:t xml:space="preserve"> </w:t>
      </w:r>
      <w:r>
        <w:t>Es</w:t>
      </w:r>
      <w:r>
        <w:rPr>
          <w:spacing w:val="-7"/>
        </w:rPr>
        <w:t xml:space="preserve"> </w:t>
      </w:r>
      <w:r>
        <w:t>fundamental</w:t>
      </w:r>
      <w:r>
        <w:rPr>
          <w:spacing w:val="-8"/>
        </w:rPr>
        <w:t xml:space="preserve"> </w:t>
      </w:r>
      <w:r>
        <w:t>interpretar</w:t>
      </w:r>
      <w:r>
        <w:rPr>
          <w:spacing w:val="-5"/>
        </w:rPr>
        <w:t xml:space="preserve"> </w:t>
      </w:r>
      <w:r>
        <w:t>este</w:t>
      </w:r>
      <w:r>
        <w:rPr>
          <w:spacing w:val="-5"/>
        </w:rPr>
        <w:t xml:space="preserve"> </w:t>
      </w:r>
      <w:r>
        <w:t>resultado</w:t>
      </w:r>
      <w:r>
        <w:rPr>
          <w:spacing w:val="-8"/>
        </w:rPr>
        <w:t xml:space="preserve"> </w:t>
      </w:r>
      <w:r>
        <w:t>en</w:t>
      </w:r>
      <w:r>
        <w:rPr>
          <w:spacing w:val="-6"/>
        </w:rPr>
        <w:t xml:space="preserve"> </w:t>
      </w:r>
      <w:r>
        <w:rPr>
          <w:spacing w:val="-2"/>
        </w:rPr>
        <w:t>conjunto</w:t>
      </w:r>
    </w:p>
    <w:p w:rsidR="00B64BD3" w:rsidRDefault="00B64BD3">
      <w:pPr>
        <w:pStyle w:val="Textoindependiente"/>
        <w:spacing w:line="360" w:lineRule="auto"/>
        <w:jc w:val="both"/>
        <w:sectPr w:rsidR="00B64BD3">
          <w:pgSz w:w="11910" w:h="16840"/>
          <w:pgMar w:top="1600" w:right="425" w:bottom="1380" w:left="850" w:header="0" w:footer="1186" w:gutter="0"/>
          <w:cols w:space="720"/>
        </w:sectPr>
      </w:pPr>
    </w:p>
    <w:p w:rsidR="00B64BD3" w:rsidRDefault="009568A9">
      <w:pPr>
        <w:pStyle w:val="Textoindependiente"/>
        <w:spacing w:before="64" w:line="360" w:lineRule="auto"/>
        <w:ind w:left="1418" w:right="1275"/>
        <w:jc w:val="both"/>
      </w:pPr>
      <w:r>
        <w:lastRenderedPageBreak/>
        <w:t>con el peso acumulado final, donde el T3 consolidó la mayor masa corporal del ciclo</w:t>
      </w:r>
      <w:r>
        <w:rPr>
          <w:spacing w:val="-7"/>
        </w:rPr>
        <w:t xml:space="preserve"> </w:t>
      </w:r>
      <w:r>
        <w:t>(2589,09</w:t>
      </w:r>
      <w:r>
        <w:rPr>
          <w:spacing w:val="-6"/>
        </w:rPr>
        <w:t xml:space="preserve"> </w:t>
      </w:r>
      <w:r>
        <w:t>g).</w:t>
      </w:r>
      <w:r>
        <w:rPr>
          <w:spacing w:val="-6"/>
        </w:rPr>
        <w:t xml:space="preserve"> </w:t>
      </w:r>
      <w:r>
        <w:t>Por</w:t>
      </w:r>
      <w:r>
        <w:rPr>
          <w:spacing w:val="-6"/>
        </w:rPr>
        <w:t xml:space="preserve"> </w:t>
      </w:r>
      <w:r>
        <w:t>tan</w:t>
      </w:r>
      <w:r>
        <w:t>to,</w:t>
      </w:r>
      <w:r>
        <w:rPr>
          <w:spacing w:val="-7"/>
        </w:rPr>
        <w:t xml:space="preserve"> </w:t>
      </w:r>
      <w:r>
        <w:t>la</w:t>
      </w:r>
      <w:r>
        <w:rPr>
          <w:spacing w:val="-5"/>
        </w:rPr>
        <w:t xml:space="preserve"> </w:t>
      </w:r>
      <w:r>
        <w:t>menor</w:t>
      </w:r>
      <w:r>
        <w:rPr>
          <w:spacing w:val="-6"/>
        </w:rPr>
        <w:t xml:space="preserve"> </w:t>
      </w:r>
      <w:r>
        <w:t>ganancia</w:t>
      </w:r>
      <w:r>
        <w:rPr>
          <w:spacing w:val="-5"/>
        </w:rPr>
        <w:t xml:space="preserve"> </w:t>
      </w:r>
      <w:r>
        <w:t>semanal</w:t>
      </w:r>
      <w:r>
        <w:rPr>
          <w:spacing w:val="-6"/>
        </w:rPr>
        <w:t xml:space="preserve"> </w:t>
      </w:r>
      <w:r>
        <w:t>del</w:t>
      </w:r>
      <w:r>
        <w:rPr>
          <w:spacing w:val="-6"/>
        </w:rPr>
        <w:t xml:space="preserve"> </w:t>
      </w:r>
      <w:r>
        <w:t>grupo</w:t>
      </w:r>
      <w:r>
        <w:rPr>
          <w:spacing w:val="-6"/>
        </w:rPr>
        <w:t xml:space="preserve"> </w:t>
      </w:r>
      <w:r>
        <w:t>suplementado</w:t>
      </w:r>
      <w:r>
        <w:rPr>
          <w:spacing w:val="-7"/>
        </w:rPr>
        <w:t xml:space="preserve"> </w:t>
      </w:r>
      <w:r>
        <w:t>al cierre del experimento sugiere una estabilización de su curva de crecimiento tras haber alcanzado pesos</w:t>
      </w:r>
      <w:r>
        <w:rPr>
          <w:spacing w:val="-1"/>
        </w:rPr>
        <w:t xml:space="preserve"> </w:t>
      </w:r>
      <w:r>
        <w:t>superiores</w:t>
      </w:r>
      <w:r>
        <w:rPr>
          <w:spacing w:val="-1"/>
        </w:rPr>
        <w:t xml:space="preserve"> </w:t>
      </w:r>
      <w:r>
        <w:t>de forma temprana.</w:t>
      </w:r>
      <w:r>
        <w:rPr>
          <w:spacing w:val="-3"/>
        </w:rPr>
        <w:t xml:space="preserve"> </w:t>
      </w:r>
      <w:r>
        <w:t>En contraste,</w:t>
      </w:r>
      <w:r>
        <w:rPr>
          <w:spacing w:val="-3"/>
        </w:rPr>
        <w:t xml:space="preserve"> </w:t>
      </w:r>
      <w:r>
        <w:t>el mayor valor registrado</w:t>
      </w:r>
      <w:r>
        <w:rPr>
          <w:spacing w:val="-4"/>
        </w:rPr>
        <w:t xml:space="preserve"> </w:t>
      </w:r>
      <w:r>
        <w:t>por</w:t>
      </w:r>
      <w:r>
        <w:rPr>
          <w:spacing w:val="-4"/>
        </w:rPr>
        <w:t xml:space="preserve"> </w:t>
      </w:r>
      <w:r>
        <w:t>el</w:t>
      </w:r>
      <w:r>
        <w:rPr>
          <w:spacing w:val="-3"/>
        </w:rPr>
        <w:t xml:space="preserve"> </w:t>
      </w:r>
      <w:r>
        <w:t>grupo</w:t>
      </w:r>
      <w:r>
        <w:rPr>
          <w:spacing w:val="-4"/>
        </w:rPr>
        <w:t xml:space="preserve"> </w:t>
      </w:r>
      <w:r>
        <w:t>control</w:t>
      </w:r>
      <w:r>
        <w:rPr>
          <w:spacing w:val="-3"/>
        </w:rPr>
        <w:t xml:space="preserve"> </w:t>
      </w:r>
      <w:r>
        <w:t>T0 responde</w:t>
      </w:r>
      <w:r>
        <w:rPr>
          <w:spacing w:val="-3"/>
        </w:rPr>
        <w:t xml:space="preserve"> </w:t>
      </w:r>
      <w:r>
        <w:t>a</w:t>
      </w:r>
      <w:r>
        <w:rPr>
          <w:spacing w:val="-3"/>
        </w:rPr>
        <w:t xml:space="preserve"> </w:t>
      </w:r>
      <w:r>
        <w:t>un</w:t>
      </w:r>
      <w:r>
        <w:rPr>
          <w:spacing w:val="-4"/>
        </w:rPr>
        <w:t xml:space="preserve"> </w:t>
      </w:r>
      <w:r>
        <w:t>crecimiento</w:t>
      </w:r>
      <w:r>
        <w:rPr>
          <w:spacing w:val="-4"/>
        </w:rPr>
        <w:t xml:space="preserve"> </w:t>
      </w:r>
      <w:r>
        <w:t>compensatorio</w:t>
      </w:r>
      <w:r>
        <w:rPr>
          <w:spacing w:val="-9"/>
        </w:rPr>
        <w:t xml:space="preserve"> </w:t>
      </w:r>
      <w:r>
        <w:t>tardío que,</w:t>
      </w:r>
      <w:r>
        <w:rPr>
          <w:spacing w:val="-8"/>
        </w:rPr>
        <w:t xml:space="preserve"> </w:t>
      </w:r>
      <w:r>
        <w:t>aunque</w:t>
      </w:r>
      <w:r>
        <w:rPr>
          <w:spacing w:val="-6"/>
        </w:rPr>
        <w:t xml:space="preserve"> </w:t>
      </w:r>
      <w:r>
        <w:t>numéricamente</w:t>
      </w:r>
      <w:r>
        <w:rPr>
          <w:spacing w:val="-6"/>
        </w:rPr>
        <w:t xml:space="preserve"> </w:t>
      </w:r>
      <w:r>
        <w:t>superior</w:t>
      </w:r>
      <w:r>
        <w:rPr>
          <w:spacing w:val="-7"/>
        </w:rPr>
        <w:t xml:space="preserve"> </w:t>
      </w:r>
      <w:r>
        <w:t>en</w:t>
      </w:r>
      <w:r>
        <w:rPr>
          <w:spacing w:val="-11"/>
        </w:rPr>
        <w:t xml:space="preserve"> </w:t>
      </w:r>
      <w:r>
        <w:t>esta</w:t>
      </w:r>
      <w:r>
        <w:rPr>
          <w:spacing w:val="-6"/>
        </w:rPr>
        <w:t xml:space="preserve"> </w:t>
      </w:r>
      <w:r>
        <w:t>etapa,</w:t>
      </w:r>
      <w:r>
        <w:rPr>
          <w:spacing w:val="-8"/>
        </w:rPr>
        <w:t xml:space="preserve"> </w:t>
      </w:r>
      <w:r>
        <w:t>resulta</w:t>
      </w:r>
      <w:r>
        <w:rPr>
          <w:spacing w:val="-6"/>
        </w:rPr>
        <w:t xml:space="preserve"> </w:t>
      </w:r>
      <w:r>
        <w:t>insuficiente</w:t>
      </w:r>
      <w:r>
        <w:rPr>
          <w:spacing w:val="-6"/>
        </w:rPr>
        <w:t xml:space="preserve"> </w:t>
      </w:r>
      <w:r>
        <w:t>para</w:t>
      </w:r>
      <w:r>
        <w:rPr>
          <w:spacing w:val="-6"/>
        </w:rPr>
        <w:t xml:space="preserve"> </w:t>
      </w:r>
      <w:r>
        <w:t>igualar el rendimiento productivo total de los lotes tratados con vinagre de manzana.</w:t>
      </w:r>
    </w:p>
    <w:p w:rsidR="00B64BD3" w:rsidRDefault="009568A9">
      <w:pPr>
        <w:pStyle w:val="Textoindependiente"/>
        <w:spacing w:before="203" w:line="360" w:lineRule="auto"/>
        <w:ind w:left="1418" w:right="1275"/>
        <w:jc w:val="both"/>
      </w:pPr>
      <w:r>
        <w:t>De acuerdo con Chopin-Rodríguez &amp; Alvarado-P</w:t>
      </w:r>
      <w:r>
        <w:t>alacios (2024), en el trabajo de suplementación de ácidos orgánicos sobre ganancia de peso, mortalidad e integridad</w:t>
      </w:r>
      <w:r>
        <w:rPr>
          <w:spacing w:val="-11"/>
        </w:rPr>
        <w:t xml:space="preserve"> </w:t>
      </w:r>
      <w:r>
        <w:t>intestinal</w:t>
      </w:r>
      <w:r>
        <w:rPr>
          <w:spacing w:val="-10"/>
        </w:rPr>
        <w:t xml:space="preserve"> </w:t>
      </w:r>
      <w:r>
        <w:t>de</w:t>
      </w:r>
      <w:r>
        <w:rPr>
          <w:spacing w:val="-10"/>
        </w:rPr>
        <w:t xml:space="preserve"> </w:t>
      </w:r>
      <w:r>
        <w:t>pollos</w:t>
      </w:r>
      <w:r>
        <w:rPr>
          <w:spacing w:val="-12"/>
        </w:rPr>
        <w:t xml:space="preserve"> </w:t>
      </w:r>
      <w:r>
        <w:t>de</w:t>
      </w:r>
      <w:r>
        <w:rPr>
          <w:spacing w:val="-10"/>
        </w:rPr>
        <w:t xml:space="preserve"> </w:t>
      </w:r>
      <w:r>
        <w:t>engorde,</w:t>
      </w:r>
      <w:r>
        <w:rPr>
          <w:spacing w:val="-14"/>
        </w:rPr>
        <w:t xml:space="preserve"> </w:t>
      </w:r>
      <w:r>
        <w:t>reportaron</w:t>
      </w:r>
      <w:r>
        <w:rPr>
          <w:spacing w:val="-11"/>
        </w:rPr>
        <w:t xml:space="preserve"> </w:t>
      </w:r>
      <w:r>
        <w:t>un</w:t>
      </w:r>
      <w:r>
        <w:rPr>
          <w:spacing w:val="-11"/>
        </w:rPr>
        <w:t xml:space="preserve"> </w:t>
      </w:r>
      <w:r>
        <w:t>incremento</w:t>
      </w:r>
      <w:r>
        <w:rPr>
          <w:spacing w:val="-11"/>
        </w:rPr>
        <w:t xml:space="preserve"> </w:t>
      </w:r>
      <w:r>
        <w:t>del</w:t>
      </w:r>
      <w:r>
        <w:rPr>
          <w:spacing w:val="-10"/>
        </w:rPr>
        <w:t xml:space="preserve"> </w:t>
      </w:r>
      <w:r>
        <w:t>10,72</w:t>
      </w:r>
      <w:r>
        <w:rPr>
          <w:spacing w:val="-11"/>
        </w:rPr>
        <w:t xml:space="preserve"> </w:t>
      </w:r>
      <w:r>
        <w:t>%</w:t>
      </w:r>
      <w:r>
        <w:rPr>
          <w:spacing w:val="-11"/>
        </w:rPr>
        <w:t xml:space="preserve"> </w:t>
      </w:r>
      <w:r>
        <w:t>en la ganancia de peso en el grupo tratado con mezcla de ácidos en com</w:t>
      </w:r>
      <w:r>
        <w:t>paración con el grupo control (p &lt; 0,05), concluyen que la acidificación del agua de bebida mejora el rendimiento productivo, a través de la modulación de la microbiota intestinal y mejor aprovechamiento de nutrientes.</w:t>
      </w:r>
    </w:p>
    <w:p w:rsidR="00B64BD3" w:rsidRDefault="009568A9">
      <w:pPr>
        <w:pStyle w:val="Textoindependiente"/>
        <w:spacing w:before="199" w:line="360" w:lineRule="auto"/>
        <w:ind w:left="1418" w:right="1274"/>
        <w:jc w:val="both"/>
      </w:pPr>
      <w:r>
        <w:t>De forma similar, en la investigación de Jarrin (2022), sobre el efecto del vinagre de manzana en los índices productivos en pollos de engorde, se observó que el tratamiento con 3 ml/L de vinagre de manzana alcanzó una ganancia de peso de 2355,13</w:t>
      </w:r>
      <w:r>
        <w:rPr>
          <w:spacing w:val="-15"/>
        </w:rPr>
        <w:t xml:space="preserve"> </w:t>
      </w:r>
      <w:r>
        <w:t>g,</w:t>
      </w:r>
      <w:r>
        <w:rPr>
          <w:spacing w:val="-14"/>
        </w:rPr>
        <w:t xml:space="preserve"> </w:t>
      </w:r>
      <w:r>
        <w:t>el</w:t>
      </w:r>
      <w:r>
        <w:rPr>
          <w:spacing w:val="-13"/>
        </w:rPr>
        <w:t xml:space="preserve"> </w:t>
      </w:r>
      <w:r>
        <w:t>aut</w:t>
      </w:r>
      <w:r>
        <w:t>or</w:t>
      </w:r>
      <w:r>
        <w:rPr>
          <w:spacing w:val="-14"/>
        </w:rPr>
        <w:t xml:space="preserve"> </w:t>
      </w:r>
      <w:r>
        <w:t>concluye</w:t>
      </w:r>
      <w:r>
        <w:rPr>
          <w:spacing w:val="-13"/>
        </w:rPr>
        <w:t xml:space="preserve"> </w:t>
      </w:r>
      <w:r>
        <w:t>que</w:t>
      </w:r>
      <w:r>
        <w:rPr>
          <w:spacing w:val="-13"/>
        </w:rPr>
        <w:t xml:space="preserve"> </w:t>
      </w:r>
      <w:r>
        <w:t>dosis</w:t>
      </w:r>
      <w:r>
        <w:rPr>
          <w:spacing w:val="-15"/>
        </w:rPr>
        <w:t xml:space="preserve"> </w:t>
      </w:r>
      <w:r>
        <w:t>moderadas</w:t>
      </w:r>
      <w:r>
        <w:rPr>
          <w:spacing w:val="-15"/>
        </w:rPr>
        <w:t xml:space="preserve"> </w:t>
      </w:r>
      <w:r>
        <w:t>de</w:t>
      </w:r>
      <w:r>
        <w:rPr>
          <w:spacing w:val="-13"/>
        </w:rPr>
        <w:t xml:space="preserve"> </w:t>
      </w:r>
      <w:r>
        <w:t>vinagre</w:t>
      </w:r>
      <w:r>
        <w:rPr>
          <w:spacing w:val="-13"/>
        </w:rPr>
        <w:t xml:space="preserve"> </w:t>
      </w:r>
      <w:r>
        <w:t>de</w:t>
      </w:r>
      <w:r>
        <w:rPr>
          <w:spacing w:val="-13"/>
        </w:rPr>
        <w:t xml:space="preserve"> </w:t>
      </w:r>
      <w:r>
        <w:t>manzana</w:t>
      </w:r>
      <w:r>
        <w:rPr>
          <w:spacing w:val="-13"/>
        </w:rPr>
        <w:t xml:space="preserve"> </w:t>
      </w:r>
      <w:r>
        <w:t>favorecen un buen desarrollo corporal en pollos broiler.</w:t>
      </w:r>
    </w:p>
    <w:p w:rsidR="00B64BD3" w:rsidRDefault="009568A9">
      <w:pPr>
        <w:pStyle w:val="Textoindependiente"/>
        <w:spacing w:before="203" w:line="360" w:lineRule="auto"/>
        <w:ind w:left="1418" w:right="1273"/>
        <w:jc w:val="both"/>
      </w:pPr>
      <w:r>
        <w:t>Finalmente, de acuerdo con Blas et al. (2024), analizaron el efecto de los ácidos orgánicos sobre el rendimiento productivo de los pollos de engorde, se encontró diferencias</w:t>
      </w:r>
      <w:r>
        <w:rPr>
          <w:spacing w:val="-5"/>
        </w:rPr>
        <w:t xml:space="preserve"> </w:t>
      </w:r>
      <w:r>
        <w:t>significativas</w:t>
      </w:r>
      <w:r>
        <w:rPr>
          <w:spacing w:val="-5"/>
        </w:rPr>
        <w:t xml:space="preserve"> </w:t>
      </w:r>
      <w:r>
        <w:t>(p</w:t>
      </w:r>
      <w:r>
        <w:rPr>
          <w:spacing w:val="-3"/>
        </w:rPr>
        <w:t xml:space="preserve"> </w:t>
      </w:r>
      <w:r>
        <w:t>&lt;</w:t>
      </w:r>
      <w:r>
        <w:rPr>
          <w:spacing w:val="-3"/>
        </w:rPr>
        <w:t xml:space="preserve"> </w:t>
      </w:r>
      <w:r>
        <w:t>0,05)</w:t>
      </w:r>
      <w:r>
        <w:rPr>
          <w:spacing w:val="-7"/>
        </w:rPr>
        <w:t xml:space="preserve"> </w:t>
      </w:r>
      <w:r>
        <w:t>en</w:t>
      </w:r>
      <w:r>
        <w:rPr>
          <w:spacing w:val="-3"/>
        </w:rPr>
        <w:t xml:space="preserve"> </w:t>
      </w:r>
      <w:r>
        <w:t>ganancia</w:t>
      </w:r>
      <w:r>
        <w:rPr>
          <w:spacing w:val="-6"/>
        </w:rPr>
        <w:t xml:space="preserve"> </w:t>
      </w:r>
      <w:r>
        <w:t>de</w:t>
      </w:r>
      <w:r>
        <w:rPr>
          <w:spacing w:val="-2"/>
        </w:rPr>
        <w:t xml:space="preserve"> </w:t>
      </w:r>
      <w:r>
        <w:t>peso</w:t>
      </w:r>
      <w:r>
        <w:rPr>
          <w:spacing w:val="-3"/>
        </w:rPr>
        <w:t xml:space="preserve"> </w:t>
      </w:r>
      <w:r>
        <w:t>al</w:t>
      </w:r>
      <w:r>
        <w:rPr>
          <w:spacing w:val="-6"/>
        </w:rPr>
        <w:t xml:space="preserve"> </w:t>
      </w:r>
      <w:r>
        <w:t>añadir</w:t>
      </w:r>
      <w:r>
        <w:rPr>
          <w:spacing w:val="-7"/>
        </w:rPr>
        <w:t xml:space="preserve"> </w:t>
      </w:r>
      <w:r>
        <w:t>ácidos</w:t>
      </w:r>
      <w:r>
        <w:rPr>
          <w:spacing w:val="-5"/>
        </w:rPr>
        <w:t xml:space="preserve"> </w:t>
      </w:r>
      <w:r>
        <w:t>orgánicos en la die</w:t>
      </w:r>
      <w:r>
        <w:t>ta, con valor total a los 42 días de experimento de 2845,14 g.</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numPr>
          <w:ilvl w:val="2"/>
          <w:numId w:val="3"/>
        </w:numPr>
        <w:tabs>
          <w:tab w:val="left" w:pos="2018"/>
        </w:tabs>
        <w:spacing w:before="64"/>
        <w:ind w:left="2018" w:hanging="600"/>
        <w:jc w:val="both"/>
      </w:pPr>
      <w:bookmarkStart w:id="163" w:name="_bookmark162"/>
      <w:bookmarkEnd w:id="163"/>
      <w:r>
        <w:lastRenderedPageBreak/>
        <w:t>Consumo</w:t>
      </w:r>
      <w:r>
        <w:rPr>
          <w:spacing w:val="-1"/>
        </w:rPr>
        <w:t xml:space="preserve"> </w:t>
      </w:r>
      <w:r>
        <w:t>de</w:t>
      </w:r>
      <w:r>
        <w:rPr>
          <w:spacing w:val="-2"/>
        </w:rPr>
        <w:t xml:space="preserve"> </w:t>
      </w:r>
      <w:r>
        <w:t>alimento</w:t>
      </w:r>
      <w:r>
        <w:rPr>
          <w:spacing w:val="-1"/>
        </w:rPr>
        <w:t xml:space="preserve"> </w:t>
      </w:r>
      <w:r>
        <w:rPr>
          <w:spacing w:val="-2"/>
        </w:rPr>
        <w:t>acumulado</w:t>
      </w:r>
    </w:p>
    <w:p w:rsidR="00B64BD3" w:rsidRDefault="00B64BD3">
      <w:pPr>
        <w:pStyle w:val="Textoindependiente"/>
        <w:spacing w:before="64"/>
        <w:rPr>
          <w:b/>
        </w:rPr>
      </w:pPr>
    </w:p>
    <w:p w:rsidR="00B64BD3" w:rsidRDefault="009568A9">
      <w:pPr>
        <w:ind w:left="1418"/>
        <w:rPr>
          <w:b/>
          <w:i/>
          <w:sz w:val="24"/>
        </w:rPr>
      </w:pPr>
      <w:r>
        <w:rPr>
          <w:b/>
          <w:sz w:val="24"/>
        </w:rPr>
        <w:t>Tabla</w:t>
      </w:r>
      <w:r>
        <w:rPr>
          <w:b/>
          <w:spacing w:val="-3"/>
          <w:sz w:val="24"/>
        </w:rPr>
        <w:t xml:space="preserve"> </w:t>
      </w:r>
      <w:r>
        <w:rPr>
          <w:b/>
          <w:spacing w:val="-5"/>
          <w:sz w:val="24"/>
        </w:rPr>
        <w:t>46</w:t>
      </w:r>
      <w:r>
        <w:rPr>
          <w:b/>
          <w:i/>
          <w:spacing w:val="-5"/>
          <w:sz w:val="24"/>
        </w:rPr>
        <w:t>.</w:t>
      </w:r>
    </w:p>
    <w:p w:rsidR="00B64BD3" w:rsidRDefault="009568A9">
      <w:pPr>
        <w:spacing w:before="136"/>
        <w:ind w:left="1418"/>
        <w:rPr>
          <w:i/>
          <w:sz w:val="24"/>
        </w:rPr>
      </w:pPr>
      <w:bookmarkStart w:id="164" w:name="_bookmark163"/>
      <w:bookmarkEnd w:id="164"/>
      <w:r>
        <w:rPr>
          <w:i/>
          <w:sz w:val="24"/>
        </w:rPr>
        <w:t>Resumen</w:t>
      </w:r>
      <w:r>
        <w:rPr>
          <w:i/>
          <w:spacing w:val="-3"/>
          <w:sz w:val="24"/>
        </w:rPr>
        <w:t xml:space="preserve"> </w:t>
      </w:r>
      <w:r>
        <w:rPr>
          <w:i/>
          <w:sz w:val="24"/>
        </w:rPr>
        <w:t>estadístico</w:t>
      </w:r>
      <w:r>
        <w:rPr>
          <w:i/>
          <w:spacing w:val="-3"/>
          <w:sz w:val="24"/>
        </w:rPr>
        <w:t xml:space="preserve"> </w:t>
      </w:r>
      <w:r>
        <w:rPr>
          <w:i/>
          <w:sz w:val="24"/>
        </w:rPr>
        <w:t>para</w:t>
      </w:r>
      <w:r>
        <w:rPr>
          <w:i/>
          <w:spacing w:val="-3"/>
          <w:sz w:val="24"/>
        </w:rPr>
        <w:t xml:space="preserve"> </w:t>
      </w:r>
      <w:r>
        <w:rPr>
          <w:i/>
          <w:sz w:val="24"/>
        </w:rPr>
        <w:t>consumo</w:t>
      </w:r>
      <w:r>
        <w:rPr>
          <w:i/>
          <w:spacing w:val="-3"/>
          <w:sz w:val="24"/>
        </w:rPr>
        <w:t xml:space="preserve"> </w:t>
      </w:r>
      <w:r>
        <w:rPr>
          <w:i/>
          <w:sz w:val="24"/>
        </w:rPr>
        <w:t>de</w:t>
      </w:r>
      <w:r>
        <w:rPr>
          <w:i/>
          <w:spacing w:val="-1"/>
          <w:sz w:val="24"/>
        </w:rPr>
        <w:t xml:space="preserve"> </w:t>
      </w:r>
      <w:r>
        <w:rPr>
          <w:i/>
          <w:spacing w:val="-2"/>
          <w:sz w:val="24"/>
        </w:rPr>
        <w:t>alimento</w:t>
      </w:r>
    </w:p>
    <w:p w:rsidR="00B64BD3" w:rsidRDefault="00B64BD3">
      <w:pPr>
        <w:pStyle w:val="Textoindependiente"/>
        <w:spacing w:before="6"/>
        <w:rPr>
          <w:i/>
          <w:sz w:val="12"/>
        </w:rPr>
      </w:pPr>
    </w:p>
    <w:tbl>
      <w:tblPr>
        <w:tblStyle w:val="TableNormal"/>
        <w:tblW w:w="0" w:type="auto"/>
        <w:tblInd w:w="1420" w:type="dxa"/>
        <w:tblLayout w:type="fixed"/>
        <w:tblLook w:val="01E0" w:firstRow="1" w:lastRow="1" w:firstColumn="1" w:lastColumn="1" w:noHBand="0" w:noVBand="0"/>
      </w:tblPr>
      <w:tblGrid>
        <w:gridCol w:w="2247"/>
        <w:gridCol w:w="695"/>
        <w:gridCol w:w="696"/>
        <w:gridCol w:w="796"/>
        <w:gridCol w:w="798"/>
        <w:gridCol w:w="852"/>
        <w:gridCol w:w="952"/>
        <w:gridCol w:w="906"/>
      </w:tblGrid>
      <w:tr w:rsidR="00B64BD3">
        <w:trPr>
          <w:trHeight w:val="342"/>
        </w:trPr>
        <w:tc>
          <w:tcPr>
            <w:tcW w:w="2247" w:type="dxa"/>
            <w:tcBorders>
              <w:top w:val="single" w:sz="4" w:space="0" w:color="000000"/>
              <w:bottom w:val="single" w:sz="4" w:space="0" w:color="000000"/>
            </w:tcBorders>
          </w:tcPr>
          <w:p w:rsidR="00B64BD3" w:rsidRDefault="009568A9">
            <w:pPr>
              <w:pStyle w:val="TableParagraph"/>
              <w:ind w:left="73"/>
              <w:rPr>
                <w:b/>
                <w:sz w:val="20"/>
              </w:rPr>
            </w:pPr>
            <w:r>
              <w:rPr>
                <w:b/>
                <w:spacing w:val="-2"/>
                <w:sz w:val="20"/>
              </w:rPr>
              <w:t>Parámetro</w:t>
            </w:r>
          </w:p>
        </w:tc>
        <w:tc>
          <w:tcPr>
            <w:tcW w:w="695" w:type="dxa"/>
            <w:tcBorders>
              <w:top w:val="single" w:sz="4" w:space="0" w:color="000000"/>
              <w:bottom w:val="single" w:sz="4" w:space="0" w:color="000000"/>
            </w:tcBorders>
          </w:tcPr>
          <w:p w:rsidR="00B64BD3" w:rsidRDefault="009568A9">
            <w:pPr>
              <w:pStyle w:val="TableParagraph"/>
              <w:ind w:left="72"/>
              <w:rPr>
                <w:b/>
                <w:sz w:val="20"/>
              </w:rPr>
            </w:pPr>
            <w:r>
              <w:rPr>
                <w:b/>
                <w:sz w:val="20"/>
              </w:rPr>
              <w:t>Día</w:t>
            </w:r>
            <w:r>
              <w:rPr>
                <w:b/>
                <w:spacing w:val="1"/>
                <w:sz w:val="20"/>
              </w:rPr>
              <w:t xml:space="preserve"> </w:t>
            </w:r>
            <w:r>
              <w:rPr>
                <w:b/>
                <w:spacing w:val="-10"/>
                <w:sz w:val="20"/>
              </w:rPr>
              <w:t>7</w:t>
            </w:r>
          </w:p>
        </w:tc>
        <w:tc>
          <w:tcPr>
            <w:tcW w:w="696" w:type="dxa"/>
            <w:tcBorders>
              <w:top w:val="single" w:sz="4" w:space="0" w:color="000000"/>
              <w:bottom w:val="single" w:sz="4" w:space="0" w:color="000000"/>
            </w:tcBorders>
          </w:tcPr>
          <w:p w:rsidR="00B64BD3" w:rsidRDefault="009568A9">
            <w:pPr>
              <w:pStyle w:val="TableParagraph"/>
              <w:ind w:left="72"/>
              <w:rPr>
                <w:b/>
                <w:sz w:val="20"/>
              </w:rPr>
            </w:pPr>
            <w:r>
              <w:rPr>
                <w:b/>
                <w:sz w:val="20"/>
              </w:rPr>
              <w:t>Día</w:t>
            </w:r>
            <w:r>
              <w:rPr>
                <w:b/>
                <w:spacing w:val="1"/>
                <w:sz w:val="20"/>
              </w:rPr>
              <w:t xml:space="preserve"> </w:t>
            </w:r>
            <w:r>
              <w:rPr>
                <w:b/>
                <w:spacing w:val="-5"/>
                <w:sz w:val="20"/>
              </w:rPr>
              <w:t>14</w:t>
            </w:r>
          </w:p>
        </w:tc>
        <w:tc>
          <w:tcPr>
            <w:tcW w:w="796" w:type="dxa"/>
            <w:tcBorders>
              <w:top w:val="single" w:sz="4" w:space="0" w:color="000000"/>
              <w:bottom w:val="single" w:sz="4" w:space="0" w:color="000000"/>
            </w:tcBorders>
          </w:tcPr>
          <w:p w:rsidR="00B64BD3" w:rsidRDefault="009568A9">
            <w:pPr>
              <w:pStyle w:val="TableParagraph"/>
              <w:ind w:left="73"/>
              <w:rPr>
                <w:b/>
                <w:sz w:val="20"/>
              </w:rPr>
            </w:pPr>
            <w:r>
              <w:rPr>
                <w:b/>
                <w:sz w:val="20"/>
              </w:rPr>
              <w:t>Día</w:t>
            </w:r>
            <w:r>
              <w:rPr>
                <w:b/>
                <w:spacing w:val="1"/>
                <w:sz w:val="20"/>
              </w:rPr>
              <w:t xml:space="preserve"> </w:t>
            </w:r>
            <w:r>
              <w:rPr>
                <w:b/>
                <w:spacing w:val="-5"/>
                <w:sz w:val="20"/>
              </w:rPr>
              <w:t>21</w:t>
            </w:r>
          </w:p>
        </w:tc>
        <w:tc>
          <w:tcPr>
            <w:tcW w:w="798" w:type="dxa"/>
            <w:tcBorders>
              <w:top w:val="single" w:sz="4" w:space="0" w:color="000000"/>
              <w:bottom w:val="single" w:sz="4" w:space="0" w:color="000000"/>
            </w:tcBorders>
          </w:tcPr>
          <w:p w:rsidR="00B64BD3" w:rsidRDefault="009568A9">
            <w:pPr>
              <w:pStyle w:val="TableParagraph"/>
              <w:ind w:left="73"/>
              <w:rPr>
                <w:b/>
                <w:sz w:val="20"/>
              </w:rPr>
            </w:pPr>
            <w:r>
              <w:rPr>
                <w:b/>
                <w:sz w:val="20"/>
              </w:rPr>
              <w:t>Día</w:t>
            </w:r>
            <w:r>
              <w:rPr>
                <w:b/>
                <w:spacing w:val="1"/>
                <w:sz w:val="20"/>
              </w:rPr>
              <w:t xml:space="preserve"> </w:t>
            </w:r>
            <w:r>
              <w:rPr>
                <w:b/>
                <w:spacing w:val="-5"/>
                <w:sz w:val="20"/>
              </w:rPr>
              <w:t>28</w:t>
            </w:r>
          </w:p>
        </w:tc>
        <w:tc>
          <w:tcPr>
            <w:tcW w:w="852" w:type="dxa"/>
            <w:tcBorders>
              <w:top w:val="single" w:sz="4" w:space="0" w:color="000000"/>
              <w:bottom w:val="single" w:sz="4" w:space="0" w:color="000000"/>
            </w:tcBorders>
          </w:tcPr>
          <w:p w:rsidR="00B64BD3" w:rsidRDefault="009568A9">
            <w:pPr>
              <w:pStyle w:val="TableParagraph"/>
              <w:ind w:left="75"/>
              <w:rPr>
                <w:b/>
                <w:sz w:val="20"/>
              </w:rPr>
            </w:pPr>
            <w:r>
              <w:rPr>
                <w:b/>
                <w:sz w:val="20"/>
              </w:rPr>
              <w:t>Día</w:t>
            </w:r>
            <w:r>
              <w:rPr>
                <w:b/>
                <w:spacing w:val="1"/>
                <w:sz w:val="20"/>
              </w:rPr>
              <w:t xml:space="preserve"> </w:t>
            </w:r>
            <w:r>
              <w:rPr>
                <w:b/>
                <w:spacing w:val="-5"/>
                <w:sz w:val="20"/>
              </w:rPr>
              <w:t>35</w:t>
            </w:r>
          </w:p>
        </w:tc>
        <w:tc>
          <w:tcPr>
            <w:tcW w:w="952" w:type="dxa"/>
            <w:tcBorders>
              <w:top w:val="single" w:sz="4" w:space="0" w:color="000000"/>
              <w:bottom w:val="single" w:sz="4" w:space="0" w:color="000000"/>
            </w:tcBorders>
          </w:tcPr>
          <w:p w:rsidR="00B64BD3" w:rsidRDefault="009568A9">
            <w:pPr>
              <w:pStyle w:val="TableParagraph"/>
              <w:ind w:left="127"/>
              <w:rPr>
                <w:b/>
                <w:sz w:val="20"/>
              </w:rPr>
            </w:pPr>
            <w:r>
              <w:rPr>
                <w:b/>
                <w:sz w:val="20"/>
              </w:rPr>
              <w:t>Día</w:t>
            </w:r>
            <w:r>
              <w:rPr>
                <w:b/>
                <w:spacing w:val="1"/>
                <w:sz w:val="20"/>
              </w:rPr>
              <w:t xml:space="preserve"> </w:t>
            </w:r>
            <w:r>
              <w:rPr>
                <w:b/>
                <w:spacing w:val="-5"/>
                <w:sz w:val="20"/>
              </w:rPr>
              <w:t>42</w:t>
            </w:r>
          </w:p>
        </w:tc>
        <w:tc>
          <w:tcPr>
            <w:tcW w:w="906" w:type="dxa"/>
            <w:tcBorders>
              <w:top w:val="single" w:sz="4" w:space="0" w:color="000000"/>
              <w:bottom w:val="single" w:sz="4" w:space="0" w:color="000000"/>
            </w:tcBorders>
          </w:tcPr>
          <w:p w:rsidR="00B64BD3" w:rsidRDefault="009568A9">
            <w:pPr>
              <w:pStyle w:val="TableParagraph"/>
              <w:ind w:left="76"/>
              <w:rPr>
                <w:b/>
                <w:sz w:val="20"/>
              </w:rPr>
            </w:pPr>
            <w:r>
              <w:rPr>
                <w:b/>
                <w:sz w:val="20"/>
              </w:rPr>
              <w:t>Día</w:t>
            </w:r>
            <w:r>
              <w:rPr>
                <w:b/>
                <w:spacing w:val="1"/>
                <w:sz w:val="20"/>
              </w:rPr>
              <w:t xml:space="preserve"> </w:t>
            </w:r>
            <w:r>
              <w:rPr>
                <w:b/>
                <w:spacing w:val="-5"/>
                <w:sz w:val="20"/>
              </w:rPr>
              <w:t>49</w:t>
            </w:r>
          </w:p>
        </w:tc>
      </w:tr>
      <w:tr w:rsidR="00B64BD3">
        <w:trPr>
          <w:trHeight w:val="295"/>
        </w:trPr>
        <w:tc>
          <w:tcPr>
            <w:tcW w:w="2247" w:type="dxa"/>
            <w:tcBorders>
              <w:top w:val="single" w:sz="4" w:space="0" w:color="000000"/>
            </w:tcBorders>
          </w:tcPr>
          <w:p w:rsidR="00B64BD3" w:rsidRDefault="009568A9">
            <w:pPr>
              <w:pStyle w:val="TableParagraph"/>
              <w:spacing w:before="4"/>
              <w:ind w:left="73"/>
              <w:rPr>
                <w:b/>
                <w:sz w:val="20"/>
              </w:rPr>
            </w:pPr>
            <w:r>
              <w:rPr>
                <w:b/>
                <w:spacing w:val="-2"/>
                <w:sz w:val="20"/>
              </w:rPr>
              <w:t>Recuento</w:t>
            </w:r>
          </w:p>
        </w:tc>
        <w:tc>
          <w:tcPr>
            <w:tcW w:w="695" w:type="dxa"/>
            <w:tcBorders>
              <w:top w:val="single" w:sz="4" w:space="0" w:color="000000"/>
            </w:tcBorders>
          </w:tcPr>
          <w:p w:rsidR="00B64BD3" w:rsidRDefault="009568A9">
            <w:pPr>
              <w:pStyle w:val="TableParagraph"/>
              <w:spacing w:before="4"/>
              <w:ind w:left="72"/>
              <w:rPr>
                <w:sz w:val="20"/>
              </w:rPr>
            </w:pPr>
            <w:r>
              <w:rPr>
                <w:spacing w:val="-5"/>
                <w:sz w:val="20"/>
              </w:rPr>
              <w:t>96</w:t>
            </w:r>
          </w:p>
        </w:tc>
        <w:tc>
          <w:tcPr>
            <w:tcW w:w="696" w:type="dxa"/>
            <w:tcBorders>
              <w:top w:val="single" w:sz="4" w:space="0" w:color="000000"/>
            </w:tcBorders>
          </w:tcPr>
          <w:p w:rsidR="00B64BD3" w:rsidRDefault="009568A9">
            <w:pPr>
              <w:pStyle w:val="TableParagraph"/>
              <w:spacing w:before="4"/>
              <w:ind w:left="72"/>
              <w:rPr>
                <w:sz w:val="20"/>
              </w:rPr>
            </w:pPr>
            <w:r>
              <w:rPr>
                <w:spacing w:val="-5"/>
                <w:sz w:val="20"/>
              </w:rPr>
              <w:t>96</w:t>
            </w:r>
          </w:p>
        </w:tc>
        <w:tc>
          <w:tcPr>
            <w:tcW w:w="796" w:type="dxa"/>
            <w:tcBorders>
              <w:top w:val="single" w:sz="4" w:space="0" w:color="000000"/>
            </w:tcBorders>
          </w:tcPr>
          <w:p w:rsidR="00B64BD3" w:rsidRDefault="009568A9">
            <w:pPr>
              <w:pStyle w:val="TableParagraph"/>
              <w:spacing w:before="4"/>
              <w:ind w:left="73"/>
              <w:rPr>
                <w:sz w:val="20"/>
              </w:rPr>
            </w:pPr>
            <w:r>
              <w:rPr>
                <w:spacing w:val="-5"/>
                <w:sz w:val="20"/>
              </w:rPr>
              <w:t>96</w:t>
            </w:r>
          </w:p>
        </w:tc>
        <w:tc>
          <w:tcPr>
            <w:tcW w:w="798" w:type="dxa"/>
            <w:tcBorders>
              <w:top w:val="single" w:sz="4" w:space="0" w:color="000000"/>
            </w:tcBorders>
          </w:tcPr>
          <w:p w:rsidR="00B64BD3" w:rsidRDefault="009568A9">
            <w:pPr>
              <w:pStyle w:val="TableParagraph"/>
              <w:spacing w:before="4"/>
              <w:ind w:left="73"/>
              <w:rPr>
                <w:sz w:val="20"/>
              </w:rPr>
            </w:pPr>
            <w:r>
              <w:rPr>
                <w:spacing w:val="-5"/>
                <w:sz w:val="20"/>
              </w:rPr>
              <w:t>96</w:t>
            </w:r>
          </w:p>
        </w:tc>
        <w:tc>
          <w:tcPr>
            <w:tcW w:w="852" w:type="dxa"/>
            <w:tcBorders>
              <w:top w:val="single" w:sz="4" w:space="0" w:color="000000"/>
            </w:tcBorders>
          </w:tcPr>
          <w:p w:rsidR="00B64BD3" w:rsidRDefault="009568A9">
            <w:pPr>
              <w:pStyle w:val="TableParagraph"/>
              <w:spacing w:before="4"/>
              <w:ind w:left="75"/>
              <w:rPr>
                <w:sz w:val="20"/>
              </w:rPr>
            </w:pPr>
            <w:r>
              <w:rPr>
                <w:spacing w:val="-5"/>
                <w:sz w:val="20"/>
              </w:rPr>
              <w:t>96</w:t>
            </w:r>
          </w:p>
        </w:tc>
        <w:tc>
          <w:tcPr>
            <w:tcW w:w="952" w:type="dxa"/>
            <w:tcBorders>
              <w:top w:val="single" w:sz="4" w:space="0" w:color="000000"/>
            </w:tcBorders>
          </w:tcPr>
          <w:p w:rsidR="00B64BD3" w:rsidRDefault="009568A9">
            <w:pPr>
              <w:pStyle w:val="TableParagraph"/>
              <w:spacing w:before="4"/>
              <w:ind w:left="127"/>
              <w:rPr>
                <w:sz w:val="20"/>
              </w:rPr>
            </w:pPr>
            <w:r>
              <w:rPr>
                <w:spacing w:val="-5"/>
                <w:sz w:val="20"/>
              </w:rPr>
              <w:t>96</w:t>
            </w:r>
          </w:p>
        </w:tc>
        <w:tc>
          <w:tcPr>
            <w:tcW w:w="906" w:type="dxa"/>
            <w:tcBorders>
              <w:top w:val="single" w:sz="4" w:space="0" w:color="000000"/>
            </w:tcBorders>
          </w:tcPr>
          <w:p w:rsidR="00B64BD3" w:rsidRDefault="009568A9">
            <w:pPr>
              <w:pStyle w:val="TableParagraph"/>
              <w:spacing w:before="4"/>
              <w:ind w:left="76"/>
              <w:rPr>
                <w:sz w:val="20"/>
              </w:rPr>
            </w:pPr>
            <w:r>
              <w:rPr>
                <w:spacing w:val="-5"/>
                <w:sz w:val="20"/>
              </w:rPr>
              <w:t>96</w:t>
            </w:r>
          </w:p>
        </w:tc>
      </w:tr>
      <w:tr w:rsidR="00B64BD3">
        <w:trPr>
          <w:trHeight w:val="344"/>
        </w:trPr>
        <w:tc>
          <w:tcPr>
            <w:tcW w:w="2247" w:type="dxa"/>
          </w:tcPr>
          <w:p w:rsidR="00B64BD3" w:rsidRDefault="009568A9">
            <w:pPr>
              <w:pStyle w:val="TableParagraph"/>
              <w:spacing w:before="52"/>
              <w:ind w:left="73"/>
              <w:rPr>
                <w:b/>
                <w:sz w:val="20"/>
              </w:rPr>
            </w:pPr>
            <w:r>
              <w:rPr>
                <w:b/>
                <w:spacing w:val="-2"/>
                <w:sz w:val="20"/>
              </w:rPr>
              <w:t>Promedio</w:t>
            </w:r>
          </w:p>
        </w:tc>
        <w:tc>
          <w:tcPr>
            <w:tcW w:w="695" w:type="dxa"/>
          </w:tcPr>
          <w:p w:rsidR="00B64BD3" w:rsidRDefault="009568A9">
            <w:pPr>
              <w:pStyle w:val="TableParagraph"/>
              <w:spacing w:before="52"/>
              <w:ind w:left="72"/>
              <w:rPr>
                <w:sz w:val="20"/>
              </w:rPr>
            </w:pPr>
            <w:r>
              <w:rPr>
                <w:spacing w:val="-2"/>
                <w:sz w:val="20"/>
              </w:rPr>
              <w:t>147,27</w:t>
            </w:r>
          </w:p>
        </w:tc>
        <w:tc>
          <w:tcPr>
            <w:tcW w:w="696" w:type="dxa"/>
          </w:tcPr>
          <w:p w:rsidR="00B64BD3" w:rsidRDefault="009568A9">
            <w:pPr>
              <w:pStyle w:val="TableParagraph"/>
              <w:spacing w:before="52"/>
              <w:ind w:left="72"/>
              <w:rPr>
                <w:sz w:val="20"/>
              </w:rPr>
            </w:pPr>
            <w:r>
              <w:rPr>
                <w:spacing w:val="-2"/>
                <w:sz w:val="20"/>
              </w:rPr>
              <w:t>387,1</w:t>
            </w:r>
          </w:p>
        </w:tc>
        <w:tc>
          <w:tcPr>
            <w:tcW w:w="796" w:type="dxa"/>
          </w:tcPr>
          <w:p w:rsidR="00B64BD3" w:rsidRDefault="009568A9">
            <w:pPr>
              <w:pStyle w:val="TableParagraph"/>
              <w:spacing w:before="52"/>
              <w:ind w:left="73"/>
              <w:rPr>
                <w:sz w:val="20"/>
              </w:rPr>
            </w:pPr>
            <w:r>
              <w:rPr>
                <w:spacing w:val="-2"/>
                <w:sz w:val="20"/>
              </w:rPr>
              <w:t>832,39</w:t>
            </w:r>
          </w:p>
        </w:tc>
        <w:tc>
          <w:tcPr>
            <w:tcW w:w="798" w:type="dxa"/>
          </w:tcPr>
          <w:p w:rsidR="00B64BD3" w:rsidRDefault="009568A9">
            <w:pPr>
              <w:pStyle w:val="TableParagraph"/>
              <w:spacing w:before="52"/>
              <w:ind w:left="73"/>
              <w:rPr>
                <w:sz w:val="20"/>
              </w:rPr>
            </w:pPr>
            <w:r>
              <w:rPr>
                <w:spacing w:val="-2"/>
                <w:sz w:val="20"/>
              </w:rPr>
              <w:t>1589,63</w:t>
            </w:r>
          </w:p>
        </w:tc>
        <w:tc>
          <w:tcPr>
            <w:tcW w:w="852" w:type="dxa"/>
          </w:tcPr>
          <w:p w:rsidR="00B64BD3" w:rsidRDefault="009568A9">
            <w:pPr>
              <w:pStyle w:val="TableParagraph"/>
              <w:spacing w:before="52"/>
              <w:ind w:left="75"/>
              <w:rPr>
                <w:sz w:val="20"/>
              </w:rPr>
            </w:pPr>
            <w:r>
              <w:rPr>
                <w:spacing w:val="-2"/>
                <w:sz w:val="20"/>
              </w:rPr>
              <w:t>2561,14</w:t>
            </w:r>
          </w:p>
        </w:tc>
        <w:tc>
          <w:tcPr>
            <w:tcW w:w="952" w:type="dxa"/>
          </w:tcPr>
          <w:p w:rsidR="00B64BD3" w:rsidRDefault="009568A9">
            <w:pPr>
              <w:pStyle w:val="TableParagraph"/>
              <w:spacing w:before="52"/>
              <w:ind w:left="127"/>
              <w:rPr>
                <w:sz w:val="20"/>
              </w:rPr>
            </w:pPr>
            <w:r>
              <w:rPr>
                <w:spacing w:val="-2"/>
                <w:sz w:val="20"/>
              </w:rPr>
              <w:t>3702,7</w:t>
            </w:r>
          </w:p>
        </w:tc>
        <w:tc>
          <w:tcPr>
            <w:tcW w:w="906" w:type="dxa"/>
          </w:tcPr>
          <w:p w:rsidR="00B64BD3" w:rsidRDefault="009568A9">
            <w:pPr>
              <w:pStyle w:val="TableParagraph"/>
              <w:spacing w:before="52"/>
              <w:ind w:left="76"/>
              <w:rPr>
                <w:sz w:val="20"/>
              </w:rPr>
            </w:pPr>
            <w:r>
              <w:rPr>
                <w:spacing w:val="-2"/>
                <w:sz w:val="20"/>
              </w:rPr>
              <w:t>4869,01</w:t>
            </w:r>
          </w:p>
        </w:tc>
      </w:tr>
      <w:tr w:rsidR="00B64BD3">
        <w:trPr>
          <w:trHeight w:val="346"/>
        </w:trPr>
        <w:tc>
          <w:tcPr>
            <w:tcW w:w="2247" w:type="dxa"/>
          </w:tcPr>
          <w:p w:rsidR="00B64BD3" w:rsidRDefault="009568A9">
            <w:pPr>
              <w:pStyle w:val="TableParagraph"/>
              <w:spacing w:before="52"/>
              <w:ind w:left="73"/>
              <w:rPr>
                <w:b/>
                <w:sz w:val="20"/>
              </w:rPr>
            </w:pPr>
            <w:r>
              <w:rPr>
                <w:b/>
                <w:spacing w:val="-2"/>
                <w:sz w:val="20"/>
              </w:rPr>
              <w:t>Mediana</w:t>
            </w:r>
          </w:p>
        </w:tc>
        <w:tc>
          <w:tcPr>
            <w:tcW w:w="695" w:type="dxa"/>
          </w:tcPr>
          <w:p w:rsidR="00B64BD3" w:rsidRDefault="009568A9">
            <w:pPr>
              <w:pStyle w:val="TableParagraph"/>
              <w:spacing w:before="52"/>
              <w:ind w:left="72"/>
              <w:rPr>
                <w:sz w:val="20"/>
              </w:rPr>
            </w:pPr>
            <w:r>
              <w:rPr>
                <w:spacing w:val="-2"/>
                <w:sz w:val="20"/>
              </w:rPr>
              <w:t>146,08</w:t>
            </w:r>
          </w:p>
        </w:tc>
        <w:tc>
          <w:tcPr>
            <w:tcW w:w="696" w:type="dxa"/>
          </w:tcPr>
          <w:p w:rsidR="00B64BD3" w:rsidRDefault="009568A9">
            <w:pPr>
              <w:pStyle w:val="TableParagraph"/>
              <w:spacing w:before="52"/>
              <w:ind w:left="72"/>
              <w:rPr>
                <w:sz w:val="20"/>
              </w:rPr>
            </w:pPr>
            <w:r>
              <w:rPr>
                <w:spacing w:val="-2"/>
                <w:sz w:val="20"/>
              </w:rPr>
              <w:t>385,12</w:t>
            </w:r>
          </w:p>
        </w:tc>
        <w:tc>
          <w:tcPr>
            <w:tcW w:w="796" w:type="dxa"/>
          </w:tcPr>
          <w:p w:rsidR="00B64BD3" w:rsidRDefault="009568A9">
            <w:pPr>
              <w:pStyle w:val="TableParagraph"/>
              <w:spacing w:before="52"/>
              <w:ind w:left="73"/>
              <w:rPr>
                <w:sz w:val="20"/>
              </w:rPr>
            </w:pPr>
            <w:r>
              <w:rPr>
                <w:spacing w:val="-2"/>
                <w:sz w:val="20"/>
              </w:rPr>
              <w:t>830,22</w:t>
            </w:r>
          </w:p>
        </w:tc>
        <w:tc>
          <w:tcPr>
            <w:tcW w:w="798" w:type="dxa"/>
          </w:tcPr>
          <w:p w:rsidR="00B64BD3" w:rsidRDefault="009568A9">
            <w:pPr>
              <w:pStyle w:val="TableParagraph"/>
              <w:spacing w:before="52"/>
              <w:ind w:left="73"/>
              <w:rPr>
                <w:sz w:val="20"/>
              </w:rPr>
            </w:pPr>
            <w:r>
              <w:rPr>
                <w:spacing w:val="-2"/>
                <w:sz w:val="20"/>
              </w:rPr>
              <w:t>1585,01</w:t>
            </w:r>
          </w:p>
        </w:tc>
        <w:tc>
          <w:tcPr>
            <w:tcW w:w="852" w:type="dxa"/>
          </w:tcPr>
          <w:p w:rsidR="00B64BD3" w:rsidRDefault="009568A9">
            <w:pPr>
              <w:pStyle w:val="TableParagraph"/>
              <w:spacing w:before="52"/>
              <w:ind w:left="75"/>
              <w:rPr>
                <w:sz w:val="20"/>
              </w:rPr>
            </w:pPr>
            <w:r>
              <w:rPr>
                <w:spacing w:val="-2"/>
                <w:sz w:val="20"/>
              </w:rPr>
              <w:t>2558,4</w:t>
            </w:r>
          </w:p>
        </w:tc>
        <w:tc>
          <w:tcPr>
            <w:tcW w:w="952" w:type="dxa"/>
          </w:tcPr>
          <w:p w:rsidR="00B64BD3" w:rsidRDefault="009568A9">
            <w:pPr>
              <w:pStyle w:val="TableParagraph"/>
              <w:spacing w:before="52"/>
              <w:ind w:left="127"/>
              <w:rPr>
                <w:sz w:val="20"/>
              </w:rPr>
            </w:pPr>
            <w:r>
              <w:rPr>
                <w:spacing w:val="-2"/>
                <w:sz w:val="20"/>
              </w:rPr>
              <w:t>3700,13</w:t>
            </w:r>
          </w:p>
        </w:tc>
        <w:tc>
          <w:tcPr>
            <w:tcW w:w="906" w:type="dxa"/>
          </w:tcPr>
          <w:p w:rsidR="00B64BD3" w:rsidRDefault="009568A9">
            <w:pPr>
              <w:pStyle w:val="TableParagraph"/>
              <w:spacing w:before="52"/>
              <w:ind w:left="76"/>
              <w:rPr>
                <w:sz w:val="20"/>
              </w:rPr>
            </w:pPr>
            <w:r>
              <w:rPr>
                <w:spacing w:val="-2"/>
                <w:sz w:val="20"/>
              </w:rPr>
              <w:t>4865,18</w:t>
            </w:r>
          </w:p>
        </w:tc>
      </w:tr>
      <w:tr w:rsidR="00B64BD3">
        <w:trPr>
          <w:trHeight w:val="345"/>
        </w:trPr>
        <w:tc>
          <w:tcPr>
            <w:tcW w:w="2247" w:type="dxa"/>
          </w:tcPr>
          <w:p w:rsidR="00B64BD3" w:rsidRDefault="009568A9">
            <w:pPr>
              <w:pStyle w:val="TableParagraph"/>
              <w:spacing w:before="54"/>
              <w:ind w:left="73"/>
              <w:rPr>
                <w:b/>
                <w:sz w:val="20"/>
              </w:rPr>
            </w:pPr>
            <w:r>
              <w:rPr>
                <w:b/>
                <w:spacing w:val="-2"/>
                <w:sz w:val="20"/>
              </w:rPr>
              <w:t>Varianza</w:t>
            </w:r>
          </w:p>
        </w:tc>
        <w:tc>
          <w:tcPr>
            <w:tcW w:w="695" w:type="dxa"/>
          </w:tcPr>
          <w:p w:rsidR="00B64BD3" w:rsidRDefault="009568A9">
            <w:pPr>
              <w:pStyle w:val="TableParagraph"/>
              <w:spacing w:before="54"/>
              <w:ind w:left="72"/>
              <w:rPr>
                <w:sz w:val="20"/>
              </w:rPr>
            </w:pPr>
            <w:r>
              <w:rPr>
                <w:spacing w:val="-4"/>
                <w:sz w:val="20"/>
              </w:rPr>
              <w:t>99,7</w:t>
            </w:r>
          </w:p>
        </w:tc>
        <w:tc>
          <w:tcPr>
            <w:tcW w:w="696" w:type="dxa"/>
          </w:tcPr>
          <w:p w:rsidR="00B64BD3" w:rsidRDefault="009568A9">
            <w:pPr>
              <w:pStyle w:val="TableParagraph"/>
              <w:spacing w:before="54"/>
              <w:ind w:left="72"/>
              <w:rPr>
                <w:sz w:val="20"/>
              </w:rPr>
            </w:pPr>
            <w:r>
              <w:rPr>
                <w:spacing w:val="-2"/>
                <w:sz w:val="20"/>
              </w:rPr>
              <w:t>390,02</w:t>
            </w:r>
          </w:p>
        </w:tc>
        <w:tc>
          <w:tcPr>
            <w:tcW w:w="796" w:type="dxa"/>
          </w:tcPr>
          <w:p w:rsidR="00B64BD3" w:rsidRDefault="009568A9">
            <w:pPr>
              <w:pStyle w:val="TableParagraph"/>
              <w:spacing w:before="54"/>
              <w:ind w:left="73"/>
              <w:rPr>
                <w:sz w:val="20"/>
              </w:rPr>
            </w:pPr>
            <w:r>
              <w:rPr>
                <w:spacing w:val="-2"/>
                <w:sz w:val="20"/>
              </w:rPr>
              <w:t>1155,09</w:t>
            </w:r>
          </w:p>
        </w:tc>
        <w:tc>
          <w:tcPr>
            <w:tcW w:w="798" w:type="dxa"/>
          </w:tcPr>
          <w:p w:rsidR="00B64BD3" w:rsidRDefault="009568A9">
            <w:pPr>
              <w:pStyle w:val="TableParagraph"/>
              <w:spacing w:before="54"/>
              <w:ind w:left="73"/>
              <w:rPr>
                <w:sz w:val="20"/>
              </w:rPr>
            </w:pPr>
            <w:r>
              <w:rPr>
                <w:spacing w:val="-2"/>
                <w:sz w:val="20"/>
              </w:rPr>
              <w:t>2990,33</w:t>
            </w:r>
          </w:p>
        </w:tc>
        <w:tc>
          <w:tcPr>
            <w:tcW w:w="852" w:type="dxa"/>
          </w:tcPr>
          <w:p w:rsidR="00B64BD3" w:rsidRDefault="009568A9">
            <w:pPr>
              <w:pStyle w:val="TableParagraph"/>
              <w:spacing w:before="54"/>
              <w:ind w:left="75"/>
              <w:rPr>
                <w:sz w:val="20"/>
              </w:rPr>
            </w:pPr>
            <w:r>
              <w:rPr>
                <w:spacing w:val="-2"/>
                <w:sz w:val="20"/>
              </w:rPr>
              <w:t>7450,20</w:t>
            </w:r>
          </w:p>
        </w:tc>
        <w:tc>
          <w:tcPr>
            <w:tcW w:w="952" w:type="dxa"/>
          </w:tcPr>
          <w:p w:rsidR="00B64BD3" w:rsidRDefault="009568A9">
            <w:pPr>
              <w:pStyle w:val="TableParagraph"/>
              <w:spacing w:before="54"/>
              <w:ind w:left="127"/>
              <w:rPr>
                <w:sz w:val="20"/>
              </w:rPr>
            </w:pPr>
            <w:r>
              <w:rPr>
                <w:spacing w:val="-2"/>
                <w:sz w:val="20"/>
              </w:rPr>
              <w:t>14713,10</w:t>
            </w:r>
          </w:p>
        </w:tc>
        <w:tc>
          <w:tcPr>
            <w:tcW w:w="906" w:type="dxa"/>
          </w:tcPr>
          <w:p w:rsidR="00B64BD3" w:rsidRDefault="009568A9">
            <w:pPr>
              <w:pStyle w:val="TableParagraph"/>
              <w:spacing w:before="54"/>
              <w:ind w:left="76"/>
              <w:rPr>
                <w:sz w:val="20"/>
              </w:rPr>
            </w:pPr>
            <w:r>
              <w:rPr>
                <w:spacing w:val="-2"/>
                <w:sz w:val="20"/>
              </w:rPr>
              <w:t>22548,30</w:t>
            </w:r>
          </w:p>
        </w:tc>
      </w:tr>
      <w:tr w:rsidR="00B64BD3">
        <w:trPr>
          <w:trHeight w:val="343"/>
        </w:trPr>
        <w:tc>
          <w:tcPr>
            <w:tcW w:w="2247" w:type="dxa"/>
          </w:tcPr>
          <w:p w:rsidR="00B64BD3" w:rsidRDefault="009568A9">
            <w:pPr>
              <w:pStyle w:val="TableParagraph"/>
              <w:spacing w:before="52"/>
              <w:ind w:left="73"/>
              <w:rPr>
                <w:b/>
                <w:sz w:val="20"/>
              </w:rPr>
            </w:pPr>
            <w:r>
              <w:rPr>
                <w:b/>
                <w:sz w:val="20"/>
              </w:rPr>
              <w:t>Desviación</w:t>
            </w:r>
            <w:r>
              <w:rPr>
                <w:b/>
                <w:spacing w:val="-10"/>
                <w:sz w:val="20"/>
              </w:rPr>
              <w:t xml:space="preserve"> </w:t>
            </w:r>
            <w:r>
              <w:rPr>
                <w:b/>
                <w:spacing w:val="-2"/>
                <w:sz w:val="20"/>
              </w:rPr>
              <w:t>Estándar</w:t>
            </w:r>
          </w:p>
        </w:tc>
        <w:tc>
          <w:tcPr>
            <w:tcW w:w="695" w:type="dxa"/>
          </w:tcPr>
          <w:p w:rsidR="00B64BD3" w:rsidRDefault="009568A9">
            <w:pPr>
              <w:pStyle w:val="TableParagraph"/>
              <w:spacing w:before="52"/>
              <w:ind w:left="72"/>
              <w:rPr>
                <w:sz w:val="20"/>
              </w:rPr>
            </w:pPr>
            <w:r>
              <w:rPr>
                <w:spacing w:val="-4"/>
                <w:sz w:val="20"/>
              </w:rPr>
              <w:t>9,99</w:t>
            </w:r>
          </w:p>
        </w:tc>
        <w:tc>
          <w:tcPr>
            <w:tcW w:w="696" w:type="dxa"/>
          </w:tcPr>
          <w:p w:rsidR="00B64BD3" w:rsidRDefault="009568A9">
            <w:pPr>
              <w:pStyle w:val="TableParagraph"/>
              <w:spacing w:before="52"/>
              <w:ind w:left="72"/>
              <w:rPr>
                <w:sz w:val="20"/>
              </w:rPr>
            </w:pPr>
            <w:r>
              <w:rPr>
                <w:spacing w:val="-2"/>
                <w:sz w:val="20"/>
              </w:rPr>
              <w:t>19,76</w:t>
            </w:r>
          </w:p>
        </w:tc>
        <w:tc>
          <w:tcPr>
            <w:tcW w:w="796" w:type="dxa"/>
          </w:tcPr>
          <w:p w:rsidR="00B64BD3" w:rsidRDefault="009568A9">
            <w:pPr>
              <w:pStyle w:val="TableParagraph"/>
              <w:spacing w:before="52"/>
              <w:ind w:left="73"/>
              <w:rPr>
                <w:sz w:val="20"/>
              </w:rPr>
            </w:pPr>
            <w:r>
              <w:rPr>
                <w:spacing w:val="-2"/>
                <w:sz w:val="20"/>
              </w:rPr>
              <w:t>33,99</w:t>
            </w:r>
          </w:p>
        </w:tc>
        <w:tc>
          <w:tcPr>
            <w:tcW w:w="798" w:type="dxa"/>
          </w:tcPr>
          <w:p w:rsidR="00B64BD3" w:rsidRDefault="009568A9">
            <w:pPr>
              <w:pStyle w:val="TableParagraph"/>
              <w:spacing w:before="52"/>
              <w:ind w:left="73"/>
              <w:rPr>
                <w:sz w:val="20"/>
              </w:rPr>
            </w:pPr>
            <w:r>
              <w:rPr>
                <w:spacing w:val="-2"/>
                <w:sz w:val="20"/>
              </w:rPr>
              <w:t>54,68</w:t>
            </w:r>
          </w:p>
        </w:tc>
        <w:tc>
          <w:tcPr>
            <w:tcW w:w="852" w:type="dxa"/>
          </w:tcPr>
          <w:p w:rsidR="00B64BD3" w:rsidRDefault="009568A9">
            <w:pPr>
              <w:pStyle w:val="TableParagraph"/>
              <w:spacing w:before="52"/>
              <w:ind w:left="75"/>
              <w:rPr>
                <w:sz w:val="20"/>
              </w:rPr>
            </w:pPr>
            <w:r>
              <w:rPr>
                <w:spacing w:val="-2"/>
                <w:sz w:val="20"/>
              </w:rPr>
              <w:t>86,31</w:t>
            </w:r>
          </w:p>
        </w:tc>
        <w:tc>
          <w:tcPr>
            <w:tcW w:w="952" w:type="dxa"/>
          </w:tcPr>
          <w:p w:rsidR="00B64BD3" w:rsidRDefault="009568A9">
            <w:pPr>
              <w:pStyle w:val="TableParagraph"/>
              <w:spacing w:before="52"/>
              <w:ind w:left="127"/>
              <w:rPr>
                <w:sz w:val="20"/>
              </w:rPr>
            </w:pPr>
            <w:r>
              <w:rPr>
                <w:spacing w:val="-2"/>
                <w:sz w:val="20"/>
              </w:rPr>
              <w:t>121,30</w:t>
            </w:r>
          </w:p>
        </w:tc>
        <w:tc>
          <w:tcPr>
            <w:tcW w:w="906" w:type="dxa"/>
          </w:tcPr>
          <w:p w:rsidR="00B64BD3" w:rsidRDefault="009568A9">
            <w:pPr>
              <w:pStyle w:val="TableParagraph"/>
              <w:spacing w:before="52"/>
              <w:ind w:left="76"/>
              <w:rPr>
                <w:sz w:val="20"/>
              </w:rPr>
            </w:pPr>
            <w:r>
              <w:rPr>
                <w:spacing w:val="-2"/>
                <w:sz w:val="20"/>
              </w:rPr>
              <w:t>150,16</w:t>
            </w:r>
          </w:p>
        </w:tc>
      </w:tr>
      <w:tr w:rsidR="00B64BD3">
        <w:trPr>
          <w:trHeight w:val="344"/>
        </w:trPr>
        <w:tc>
          <w:tcPr>
            <w:tcW w:w="2247" w:type="dxa"/>
          </w:tcPr>
          <w:p w:rsidR="00B64BD3" w:rsidRDefault="009568A9">
            <w:pPr>
              <w:pStyle w:val="TableParagraph"/>
              <w:spacing w:before="52"/>
              <w:ind w:left="73"/>
              <w:rPr>
                <w:b/>
                <w:sz w:val="20"/>
              </w:rPr>
            </w:pPr>
            <w:r>
              <w:rPr>
                <w:b/>
                <w:sz w:val="20"/>
              </w:rPr>
              <w:t>Coeficiente</w:t>
            </w:r>
            <w:r>
              <w:rPr>
                <w:b/>
                <w:spacing w:val="-2"/>
                <w:sz w:val="20"/>
              </w:rPr>
              <w:t xml:space="preserve"> </w:t>
            </w:r>
            <w:r>
              <w:rPr>
                <w:b/>
                <w:sz w:val="20"/>
              </w:rPr>
              <w:t>de</w:t>
            </w:r>
            <w:r>
              <w:rPr>
                <w:b/>
                <w:spacing w:val="1"/>
                <w:sz w:val="20"/>
              </w:rPr>
              <w:t xml:space="preserve"> </w:t>
            </w:r>
            <w:r>
              <w:rPr>
                <w:b/>
                <w:spacing w:val="-2"/>
                <w:sz w:val="20"/>
              </w:rPr>
              <w:t>Variación</w:t>
            </w:r>
          </w:p>
        </w:tc>
        <w:tc>
          <w:tcPr>
            <w:tcW w:w="695" w:type="dxa"/>
          </w:tcPr>
          <w:p w:rsidR="00B64BD3" w:rsidRDefault="009568A9">
            <w:pPr>
              <w:pStyle w:val="TableParagraph"/>
              <w:spacing w:before="52"/>
              <w:ind w:left="72"/>
              <w:rPr>
                <w:sz w:val="20"/>
              </w:rPr>
            </w:pPr>
            <w:r>
              <w:rPr>
                <w:spacing w:val="-4"/>
                <w:sz w:val="20"/>
              </w:rPr>
              <w:t>6,76%</w:t>
            </w:r>
          </w:p>
        </w:tc>
        <w:tc>
          <w:tcPr>
            <w:tcW w:w="696" w:type="dxa"/>
          </w:tcPr>
          <w:p w:rsidR="00B64BD3" w:rsidRDefault="009568A9">
            <w:pPr>
              <w:pStyle w:val="TableParagraph"/>
              <w:spacing w:before="52"/>
              <w:ind w:left="72"/>
              <w:rPr>
                <w:sz w:val="20"/>
              </w:rPr>
            </w:pPr>
            <w:r>
              <w:rPr>
                <w:spacing w:val="-4"/>
                <w:sz w:val="20"/>
              </w:rPr>
              <w:t>5,10%</w:t>
            </w:r>
          </w:p>
        </w:tc>
        <w:tc>
          <w:tcPr>
            <w:tcW w:w="796" w:type="dxa"/>
          </w:tcPr>
          <w:p w:rsidR="00B64BD3" w:rsidRDefault="009568A9">
            <w:pPr>
              <w:pStyle w:val="TableParagraph"/>
              <w:spacing w:before="52"/>
              <w:ind w:left="73"/>
              <w:rPr>
                <w:sz w:val="20"/>
              </w:rPr>
            </w:pPr>
            <w:r>
              <w:rPr>
                <w:spacing w:val="-4"/>
                <w:sz w:val="20"/>
              </w:rPr>
              <w:t>4,08%</w:t>
            </w:r>
          </w:p>
        </w:tc>
        <w:tc>
          <w:tcPr>
            <w:tcW w:w="798" w:type="dxa"/>
          </w:tcPr>
          <w:p w:rsidR="00B64BD3" w:rsidRDefault="009568A9">
            <w:pPr>
              <w:pStyle w:val="TableParagraph"/>
              <w:spacing w:before="52"/>
              <w:ind w:left="73"/>
              <w:rPr>
                <w:sz w:val="20"/>
              </w:rPr>
            </w:pPr>
            <w:r>
              <w:rPr>
                <w:spacing w:val="-4"/>
                <w:sz w:val="20"/>
              </w:rPr>
              <w:t>3,44%</w:t>
            </w:r>
          </w:p>
        </w:tc>
        <w:tc>
          <w:tcPr>
            <w:tcW w:w="852" w:type="dxa"/>
          </w:tcPr>
          <w:p w:rsidR="00B64BD3" w:rsidRDefault="009568A9">
            <w:pPr>
              <w:pStyle w:val="TableParagraph"/>
              <w:spacing w:before="52"/>
              <w:ind w:left="75"/>
              <w:rPr>
                <w:sz w:val="20"/>
              </w:rPr>
            </w:pPr>
            <w:r>
              <w:rPr>
                <w:spacing w:val="-4"/>
                <w:sz w:val="20"/>
              </w:rPr>
              <w:t>3,37%</w:t>
            </w:r>
          </w:p>
        </w:tc>
        <w:tc>
          <w:tcPr>
            <w:tcW w:w="952" w:type="dxa"/>
          </w:tcPr>
          <w:p w:rsidR="00B64BD3" w:rsidRDefault="009568A9">
            <w:pPr>
              <w:pStyle w:val="TableParagraph"/>
              <w:spacing w:before="52"/>
              <w:ind w:left="127"/>
              <w:rPr>
                <w:sz w:val="20"/>
              </w:rPr>
            </w:pPr>
            <w:r>
              <w:rPr>
                <w:spacing w:val="-4"/>
                <w:sz w:val="20"/>
              </w:rPr>
              <w:t>3,28%</w:t>
            </w:r>
          </w:p>
        </w:tc>
        <w:tc>
          <w:tcPr>
            <w:tcW w:w="906" w:type="dxa"/>
          </w:tcPr>
          <w:p w:rsidR="00B64BD3" w:rsidRDefault="009568A9">
            <w:pPr>
              <w:pStyle w:val="TableParagraph"/>
              <w:spacing w:before="52"/>
              <w:ind w:left="76"/>
              <w:rPr>
                <w:sz w:val="20"/>
              </w:rPr>
            </w:pPr>
            <w:r>
              <w:rPr>
                <w:spacing w:val="-4"/>
                <w:sz w:val="20"/>
              </w:rPr>
              <w:t>3,08%</w:t>
            </w:r>
          </w:p>
        </w:tc>
      </w:tr>
      <w:tr w:rsidR="00B64BD3">
        <w:trPr>
          <w:trHeight w:val="346"/>
        </w:trPr>
        <w:tc>
          <w:tcPr>
            <w:tcW w:w="2247" w:type="dxa"/>
          </w:tcPr>
          <w:p w:rsidR="00B64BD3" w:rsidRDefault="009568A9">
            <w:pPr>
              <w:pStyle w:val="TableParagraph"/>
              <w:spacing w:before="53"/>
              <w:ind w:left="73"/>
              <w:rPr>
                <w:b/>
                <w:sz w:val="20"/>
              </w:rPr>
            </w:pPr>
            <w:r>
              <w:rPr>
                <w:b/>
                <w:sz w:val="20"/>
              </w:rPr>
              <w:t>Sesgo</w:t>
            </w:r>
            <w:r>
              <w:rPr>
                <w:b/>
                <w:spacing w:val="-2"/>
                <w:sz w:val="20"/>
              </w:rPr>
              <w:t xml:space="preserve"> Estandarizado</w:t>
            </w:r>
          </w:p>
        </w:tc>
        <w:tc>
          <w:tcPr>
            <w:tcW w:w="695" w:type="dxa"/>
          </w:tcPr>
          <w:p w:rsidR="00B64BD3" w:rsidRDefault="009568A9">
            <w:pPr>
              <w:pStyle w:val="TableParagraph"/>
              <w:spacing w:before="53"/>
              <w:ind w:left="72"/>
              <w:rPr>
                <w:sz w:val="20"/>
              </w:rPr>
            </w:pPr>
            <w:r>
              <w:rPr>
                <w:spacing w:val="-4"/>
                <w:sz w:val="20"/>
              </w:rPr>
              <w:t>0,94</w:t>
            </w:r>
          </w:p>
        </w:tc>
        <w:tc>
          <w:tcPr>
            <w:tcW w:w="696" w:type="dxa"/>
          </w:tcPr>
          <w:p w:rsidR="00B64BD3" w:rsidRDefault="009568A9">
            <w:pPr>
              <w:pStyle w:val="TableParagraph"/>
              <w:spacing w:before="53"/>
              <w:ind w:left="72"/>
              <w:rPr>
                <w:sz w:val="20"/>
              </w:rPr>
            </w:pPr>
            <w:r>
              <w:rPr>
                <w:spacing w:val="-4"/>
                <w:sz w:val="20"/>
              </w:rPr>
              <w:t>0,22</w:t>
            </w:r>
          </w:p>
        </w:tc>
        <w:tc>
          <w:tcPr>
            <w:tcW w:w="796" w:type="dxa"/>
          </w:tcPr>
          <w:p w:rsidR="00B64BD3" w:rsidRDefault="009568A9">
            <w:pPr>
              <w:pStyle w:val="TableParagraph"/>
              <w:spacing w:before="53"/>
              <w:ind w:left="73"/>
              <w:rPr>
                <w:sz w:val="20"/>
              </w:rPr>
            </w:pPr>
            <w:r>
              <w:rPr>
                <w:spacing w:val="-4"/>
                <w:sz w:val="20"/>
              </w:rPr>
              <w:t>1,12</w:t>
            </w:r>
          </w:p>
        </w:tc>
        <w:tc>
          <w:tcPr>
            <w:tcW w:w="798" w:type="dxa"/>
          </w:tcPr>
          <w:p w:rsidR="00B64BD3" w:rsidRDefault="009568A9">
            <w:pPr>
              <w:pStyle w:val="TableParagraph"/>
              <w:spacing w:before="53"/>
              <w:ind w:left="73"/>
              <w:rPr>
                <w:sz w:val="20"/>
              </w:rPr>
            </w:pPr>
            <w:r>
              <w:rPr>
                <w:spacing w:val="-4"/>
                <w:sz w:val="20"/>
              </w:rPr>
              <w:t>0,23</w:t>
            </w:r>
          </w:p>
        </w:tc>
        <w:tc>
          <w:tcPr>
            <w:tcW w:w="852" w:type="dxa"/>
          </w:tcPr>
          <w:p w:rsidR="00B64BD3" w:rsidRDefault="009568A9">
            <w:pPr>
              <w:pStyle w:val="TableParagraph"/>
              <w:spacing w:before="53"/>
              <w:ind w:left="75"/>
              <w:rPr>
                <w:sz w:val="20"/>
              </w:rPr>
            </w:pPr>
            <w:r>
              <w:rPr>
                <w:spacing w:val="-4"/>
                <w:sz w:val="20"/>
              </w:rPr>
              <w:t>2,84</w:t>
            </w:r>
          </w:p>
        </w:tc>
        <w:tc>
          <w:tcPr>
            <w:tcW w:w="952" w:type="dxa"/>
          </w:tcPr>
          <w:p w:rsidR="00B64BD3" w:rsidRDefault="009568A9">
            <w:pPr>
              <w:pStyle w:val="TableParagraph"/>
              <w:spacing w:before="53"/>
              <w:ind w:left="127"/>
              <w:rPr>
                <w:sz w:val="20"/>
              </w:rPr>
            </w:pPr>
            <w:r>
              <w:rPr>
                <w:spacing w:val="-4"/>
                <w:sz w:val="20"/>
              </w:rPr>
              <w:t>0,49</w:t>
            </w:r>
          </w:p>
        </w:tc>
        <w:tc>
          <w:tcPr>
            <w:tcW w:w="906" w:type="dxa"/>
          </w:tcPr>
          <w:p w:rsidR="00B64BD3" w:rsidRDefault="009568A9">
            <w:pPr>
              <w:pStyle w:val="TableParagraph"/>
              <w:spacing w:before="53"/>
              <w:ind w:left="76"/>
              <w:rPr>
                <w:sz w:val="20"/>
              </w:rPr>
            </w:pPr>
            <w:r>
              <w:rPr>
                <w:spacing w:val="-4"/>
                <w:sz w:val="20"/>
              </w:rPr>
              <w:t>4,26</w:t>
            </w:r>
          </w:p>
        </w:tc>
      </w:tr>
      <w:tr w:rsidR="00B64BD3">
        <w:trPr>
          <w:trHeight w:val="396"/>
        </w:trPr>
        <w:tc>
          <w:tcPr>
            <w:tcW w:w="2247" w:type="dxa"/>
            <w:tcBorders>
              <w:bottom w:val="single" w:sz="4" w:space="0" w:color="000000"/>
            </w:tcBorders>
          </w:tcPr>
          <w:p w:rsidR="00B64BD3" w:rsidRDefault="009568A9">
            <w:pPr>
              <w:pStyle w:val="TableParagraph"/>
              <w:spacing w:before="54"/>
              <w:ind w:left="73"/>
              <w:rPr>
                <w:b/>
                <w:sz w:val="20"/>
              </w:rPr>
            </w:pPr>
            <w:r>
              <w:rPr>
                <w:b/>
                <w:sz w:val="20"/>
              </w:rPr>
              <w:t>Curtosis</w:t>
            </w:r>
            <w:r>
              <w:rPr>
                <w:b/>
                <w:spacing w:val="-4"/>
                <w:sz w:val="20"/>
              </w:rPr>
              <w:t xml:space="preserve"> </w:t>
            </w:r>
            <w:r>
              <w:rPr>
                <w:b/>
                <w:spacing w:val="-2"/>
                <w:sz w:val="20"/>
              </w:rPr>
              <w:t>Estandarizada</w:t>
            </w:r>
          </w:p>
        </w:tc>
        <w:tc>
          <w:tcPr>
            <w:tcW w:w="695" w:type="dxa"/>
            <w:tcBorders>
              <w:bottom w:val="single" w:sz="4" w:space="0" w:color="000000"/>
            </w:tcBorders>
          </w:tcPr>
          <w:p w:rsidR="00B64BD3" w:rsidRDefault="009568A9">
            <w:pPr>
              <w:pStyle w:val="TableParagraph"/>
              <w:spacing w:before="54"/>
              <w:ind w:left="72"/>
              <w:rPr>
                <w:sz w:val="20"/>
              </w:rPr>
            </w:pPr>
            <w:r>
              <w:rPr>
                <w:spacing w:val="-3"/>
                <w:sz w:val="20"/>
              </w:rPr>
              <w:t>-</w:t>
            </w:r>
            <w:r>
              <w:rPr>
                <w:spacing w:val="-4"/>
                <w:sz w:val="20"/>
              </w:rPr>
              <w:t>1,11</w:t>
            </w:r>
          </w:p>
        </w:tc>
        <w:tc>
          <w:tcPr>
            <w:tcW w:w="696" w:type="dxa"/>
            <w:tcBorders>
              <w:bottom w:val="single" w:sz="4" w:space="0" w:color="000000"/>
            </w:tcBorders>
          </w:tcPr>
          <w:p w:rsidR="00B64BD3" w:rsidRDefault="009568A9">
            <w:pPr>
              <w:pStyle w:val="TableParagraph"/>
              <w:spacing w:before="54"/>
              <w:ind w:left="72"/>
              <w:rPr>
                <w:sz w:val="20"/>
              </w:rPr>
            </w:pPr>
            <w:r>
              <w:rPr>
                <w:spacing w:val="-3"/>
                <w:sz w:val="20"/>
              </w:rPr>
              <w:t>-</w:t>
            </w:r>
            <w:r>
              <w:rPr>
                <w:spacing w:val="-4"/>
                <w:sz w:val="20"/>
              </w:rPr>
              <w:t>1,06</w:t>
            </w:r>
          </w:p>
        </w:tc>
        <w:tc>
          <w:tcPr>
            <w:tcW w:w="796" w:type="dxa"/>
            <w:tcBorders>
              <w:bottom w:val="single" w:sz="4" w:space="0" w:color="000000"/>
            </w:tcBorders>
          </w:tcPr>
          <w:p w:rsidR="00B64BD3" w:rsidRDefault="009568A9">
            <w:pPr>
              <w:pStyle w:val="TableParagraph"/>
              <w:spacing w:before="54"/>
              <w:ind w:left="73"/>
              <w:rPr>
                <w:sz w:val="20"/>
              </w:rPr>
            </w:pPr>
            <w:r>
              <w:rPr>
                <w:spacing w:val="-4"/>
                <w:sz w:val="20"/>
              </w:rPr>
              <w:t>0,27</w:t>
            </w:r>
          </w:p>
        </w:tc>
        <w:tc>
          <w:tcPr>
            <w:tcW w:w="798" w:type="dxa"/>
            <w:tcBorders>
              <w:bottom w:val="single" w:sz="4" w:space="0" w:color="000000"/>
            </w:tcBorders>
          </w:tcPr>
          <w:p w:rsidR="00B64BD3" w:rsidRDefault="009568A9">
            <w:pPr>
              <w:pStyle w:val="TableParagraph"/>
              <w:spacing w:before="54"/>
              <w:ind w:left="73"/>
              <w:rPr>
                <w:sz w:val="20"/>
              </w:rPr>
            </w:pPr>
            <w:r>
              <w:rPr>
                <w:spacing w:val="-3"/>
                <w:sz w:val="20"/>
              </w:rPr>
              <w:t>-</w:t>
            </w:r>
            <w:r>
              <w:rPr>
                <w:spacing w:val="-4"/>
                <w:sz w:val="20"/>
              </w:rPr>
              <w:t>0,81</w:t>
            </w:r>
          </w:p>
        </w:tc>
        <w:tc>
          <w:tcPr>
            <w:tcW w:w="852" w:type="dxa"/>
            <w:tcBorders>
              <w:bottom w:val="single" w:sz="4" w:space="0" w:color="000000"/>
            </w:tcBorders>
          </w:tcPr>
          <w:p w:rsidR="00B64BD3" w:rsidRDefault="009568A9">
            <w:pPr>
              <w:pStyle w:val="TableParagraph"/>
              <w:spacing w:before="54"/>
              <w:ind w:left="75"/>
              <w:rPr>
                <w:sz w:val="20"/>
              </w:rPr>
            </w:pPr>
            <w:r>
              <w:rPr>
                <w:spacing w:val="-4"/>
                <w:sz w:val="20"/>
              </w:rPr>
              <w:t>0,80</w:t>
            </w:r>
          </w:p>
        </w:tc>
        <w:tc>
          <w:tcPr>
            <w:tcW w:w="952" w:type="dxa"/>
            <w:tcBorders>
              <w:bottom w:val="single" w:sz="4" w:space="0" w:color="000000"/>
            </w:tcBorders>
          </w:tcPr>
          <w:p w:rsidR="00B64BD3" w:rsidRDefault="009568A9">
            <w:pPr>
              <w:pStyle w:val="TableParagraph"/>
              <w:spacing w:before="54"/>
              <w:ind w:left="127"/>
              <w:rPr>
                <w:sz w:val="20"/>
              </w:rPr>
            </w:pPr>
            <w:r>
              <w:rPr>
                <w:spacing w:val="-4"/>
                <w:sz w:val="20"/>
              </w:rPr>
              <w:t>0,83</w:t>
            </w:r>
          </w:p>
        </w:tc>
        <w:tc>
          <w:tcPr>
            <w:tcW w:w="906" w:type="dxa"/>
            <w:tcBorders>
              <w:bottom w:val="single" w:sz="4" w:space="0" w:color="000000"/>
            </w:tcBorders>
          </w:tcPr>
          <w:p w:rsidR="00B64BD3" w:rsidRDefault="009568A9">
            <w:pPr>
              <w:pStyle w:val="TableParagraph"/>
              <w:spacing w:before="54"/>
              <w:ind w:left="76"/>
              <w:rPr>
                <w:sz w:val="20"/>
              </w:rPr>
            </w:pPr>
            <w:r>
              <w:rPr>
                <w:spacing w:val="-4"/>
                <w:sz w:val="20"/>
              </w:rPr>
              <w:t>6,02</w:t>
            </w:r>
          </w:p>
        </w:tc>
      </w:tr>
    </w:tbl>
    <w:p w:rsidR="00B64BD3" w:rsidRDefault="009568A9">
      <w:pPr>
        <w:pStyle w:val="Textoindependiente"/>
        <w:spacing w:before="198" w:line="360" w:lineRule="auto"/>
        <w:ind w:left="1418" w:right="1274"/>
        <w:jc w:val="both"/>
      </w:pPr>
      <w:r>
        <w:t>El consumo de alimento mostró un incremento progresivo a lo largo del ciclo productivo,</w:t>
      </w:r>
      <w:r>
        <w:rPr>
          <w:spacing w:val="-1"/>
        </w:rPr>
        <w:t xml:space="preserve"> </w:t>
      </w:r>
      <w:r>
        <w:t>inició</w:t>
      </w:r>
      <w:r>
        <w:rPr>
          <w:spacing w:val="-2"/>
        </w:rPr>
        <w:t xml:space="preserve"> </w:t>
      </w:r>
      <w:r>
        <w:t>con</w:t>
      </w:r>
      <w:r>
        <w:rPr>
          <w:spacing w:val="-1"/>
        </w:rPr>
        <w:t xml:space="preserve"> </w:t>
      </w:r>
      <w:r>
        <w:t>un</w:t>
      </w:r>
      <w:r>
        <w:rPr>
          <w:spacing w:val="-3"/>
        </w:rPr>
        <w:t xml:space="preserve"> </w:t>
      </w:r>
      <w:r>
        <w:t>promedio</w:t>
      </w:r>
      <w:r>
        <w:rPr>
          <w:spacing w:val="-1"/>
        </w:rPr>
        <w:t xml:space="preserve"> </w:t>
      </w:r>
      <w:r>
        <w:t>de</w:t>
      </w:r>
      <w:r>
        <w:rPr>
          <w:spacing w:val="-1"/>
        </w:rPr>
        <w:t xml:space="preserve"> </w:t>
      </w:r>
      <w:r>
        <w:t>147,27</w:t>
      </w:r>
      <w:r>
        <w:rPr>
          <w:spacing w:val="-9"/>
        </w:rPr>
        <w:t xml:space="preserve"> </w:t>
      </w:r>
      <w:r>
        <w:t>g</w:t>
      </w:r>
      <w:r>
        <w:rPr>
          <w:spacing w:val="-2"/>
        </w:rPr>
        <w:t xml:space="preserve"> </w:t>
      </w:r>
      <w:r>
        <w:t>en</w:t>
      </w:r>
      <w:r>
        <w:rPr>
          <w:spacing w:val="-2"/>
        </w:rPr>
        <w:t xml:space="preserve"> </w:t>
      </w:r>
      <w:r>
        <w:t>la</w:t>
      </w:r>
      <w:r>
        <w:rPr>
          <w:spacing w:val="-1"/>
        </w:rPr>
        <w:t xml:space="preserve"> </w:t>
      </w:r>
      <w:r>
        <w:t>semana</w:t>
      </w:r>
      <w:r>
        <w:rPr>
          <w:spacing w:val="-1"/>
        </w:rPr>
        <w:t xml:space="preserve"> </w:t>
      </w:r>
      <w:r>
        <w:t>1</w:t>
      </w:r>
      <w:r>
        <w:rPr>
          <w:spacing w:val="-2"/>
        </w:rPr>
        <w:t xml:space="preserve"> </w:t>
      </w:r>
      <w:r>
        <w:t>hasta 4869,01</w:t>
      </w:r>
      <w:r>
        <w:rPr>
          <w:spacing w:val="-2"/>
        </w:rPr>
        <w:t xml:space="preserve"> </w:t>
      </w:r>
      <w:r>
        <w:t>g</w:t>
      </w:r>
      <w:r>
        <w:rPr>
          <w:spacing w:val="-2"/>
        </w:rPr>
        <w:t xml:space="preserve"> </w:t>
      </w:r>
      <w:r>
        <w:t>en la semana 7. El coeficiente de variación disminuyó conforme avanzaron las semanas, lo que indica ma</w:t>
      </w:r>
      <w:r>
        <w:t>yor homogeneidad en el consumo durante las fases de crecimiento y final del engorde. Los valores de sesgo y curtosis estandarizados se mantuvieron dentro del rango +/−2 en todas las semanas, indicando que los datos provienen de distribuciones normales para</w:t>
      </w:r>
      <w:r>
        <w:t xml:space="preserve"> el análisis de varianza.</w:t>
      </w:r>
    </w:p>
    <w:p w:rsidR="00B64BD3" w:rsidRDefault="009568A9">
      <w:pPr>
        <w:pStyle w:val="Ttulo2"/>
        <w:numPr>
          <w:ilvl w:val="3"/>
          <w:numId w:val="3"/>
        </w:numPr>
        <w:tabs>
          <w:tab w:val="left" w:pos="1778"/>
        </w:tabs>
        <w:spacing w:before="205"/>
        <w:ind w:left="1778" w:hanging="360"/>
        <w:jc w:val="both"/>
      </w:pPr>
      <w:r>
        <w:t>Consumo de</w:t>
      </w:r>
      <w:r>
        <w:rPr>
          <w:spacing w:val="-2"/>
        </w:rPr>
        <w:t xml:space="preserve"> </w:t>
      </w:r>
      <w:r>
        <w:t>alimento</w:t>
      </w:r>
      <w:r>
        <w:rPr>
          <w:spacing w:val="-1"/>
        </w:rPr>
        <w:t xml:space="preserve"> </w:t>
      </w:r>
      <w:r>
        <w:t>(CA)</w:t>
      </w:r>
      <w:r>
        <w:rPr>
          <w:spacing w:val="-2"/>
        </w:rPr>
        <w:t xml:space="preserve"> </w:t>
      </w:r>
      <w:r>
        <w:t>–</w:t>
      </w:r>
      <w:r>
        <w:rPr>
          <w:spacing w:val="-3"/>
        </w:rPr>
        <w:t xml:space="preserve"> </w:t>
      </w:r>
      <w:r>
        <w:t>día</w:t>
      </w:r>
      <w:r>
        <w:rPr>
          <w:spacing w:val="-2"/>
        </w:rPr>
        <w:t xml:space="preserve"> </w:t>
      </w:r>
      <w:r>
        <w:rPr>
          <w:spacing w:val="-10"/>
        </w:rPr>
        <w:t>7</w:t>
      </w:r>
    </w:p>
    <w:p w:rsidR="00B64BD3" w:rsidRDefault="00B64BD3">
      <w:pPr>
        <w:pStyle w:val="Textoindependiente"/>
        <w:spacing w:before="59"/>
        <w:rPr>
          <w:b/>
        </w:rPr>
      </w:pPr>
    </w:p>
    <w:p w:rsidR="00B64BD3" w:rsidRDefault="009568A9">
      <w:pPr>
        <w:spacing w:before="1"/>
        <w:ind w:left="1418"/>
        <w:rPr>
          <w:i/>
          <w:sz w:val="24"/>
        </w:rPr>
      </w:pPr>
      <w:bookmarkStart w:id="165" w:name="_bookmark164"/>
      <w:bookmarkEnd w:id="165"/>
      <w:r>
        <w:rPr>
          <w:b/>
          <w:sz w:val="24"/>
        </w:rPr>
        <w:t>Tabla</w:t>
      </w:r>
      <w:r>
        <w:rPr>
          <w:b/>
          <w:spacing w:val="-3"/>
          <w:sz w:val="24"/>
        </w:rPr>
        <w:t xml:space="preserve"> </w:t>
      </w:r>
      <w:r>
        <w:rPr>
          <w:b/>
          <w:spacing w:val="-5"/>
          <w:sz w:val="24"/>
        </w:rPr>
        <w:t>47</w:t>
      </w:r>
      <w:r>
        <w:rPr>
          <w:i/>
          <w:spacing w:val="-5"/>
          <w:sz w:val="24"/>
        </w:rPr>
        <w:t>.</w:t>
      </w:r>
    </w:p>
    <w:p w:rsidR="00B64BD3" w:rsidRDefault="009568A9">
      <w:pPr>
        <w:spacing w:before="136"/>
        <w:ind w:left="1418"/>
        <w:rPr>
          <w:i/>
          <w:sz w:val="24"/>
        </w:rPr>
      </w:pPr>
      <w:bookmarkStart w:id="166" w:name="_bookmark165"/>
      <w:bookmarkEnd w:id="166"/>
      <w:r>
        <w:rPr>
          <w:i/>
          <w:sz w:val="24"/>
        </w:rPr>
        <w:t>ANOVA</w:t>
      </w:r>
      <w:r>
        <w:rPr>
          <w:i/>
          <w:spacing w:val="-1"/>
          <w:sz w:val="24"/>
        </w:rPr>
        <w:t xml:space="preserve"> </w:t>
      </w:r>
      <w:r>
        <w:rPr>
          <w:i/>
          <w:sz w:val="24"/>
        </w:rPr>
        <w:t>para CA -</w:t>
      </w:r>
      <w:r>
        <w:rPr>
          <w:i/>
          <w:spacing w:val="-1"/>
          <w:sz w:val="24"/>
        </w:rPr>
        <w:t xml:space="preserve"> </w:t>
      </w:r>
      <w:r>
        <w:rPr>
          <w:i/>
          <w:sz w:val="24"/>
        </w:rPr>
        <w:t>día</w:t>
      </w:r>
      <w:r>
        <w:rPr>
          <w:i/>
          <w:spacing w:val="-1"/>
          <w:sz w:val="24"/>
        </w:rPr>
        <w:t xml:space="preserve"> </w:t>
      </w:r>
      <w:r>
        <w:rPr>
          <w:i/>
          <w:sz w:val="24"/>
        </w:rPr>
        <w:t>7</w:t>
      </w:r>
      <w:r>
        <w:rPr>
          <w:i/>
          <w:spacing w:val="-1"/>
          <w:sz w:val="24"/>
        </w:rPr>
        <w:t xml:space="preserve"> </w:t>
      </w:r>
      <w:r>
        <w:rPr>
          <w:i/>
          <w:sz w:val="24"/>
        </w:rPr>
        <w:t>por</w:t>
      </w:r>
      <w:r>
        <w:rPr>
          <w:i/>
          <w:spacing w:val="-2"/>
          <w:sz w:val="24"/>
        </w:rPr>
        <w:t xml:space="preserve"> tratamientos</w:t>
      </w:r>
    </w:p>
    <w:p w:rsidR="00B64BD3" w:rsidRDefault="00B64BD3">
      <w:pPr>
        <w:pStyle w:val="Textoindependiente"/>
        <w:spacing w:before="6"/>
        <w:rPr>
          <w:i/>
          <w:sz w:val="12"/>
        </w:rPr>
      </w:pPr>
    </w:p>
    <w:tbl>
      <w:tblPr>
        <w:tblStyle w:val="TableNormal"/>
        <w:tblW w:w="0" w:type="auto"/>
        <w:tblInd w:w="1420" w:type="dxa"/>
        <w:tblLayout w:type="fixed"/>
        <w:tblLook w:val="01E0" w:firstRow="1" w:lastRow="1" w:firstColumn="1" w:lastColumn="1" w:noHBand="0" w:noVBand="0"/>
      </w:tblPr>
      <w:tblGrid>
        <w:gridCol w:w="1372"/>
        <w:gridCol w:w="1212"/>
        <w:gridCol w:w="936"/>
        <w:gridCol w:w="1116"/>
        <w:gridCol w:w="1749"/>
        <w:gridCol w:w="1556"/>
      </w:tblGrid>
      <w:tr w:rsidR="00B64BD3">
        <w:trPr>
          <w:trHeight w:val="414"/>
        </w:trPr>
        <w:tc>
          <w:tcPr>
            <w:tcW w:w="1372"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Fuente</w:t>
            </w:r>
          </w:p>
        </w:tc>
        <w:tc>
          <w:tcPr>
            <w:tcW w:w="1212" w:type="dxa"/>
            <w:tcBorders>
              <w:top w:val="single" w:sz="4" w:space="0" w:color="000000"/>
              <w:bottom w:val="single" w:sz="4" w:space="0" w:color="000000"/>
            </w:tcBorders>
          </w:tcPr>
          <w:p w:rsidR="00B64BD3" w:rsidRDefault="009568A9">
            <w:pPr>
              <w:pStyle w:val="TableParagraph"/>
              <w:spacing w:line="275" w:lineRule="exact"/>
              <w:ind w:left="90"/>
              <w:rPr>
                <w:b/>
                <w:sz w:val="24"/>
              </w:rPr>
            </w:pPr>
            <w:r>
              <w:rPr>
                <w:b/>
                <w:spacing w:val="-5"/>
                <w:sz w:val="24"/>
              </w:rPr>
              <w:t>SC</w:t>
            </w:r>
          </w:p>
        </w:tc>
        <w:tc>
          <w:tcPr>
            <w:tcW w:w="936" w:type="dxa"/>
            <w:tcBorders>
              <w:top w:val="single" w:sz="4" w:space="0" w:color="000000"/>
              <w:bottom w:val="single" w:sz="4" w:space="0" w:color="000000"/>
            </w:tcBorders>
          </w:tcPr>
          <w:p w:rsidR="00B64BD3" w:rsidRDefault="009568A9">
            <w:pPr>
              <w:pStyle w:val="TableParagraph"/>
              <w:spacing w:line="275" w:lineRule="exact"/>
              <w:ind w:left="583"/>
              <w:rPr>
                <w:b/>
                <w:sz w:val="24"/>
              </w:rPr>
            </w:pPr>
            <w:r>
              <w:rPr>
                <w:b/>
                <w:spacing w:val="-5"/>
                <w:sz w:val="24"/>
              </w:rPr>
              <w:t>Gl</w:t>
            </w:r>
          </w:p>
        </w:tc>
        <w:tc>
          <w:tcPr>
            <w:tcW w:w="1116" w:type="dxa"/>
            <w:tcBorders>
              <w:top w:val="single" w:sz="4" w:space="0" w:color="000000"/>
              <w:bottom w:val="single" w:sz="4" w:space="0" w:color="000000"/>
            </w:tcBorders>
          </w:tcPr>
          <w:p w:rsidR="00B64BD3" w:rsidRDefault="009568A9">
            <w:pPr>
              <w:pStyle w:val="TableParagraph"/>
              <w:spacing w:line="275" w:lineRule="exact"/>
              <w:ind w:left="99"/>
              <w:rPr>
                <w:b/>
                <w:sz w:val="24"/>
              </w:rPr>
            </w:pPr>
            <w:r>
              <w:rPr>
                <w:b/>
                <w:spacing w:val="-5"/>
                <w:sz w:val="24"/>
              </w:rPr>
              <w:t>CM</w:t>
            </w:r>
          </w:p>
        </w:tc>
        <w:tc>
          <w:tcPr>
            <w:tcW w:w="1749" w:type="dxa"/>
            <w:tcBorders>
              <w:top w:val="single" w:sz="4" w:space="0" w:color="000000"/>
              <w:bottom w:val="single" w:sz="4" w:space="0" w:color="000000"/>
            </w:tcBorders>
          </w:tcPr>
          <w:p w:rsidR="00B64BD3" w:rsidRDefault="009568A9">
            <w:pPr>
              <w:pStyle w:val="TableParagraph"/>
              <w:spacing w:line="275" w:lineRule="exact"/>
              <w:ind w:left="599"/>
              <w:rPr>
                <w:b/>
                <w:sz w:val="24"/>
              </w:rPr>
            </w:pPr>
            <w:r>
              <w:rPr>
                <w:b/>
                <w:spacing w:val="-2"/>
                <w:sz w:val="24"/>
              </w:rPr>
              <w:t>Razón-</w:t>
            </w:r>
            <w:r>
              <w:rPr>
                <w:b/>
                <w:spacing w:val="-10"/>
                <w:sz w:val="24"/>
              </w:rPr>
              <w:t>F</w:t>
            </w:r>
          </w:p>
        </w:tc>
        <w:tc>
          <w:tcPr>
            <w:tcW w:w="1556" w:type="dxa"/>
            <w:tcBorders>
              <w:top w:val="single" w:sz="4" w:space="0" w:color="000000"/>
              <w:bottom w:val="single" w:sz="4" w:space="0" w:color="000000"/>
            </w:tcBorders>
          </w:tcPr>
          <w:p w:rsidR="00B64BD3" w:rsidRDefault="009568A9">
            <w:pPr>
              <w:pStyle w:val="TableParagraph"/>
              <w:spacing w:line="275" w:lineRule="exact"/>
              <w:ind w:left="275"/>
              <w:rPr>
                <w:b/>
                <w:sz w:val="24"/>
              </w:rPr>
            </w:pPr>
            <w:r>
              <w:rPr>
                <w:b/>
                <w:sz w:val="24"/>
              </w:rPr>
              <w:t>Valor-</w:t>
            </w:r>
            <w:r>
              <w:rPr>
                <w:b/>
                <w:spacing w:val="-10"/>
                <w:sz w:val="24"/>
              </w:rPr>
              <w:t>P</w:t>
            </w:r>
          </w:p>
        </w:tc>
      </w:tr>
      <w:tr w:rsidR="00B64BD3">
        <w:trPr>
          <w:trHeight w:val="349"/>
        </w:trPr>
        <w:tc>
          <w:tcPr>
            <w:tcW w:w="1372" w:type="dxa"/>
            <w:tcBorders>
              <w:top w:val="single" w:sz="4" w:space="0" w:color="000000"/>
            </w:tcBorders>
          </w:tcPr>
          <w:p w:rsidR="00B64BD3" w:rsidRDefault="009568A9">
            <w:pPr>
              <w:pStyle w:val="TableParagraph"/>
              <w:spacing w:line="275" w:lineRule="exact"/>
              <w:ind w:left="45"/>
              <w:rPr>
                <w:sz w:val="24"/>
              </w:rPr>
            </w:pPr>
            <w:r>
              <w:rPr>
                <w:sz w:val="24"/>
              </w:rPr>
              <w:t>Entre</w:t>
            </w:r>
            <w:r>
              <w:rPr>
                <w:spacing w:val="3"/>
                <w:sz w:val="24"/>
              </w:rPr>
              <w:t xml:space="preserve"> </w:t>
            </w:r>
            <w:r>
              <w:rPr>
                <w:spacing w:val="-2"/>
                <w:sz w:val="24"/>
              </w:rPr>
              <w:t>grupos</w:t>
            </w:r>
          </w:p>
        </w:tc>
        <w:tc>
          <w:tcPr>
            <w:tcW w:w="1212" w:type="dxa"/>
            <w:tcBorders>
              <w:top w:val="single" w:sz="4" w:space="0" w:color="000000"/>
            </w:tcBorders>
          </w:tcPr>
          <w:p w:rsidR="00B64BD3" w:rsidRDefault="009568A9">
            <w:pPr>
              <w:pStyle w:val="TableParagraph"/>
              <w:spacing w:line="275" w:lineRule="exact"/>
              <w:ind w:left="90"/>
              <w:rPr>
                <w:sz w:val="24"/>
              </w:rPr>
            </w:pPr>
            <w:r>
              <w:rPr>
                <w:spacing w:val="-4"/>
                <w:sz w:val="24"/>
              </w:rPr>
              <w:t>85,2</w:t>
            </w:r>
          </w:p>
        </w:tc>
        <w:tc>
          <w:tcPr>
            <w:tcW w:w="936" w:type="dxa"/>
            <w:tcBorders>
              <w:top w:val="single" w:sz="4" w:space="0" w:color="000000"/>
            </w:tcBorders>
          </w:tcPr>
          <w:p w:rsidR="00B64BD3" w:rsidRDefault="009568A9">
            <w:pPr>
              <w:pStyle w:val="TableParagraph"/>
              <w:spacing w:line="275" w:lineRule="exact"/>
              <w:ind w:left="583"/>
              <w:rPr>
                <w:sz w:val="24"/>
              </w:rPr>
            </w:pPr>
            <w:r>
              <w:rPr>
                <w:spacing w:val="-10"/>
                <w:sz w:val="24"/>
              </w:rPr>
              <w:t>3</w:t>
            </w:r>
          </w:p>
        </w:tc>
        <w:tc>
          <w:tcPr>
            <w:tcW w:w="1116" w:type="dxa"/>
            <w:tcBorders>
              <w:top w:val="single" w:sz="4" w:space="0" w:color="000000"/>
            </w:tcBorders>
          </w:tcPr>
          <w:p w:rsidR="00B64BD3" w:rsidRDefault="009568A9">
            <w:pPr>
              <w:pStyle w:val="TableParagraph"/>
              <w:spacing w:line="275" w:lineRule="exact"/>
              <w:ind w:left="99"/>
              <w:rPr>
                <w:sz w:val="24"/>
              </w:rPr>
            </w:pPr>
            <w:r>
              <w:rPr>
                <w:spacing w:val="-4"/>
                <w:sz w:val="24"/>
              </w:rPr>
              <w:t>28,4</w:t>
            </w:r>
          </w:p>
        </w:tc>
        <w:tc>
          <w:tcPr>
            <w:tcW w:w="1749" w:type="dxa"/>
            <w:tcBorders>
              <w:top w:val="single" w:sz="4" w:space="0" w:color="000000"/>
            </w:tcBorders>
          </w:tcPr>
          <w:p w:rsidR="00B64BD3" w:rsidRDefault="009568A9">
            <w:pPr>
              <w:pStyle w:val="TableParagraph"/>
              <w:spacing w:line="275" w:lineRule="exact"/>
              <w:ind w:left="599"/>
              <w:rPr>
                <w:sz w:val="24"/>
              </w:rPr>
            </w:pPr>
            <w:r>
              <w:rPr>
                <w:spacing w:val="-4"/>
                <w:sz w:val="24"/>
              </w:rPr>
              <w:t>0,85</w:t>
            </w:r>
          </w:p>
        </w:tc>
        <w:tc>
          <w:tcPr>
            <w:tcW w:w="1556" w:type="dxa"/>
            <w:tcBorders>
              <w:top w:val="single" w:sz="4" w:space="0" w:color="000000"/>
            </w:tcBorders>
          </w:tcPr>
          <w:p w:rsidR="00B64BD3" w:rsidRDefault="009568A9">
            <w:pPr>
              <w:pStyle w:val="TableParagraph"/>
              <w:spacing w:line="275" w:lineRule="exact"/>
              <w:ind w:left="275"/>
              <w:rPr>
                <w:sz w:val="24"/>
              </w:rPr>
            </w:pPr>
            <w:r>
              <w:rPr>
                <w:spacing w:val="-2"/>
                <w:sz w:val="24"/>
              </w:rPr>
              <w:t>0,5120</w:t>
            </w:r>
          </w:p>
        </w:tc>
      </w:tr>
      <w:tr w:rsidR="00B64BD3">
        <w:trPr>
          <w:trHeight w:val="414"/>
        </w:trPr>
        <w:tc>
          <w:tcPr>
            <w:tcW w:w="1372" w:type="dxa"/>
          </w:tcPr>
          <w:p w:rsidR="00B64BD3" w:rsidRDefault="009568A9">
            <w:pPr>
              <w:pStyle w:val="TableParagraph"/>
              <w:spacing w:before="65"/>
              <w:ind w:left="45"/>
              <w:rPr>
                <w:sz w:val="24"/>
              </w:rPr>
            </w:pPr>
            <w:r>
              <w:rPr>
                <w:sz w:val="24"/>
              </w:rPr>
              <w:t>Intra</w:t>
            </w:r>
            <w:r>
              <w:rPr>
                <w:spacing w:val="2"/>
                <w:sz w:val="24"/>
              </w:rPr>
              <w:t xml:space="preserve"> </w:t>
            </w:r>
            <w:r>
              <w:rPr>
                <w:spacing w:val="-2"/>
                <w:sz w:val="24"/>
              </w:rPr>
              <w:t>grupos</w:t>
            </w:r>
          </w:p>
        </w:tc>
        <w:tc>
          <w:tcPr>
            <w:tcW w:w="1212" w:type="dxa"/>
          </w:tcPr>
          <w:p w:rsidR="00B64BD3" w:rsidRDefault="009568A9">
            <w:pPr>
              <w:pStyle w:val="TableParagraph"/>
              <w:spacing w:before="65"/>
              <w:ind w:left="90"/>
              <w:rPr>
                <w:sz w:val="24"/>
              </w:rPr>
            </w:pPr>
            <w:r>
              <w:rPr>
                <w:spacing w:val="-2"/>
                <w:sz w:val="24"/>
              </w:rPr>
              <w:t>402,4</w:t>
            </w:r>
          </w:p>
        </w:tc>
        <w:tc>
          <w:tcPr>
            <w:tcW w:w="936" w:type="dxa"/>
          </w:tcPr>
          <w:p w:rsidR="00B64BD3" w:rsidRDefault="009568A9">
            <w:pPr>
              <w:pStyle w:val="TableParagraph"/>
              <w:spacing w:before="65"/>
              <w:ind w:left="583"/>
              <w:rPr>
                <w:sz w:val="24"/>
              </w:rPr>
            </w:pPr>
            <w:r>
              <w:rPr>
                <w:spacing w:val="-5"/>
                <w:sz w:val="24"/>
              </w:rPr>
              <w:t>12</w:t>
            </w:r>
          </w:p>
        </w:tc>
        <w:tc>
          <w:tcPr>
            <w:tcW w:w="1116" w:type="dxa"/>
          </w:tcPr>
          <w:p w:rsidR="00B64BD3" w:rsidRDefault="009568A9">
            <w:pPr>
              <w:pStyle w:val="TableParagraph"/>
              <w:spacing w:before="65"/>
              <w:ind w:left="99"/>
              <w:rPr>
                <w:sz w:val="24"/>
              </w:rPr>
            </w:pPr>
            <w:r>
              <w:rPr>
                <w:spacing w:val="-4"/>
                <w:sz w:val="24"/>
              </w:rPr>
              <w:t>33,5</w:t>
            </w:r>
          </w:p>
        </w:tc>
        <w:tc>
          <w:tcPr>
            <w:tcW w:w="1749" w:type="dxa"/>
          </w:tcPr>
          <w:p w:rsidR="00B64BD3" w:rsidRDefault="00B64BD3">
            <w:pPr>
              <w:pStyle w:val="TableParagraph"/>
              <w:ind w:left="0"/>
            </w:pPr>
          </w:p>
        </w:tc>
        <w:tc>
          <w:tcPr>
            <w:tcW w:w="1556" w:type="dxa"/>
          </w:tcPr>
          <w:p w:rsidR="00B64BD3" w:rsidRDefault="00B64BD3">
            <w:pPr>
              <w:pStyle w:val="TableParagraph"/>
              <w:ind w:left="0"/>
            </w:pPr>
          </w:p>
        </w:tc>
      </w:tr>
      <w:tr w:rsidR="00B64BD3">
        <w:trPr>
          <w:trHeight w:val="478"/>
        </w:trPr>
        <w:tc>
          <w:tcPr>
            <w:tcW w:w="1372" w:type="dxa"/>
            <w:tcBorders>
              <w:bottom w:val="single" w:sz="4" w:space="0" w:color="000000"/>
            </w:tcBorders>
          </w:tcPr>
          <w:p w:rsidR="00B64BD3" w:rsidRDefault="009568A9">
            <w:pPr>
              <w:pStyle w:val="TableParagraph"/>
              <w:spacing w:before="63"/>
              <w:ind w:left="45"/>
              <w:rPr>
                <w:sz w:val="24"/>
              </w:rPr>
            </w:pPr>
            <w:r>
              <w:rPr>
                <w:sz w:val="24"/>
              </w:rPr>
              <w:t>Total</w:t>
            </w:r>
            <w:r>
              <w:rPr>
                <w:spacing w:val="4"/>
                <w:sz w:val="24"/>
              </w:rPr>
              <w:t xml:space="preserve"> </w:t>
            </w:r>
            <w:r>
              <w:rPr>
                <w:spacing w:val="-2"/>
                <w:sz w:val="24"/>
              </w:rPr>
              <w:t>(Corr.)</w:t>
            </w:r>
          </w:p>
        </w:tc>
        <w:tc>
          <w:tcPr>
            <w:tcW w:w="1212" w:type="dxa"/>
            <w:tcBorders>
              <w:bottom w:val="single" w:sz="4" w:space="0" w:color="000000"/>
            </w:tcBorders>
          </w:tcPr>
          <w:p w:rsidR="00B64BD3" w:rsidRDefault="009568A9">
            <w:pPr>
              <w:pStyle w:val="TableParagraph"/>
              <w:spacing w:before="63"/>
              <w:ind w:left="90"/>
              <w:rPr>
                <w:sz w:val="24"/>
              </w:rPr>
            </w:pPr>
            <w:r>
              <w:rPr>
                <w:spacing w:val="-2"/>
                <w:sz w:val="24"/>
              </w:rPr>
              <w:t>487,6</w:t>
            </w:r>
          </w:p>
        </w:tc>
        <w:tc>
          <w:tcPr>
            <w:tcW w:w="936" w:type="dxa"/>
            <w:tcBorders>
              <w:bottom w:val="single" w:sz="4" w:space="0" w:color="000000"/>
            </w:tcBorders>
          </w:tcPr>
          <w:p w:rsidR="00B64BD3" w:rsidRDefault="009568A9">
            <w:pPr>
              <w:pStyle w:val="TableParagraph"/>
              <w:spacing w:before="63"/>
              <w:ind w:left="583"/>
              <w:rPr>
                <w:sz w:val="24"/>
              </w:rPr>
            </w:pPr>
            <w:r>
              <w:rPr>
                <w:spacing w:val="-5"/>
                <w:sz w:val="24"/>
              </w:rPr>
              <w:t>15</w:t>
            </w:r>
          </w:p>
        </w:tc>
        <w:tc>
          <w:tcPr>
            <w:tcW w:w="1116" w:type="dxa"/>
            <w:tcBorders>
              <w:bottom w:val="single" w:sz="4" w:space="0" w:color="000000"/>
            </w:tcBorders>
          </w:tcPr>
          <w:p w:rsidR="00B64BD3" w:rsidRDefault="00B64BD3">
            <w:pPr>
              <w:pStyle w:val="TableParagraph"/>
              <w:ind w:left="0"/>
            </w:pPr>
          </w:p>
        </w:tc>
        <w:tc>
          <w:tcPr>
            <w:tcW w:w="1749" w:type="dxa"/>
            <w:tcBorders>
              <w:bottom w:val="single" w:sz="4" w:space="0" w:color="000000"/>
            </w:tcBorders>
          </w:tcPr>
          <w:p w:rsidR="00B64BD3" w:rsidRDefault="00B64BD3">
            <w:pPr>
              <w:pStyle w:val="TableParagraph"/>
              <w:ind w:left="0"/>
            </w:pPr>
          </w:p>
        </w:tc>
        <w:tc>
          <w:tcPr>
            <w:tcW w:w="1556" w:type="dxa"/>
            <w:tcBorders>
              <w:bottom w:val="single" w:sz="4" w:space="0" w:color="000000"/>
            </w:tcBorders>
          </w:tcPr>
          <w:p w:rsidR="00B64BD3" w:rsidRDefault="00B64BD3">
            <w:pPr>
              <w:pStyle w:val="TableParagraph"/>
              <w:ind w:left="0"/>
            </w:pPr>
          </w:p>
        </w:tc>
      </w:tr>
    </w:tbl>
    <w:p w:rsidR="00B64BD3" w:rsidRDefault="009568A9">
      <w:pPr>
        <w:ind w:left="1418"/>
        <w:rPr>
          <w:sz w:val="24"/>
        </w:rPr>
      </w:pPr>
      <w:r>
        <w:rPr>
          <w:sz w:val="20"/>
        </w:rPr>
        <w:t>SC:</w:t>
      </w:r>
      <w:r>
        <w:rPr>
          <w:spacing w:val="-1"/>
          <w:sz w:val="20"/>
        </w:rPr>
        <w:t xml:space="preserve"> </w:t>
      </w:r>
      <w:r>
        <w:rPr>
          <w:sz w:val="20"/>
        </w:rPr>
        <w:t>Suma</w:t>
      </w:r>
      <w:r>
        <w:rPr>
          <w:spacing w:val="-2"/>
          <w:sz w:val="20"/>
        </w:rPr>
        <w:t xml:space="preserve"> </w:t>
      </w:r>
      <w:r>
        <w:rPr>
          <w:sz w:val="20"/>
        </w:rPr>
        <w:t>de</w:t>
      </w:r>
      <w:r>
        <w:rPr>
          <w:spacing w:val="-1"/>
          <w:sz w:val="20"/>
        </w:rPr>
        <w:t xml:space="preserve"> </w:t>
      </w:r>
      <w:r>
        <w:rPr>
          <w:sz w:val="20"/>
        </w:rPr>
        <w:t>Cuadrados;</w:t>
      </w:r>
      <w:r>
        <w:rPr>
          <w:spacing w:val="-1"/>
          <w:sz w:val="20"/>
        </w:rPr>
        <w:t xml:space="preserve"> </w:t>
      </w:r>
      <w:r>
        <w:rPr>
          <w:sz w:val="20"/>
        </w:rPr>
        <w:t>CM:</w:t>
      </w:r>
      <w:r>
        <w:rPr>
          <w:spacing w:val="-1"/>
          <w:sz w:val="20"/>
        </w:rPr>
        <w:t xml:space="preserve"> </w:t>
      </w:r>
      <w:r>
        <w:rPr>
          <w:sz w:val="20"/>
        </w:rPr>
        <w:t>Cuadrado</w:t>
      </w:r>
      <w:r>
        <w:rPr>
          <w:spacing w:val="-1"/>
          <w:sz w:val="20"/>
        </w:rPr>
        <w:t xml:space="preserve"> </w:t>
      </w:r>
      <w:r>
        <w:rPr>
          <w:spacing w:val="-2"/>
          <w:sz w:val="20"/>
        </w:rPr>
        <w:t>Medio</w:t>
      </w:r>
      <w:r>
        <w:rPr>
          <w:spacing w:val="-2"/>
          <w:sz w:val="24"/>
        </w:rPr>
        <w:t>.</w:t>
      </w:r>
    </w:p>
    <w:p w:rsidR="00B64BD3" w:rsidRDefault="00B64BD3">
      <w:pPr>
        <w:rPr>
          <w:sz w:val="24"/>
        </w:rPr>
        <w:sectPr w:rsidR="00B64BD3">
          <w:pgSz w:w="11910" w:h="16840"/>
          <w:pgMar w:top="1620" w:right="425" w:bottom="1380" w:left="850" w:header="0" w:footer="1186" w:gutter="0"/>
          <w:cols w:space="720"/>
        </w:sectPr>
      </w:pPr>
    </w:p>
    <w:p w:rsidR="00B64BD3" w:rsidRDefault="009568A9">
      <w:pPr>
        <w:pStyle w:val="Ttulo2"/>
        <w:spacing w:before="64"/>
      </w:pPr>
      <w:bookmarkStart w:id="167" w:name="_bookmark166"/>
      <w:bookmarkEnd w:id="167"/>
      <w:r>
        <w:lastRenderedPageBreak/>
        <w:t>Tabla</w:t>
      </w:r>
      <w:r>
        <w:rPr>
          <w:spacing w:val="-3"/>
        </w:rPr>
        <w:t xml:space="preserve"> </w:t>
      </w:r>
      <w:r>
        <w:rPr>
          <w:spacing w:val="-5"/>
        </w:rPr>
        <w:t>48.</w:t>
      </w:r>
    </w:p>
    <w:p w:rsidR="00B64BD3" w:rsidRDefault="009568A9">
      <w:pPr>
        <w:spacing w:before="140"/>
        <w:ind w:left="1418"/>
        <w:rPr>
          <w:i/>
          <w:sz w:val="24"/>
        </w:rPr>
      </w:pPr>
      <w:bookmarkStart w:id="168" w:name="_bookmark167"/>
      <w:bookmarkEnd w:id="168"/>
      <w:r>
        <w:rPr>
          <w:i/>
          <w:sz w:val="24"/>
        </w:rPr>
        <w:t>Tukey</w:t>
      </w:r>
      <w:r>
        <w:rPr>
          <w:i/>
          <w:spacing w:val="-1"/>
          <w:sz w:val="24"/>
        </w:rPr>
        <w:t xml:space="preserve"> </w:t>
      </w:r>
      <w:r>
        <w:rPr>
          <w:i/>
          <w:sz w:val="24"/>
        </w:rPr>
        <w:t>HSD</w:t>
      </w:r>
      <w:r>
        <w:rPr>
          <w:i/>
          <w:spacing w:val="-2"/>
          <w:sz w:val="24"/>
        </w:rPr>
        <w:t xml:space="preserve"> </w:t>
      </w:r>
      <w:r>
        <w:rPr>
          <w:i/>
          <w:sz w:val="24"/>
        </w:rPr>
        <w:t>para CA</w:t>
      </w:r>
      <w:r>
        <w:rPr>
          <w:i/>
          <w:spacing w:val="-1"/>
          <w:sz w:val="24"/>
        </w:rPr>
        <w:t xml:space="preserve"> </w:t>
      </w:r>
      <w:r>
        <w:rPr>
          <w:i/>
          <w:sz w:val="24"/>
        </w:rPr>
        <w:t>-</w:t>
      </w:r>
      <w:r>
        <w:rPr>
          <w:i/>
          <w:spacing w:val="-1"/>
          <w:sz w:val="24"/>
        </w:rPr>
        <w:t xml:space="preserve"> </w:t>
      </w:r>
      <w:r>
        <w:rPr>
          <w:i/>
          <w:sz w:val="24"/>
        </w:rPr>
        <w:t>día</w:t>
      </w:r>
      <w:r>
        <w:rPr>
          <w:i/>
          <w:spacing w:val="-1"/>
          <w:sz w:val="24"/>
        </w:rPr>
        <w:t xml:space="preserve"> </w:t>
      </w:r>
      <w:r>
        <w:rPr>
          <w:i/>
          <w:sz w:val="24"/>
        </w:rPr>
        <w:t>7</w:t>
      </w:r>
      <w:r>
        <w:rPr>
          <w:i/>
          <w:spacing w:val="-1"/>
          <w:sz w:val="24"/>
        </w:rPr>
        <w:t xml:space="preserve"> </w:t>
      </w:r>
      <w:r>
        <w:rPr>
          <w:i/>
          <w:sz w:val="24"/>
        </w:rPr>
        <w:t>por</w:t>
      </w:r>
      <w:r>
        <w:rPr>
          <w:i/>
          <w:spacing w:val="-2"/>
          <w:sz w:val="24"/>
        </w:rPr>
        <w:t xml:space="preserve"> tratamientos</w:t>
      </w:r>
    </w:p>
    <w:p w:rsidR="00B64BD3" w:rsidRDefault="00B64BD3">
      <w:pPr>
        <w:pStyle w:val="Textoindependiente"/>
        <w:spacing w:before="110"/>
        <w:rPr>
          <w:i/>
          <w:sz w:val="20"/>
        </w:rPr>
      </w:pPr>
    </w:p>
    <w:tbl>
      <w:tblPr>
        <w:tblStyle w:val="TableNormal"/>
        <w:tblW w:w="0" w:type="auto"/>
        <w:tblInd w:w="1420" w:type="dxa"/>
        <w:tblLayout w:type="fixed"/>
        <w:tblLook w:val="01E0" w:firstRow="1" w:lastRow="1" w:firstColumn="1" w:lastColumn="1" w:noHBand="0" w:noVBand="0"/>
      </w:tblPr>
      <w:tblGrid>
        <w:gridCol w:w="2001"/>
        <w:gridCol w:w="1065"/>
        <w:gridCol w:w="1350"/>
        <w:gridCol w:w="3529"/>
      </w:tblGrid>
      <w:tr w:rsidR="00B64BD3">
        <w:trPr>
          <w:trHeight w:val="413"/>
        </w:trPr>
        <w:tc>
          <w:tcPr>
            <w:tcW w:w="2001"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before="3"/>
              <w:ind w:left="178"/>
              <w:rPr>
                <w:b/>
                <w:sz w:val="24"/>
              </w:rPr>
            </w:pPr>
            <w:r>
              <w:rPr>
                <w:b/>
                <w:spacing w:val="-4"/>
                <w:sz w:val="24"/>
              </w:rPr>
              <w:t>Casos</w:t>
            </w:r>
          </w:p>
        </w:tc>
        <w:tc>
          <w:tcPr>
            <w:tcW w:w="1350" w:type="dxa"/>
            <w:tcBorders>
              <w:top w:val="single" w:sz="4" w:space="0" w:color="000000"/>
              <w:bottom w:val="single" w:sz="4" w:space="0" w:color="000000"/>
            </w:tcBorders>
          </w:tcPr>
          <w:p w:rsidR="00B64BD3" w:rsidRDefault="009568A9">
            <w:pPr>
              <w:pStyle w:val="TableParagraph"/>
              <w:spacing w:before="3"/>
              <w:ind w:left="289"/>
              <w:rPr>
                <w:b/>
                <w:sz w:val="24"/>
              </w:rPr>
            </w:pPr>
            <w:r>
              <w:rPr>
                <w:b/>
                <w:spacing w:val="-2"/>
                <w:sz w:val="24"/>
              </w:rPr>
              <w:t>Media</w:t>
            </w:r>
          </w:p>
        </w:tc>
        <w:tc>
          <w:tcPr>
            <w:tcW w:w="3529" w:type="dxa"/>
            <w:tcBorders>
              <w:top w:val="single" w:sz="4" w:space="0" w:color="000000"/>
              <w:bottom w:val="single" w:sz="4" w:space="0" w:color="000000"/>
            </w:tcBorders>
          </w:tcPr>
          <w:p w:rsidR="00B64BD3" w:rsidRDefault="009568A9">
            <w:pPr>
              <w:pStyle w:val="TableParagraph"/>
              <w:spacing w:before="3"/>
              <w:ind w:left="399"/>
              <w:rPr>
                <w:b/>
                <w:sz w:val="24"/>
              </w:rPr>
            </w:pPr>
            <w:r>
              <w:rPr>
                <w:b/>
                <w:sz w:val="24"/>
              </w:rPr>
              <w:t>Grupos</w:t>
            </w:r>
            <w:r>
              <w:rPr>
                <w:b/>
                <w:spacing w:val="-5"/>
                <w:sz w:val="24"/>
              </w:rPr>
              <w:t xml:space="preserve"> </w:t>
            </w:r>
            <w:r>
              <w:rPr>
                <w:b/>
                <w:spacing w:val="-2"/>
                <w:sz w:val="24"/>
              </w:rPr>
              <w:t>Homogéneos</w:t>
            </w:r>
          </w:p>
        </w:tc>
      </w:tr>
      <w:tr w:rsidR="00B64BD3">
        <w:trPr>
          <w:trHeight w:val="352"/>
        </w:trPr>
        <w:tc>
          <w:tcPr>
            <w:tcW w:w="2001" w:type="dxa"/>
            <w:tcBorders>
              <w:top w:val="single" w:sz="4" w:space="0" w:color="000000"/>
            </w:tcBorders>
          </w:tcPr>
          <w:p w:rsidR="00B64BD3" w:rsidRDefault="009568A9">
            <w:pPr>
              <w:pStyle w:val="TableParagraph"/>
              <w:spacing w:before="3"/>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before="3"/>
              <w:ind w:left="178"/>
              <w:rPr>
                <w:sz w:val="24"/>
              </w:rPr>
            </w:pPr>
            <w:r>
              <w:rPr>
                <w:spacing w:val="-10"/>
                <w:sz w:val="24"/>
              </w:rPr>
              <w:t>4</w:t>
            </w:r>
          </w:p>
        </w:tc>
        <w:tc>
          <w:tcPr>
            <w:tcW w:w="1350" w:type="dxa"/>
            <w:tcBorders>
              <w:top w:val="single" w:sz="4" w:space="0" w:color="000000"/>
            </w:tcBorders>
          </w:tcPr>
          <w:p w:rsidR="00B64BD3" w:rsidRDefault="009568A9">
            <w:pPr>
              <w:pStyle w:val="TableParagraph"/>
              <w:spacing w:before="3"/>
              <w:ind w:left="289"/>
              <w:rPr>
                <w:sz w:val="24"/>
              </w:rPr>
            </w:pPr>
            <w:r>
              <w:rPr>
                <w:spacing w:val="-2"/>
                <w:sz w:val="24"/>
              </w:rPr>
              <w:t>148,20</w:t>
            </w:r>
          </w:p>
        </w:tc>
        <w:tc>
          <w:tcPr>
            <w:tcW w:w="3529" w:type="dxa"/>
            <w:tcBorders>
              <w:top w:val="single" w:sz="4" w:space="0" w:color="000000"/>
            </w:tcBorders>
          </w:tcPr>
          <w:p w:rsidR="00B64BD3" w:rsidRDefault="009568A9">
            <w:pPr>
              <w:pStyle w:val="TableParagraph"/>
              <w:spacing w:before="3"/>
              <w:ind w:left="399"/>
              <w:rPr>
                <w:sz w:val="24"/>
              </w:rPr>
            </w:pPr>
            <w:r>
              <w:rPr>
                <w:spacing w:val="-5"/>
                <w:sz w:val="24"/>
              </w:rPr>
              <w:t>XX</w:t>
            </w:r>
          </w:p>
        </w:tc>
      </w:tr>
      <w:tr w:rsidR="00B64BD3">
        <w:trPr>
          <w:trHeight w:val="413"/>
        </w:trPr>
        <w:tc>
          <w:tcPr>
            <w:tcW w:w="2001" w:type="dxa"/>
          </w:tcPr>
          <w:p w:rsidR="00B64BD3" w:rsidRDefault="009568A9">
            <w:pPr>
              <w:pStyle w:val="TableParagraph"/>
              <w:spacing w:before="63"/>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3"/>
              <w:ind w:left="178"/>
              <w:rPr>
                <w:sz w:val="24"/>
              </w:rPr>
            </w:pPr>
            <w:r>
              <w:rPr>
                <w:spacing w:val="-10"/>
                <w:sz w:val="24"/>
              </w:rPr>
              <w:t>4</w:t>
            </w:r>
          </w:p>
        </w:tc>
        <w:tc>
          <w:tcPr>
            <w:tcW w:w="1350" w:type="dxa"/>
          </w:tcPr>
          <w:p w:rsidR="00B64BD3" w:rsidRDefault="009568A9">
            <w:pPr>
              <w:pStyle w:val="TableParagraph"/>
              <w:spacing w:before="63"/>
              <w:ind w:left="289"/>
              <w:rPr>
                <w:sz w:val="24"/>
              </w:rPr>
            </w:pPr>
            <w:r>
              <w:rPr>
                <w:spacing w:val="-2"/>
                <w:sz w:val="24"/>
              </w:rPr>
              <w:t>147,55</w:t>
            </w:r>
          </w:p>
        </w:tc>
        <w:tc>
          <w:tcPr>
            <w:tcW w:w="3529" w:type="dxa"/>
          </w:tcPr>
          <w:p w:rsidR="00B64BD3" w:rsidRDefault="009568A9">
            <w:pPr>
              <w:pStyle w:val="TableParagraph"/>
              <w:spacing w:before="63"/>
              <w:ind w:left="399"/>
              <w:rPr>
                <w:sz w:val="24"/>
              </w:rPr>
            </w:pPr>
            <w:r>
              <w:rPr>
                <w:spacing w:val="-10"/>
                <w:sz w:val="24"/>
              </w:rPr>
              <w:t>X</w:t>
            </w:r>
          </w:p>
        </w:tc>
      </w:tr>
      <w:tr w:rsidR="00B64BD3">
        <w:trPr>
          <w:trHeight w:val="413"/>
        </w:trPr>
        <w:tc>
          <w:tcPr>
            <w:tcW w:w="2001" w:type="dxa"/>
          </w:tcPr>
          <w:p w:rsidR="00B64BD3" w:rsidRDefault="009568A9">
            <w:pPr>
              <w:pStyle w:val="TableParagraph"/>
              <w:spacing w:before="65"/>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5"/>
              <w:ind w:left="178"/>
              <w:rPr>
                <w:sz w:val="24"/>
              </w:rPr>
            </w:pPr>
            <w:r>
              <w:rPr>
                <w:spacing w:val="-10"/>
                <w:sz w:val="24"/>
              </w:rPr>
              <w:t>4</w:t>
            </w:r>
          </w:p>
        </w:tc>
        <w:tc>
          <w:tcPr>
            <w:tcW w:w="1350" w:type="dxa"/>
          </w:tcPr>
          <w:p w:rsidR="00B64BD3" w:rsidRDefault="009568A9">
            <w:pPr>
              <w:pStyle w:val="TableParagraph"/>
              <w:spacing w:before="65"/>
              <w:ind w:left="289"/>
              <w:rPr>
                <w:sz w:val="24"/>
              </w:rPr>
            </w:pPr>
            <w:r>
              <w:rPr>
                <w:spacing w:val="-2"/>
                <w:sz w:val="24"/>
              </w:rPr>
              <w:t>148,30</w:t>
            </w:r>
          </w:p>
        </w:tc>
        <w:tc>
          <w:tcPr>
            <w:tcW w:w="3529" w:type="dxa"/>
          </w:tcPr>
          <w:p w:rsidR="00B64BD3" w:rsidRDefault="009568A9">
            <w:pPr>
              <w:pStyle w:val="TableParagraph"/>
              <w:spacing w:before="65"/>
              <w:ind w:left="459"/>
              <w:rPr>
                <w:sz w:val="24"/>
              </w:rPr>
            </w:pPr>
            <w:r>
              <w:rPr>
                <w:spacing w:val="-5"/>
                <w:sz w:val="24"/>
              </w:rPr>
              <w:t>XX</w:t>
            </w:r>
          </w:p>
        </w:tc>
      </w:tr>
      <w:tr w:rsidR="00B64BD3">
        <w:trPr>
          <w:trHeight w:val="477"/>
        </w:trPr>
        <w:tc>
          <w:tcPr>
            <w:tcW w:w="2001" w:type="dxa"/>
            <w:tcBorders>
              <w:bottom w:val="single" w:sz="4" w:space="0" w:color="000000"/>
            </w:tcBorders>
          </w:tcPr>
          <w:p w:rsidR="00B64BD3" w:rsidRDefault="009568A9">
            <w:pPr>
              <w:pStyle w:val="TableParagraph"/>
              <w:spacing w:before="63"/>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1"/>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3"/>
              <w:ind w:left="178"/>
              <w:rPr>
                <w:sz w:val="24"/>
              </w:rPr>
            </w:pPr>
            <w:r>
              <w:rPr>
                <w:spacing w:val="-10"/>
                <w:sz w:val="24"/>
              </w:rPr>
              <w:t>4</w:t>
            </w:r>
          </w:p>
        </w:tc>
        <w:tc>
          <w:tcPr>
            <w:tcW w:w="1350" w:type="dxa"/>
            <w:tcBorders>
              <w:bottom w:val="single" w:sz="4" w:space="0" w:color="000000"/>
            </w:tcBorders>
          </w:tcPr>
          <w:p w:rsidR="00B64BD3" w:rsidRDefault="009568A9">
            <w:pPr>
              <w:pStyle w:val="TableParagraph"/>
              <w:spacing w:before="63"/>
              <w:ind w:left="289"/>
              <w:rPr>
                <w:sz w:val="24"/>
              </w:rPr>
            </w:pPr>
            <w:r>
              <w:rPr>
                <w:spacing w:val="-2"/>
                <w:sz w:val="24"/>
              </w:rPr>
              <w:t>147,63</w:t>
            </w:r>
          </w:p>
        </w:tc>
        <w:tc>
          <w:tcPr>
            <w:tcW w:w="3529" w:type="dxa"/>
            <w:tcBorders>
              <w:bottom w:val="single" w:sz="4" w:space="0" w:color="000000"/>
            </w:tcBorders>
          </w:tcPr>
          <w:p w:rsidR="00B64BD3" w:rsidRDefault="009568A9">
            <w:pPr>
              <w:pStyle w:val="TableParagraph"/>
              <w:spacing w:before="63"/>
              <w:ind w:left="519"/>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VN:</w:t>
      </w:r>
      <w:r>
        <w:rPr>
          <w:spacing w:val="1"/>
          <w:sz w:val="20"/>
        </w:rPr>
        <w:t xml:space="preserve"> </w:t>
      </w:r>
      <w:r>
        <w:rPr>
          <w:sz w:val="20"/>
        </w:rPr>
        <w:t>Vinagre</w:t>
      </w:r>
      <w:r>
        <w:rPr>
          <w:spacing w:val="-3"/>
          <w:sz w:val="20"/>
        </w:rPr>
        <w:t xml:space="preserve"> </w:t>
      </w:r>
      <w:r>
        <w:rPr>
          <w:sz w:val="20"/>
        </w:rPr>
        <w:t xml:space="preserve">de </w:t>
      </w:r>
      <w:r>
        <w:rPr>
          <w:spacing w:val="-2"/>
          <w:sz w:val="20"/>
        </w:rPr>
        <w:t>manzana</w:t>
      </w:r>
    </w:p>
    <w:p w:rsidR="00B64BD3" w:rsidRDefault="00B64BD3">
      <w:pPr>
        <w:pStyle w:val="Textoindependiente"/>
        <w:spacing w:before="82"/>
        <w:rPr>
          <w:sz w:val="20"/>
        </w:rPr>
      </w:pPr>
    </w:p>
    <w:p w:rsidR="00B64BD3" w:rsidRDefault="009568A9">
      <w:pPr>
        <w:pStyle w:val="Ttulo2"/>
        <w:spacing w:before="1"/>
      </w:pPr>
      <w:bookmarkStart w:id="169" w:name="_bookmark168"/>
      <w:bookmarkEnd w:id="169"/>
      <w:r>
        <w:t>Figura</w:t>
      </w:r>
      <w:r>
        <w:rPr>
          <w:spacing w:val="1"/>
        </w:rPr>
        <w:t xml:space="preserve"> </w:t>
      </w:r>
      <w:r>
        <w:rPr>
          <w:spacing w:val="-5"/>
        </w:rPr>
        <w:t>16.</w:t>
      </w:r>
    </w:p>
    <w:p w:rsidR="00B64BD3" w:rsidRDefault="009568A9">
      <w:pPr>
        <w:spacing w:before="139"/>
        <w:ind w:left="1418"/>
        <w:rPr>
          <w:i/>
          <w:sz w:val="24"/>
        </w:rPr>
      </w:pPr>
      <w:bookmarkStart w:id="170" w:name="_bookmark169"/>
      <w:bookmarkEnd w:id="170"/>
      <w:r>
        <w:rPr>
          <w:i/>
          <w:sz w:val="24"/>
        </w:rPr>
        <w:t>Medias</w:t>
      </w:r>
      <w:r>
        <w:rPr>
          <w:i/>
          <w:spacing w:val="-3"/>
          <w:sz w:val="24"/>
        </w:rPr>
        <w:t xml:space="preserve"> </w:t>
      </w:r>
      <w:r>
        <w:rPr>
          <w:i/>
          <w:sz w:val="24"/>
        </w:rPr>
        <w:t>para CA- día</w:t>
      </w:r>
      <w:r>
        <w:rPr>
          <w:i/>
          <w:spacing w:val="-1"/>
          <w:sz w:val="24"/>
        </w:rPr>
        <w:t xml:space="preserve"> </w:t>
      </w:r>
      <w:r>
        <w:rPr>
          <w:i/>
          <w:sz w:val="24"/>
        </w:rPr>
        <w:t>7</w:t>
      </w:r>
      <w:r>
        <w:rPr>
          <w:i/>
          <w:spacing w:val="-1"/>
          <w:sz w:val="24"/>
        </w:rPr>
        <w:t xml:space="preserve"> </w:t>
      </w:r>
      <w:r>
        <w:rPr>
          <w:i/>
          <w:sz w:val="24"/>
        </w:rPr>
        <w:t>por</w:t>
      </w:r>
      <w:r>
        <w:rPr>
          <w:i/>
          <w:spacing w:val="-2"/>
          <w:sz w:val="24"/>
        </w:rPr>
        <w:t xml:space="preserve"> tratamiento</w:t>
      </w:r>
    </w:p>
    <w:p w:rsidR="00B64BD3" w:rsidRDefault="009568A9">
      <w:pPr>
        <w:pStyle w:val="Textoindependiente"/>
        <w:spacing w:before="75"/>
        <w:rPr>
          <w:i/>
          <w:sz w:val="20"/>
        </w:rPr>
      </w:pPr>
      <w:r>
        <w:rPr>
          <w:i/>
          <w:noProof/>
          <w:sz w:val="20"/>
        </w:rPr>
        <mc:AlternateContent>
          <mc:Choice Requires="wps">
            <w:drawing>
              <wp:anchor distT="0" distB="0" distL="0" distR="0" simplePos="0" relativeHeight="487612928" behindDoc="1" locked="0" layoutInCell="1" allowOverlap="1">
                <wp:simplePos x="0" y="0"/>
                <wp:positionH relativeFrom="page">
                  <wp:posOffset>1435417</wp:posOffset>
                </wp:positionH>
                <wp:positionV relativeFrom="paragraph">
                  <wp:posOffset>209287</wp:posOffset>
                </wp:positionV>
                <wp:extent cx="5049520" cy="1561465"/>
                <wp:effectExtent l="0" t="0" r="0" b="0"/>
                <wp:wrapTopAndBottom/>
                <wp:docPr id="224" name="Group 2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225" name="Graphic 225"/>
                        <wps:cNvSpPr/>
                        <wps:spPr>
                          <a:xfrm>
                            <a:off x="441769" y="144462"/>
                            <a:ext cx="4463415" cy="570865"/>
                          </a:xfrm>
                          <a:custGeom>
                            <a:avLst/>
                            <a:gdLst/>
                            <a:ahLst/>
                            <a:cxnLst/>
                            <a:rect l="l" t="t" r="r" b="b"/>
                            <a:pathLst>
                              <a:path w="4463415" h="570865">
                                <a:moveTo>
                                  <a:pt x="733932" y="570484"/>
                                </a:moveTo>
                                <a:lnTo>
                                  <a:pt x="1498473" y="570484"/>
                                </a:lnTo>
                              </a:path>
                              <a:path w="4463415" h="570865">
                                <a:moveTo>
                                  <a:pt x="1848992" y="570484"/>
                                </a:moveTo>
                                <a:lnTo>
                                  <a:pt x="2613533" y="570484"/>
                                </a:lnTo>
                              </a:path>
                              <a:path w="4463415" h="570865">
                                <a:moveTo>
                                  <a:pt x="2964053" y="570484"/>
                                </a:moveTo>
                                <a:lnTo>
                                  <a:pt x="3731133" y="570484"/>
                                </a:lnTo>
                              </a:path>
                              <a:path w="4463415" h="570865">
                                <a:moveTo>
                                  <a:pt x="4079113" y="570484"/>
                                </a:moveTo>
                                <a:lnTo>
                                  <a:pt x="4463288" y="570484"/>
                                </a:lnTo>
                              </a:path>
                              <a:path w="4463415" h="570865">
                                <a:moveTo>
                                  <a:pt x="0" y="570484"/>
                                </a:moveTo>
                                <a:lnTo>
                                  <a:pt x="383413" y="570484"/>
                                </a:lnTo>
                              </a:path>
                              <a:path w="4463415" h="570865">
                                <a:moveTo>
                                  <a:pt x="0" y="286004"/>
                                </a:moveTo>
                                <a:lnTo>
                                  <a:pt x="383413" y="286004"/>
                                </a:lnTo>
                              </a:path>
                              <a:path w="4463415" h="570865">
                                <a:moveTo>
                                  <a:pt x="733932" y="286004"/>
                                </a:moveTo>
                                <a:lnTo>
                                  <a:pt x="2613533" y="286004"/>
                                </a:lnTo>
                              </a:path>
                              <a:path w="4463415" h="570865">
                                <a:moveTo>
                                  <a:pt x="2964053" y="286004"/>
                                </a:moveTo>
                                <a:lnTo>
                                  <a:pt x="4463288" y="286004"/>
                                </a:lnTo>
                              </a:path>
                              <a:path w="4463415" h="570865">
                                <a:moveTo>
                                  <a:pt x="0" y="0"/>
                                </a:moveTo>
                                <a:lnTo>
                                  <a:pt x="4463288" y="0"/>
                                </a:lnTo>
                              </a:path>
                            </a:pathLst>
                          </a:custGeom>
                          <a:ln w="9525">
                            <a:solidFill>
                              <a:srgbClr val="D9D9D9"/>
                            </a:solidFill>
                            <a:prstDash val="solid"/>
                          </a:ln>
                        </wps:spPr>
                        <wps:bodyPr wrap="square" lIns="0" tIns="0" rIns="0" bIns="0" rtlCol="0">
                          <a:prstTxWarp prst="textNoShape">
                            <a:avLst/>
                          </a:prstTxWarp>
                          <a:noAutofit/>
                        </wps:bodyPr>
                      </wps:wsp>
                      <wps:wsp>
                        <wps:cNvPr id="226" name="Graphic 226"/>
                        <wps:cNvSpPr/>
                        <wps:spPr>
                          <a:xfrm>
                            <a:off x="825182" y="257746"/>
                            <a:ext cx="3695700" cy="744855"/>
                          </a:xfrm>
                          <a:custGeom>
                            <a:avLst/>
                            <a:gdLst/>
                            <a:ahLst/>
                            <a:cxnLst/>
                            <a:rect l="l" t="t" r="r" b="b"/>
                            <a:pathLst>
                              <a:path w="3695700" h="744855">
                                <a:moveTo>
                                  <a:pt x="350520" y="76200"/>
                                </a:moveTo>
                                <a:lnTo>
                                  <a:pt x="0" y="76200"/>
                                </a:lnTo>
                                <a:lnTo>
                                  <a:pt x="0" y="744347"/>
                                </a:lnTo>
                                <a:lnTo>
                                  <a:pt x="350520" y="744347"/>
                                </a:lnTo>
                                <a:lnTo>
                                  <a:pt x="350520" y="76200"/>
                                </a:lnTo>
                                <a:close/>
                              </a:path>
                              <a:path w="3695700" h="744855">
                                <a:moveTo>
                                  <a:pt x="1465580" y="429260"/>
                                </a:moveTo>
                                <a:lnTo>
                                  <a:pt x="1115060" y="429260"/>
                                </a:lnTo>
                                <a:lnTo>
                                  <a:pt x="1115060" y="744347"/>
                                </a:lnTo>
                                <a:lnTo>
                                  <a:pt x="1465580" y="744347"/>
                                </a:lnTo>
                                <a:lnTo>
                                  <a:pt x="1465580" y="429260"/>
                                </a:lnTo>
                                <a:close/>
                              </a:path>
                              <a:path w="3695700" h="744855">
                                <a:moveTo>
                                  <a:pt x="2580640" y="0"/>
                                </a:moveTo>
                                <a:lnTo>
                                  <a:pt x="2230120" y="0"/>
                                </a:lnTo>
                                <a:lnTo>
                                  <a:pt x="2230120" y="744347"/>
                                </a:lnTo>
                                <a:lnTo>
                                  <a:pt x="2580640" y="744347"/>
                                </a:lnTo>
                                <a:lnTo>
                                  <a:pt x="2580640" y="0"/>
                                </a:lnTo>
                                <a:close/>
                              </a:path>
                              <a:path w="3695700" h="744855">
                                <a:moveTo>
                                  <a:pt x="3695700" y="383540"/>
                                </a:moveTo>
                                <a:lnTo>
                                  <a:pt x="3347720" y="383540"/>
                                </a:lnTo>
                                <a:lnTo>
                                  <a:pt x="3347720" y="744347"/>
                                </a:lnTo>
                                <a:lnTo>
                                  <a:pt x="3695700" y="744347"/>
                                </a:lnTo>
                                <a:lnTo>
                                  <a:pt x="3695700" y="383540"/>
                                </a:lnTo>
                                <a:close/>
                              </a:path>
                            </a:pathLst>
                          </a:custGeom>
                          <a:solidFill>
                            <a:srgbClr val="4471C4"/>
                          </a:solidFill>
                        </wps:spPr>
                        <wps:bodyPr wrap="square" lIns="0" tIns="0" rIns="0" bIns="0" rtlCol="0">
                          <a:prstTxWarp prst="textNoShape">
                            <a:avLst/>
                          </a:prstTxWarp>
                          <a:noAutofit/>
                        </wps:bodyPr>
                      </wps:wsp>
                      <wps:wsp>
                        <wps:cNvPr id="227" name="Graphic 227"/>
                        <wps:cNvSpPr/>
                        <wps:spPr>
                          <a:xfrm>
                            <a:off x="441769" y="1002093"/>
                            <a:ext cx="4463415" cy="1270"/>
                          </a:xfrm>
                          <a:custGeom>
                            <a:avLst/>
                            <a:gdLst/>
                            <a:ahLst/>
                            <a:cxnLst/>
                            <a:rect l="l" t="t" r="r" b="b"/>
                            <a:pathLst>
                              <a:path w="4463415">
                                <a:moveTo>
                                  <a:pt x="0" y="0"/>
                                </a:moveTo>
                                <a:lnTo>
                                  <a:pt x="4463288" y="0"/>
                                </a:lnTo>
                              </a:path>
                            </a:pathLst>
                          </a:custGeom>
                          <a:ln w="9525">
                            <a:solidFill>
                              <a:srgbClr val="D9D9D9"/>
                            </a:solidFill>
                            <a:prstDash val="solid"/>
                          </a:ln>
                        </wps:spPr>
                        <wps:bodyPr wrap="square" lIns="0" tIns="0" rIns="0" bIns="0" rtlCol="0">
                          <a:prstTxWarp prst="textNoShape">
                            <a:avLst/>
                          </a:prstTxWarp>
                          <a:noAutofit/>
                        </wps:bodyPr>
                      </wps:wsp>
                      <wps:wsp>
                        <wps:cNvPr id="228" name="Graphic 228"/>
                        <wps:cNvSpPr/>
                        <wps:spPr>
                          <a:xfrm>
                            <a:off x="2204275" y="135128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229" name="Graphic 229"/>
                        <wps:cNvSpPr/>
                        <wps:spPr>
                          <a:xfrm>
                            <a:off x="4762" y="4762"/>
                            <a:ext cx="5039995" cy="1551940"/>
                          </a:xfrm>
                          <a:custGeom>
                            <a:avLst/>
                            <a:gdLst/>
                            <a:ahLst/>
                            <a:cxnLst/>
                            <a:rect l="l" t="t" r="r" b="b"/>
                            <a:pathLst>
                              <a:path w="5039995" h="1551940">
                                <a:moveTo>
                                  <a:pt x="0" y="1551940"/>
                                </a:moveTo>
                                <a:lnTo>
                                  <a:pt x="5039995" y="1551940"/>
                                </a:lnTo>
                                <a:lnTo>
                                  <a:pt x="5039995" y="0"/>
                                </a:lnTo>
                                <a:lnTo>
                                  <a:pt x="0" y="0"/>
                                </a:lnTo>
                                <a:lnTo>
                                  <a:pt x="0" y="1551940"/>
                                </a:lnTo>
                                <a:close/>
                              </a:path>
                            </a:pathLst>
                          </a:custGeom>
                          <a:ln w="9525">
                            <a:solidFill>
                              <a:srgbClr val="D9D9D9"/>
                            </a:solidFill>
                            <a:prstDash val="solid"/>
                          </a:ln>
                        </wps:spPr>
                        <wps:bodyPr wrap="square" lIns="0" tIns="0" rIns="0" bIns="0" rtlCol="0">
                          <a:prstTxWarp prst="textNoShape">
                            <a:avLst/>
                          </a:prstTxWarp>
                          <a:noAutofit/>
                        </wps:bodyPr>
                      </wps:wsp>
                      <wps:wsp>
                        <wps:cNvPr id="230" name="Textbox 230"/>
                        <wps:cNvSpPr txBox="1"/>
                        <wps:spPr>
                          <a:xfrm>
                            <a:off x="87947" y="78803"/>
                            <a:ext cx="270510" cy="127000"/>
                          </a:xfrm>
                          <a:prstGeom prst="rect">
                            <a:avLst/>
                          </a:prstGeom>
                        </wps:spPr>
                        <wps:txbx>
                          <w:txbxContent>
                            <w:p w:rsidR="00B64BD3" w:rsidRDefault="009568A9">
                              <w:pPr>
                                <w:spacing w:line="199" w:lineRule="exact"/>
                                <w:rPr>
                                  <w:sz w:val="18"/>
                                </w:rPr>
                              </w:pPr>
                              <w:r>
                                <w:rPr>
                                  <w:spacing w:val="-2"/>
                                  <w:sz w:val="18"/>
                                </w:rPr>
                                <w:t>148,5</w:t>
                              </w:r>
                            </w:p>
                          </w:txbxContent>
                        </wps:txbx>
                        <wps:bodyPr wrap="square" lIns="0" tIns="0" rIns="0" bIns="0" rtlCol="0">
                          <a:noAutofit/>
                        </wps:bodyPr>
                      </wps:wsp>
                      <wps:wsp>
                        <wps:cNvPr id="231" name="Textbox 231"/>
                        <wps:cNvSpPr txBox="1"/>
                        <wps:spPr>
                          <a:xfrm>
                            <a:off x="839152" y="150558"/>
                            <a:ext cx="331470" cy="127000"/>
                          </a:xfrm>
                          <a:prstGeom prst="rect">
                            <a:avLst/>
                          </a:prstGeom>
                        </wps:spPr>
                        <wps:txbx>
                          <w:txbxContent>
                            <w:p w:rsidR="00B64BD3" w:rsidRDefault="009568A9">
                              <w:pPr>
                                <w:spacing w:line="199" w:lineRule="exact"/>
                                <w:rPr>
                                  <w:sz w:val="18"/>
                                </w:rPr>
                              </w:pPr>
                              <w:r>
                                <w:rPr>
                                  <w:spacing w:val="-2"/>
                                  <w:sz w:val="18"/>
                                </w:rPr>
                                <w:t>148,17</w:t>
                              </w:r>
                            </w:p>
                          </w:txbxContent>
                        </wps:txbx>
                        <wps:bodyPr wrap="square" lIns="0" tIns="0" rIns="0" bIns="0" rtlCol="0">
                          <a:noAutofit/>
                        </wps:bodyPr>
                      </wps:wsp>
                      <wps:wsp>
                        <wps:cNvPr id="232" name="Textbox 232"/>
                        <wps:cNvSpPr txBox="1"/>
                        <wps:spPr>
                          <a:xfrm>
                            <a:off x="3102038" y="76263"/>
                            <a:ext cx="273685" cy="127000"/>
                          </a:xfrm>
                          <a:prstGeom prst="rect">
                            <a:avLst/>
                          </a:prstGeom>
                        </wps:spPr>
                        <wps:txbx>
                          <w:txbxContent>
                            <w:p w:rsidR="00B64BD3" w:rsidRDefault="009568A9">
                              <w:pPr>
                                <w:spacing w:line="199" w:lineRule="exact"/>
                                <w:rPr>
                                  <w:sz w:val="18"/>
                                </w:rPr>
                              </w:pPr>
                              <w:r>
                                <w:rPr>
                                  <w:spacing w:val="-2"/>
                                  <w:sz w:val="18"/>
                                </w:rPr>
                                <w:t>148,3</w:t>
                              </w:r>
                            </w:p>
                          </w:txbxContent>
                        </wps:txbx>
                        <wps:bodyPr wrap="square" lIns="0" tIns="0" rIns="0" bIns="0" rtlCol="0">
                          <a:noAutofit/>
                        </wps:bodyPr>
                      </wps:wsp>
                      <wps:wsp>
                        <wps:cNvPr id="233" name="Textbox 233"/>
                        <wps:cNvSpPr txBox="1"/>
                        <wps:spPr>
                          <a:xfrm>
                            <a:off x="173672" y="364807"/>
                            <a:ext cx="184150" cy="127000"/>
                          </a:xfrm>
                          <a:prstGeom prst="rect">
                            <a:avLst/>
                          </a:prstGeom>
                        </wps:spPr>
                        <wps:txbx>
                          <w:txbxContent>
                            <w:p w:rsidR="00B64BD3" w:rsidRDefault="009568A9">
                              <w:pPr>
                                <w:spacing w:line="199" w:lineRule="exact"/>
                                <w:rPr>
                                  <w:sz w:val="18"/>
                                </w:rPr>
                              </w:pPr>
                              <w:r>
                                <w:rPr>
                                  <w:spacing w:val="-5"/>
                                  <w:sz w:val="18"/>
                                </w:rPr>
                                <w:t>148</w:t>
                              </w:r>
                            </w:p>
                          </w:txbxContent>
                        </wps:txbx>
                        <wps:bodyPr wrap="square" lIns="0" tIns="0" rIns="0" bIns="0" rtlCol="0">
                          <a:noAutofit/>
                        </wps:bodyPr>
                      </wps:wsp>
                      <wps:wsp>
                        <wps:cNvPr id="234" name="Textbox 234"/>
                        <wps:cNvSpPr txBox="1"/>
                        <wps:spPr>
                          <a:xfrm>
                            <a:off x="1955482" y="504888"/>
                            <a:ext cx="331470" cy="127000"/>
                          </a:xfrm>
                          <a:prstGeom prst="rect">
                            <a:avLst/>
                          </a:prstGeom>
                        </wps:spPr>
                        <wps:txbx>
                          <w:txbxContent>
                            <w:p w:rsidR="00B64BD3" w:rsidRDefault="009568A9">
                              <w:pPr>
                                <w:spacing w:line="199" w:lineRule="exact"/>
                                <w:rPr>
                                  <w:sz w:val="18"/>
                                </w:rPr>
                              </w:pPr>
                              <w:r>
                                <w:rPr>
                                  <w:spacing w:val="-2"/>
                                  <w:sz w:val="18"/>
                                </w:rPr>
                                <w:t>147,55</w:t>
                              </w:r>
                            </w:p>
                          </w:txbxContent>
                        </wps:txbx>
                        <wps:bodyPr wrap="square" lIns="0" tIns="0" rIns="0" bIns="0" rtlCol="0">
                          <a:noAutofit/>
                        </wps:bodyPr>
                      </wps:wsp>
                      <wps:wsp>
                        <wps:cNvPr id="235" name="Textbox 235"/>
                        <wps:cNvSpPr txBox="1"/>
                        <wps:spPr>
                          <a:xfrm>
                            <a:off x="4187888" y="459168"/>
                            <a:ext cx="331470" cy="127000"/>
                          </a:xfrm>
                          <a:prstGeom prst="rect">
                            <a:avLst/>
                          </a:prstGeom>
                        </wps:spPr>
                        <wps:txbx>
                          <w:txbxContent>
                            <w:p w:rsidR="00B64BD3" w:rsidRDefault="009568A9">
                              <w:pPr>
                                <w:spacing w:line="199" w:lineRule="exact"/>
                                <w:rPr>
                                  <w:sz w:val="18"/>
                                </w:rPr>
                              </w:pPr>
                              <w:r>
                                <w:rPr>
                                  <w:spacing w:val="-2"/>
                                  <w:sz w:val="18"/>
                                </w:rPr>
                                <w:t>147,63</w:t>
                              </w:r>
                            </w:p>
                          </w:txbxContent>
                        </wps:txbx>
                        <wps:bodyPr wrap="square" lIns="0" tIns="0" rIns="0" bIns="0" rtlCol="0">
                          <a:noAutofit/>
                        </wps:bodyPr>
                      </wps:wsp>
                      <wps:wsp>
                        <wps:cNvPr id="236" name="Textbox 236"/>
                        <wps:cNvSpPr txBox="1"/>
                        <wps:spPr>
                          <a:xfrm>
                            <a:off x="87947" y="650557"/>
                            <a:ext cx="270510" cy="412750"/>
                          </a:xfrm>
                          <a:prstGeom prst="rect">
                            <a:avLst/>
                          </a:prstGeom>
                        </wps:spPr>
                        <wps:txbx>
                          <w:txbxContent>
                            <w:p w:rsidR="00B64BD3" w:rsidRDefault="009568A9">
                              <w:pPr>
                                <w:spacing w:line="199" w:lineRule="exact"/>
                                <w:rPr>
                                  <w:sz w:val="18"/>
                                </w:rPr>
                              </w:pPr>
                              <w:r>
                                <w:rPr>
                                  <w:spacing w:val="-2"/>
                                  <w:sz w:val="18"/>
                                </w:rPr>
                                <w:t>147,5</w:t>
                              </w:r>
                            </w:p>
                            <w:p w:rsidR="00B64BD3" w:rsidRDefault="00B64BD3">
                              <w:pPr>
                                <w:spacing w:before="36"/>
                                <w:rPr>
                                  <w:sz w:val="18"/>
                                </w:rPr>
                              </w:pPr>
                            </w:p>
                            <w:p w:rsidR="00B64BD3" w:rsidRDefault="009568A9">
                              <w:pPr>
                                <w:ind w:left="135"/>
                                <w:rPr>
                                  <w:sz w:val="18"/>
                                </w:rPr>
                              </w:pPr>
                              <w:r>
                                <w:rPr>
                                  <w:spacing w:val="-5"/>
                                  <w:sz w:val="18"/>
                                </w:rPr>
                                <w:t>147</w:t>
                              </w:r>
                            </w:p>
                          </w:txbxContent>
                        </wps:txbx>
                        <wps:bodyPr wrap="square" lIns="0" tIns="0" rIns="0" bIns="0" rtlCol="0">
                          <a:noAutofit/>
                        </wps:bodyPr>
                      </wps:wsp>
                      <wps:wsp>
                        <wps:cNvPr id="237" name="Textbox 237"/>
                        <wps:cNvSpPr txBox="1"/>
                        <wps:spPr>
                          <a:xfrm>
                            <a:off x="578167" y="1070927"/>
                            <a:ext cx="855344" cy="127000"/>
                          </a:xfrm>
                          <a:prstGeom prst="rect">
                            <a:avLst/>
                          </a:prstGeom>
                        </wps:spPr>
                        <wps:txbx>
                          <w:txbxContent>
                            <w:p w:rsidR="00B64BD3" w:rsidRDefault="009568A9">
                              <w:pPr>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238" name="Textbox 238"/>
                        <wps:cNvSpPr txBox="1"/>
                        <wps:spPr>
                          <a:xfrm>
                            <a:off x="1694243" y="1070927"/>
                            <a:ext cx="855344" cy="127000"/>
                          </a:xfrm>
                          <a:prstGeom prst="rect">
                            <a:avLst/>
                          </a:prstGeom>
                        </wps:spPr>
                        <wps:txbx>
                          <w:txbxContent>
                            <w:p w:rsidR="00B64BD3" w:rsidRDefault="009568A9">
                              <w:pPr>
                                <w:spacing w:line="199" w:lineRule="exact"/>
                                <w:rPr>
                                  <w:sz w:val="18"/>
                                </w:rPr>
                              </w:pPr>
                              <w:r>
                                <w:rPr>
                                  <w:sz w:val="18"/>
                                </w:rPr>
                                <w:t>T1:</w:t>
                              </w:r>
                              <w:r>
                                <w:rPr>
                                  <w:spacing w:val="-1"/>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239" name="Textbox 239"/>
                        <wps:cNvSpPr txBox="1"/>
                        <wps:spPr>
                          <a:xfrm>
                            <a:off x="2810446" y="1070927"/>
                            <a:ext cx="855344" cy="127000"/>
                          </a:xfrm>
                          <a:prstGeom prst="rect">
                            <a:avLst/>
                          </a:prstGeom>
                        </wps:spPr>
                        <wps:txbx>
                          <w:txbxContent>
                            <w:p w:rsidR="00B64BD3" w:rsidRDefault="009568A9">
                              <w:pPr>
                                <w:spacing w:line="199" w:lineRule="exact"/>
                                <w:rPr>
                                  <w:sz w:val="18"/>
                                </w:rPr>
                              </w:pPr>
                              <w:r>
                                <w:rPr>
                                  <w:sz w:val="18"/>
                                </w:rPr>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240" name="Textbox 240"/>
                        <wps:cNvSpPr txBox="1"/>
                        <wps:spPr>
                          <a:xfrm>
                            <a:off x="3926522" y="1070927"/>
                            <a:ext cx="855344" cy="127000"/>
                          </a:xfrm>
                          <a:prstGeom prst="rect">
                            <a:avLst/>
                          </a:prstGeom>
                        </wps:spPr>
                        <wps:txbx>
                          <w:txbxContent>
                            <w:p w:rsidR="00B64BD3" w:rsidRDefault="009568A9">
                              <w:pPr>
                                <w:spacing w:line="199" w:lineRule="exact"/>
                                <w:rPr>
                                  <w:sz w:val="18"/>
                                </w:rPr>
                              </w:pPr>
                              <w:r>
                                <w:rPr>
                                  <w:sz w:val="18"/>
                                </w:rPr>
                                <w:t>T3:</w:t>
                              </w:r>
                              <w:r>
                                <w:rPr>
                                  <w:spacing w:val="-1"/>
                                  <w:sz w:val="18"/>
                                </w:rPr>
                                <w:t xml:space="preserve"> </w:t>
                              </w:r>
                              <w:r>
                                <w:rPr>
                                  <w:sz w:val="18"/>
                                </w:rPr>
                                <w:t>3</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241" name="Textbox 241"/>
                        <wps:cNvSpPr txBox="1"/>
                        <wps:spPr>
                          <a:xfrm>
                            <a:off x="2286063" y="1314386"/>
                            <a:ext cx="618490" cy="127000"/>
                          </a:xfrm>
                          <a:prstGeom prst="rect">
                            <a:avLst/>
                          </a:prstGeom>
                        </wps:spPr>
                        <wps:txbx>
                          <w:txbxContent>
                            <w:p w:rsidR="00B64BD3" w:rsidRDefault="009568A9">
                              <w:pPr>
                                <w:spacing w:line="199" w:lineRule="exact"/>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479292pt;width:397.6pt;height:122.95pt;mso-position-horizontal-relative:page;mso-position-vertical-relative:paragraph;z-index:-15703552;mso-wrap-distance-left:0;mso-wrap-distance-right:0" id="docshapegroup207" coordorigin="2261,330" coordsize="7952,2459">
                <v:shape style="position:absolute;left:2956;top:557;width:7029;height:899" id="docshape208" coordorigin="2956,557" coordsize="7029,899" path="m4112,1455l5316,1455m5868,1455l7072,1455m7624,1455l8832,1455m9380,1455l9985,1455m2956,1455l3560,1455m2956,1007l3560,1007m4112,1007l7072,1007m7624,1007l9985,1007m2956,557l9985,557e" filled="false" stroked="true" strokeweight=".75pt" strokecolor="#d9d9d9">
                  <v:path arrowok="t"/>
                  <v:stroke dashstyle="solid"/>
                </v:shape>
                <v:shape style="position:absolute;left:3560;top:735;width:5820;height:1173" id="docshape209" coordorigin="3560,735" coordsize="5820,1173" path="m4112,855l3560,855,3560,1908,4112,1908,4112,855xm5868,1411l5316,1411,5316,1908,5868,1908,5868,1411xm7624,735l7072,735,7072,1908,7624,1908,7624,735xm9380,1339l8832,1339,8832,1908,9380,1908,9380,1339xe" filled="true" fillcolor="#4471c4" stroked="false">
                  <v:path arrowok="t"/>
                  <v:fill type="solid"/>
                </v:shape>
                <v:line style="position:absolute" from="2956,1908" to="9985,1908" stroked="true" strokeweight=".75pt" strokecolor="#d9d9d9">
                  <v:stroke dashstyle="solid"/>
                </v:line>
                <v:rect style="position:absolute;left:5731;top:2457;width:90;height:90" id="docshape210" filled="true" fillcolor="#4471c4" stroked="false">
                  <v:fill type="solid"/>
                </v:rect>
                <v:rect style="position:absolute;left:2268;top:337;width:7937;height:2444" id="docshape211" filled="false" stroked="true" strokeweight=".75pt" strokecolor="#d9d9d9">
                  <v:stroke dashstyle="solid"/>
                </v:rect>
                <v:shape style="position:absolute;left:2399;top:453;width:426;height:200" type="#_x0000_t202" id="docshape212" filled="false" stroked="false">
                  <v:textbox inset="0,0,0,0">
                    <w:txbxContent>
                      <w:p>
                        <w:pPr>
                          <w:spacing w:line="199" w:lineRule="exact" w:before="0"/>
                          <w:ind w:left="0" w:right="0" w:firstLine="0"/>
                          <w:jc w:val="left"/>
                          <w:rPr>
                            <w:sz w:val="18"/>
                          </w:rPr>
                        </w:pPr>
                        <w:r>
                          <w:rPr>
                            <w:spacing w:val="-2"/>
                            <w:sz w:val="18"/>
                          </w:rPr>
                          <w:t>148,5</w:t>
                        </w:r>
                      </w:p>
                    </w:txbxContent>
                  </v:textbox>
                  <w10:wrap type="none"/>
                </v:shape>
                <v:shape style="position:absolute;left:3582;top:566;width:522;height:200" type="#_x0000_t202" id="docshape213" filled="false" stroked="false">
                  <v:textbox inset="0,0,0,0">
                    <w:txbxContent>
                      <w:p>
                        <w:pPr>
                          <w:spacing w:line="199" w:lineRule="exact" w:before="0"/>
                          <w:ind w:left="0" w:right="0" w:firstLine="0"/>
                          <w:jc w:val="left"/>
                          <w:rPr>
                            <w:sz w:val="18"/>
                          </w:rPr>
                        </w:pPr>
                        <w:r>
                          <w:rPr>
                            <w:spacing w:val="-2"/>
                            <w:sz w:val="18"/>
                          </w:rPr>
                          <w:t>148,17</w:t>
                        </w:r>
                      </w:p>
                    </w:txbxContent>
                  </v:textbox>
                  <w10:wrap type="none"/>
                </v:shape>
                <v:shape style="position:absolute;left:7145;top:449;width:431;height:200" type="#_x0000_t202" id="docshape214" filled="false" stroked="false">
                  <v:textbox inset="0,0,0,0">
                    <w:txbxContent>
                      <w:p>
                        <w:pPr>
                          <w:spacing w:line="199" w:lineRule="exact" w:before="0"/>
                          <w:ind w:left="0" w:right="0" w:firstLine="0"/>
                          <w:jc w:val="left"/>
                          <w:rPr>
                            <w:sz w:val="18"/>
                          </w:rPr>
                        </w:pPr>
                        <w:r>
                          <w:rPr>
                            <w:spacing w:val="-2"/>
                            <w:sz w:val="18"/>
                          </w:rPr>
                          <w:t>148,3</w:t>
                        </w:r>
                      </w:p>
                    </w:txbxContent>
                  </v:textbox>
                  <w10:wrap type="none"/>
                </v:shape>
                <v:shape style="position:absolute;left:2534;top:904;width:290;height:200" type="#_x0000_t202" id="docshape215" filled="false" stroked="false">
                  <v:textbox inset="0,0,0,0">
                    <w:txbxContent>
                      <w:p>
                        <w:pPr>
                          <w:spacing w:line="199" w:lineRule="exact" w:before="0"/>
                          <w:ind w:left="0" w:right="0" w:firstLine="0"/>
                          <w:jc w:val="left"/>
                          <w:rPr>
                            <w:sz w:val="18"/>
                          </w:rPr>
                        </w:pPr>
                        <w:r>
                          <w:rPr>
                            <w:spacing w:val="-5"/>
                            <w:sz w:val="18"/>
                          </w:rPr>
                          <w:t>148</w:t>
                        </w:r>
                      </w:p>
                    </w:txbxContent>
                  </v:textbox>
                  <w10:wrap type="none"/>
                </v:shape>
                <v:shape style="position:absolute;left:5340;top:1124;width:522;height:200" type="#_x0000_t202" id="docshape216" filled="false" stroked="false">
                  <v:textbox inset="0,0,0,0">
                    <w:txbxContent>
                      <w:p>
                        <w:pPr>
                          <w:spacing w:line="199" w:lineRule="exact" w:before="0"/>
                          <w:ind w:left="0" w:right="0" w:firstLine="0"/>
                          <w:jc w:val="left"/>
                          <w:rPr>
                            <w:sz w:val="18"/>
                          </w:rPr>
                        </w:pPr>
                        <w:r>
                          <w:rPr>
                            <w:spacing w:val="-2"/>
                            <w:sz w:val="18"/>
                          </w:rPr>
                          <w:t>147,55</w:t>
                        </w:r>
                      </w:p>
                    </w:txbxContent>
                  </v:textbox>
                  <w10:wrap type="none"/>
                </v:shape>
                <v:shape style="position:absolute;left:8855;top:1052;width:522;height:200" type="#_x0000_t202" id="docshape217" filled="false" stroked="false">
                  <v:textbox inset="0,0,0,0">
                    <w:txbxContent>
                      <w:p>
                        <w:pPr>
                          <w:spacing w:line="199" w:lineRule="exact" w:before="0"/>
                          <w:ind w:left="0" w:right="0" w:firstLine="0"/>
                          <w:jc w:val="left"/>
                          <w:rPr>
                            <w:sz w:val="18"/>
                          </w:rPr>
                        </w:pPr>
                        <w:r>
                          <w:rPr>
                            <w:spacing w:val="-2"/>
                            <w:sz w:val="18"/>
                          </w:rPr>
                          <w:t>147,63</w:t>
                        </w:r>
                      </w:p>
                    </w:txbxContent>
                  </v:textbox>
                  <w10:wrap type="none"/>
                </v:shape>
                <v:shape style="position:absolute;left:2399;top:1354;width:426;height:650" type="#_x0000_t202" id="docshape218" filled="false" stroked="false">
                  <v:textbox inset="0,0,0,0">
                    <w:txbxContent>
                      <w:p>
                        <w:pPr>
                          <w:spacing w:line="199" w:lineRule="exact" w:before="0"/>
                          <w:ind w:left="0" w:right="0" w:firstLine="0"/>
                          <w:jc w:val="left"/>
                          <w:rPr>
                            <w:sz w:val="18"/>
                          </w:rPr>
                        </w:pPr>
                        <w:r>
                          <w:rPr>
                            <w:spacing w:val="-2"/>
                            <w:sz w:val="18"/>
                          </w:rPr>
                          <w:t>147,5</w:t>
                        </w:r>
                      </w:p>
                      <w:p>
                        <w:pPr>
                          <w:spacing w:line="240" w:lineRule="auto" w:before="36"/>
                          <w:rPr>
                            <w:sz w:val="18"/>
                          </w:rPr>
                        </w:pPr>
                      </w:p>
                      <w:p>
                        <w:pPr>
                          <w:spacing w:before="0"/>
                          <w:ind w:left="135" w:right="0" w:firstLine="0"/>
                          <w:jc w:val="left"/>
                          <w:rPr>
                            <w:sz w:val="18"/>
                          </w:rPr>
                        </w:pPr>
                        <w:r>
                          <w:rPr>
                            <w:spacing w:val="-5"/>
                            <w:sz w:val="18"/>
                          </w:rPr>
                          <w:t>147</w:t>
                        </w:r>
                      </w:p>
                    </w:txbxContent>
                  </v:textbox>
                  <w10:wrap type="none"/>
                </v:shape>
                <v:shape style="position:absolute;left:3171;top:2016;width:1347;height:200" type="#_x0000_t202" id="docshape219" filled="false" stroked="false">
                  <v:textbox inset="0,0,0,0">
                    <w:txbxContent>
                      <w:p>
                        <w:pPr>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4928;top:2016;width:1347;height:200" type="#_x0000_t202" id="docshape220" filled="false" stroked="false">
                  <v:textbox inset="0,0,0,0">
                    <w:txbxContent>
                      <w:p>
                        <w:pPr>
                          <w:spacing w:line="199" w:lineRule="exact" w:before="0"/>
                          <w:ind w:left="0" w:right="0" w:firstLine="0"/>
                          <w:jc w:val="left"/>
                          <w:rPr>
                            <w:sz w:val="18"/>
                          </w:rPr>
                        </w:pPr>
                        <w:r>
                          <w:rPr>
                            <w:sz w:val="18"/>
                          </w:rPr>
                          <w:t>T1:</w:t>
                        </w:r>
                        <w:r>
                          <w:rPr>
                            <w:spacing w:val="-1"/>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6686;top:2016;width:1347;height:200" type="#_x0000_t202" id="docshape221" filled="false" stroked="false">
                  <v:textbox inset="0,0,0,0">
                    <w:txbxContent>
                      <w:p>
                        <w:pPr>
                          <w:spacing w:line="199" w:lineRule="exact" w:before="0"/>
                          <w:ind w:left="0" w:right="0" w:firstLine="0"/>
                          <w:jc w:val="left"/>
                          <w:rPr>
                            <w:sz w:val="18"/>
                          </w:rPr>
                        </w:pPr>
                        <w:r>
                          <w:rPr>
                            <w:sz w:val="18"/>
                          </w:rPr>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8444;top:2016;width:1347;height:200" type="#_x0000_t202" id="docshape222" filled="false" stroked="false">
                  <v:textbox inset="0,0,0,0">
                    <w:txbxContent>
                      <w:p>
                        <w:pPr>
                          <w:spacing w:line="199" w:lineRule="exact" w:before="0"/>
                          <w:ind w:left="0" w:right="0" w:firstLine="0"/>
                          <w:jc w:val="left"/>
                          <w:rPr>
                            <w:sz w:val="18"/>
                          </w:rPr>
                        </w:pPr>
                        <w:r>
                          <w:rPr>
                            <w:sz w:val="18"/>
                          </w:rPr>
                          <w:t>T3:</w:t>
                        </w:r>
                        <w:r>
                          <w:rPr>
                            <w:spacing w:val="-1"/>
                            <w:sz w:val="18"/>
                          </w:rPr>
                          <w:t> </w:t>
                        </w:r>
                        <w:r>
                          <w:rPr>
                            <w:sz w:val="18"/>
                          </w:rPr>
                          <w:t>3</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5860;top:2399;width:974;height:200" type="#_x0000_t202" id="docshape223" filled="false" stroked="false">
                  <v:textbox inset="0,0,0,0">
                    <w:txbxContent>
                      <w:p>
                        <w:pPr>
                          <w:spacing w:line="199" w:lineRule="exact" w:before="0"/>
                          <w:ind w:left="0" w:right="0" w:firstLine="0"/>
                          <w:jc w:val="left"/>
                          <w:rPr>
                            <w:sz w:val="18"/>
                          </w:rPr>
                        </w:pPr>
                        <w:r>
                          <w:rPr>
                            <w:spacing w:val="-2"/>
                            <w:sz w:val="18"/>
                          </w:rPr>
                          <w:t>Tratamientos</w:t>
                        </w:r>
                      </w:p>
                    </w:txbxContent>
                  </v:textbox>
                  <w10:wrap type="none"/>
                </v:shape>
                <w10:wrap type="topAndBottom"/>
              </v:group>
            </w:pict>
          </mc:Fallback>
        </mc:AlternateContent>
      </w:r>
    </w:p>
    <w:p w:rsidR="00B64BD3" w:rsidRDefault="00B64BD3">
      <w:pPr>
        <w:pStyle w:val="Textoindependiente"/>
        <w:spacing w:before="72"/>
        <w:rPr>
          <w:i/>
        </w:rPr>
      </w:pPr>
    </w:p>
    <w:p w:rsidR="00B64BD3" w:rsidRDefault="009568A9">
      <w:pPr>
        <w:pStyle w:val="Textoindependiente"/>
        <w:spacing w:before="1" w:line="360" w:lineRule="auto"/>
        <w:ind w:left="1418" w:right="1270"/>
        <w:jc w:val="both"/>
      </w:pPr>
      <w:r>
        <w:t>El análisis de varianza (</w:t>
      </w:r>
      <w:hyperlink w:anchor="_bookmark164" w:history="1">
        <w:r>
          <w:t>Tabla 47</w:t>
        </w:r>
      </w:hyperlink>
      <w:r>
        <w:t>) no mostró diferencias significativas entre tratamientos evaluados, indica que durante la primera semana el consumo de alimento fue similar</w:t>
      </w:r>
      <w:r>
        <w:rPr>
          <w:spacing w:val="-2"/>
        </w:rPr>
        <w:t xml:space="preserve"> </w:t>
      </w:r>
      <w:r>
        <w:t>en todos los grupos. El análisis Tukey (</w:t>
      </w:r>
      <w:hyperlink w:anchor="_bookmark166" w:history="1">
        <w:r>
          <w:t>Tabla 48</w:t>
        </w:r>
      </w:hyperlink>
      <w:r>
        <w:t xml:space="preserve"> y </w:t>
      </w:r>
      <w:hyperlink w:anchor="_bookmark168" w:history="1">
        <w:r>
          <w:t>Figura 16</w:t>
        </w:r>
      </w:hyperlink>
      <w:r>
        <w:t>) muestra que todos los tratamientos se agrupan dentro de un mismo conjunto homogéneo, con medias de consumo que oscilan entre 147,55 g y 148,30 g. Estos resultados sugieren que la i</w:t>
      </w:r>
      <w:r>
        <w:t xml:space="preserve">nclusión de vinagre de manzana no afectó la palatabilidad de la dieta ni el comportamiento ingestivo de las aves en esta fase inicial, manteniendo una ingesta uniforme entre el grupo control y los niveles </w:t>
      </w:r>
      <w:r>
        <w:rPr>
          <w:spacing w:val="-2"/>
        </w:rPr>
        <w:t>experimentales.</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numPr>
          <w:ilvl w:val="3"/>
          <w:numId w:val="3"/>
        </w:numPr>
        <w:tabs>
          <w:tab w:val="left" w:pos="1778"/>
        </w:tabs>
        <w:spacing w:before="87"/>
        <w:ind w:left="1778" w:hanging="360"/>
      </w:pPr>
      <w:r>
        <w:lastRenderedPageBreak/>
        <w:t>Consumo de</w:t>
      </w:r>
      <w:r>
        <w:rPr>
          <w:spacing w:val="-2"/>
        </w:rPr>
        <w:t xml:space="preserve"> </w:t>
      </w:r>
      <w:r>
        <w:t>alimen</w:t>
      </w:r>
      <w:r>
        <w:t>to</w:t>
      </w:r>
      <w:r>
        <w:rPr>
          <w:spacing w:val="-1"/>
        </w:rPr>
        <w:t xml:space="preserve"> </w:t>
      </w:r>
      <w:r>
        <w:t>(CA)</w:t>
      </w:r>
      <w:r>
        <w:rPr>
          <w:spacing w:val="-2"/>
        </w:rPr>
        <w:t xml:space="preserve"> </w:t>
      </w:r>
      <w:r>
        <w:t>–</w:t>
      </w:r>
      <w:r>
        <w:rPr>
          <w:spacing w:val="-3"/>
        </w:rPr>
        <w:t xml:space="preserve"> </w:t>
      </w:r>
      <w:r>
        <w:t>día</w:t>
      </w:r>
      <w:r>
        <w:rPr>
          <w:spacing w:val="-2"/>
        </w:rPr>
        <w:t xml:space="preserve"> </w:t>
      </w:r>
      <w:r>
        <w:rPr>
          <w:spacing w:val="-5"/>
        </w:rPr>
        <w:t>14</w:t>
      </w:r>
    </w:p>
    <w:p w:rsidR="00B64BD3" w:rsidRDefault="00B64BD3">
      <w:pPr>
        <w:pStyle w:val="Textoindependiente"/>
        <w:spacing w:before="59"/>
        <w:rPr>
          <w:b/>
        </w:rPr>
      </w:pPr>
    </w:p>
    <w:p w:rsidR="00B64BD3" w:rsidRDefault="009568A9">
      <w:pPr>
        <w:ind w:left="1418"/>
        <w:rPr>
          <w:i/>
          <w:sz w:val="24"/>
        </w:rPr>
      </w:pPr>
      <w:bookmarkStart w:id="171" w:name="_bookmark170"/>
      <w:bookmarkEnd w:id="171"/>
      <w:r>
        <w:rPr>
          <w:b/>
          <w:sz w:val="24"/>
        </w:rPr>
        <w:t>Tabla</w:t>
      </w:r>
      <w:r>
        <w:rPr>
          <w:b/>
          <w:spacing w:val="-3"/>
          <w:sz w:val="24"/>
        </w:rPr>
        <w:t xml:space="preserve"> </w:t>
      </w:r>
      <w:r>
        <w:rPr>
          <w:b/>
          <w:spacing w:val="-5"/>
          <w:sz w:val="24"/>
        </w:rPr>
        <w:t>49</w:t>
      </w:r>
      <w:r>
        <w:rPr>
          <w:i/>
          <w:spacing w:val="-5"/>
          <w:sz w:val="24"/>
        </w:rPr>
        <w:t>.</w:t>
      </w:r>
    </w:p>
    <w:p w:rsidR="00B64BD3" w:rsidRDefault="009568A9">
      <w:pPr>
        <w:spacing w:before="140"/>
        <w:ind w:left="1418"/>
        <w:rPr>
          <w:i/>
          <w:sz w:val="24"/>
        </w:rPr>
      </w:pPr>
      <w:bookmarkStart w:id="172" w:name="_bookmark171"/>
      <w:bookmarkEnd w:id="172"/>
      <w:r>
        <w:rPr>
          <w:i/>
          <w:sz w:val="24"/>
        </w:rPr>
        <w:t>ANOVA para CA -</w:t>
      </w:r>
      <w:r>
        <w:rPr>
          <w:i/>
          <w:spacing w:val="-1"/>
          <w:sz w:val="24"/>
        </w:rPr>
        <w:t xml:space="preserve"> </w:t>
      </w:r>
      <w:r>
        <w:rPr>
          <w:i/>
          <w:sz w:val="24"/>
        </w:rPr>
        <w:t>día</w:t>
      </w:r>
      <w:r>
        <w:rPr>
          <w:i/>
          <w:spacing w:val="-1"/>
          <w:sz w:val="24"/>
        </w:rPr>
        <w:t xml:space="preserve"> </w:t>
      </w:r>
      <w:r>
        <w:rPr>
          <w:i/>
          <w:sz w:val="24"/>
        </w:rPr>
        <w:t>14</w:t>
      </w:r>
      <w:r>
        <w:rPr>
          <w:i/>
          <w:spacing w:val="-1"/>
          <w:sz w:val="24"/>
        </w:rPr>
        <w:t xml:space="preserve"> </w:t>
      </w:r>
      <w:r>
        <w:rPr>
          <w:i/>
          <w:sz w:val="24"/>
        </w:rPr>
        <w:t>por</w:t>
      </w:r>
      <w:r>
        <w:rPr>
          <w:i/>
          <w:spacing w:val="-2"/>
          <w:sz w:val="24"/>
        </w:rPr>
        <w:t xml:space="preserve"> tratamientos</w:t>
      </w:r>
    </w:p>
    <w:p w:rsidR="00B64BD3" w:rsidRDefault="00B64BD3">
      <w:pPr>
        <w:pStyle w:val="Textoindependiente"/>
        <w:spacing w:before="2"/>
        <w:rPr>
          <w:i/>
          <w:sz w:val="12"/>
        </w:rPr>
      </w:pPr>
    </w:p>
    <w:tbl>
      <w:tblPr>
        <w:tblStyle w:val="TableNormal"/>
        <w:tblW w:w="0" w:type="auto"/>
        <w:tblInd w:w="1411" w:type="dxa"/>
        <w:tblLayout w:type="fixed"/>
        <w:tblLook w:val="01E0" w:firstRow="1" w:lastRow="1" w:firstColumn="1" w:lastColumn="1" w:noHBand="0" w:noVBand="0"/>
      </w:tblPr>
      <w:tblGrid>
        <w:gridCol w:w="1376"/>
        <w:gridCol w:w="1130"/>
        <w:gridCol w:w="838"/>
        <w:gridCol w:w="1062"/>
        <w:gridCol w:w="1671"/>
        <w:gridCol w:w="1453"/>
      </w:tblGrid>
      <w:tr w:rsidR="00B64BD3">
        <w:trPr>
          <w:trHeight w:val="414"/>
        </w:trPr>
        <w:tc>
          <w:tcPr>
            <w:tcW w:w="1376"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Fuente</w:t>
            </w:r>
          </w:p>
        </w:tc>
        <w:tc>
          <w:tcPr>
            <w:tcW w:w="1130" w:type="dxa"/>
            <w:tcBorders>
              <w:top w:val="single" w:sz="4" w:space="0" w:color="000000"/>
              <w:bottom w:val="single" w:sz="4" w:space="0" w:color="000000"/>
            </w:tcBorders>
          </w:tcPr>
          <w:p w:rsidR="00B64BD3" w:rsidRDefault="009568A9">
            <w:pPr>
              <w:pStyle w:val="TableParagraph"/>
              <w:spacing w:before="3"/>
              <w:ind w:left="94"/>
              <w:rPr>
                <w:b/>
                <w:sz w:val="24"/>
              </w:rPr>
            </w:pPr>
            <w:r>
              <w:rPr>
                <w:b/>
                <w:spacing w:val="-5"/>
                <w:sz w:val="24"/>
              </w:rPr>
              <w:t>SC</w:t>
            </w:r>
          </w:p>
        </w:tc>
        <w:tc>
          <w:tcPr>
            <w:tcW w:w="838" w:type="dxa"/>
            <w:tcBorders>
              <w:top w:val="single" w:sz="4" w:space="0" w:color="000000"/>
              <w:bottom w:val="single" w:sz="4" w:space="0" w:color="000000"/>
            </w:tcBorders>
          </w:tcPr>
          <w:p w:rsidR="00B64BD3" w:rsidRDefault="009568A9">
            <w:pPr>
              <w:pStyle w:val="TableParagraph"/>
              <w:spacing w:before="3"/>
              <w:ind w:left="497"/>
              <w:rPr>
                <w:b/>
                <w:sz w:val="24"/>
              </w:rPr>
            </w:pPr>
            <w:r>
              <w:rPr>
                <w:b/>
                <w:spacing w:val="-5"/>
                <w:sz w:val="24"/>
              </w:rPr>
              <w:t>Gl</w:t>
            </w:r>
          </w:p>
        </w:tc>
        <w:tc>
          <w:tcPr>
            <w:tcW w:w="1062" w:type="dxa"/>
            <w:tcBorders>
              <w:top w:val="single" w:sz="4" w:space="0" w:color="000000"/>
              <w:bottom w:val="single" w:sz="4" w:space="0" w:color="000000"/>
            </w:tcBorders>
          </w:tcPr>
          <w:p w:rsidR="00B64BD3" w:rsidRDefault="009568A9">
            <w:pPr>
              <w:pStyle w:val="TableParagraph"/>
              <w:spacing w:before="3"/>
              <w:ind w:left="87"/>
              <w:rPr>
                <w:b/>
                <w:sz w:val="24"/>
              </w:rPr>
            </w:pPr>
            <w:r>
              <w:rPr>
                <w:b/>
                <w:spacing w:val="-5"/>
                <w:sz w:val="24"/>
              </w:rPr>
              <w:t>CM</w:t>
            </w:r>
          </w:p>
        </w:tc>
        <w:tc>
          <w:tcPr>
            <w:tcW w:w="1671" w:type="dxa"/>
            <w:tcBorders>
              <w:top w:val="single" w:sz="4" w:space="0" w:color="000000"/>
              <w:bottom w:val="single" w:sz="4" w:space="0" w:color="000000"/>
            </w:tcBorders>
          </w:tcPr>
          <w:p w:rsidR="00B64BD3" w:rsidRDefault="009568A9">
            <w:pPr>
              <w:pStyle w:val="TableParagraph"/>
              <w:spacing w:before="3"/>
              <w:ind w:left="558"/>
              <w:rPr>
                <w:b/>
                <w:sz w:val="24"/>
              </w:rPr>
            </w:pPr>
            <w:r>
              <w:rPr>
                <w:b/>
                <w:spacing w:val="-2"/>
                <w:sz w:val="24"/>
              </w:rPr>
              <w:t>Razón-</w:t>
            </w:r>
            <w:r>
              <w:rPr>
                <w:b/>
                <w:spacing w:val="-10"/>
                <w:sz w:val="24"/>
              </w:rPr>
              <w:t>F</w:t>
            </w:r>
          </w:p>
        </w:tc>
        <w:tc>
          <w:tcPr>
            <w:tcW w:w="1453" w:type="dxa"/>
            <w:tcBorders>
              <w:top w:val="single" w:sz="4" w:space="0" w:color="000000"/>
              <w:bottom w:val="single" w:sz="4" w:space="0" w:color="000000"/>
            </w:tcBorders>
          </w:tcPr>
          <w:p w:rsidR="00B64BD3" w:rsidRDefault="009568A9">
            <w:pPr>
              <w:pStyle w:val="TableParagraph"/>
              <w:spacing w:before="3"/>
              <w:ind w:left="238"/>
              <w:rPr>
                <w:b/>
                <w:sz w:val="24"/>
              </w:rPr>
            </w:pPr>
            <w:r>
              <w:rPr>
                <w:b/>
                <w:sz w:val="24"/>
              </w:rPr>
              <w:t>Valor-</w:t>
            </w:r>
            <w:r>
              <w:rPr>
                <w:b/>
                <w:spacing w:val="-10"/>
                <w:sz w:val="24"/>
              </w:rPr>
              <w:t>P</w:t>
            </w:r>
          </w:p>
        </w:tc>
      </w:tr>
      <w:tr w:rsidR="00B64BD3">
        <w:trPr>
          <w:trHeight w:val="352"/>
        </w:trPr>
        <w:tc>
          <w:tcPr>
            <w:tcW w:w="1376" w:type="dxa"/>
            <w:tcBorders>
              <w:top w:val="single" w:sz="4" w:space="0" w:color="000000"/>
            </w:tcBorders>
          </w:tcPr>
          <w:p w:rsidR="00B64BD3" w:rsidRDefault="009568A9">
            <w:pPr>
              <w:pStyle w:val="TableParagraph"/>
              <w:spacing w:before="3"/>
              <w:ind w:left="45"/>
              <w:rPr>
                <w:sz w:val="24"/>
              </w:rPr>
            </w:pPr>
            <w:r>
              <w:rPr>
                <w:sz w:val="24"/>
              </w:rPr>
              <w:t>Entre</w:t>
            </w:r>
            <w:r>
              <w:rPr>
                <w:spacing w:val="3"/>
                <w:sz w:val="24"/>
              </w:rPr>
              <w:t xml:space="preserve"> </w:t>
            </w:r>
            <w:r>
              <w:rPr>
                <w:spacing w:val="-2"/>
                <w:sz w:val="24"/>
              </w:rPr>
              <w:t>grupos</w:t>
            </w:r>
          </w:p>
        </w:tc>
        <w:tc>
          <w:tcPr>
            <w:tcW w:w="1130" w:type="dxa"/>
            <w:tcBorders>
              <w:top w:val="single" w:sz="4" w:space="0" w:color="000000"/>
            </w:tcBorders>
          </w:tcPr>
          <w:p w:rsidR="00B64BD3" w:rsidRDefault="009568A9">
            <w:pPr>
              <w:pStyle w:val="TableParagraph"/>
              <w:spacing w:before="3"/>
              <w:ind w:left="94"/>
              <w:rPr>
                <w:sz w:val="24"/>
              </w:rPr>
            </w:pPr>
            <w:r>
              <w:rPr>
                <w:spacing w:val="-2"/>
                <w:sz w:val="24"/>
              </w:rPr>
              <w:t>210,4</w:t>
            </w:r>
          </w:p>
        </w:tc>
        <w:tc>
          <w:tcPr>
            <w:tcW w:w="838" w:type="dxa"/>
            <w:tcBorders>
              <w:top w:val="single" w:sz="4" w:space="0" w:color="000000"/>
            </w:tcBorders>
          </w:tcPr>
          <w:p w:rsidR="00B64BD3" w:rsidRDefault="009568A9">
            <w:pPr>
              <w:pStyle w:val="TableParagraph"/>
              <w:spacing w:before="3"/>
              <w:ind w:left="497"/>
              <w:rPr>
                <w:sz w:val="24"/>
              </w:rPr>
            </w:pPr>
            <w:r>
              <w:rPr>
                <w:spacing w:val="-10"/>
                <w:sz w:val="24"/>
              </w:rPr>
              <w:t>3</w:t>
            </w:r>
          </w:p>
        </w:tc>
        <w:tc>
          <w:tcPr>
            <w:tcW w:w="1062" w:type="dxa"/>
            <w:tcBorders>
              <w:top w:val="single" w:sz="4" w:space="0" w:color="000000"/>
            </w:tcBorders>
          </w:tcPr>
          <w:p w:rsidR="00B64BD3" w:rsidRDefault="009568A9">
            <w:pPr>
              <w:pStyle w:val="TableParagraph"/>
              <w:spacing w:before="3"/>
              <w:ind w:left="87"/>
              <w:rPr>
                <w:sz w:val="24"/>
              </w:rPr>
            </w:pPr>
            <w:r>
              <w:rPr>
                <w:spacing w:val="-4"/>
                <w:sz w:val="24"/>
              </w:rPr>
              <w:t>70,1</w:t>
            </w:r>
          </w:p>
        </w:tc>
        <w:tc>
          <w:tcPr>
            <w:tcW w:w="1671" w:type="dxa"/>
            <w:tcBorders>
              <w:top w:val="single" w:sz="4" w:space="0" w:color="000000"/>
            </w:tcBorders>
          </w:tcPr>
          <w:p w:rsidR="00B64BD3" w:rsidRDefault="009568A9">
            <w:pPr>
              <w:pStyle w:val="TableParagraph"/>
              <w:spacing w:before="3"/>
              <w:ind w:left="558"/>
              <w:rPr>
                <w:sz w:val="24"/>
              </w:rPr>
            </w:pPr>
            <w:r>
              <w:rPr>
                <w:spacing w:val="-4"/>
                <w:sz w:val="24"/>
              </w:rPr>
              <w:t>1,12</w:t>
            </w:r>
          </w:p>
        </w:tc>
        <w:tc>
          <w:tcPr>
            <w:tcW w:w="1453" w:type="dxa"/>
            <w:tcBorders>
              <w:top w:val="single" w:sz="4" w:space="0" w:color="000000"/>
            </w:tcBorders>
          </w:tcPr>
          <w:p w:rsidR="00B64BD3" w:rsidRDefault="009568A9">
            <w:pPr>
              <w:pStyle w:val="TableParagraph"/>
              <w:spacing w:before="3"/>
              <w:ind w:left="238"/>
              <w:rPr>
                <w:sz w:val="24"/>
              </w:rPr>
            </w:pPr>
            <w:r>
              <w:rPr>
                <w:spacing w:val="-2"/>
                <w:sz w:val="24"/>
              </w:rPr>
              <w:t>0,3815</w:t>
            </w:r>
          </w:p>
        </w:tc>
      </w:tr>
      <w:tr w:rsidR="00B64BD3">
        <w:trPr>
          <w:trHeight w:val="414"/>
        </w:trPr>
        <w:tc>
          <w:tcPr>
            <w:tcW w:w="1376" w:type="dxa"/>
          </w:tcPr>
          <w:p w:rsidR="00B64BD3" w:rsidRDefault="009568A9">
            <w:pPr>
              <w:pStyle w:val="TableParagraph"/>
              <w:spacing w:before="63"/>
              <w:ind w:left="45"/>
              <w:rPr>
                <w:sz w:val="24"/>
              </w:rPr>
            </w:pPr>
            <w:r>
              <w:rPr>
                <w:sz w:val="24"/>
              </w:rPr>
              <w:t>Intra</w:t>
            </w:r>
            <w:r>
              <w:rPr>
                <w:spacing w:val="2"/>
                <w:sz w:val="24"/>
              </w:rPr>
              <w:t xml:space="preserve"> </w:t>
            </w:r>
            <w:r>
              <w:rPr>
                <w:spacing w:val="-2"/>
                <w:sz w:val="24"/>
              </w:rPr>
              <w:t>grupos</w:t>
            </w:r>
          </w:p>
        </w:tc>
        <w:tc>
          <w:tcPr>
            <w:tcW w:w="1130" w:type="dxa"/>
          </w:tcPr>
          <w:p w:rsidR="00B64BD3" w:rsidRDefault="009568A9">
            <w:pPr>
              <w:pStyle w:val="TableParagraph"/>
              <w:spacing w:before="63"/>
              <w:ind w:left="94"/>
              <w:rPr>
                <w:sz w:val="24"/>
              </w:rPr>
            </w:pPr>
            <w:r>
              <w:rPr>
                <w:spacing w:val="-2"/>
                <w:sz w:val="24"/>
              </w:rPr>
              <w:t>750,2</w:t>
            </w:r>
          </w:p>
        </w:tc>
        <w:tc>
          <w:tcPr>
            <w:tcW w:w="838" w:type="dxa"/>
          </w:tcPr>
          <w:p w:rsidR="00B64BD3" w:rsidRDefault="009568A9">
            <w:pPr>
              <w:pStyle w:val="TableParagraph"/>
              <w:spacing w:before="63"/>
              <w:ind w:left="497"/>
              <w:rPr>
                <w:sz w:val="24"/>
              </w:rPr>
            </w:pPr>
            <w:r>
              <w:rPr>
                <w:spacing w:val="-5"/>
                <w:sz w:val="24"/>
              </w:rPr>
              <w:t>12</w:t>
            </w:r>
          </w:p>
        </w:tc>
        <w:tc>
          <w:tcPr>
            <w:tcW w:w="1062" w:type="dxa"/>
          </w:tcPr>
          <w:p w:rsidR="00B64BD3" w:rsidRDefault="009568A9">
            <w:pPr>
              <w:pStyle w:val="TableParagraph"/>
              <w:spacing w:before="63"/>
              <w:ind w:left="87"/>
              <w:rPr>
                <w:sz w:val="24"/>
              </w:rPr>
            </w:pPr>
            <w:r>
              <w:rPr>
                <w:spacing w:val="-4"/>
                <w:sz w:val="24"/>
              </w:rPr>
              <w:t>62,5</w:t>
            </w:r>
          </w:p>
        </w:tc>
        <w:tc>
          <w:tcPr>
            <w:tcW w:w="1671" w:type="dxa"/>
          </w:tcPr>
          <w:p w:rsidR="00B64BD3" w:rsidRDefault="00B64BD3">
            <w:pPr>
              <w:pStyle w:val="TableParagraph"/>
              <w:ind w:left="0"/>
            </w:pPr>
          </w:p>
        </w:tc>
        <w:tc>
          <w:tcPr>
            <w:tcW w:w="1453" w:type="dxa"/>
          </w:tcPr>
          <w:p w:rsidR="00B64BD3" w:rsidRDefault="00B64BD3">
            <w:pPr>
              <w:pStyle w:val="TableParagraph"/>
              <w:ind w:left="0"/>
            </w:pPr>
          </w:p>
        </w:tc>
      </w:tr>
      <w:tr w:rsidR="00B64BD3">
        <w:trPr>
          <w:trHeight w:val="475"/>
        </w:trPr>
        <w:tc>
          <w:tcPr>
            <w:tcW w:w="1376" w:type="dxa"/>
            <w:tcBorders>
              <w:bottom w:val="single" w:sz="4" w:space="0" w:color="000000"/>
            </w:tcBorders>
          </w:tcPr>
          <w:p w:rsidR="00B64BD3" w:rsidRDefault="009568A9">
            <w:pPr>
              <w:pStyle w:val="TableParagraph"/>
              <w:spacing w:before="65"/>
              <w:ind w:left="45"/>
              <w:rPr>
                <w:sz w:val="24"/>
              </w:rPr>
            </w:pPr>
            <w:r>
              <w:rPr>
                <w:sz w:val="24"/>
              </w:rPr>
              <w:t>Total</w:t>
            </w:r>
            <w:r>
              <w:rPr>
                <w:spacing w:val="4"/>
                <w:sz w:val="24"/>
              </w:rPr>
              <w:t xml:space="preserve"> </w:t>
            </w:r>
            <w:r>
              <w:rPr>
                <w:spacing w:val="-2"/>
                <w:sz w:val="24"/>
              </w:rPr>
              <w:t>(Corr.)</w:t>
            </w:r>
          </w:p>
        </w:tc>
        <w:tc>
          <w:tcPr>
            <w:tcW w:w="1130" w:type="dxa"/>
            <w:tcBorders>
              <w:bottom w:val="single" w:sz="4" w:space="0" w:color="000000"/>
            </w:tcBorders>
          </w:tcPr>
          <w:p w:rsidR="00B64BD3" w:rsidRDefault="009568A9">
            <w:pPr>
              <w:pStyle w:val="TableParagraph"/>
              <w:spacing w:before="65"/>
              <w:ind w:left="94"/>
              <w:rPr>
                <w:sz w:val="24"/>
              </w:rPr>
            </w:pPr>
            <w:r>
              <w:rPr>
                <w:spacing w:val="-2"/>
                <w:sz w:val="24"/>
              </w:rPr>
              <w:t>960,6</w:t>
            </w:r>
          </w:p>
        </w:tc>
        <w:tc>
          <w:tcPr>
            <w:tcW w:w="838" w:type="dxa"/>
            <w:tcBorders>
              <w:bottom w:val="single" w:sz="4" w:space="0" w:color="000000"/>
            </w:tcBorders>
          </w:tcPr>
          <w:p w:rsidR="00B64BD3" w:rsidRDefault="009568A9">
            <w:pPr>
              <w:pStyle w:val="TableParagraph"/>
              <w:spacing w:before="65"/>
              <w:ind w:left="497"/>
              <w:rPr>
                <w:sz w:val="24"/>
              </w:rPr>
            </w:pPr>
            <w:r>
              <w:rPr>
                <w:spacing w:val="-5"/>
                <w:sz w:val="24"/>
              </w:rPr>
              <w:t>15</w:t>
            </w:r>
          </w:p>
        </w:tc>
        <w:tc>
          <w:tcPr>
            <w:tcW w:w="1062" w:type="dxa"/>
            <w:tcBorders>
              <w:bottom w:val="single" w:sz="4" w:space="0" w:color="000000"/>
            </w:tcBorders>
          </w:tcPr>
          <w:p w:rsidR="00B64BD3" w:rsidRDefault="00B64BD3">
            <w:pPr>
              <w:pStyle w:val="TableParagraph"/>
              <w:ind w:left="0"/>
            </w:pPr>
          </w:p>
        </w:tc>
        <w:tc>
          <w:tcPr>
            <w:tcW w:w="1671" w:type="dxa"/>
            <w:tcBorders>
              <w:bottom w:val="single" w:sz="4" w:space="0" w:color="000000"/>
            </w:tcBorders>
          </w:tcPr>
          <w:p w:rsidR="00B64BD3" w:rsidRDefault="00B64BD3">
            <w:pPr>
              <w:pStyle w:val="TableParagraph"/>
              <w:ind w:left="0"/>
            </w:pPr>
          </w:p>
        </w:tc>
        <w:tc>
          <w:tcPr>
            <w:tcW w:w="1453" w:type="dxa"/>
            <w:tcBorders>
              <w:bottom w:val="single" w:sz="4" w:space="0" w:color="000000"/>
            </w:tcBorders>
          </w:tcPr>
          <w:p w:rsidR="00B64BD3" w:rsidRDefault="00B64BD3">
            <w:pPr>
              <w:pStyle w:val="TableParagraph"/>
              <w:ind w:left="0"/>
            </w:pPr>
          </w:p>
        </w:tc>
      </w:tr>
    </w:tbl>
    <w:p w:rsidR="00B64BD3" w:rsidRDefault="009568A9">
      <w:pPr>
        <w:ind w:left="1418"/>
        <w:rPr>
          <w:sz w:val="20"/>
        </w:rPr>
      </w:pPr>
      <w:r>
        <w:rPr>
          <w:sz w:val="20"/>
        </w:rPr>
        <w:t>SC:</w:t>
      </w:r>
      <w:r>
        <w:rPr>
          <w:spacing w:val="-3"/>
          <w:sz w:val="20"/>
        </w:rPr>
        <w:t xml:space="preserve"> </w:t>
      </w:r>
      <w:r>
        <w:rPr>
          <w:sz w:val="20"/>
        </w:rPr>
        <w:t>Suma</w:t>
      </w:r>
      <w:r>
        <w:rPr>
          <w:spacing w:val="-2"/>
          <w:sz w:val="20"/>
        </w:rPr>
        <w:t xml:space="preserve"> </w:t>
      </w:r>
      <w:r>
        <w:rPr>
          <w:sz w:val="20"/>
        </w:rPr>
        <w:t>de</w:t>
      </w:r>
      <w:r>
        <w:rPr>
          <w:spacing w:val="-1"/>
          <w:sz w:val="20"/>
        </w:rPr>
        <w:t xml:space="preserve"> </w:t>
      </w:r>
      <w:r>
        <w:rPr>
          <w:sz w:val="20"/>
        </w:rPr>
        <w:t>Cuadrados;</w:t>
      </w:r>
      <w:r>
        <w:rPr>
          <w:spacing w:val="-1"/>
          <w:sz w:val="20"/>
        </w:rPr>
        <w:t xml:space="preserve"> </w:t>
      </w:r>
      <w:r>
        <w:rPr>
          <w:sz w:val="20"/>
        </w:rPr>
        <w:t>CM:</w:t>
      </w:r>
      <w:r>
        <w:rPr>
          <w:spacing w:val="-1"/>
          <w:sz w:val="20"/>
        </w:rPr>
        <w:t xml:space="preserve"> </w:t>
      </w:r>
      <w:r>
        <w:rPr>
          <w:sz w:val="20"/>
        </w:rPr>
        <w:t>Cuadrado</w:t>
      </w:r>
      <w:r>
        <w:rPr>
          <w:spacing w:val="-1"/>
          <w:sz w:val="20"/>
        </w:rPr>
        <w:t xml:space="preserve"> </w:t>
      </w:r>
      <w:r>
        <w:rPr>
          <w:spacing w:val="-2"/>
          <w:sz w:val="20"/>
        </w:rPr>
        <w:t>Medio</w:t>
      </w:r>
    </w:p>
    <w:p w:rsidR="00B64BD3" w:rsidRDefault="00B64BD3">
      <w:pPr>
        <w:pStyle w:val="Textoindependiente"/>
        <w:spacing w:before="84"/>
        <w:rPr>
          <w:sz w:val="20"/>
        </w:rPr>
      </w:pPr>
    </w:p>
    <w:p w:rsidR="00B64BD3" w:rsidRDefault="009568A9">
      <w:pPr>
        <w:pStyle w:val="Ttulo2"/>
      </w:pPr>
      <w:bookmarkStart w:id="173" w:name="_bookmark172"/>
      <w:bookmarkEnd w:id="173"/>
      <w:r>
        <w:t>Tabla</w:t>
      </w:r>
      <w:r>
        <w:rPr>
          <w:spacing w:val="-3"/>
        </w:rPr>
        <w:t xml:space="preserve"> </w:t>
      </w:r>
      <w:r>
        <w:rPr>
          <w:spacing w:val="-5"/>
        </w:rPr>
        <w:t>50.</w:t>
      </w:r>
    </w:p>
    <w:p w:rsidR="00B64BD3" w:rsidRDefault="009568A9">
      <w:pPr>
        <w:spacing w:before="136"/>
        <w:ind w:left="1418"/>
        <w:rPr>
          <w:i/>
          <w:sz w:val="24"/>
        </w:rPr>
      </w:pPr>
      <w:bookmarkStart w:id="174" w:name="_bookmark173"/>
      <w:bookmarkEnd w:id="174"/>
      <w:r>
        <w:rPr>
          <w:i/>
          <w:sz w:val="24"/>
        </w:rPr>
        <w:t>Tukey</w:t>
      </w:r>
      <w:r>
        <w:rPr>
          <w:i/>
          <w:spacing w:val="-1"/>
          <w:sz w:val="24"/>
        </w:rPr>
        <w:t xml:space="preserve"> </w:t>
      </w:r>
      <w:r>
        <w:rPr>
          <w:i/>
          <w:sz w:val="24"/>
        </w:rPr>
        <w:t>HSD</w:t>
      </w:r>
      <w:r>
        <w:rPr>
          <w:i/>
          <w:spacing w:val="-2"/>
          <w:sz w:val="24"/>
        </w:rPr>
        <w:t xml:space="preserve"> </w:t>
      </w:r>
      <w:r>
        <w:rPr>
          <w:i/>
          <w:sz w:val="24"/>
        </w:rPr>
        <w:t>para CA</w:t>
      </w:r>
      <w:r>
        <w:rPr>
          <w:i/>
          <w:spacing w:val="-1"/>
          <w:sz w:val="24"/>
        </w:rPr>
        <w:t xml:space="preserve"> </w:t>
      </w:r>
      <w:r>
        <w:rPr>
          <w:i/>
          <w:sz w:val="24"/>
        </w:rPr>
        <w:t>-</w:t>
      </w:r>
      <w:r>
        <w:rPr>
          <w:i/>
          <w:spacing w:val="-1"/>
          <w:sz w:val="24"/>
        </w:rPr>
        <w:t xml:space="preserve"> </w:t>
      </w:r>
      <w:r>
        <w:rPr>
          <w:i/>
          <w:sz w:val="24"/>
        </w:rPr>
        <w:t>día</w:t>
      </w:r>
      <w:r>
        <w:rPr>
          <w:i/>
          <w:spacing w:val="-1"/>
          <w:sz w:val="24"/>
        </w:rPr>
        <w:t xml:space="preserve"> </w:t>
      </w:r>
      <w:r>
        <w:rPr>
          <w:i/>
          <w:sz w:val="24"/>
        </w:rPr>
        <w:t>14</w:t>
      </w:r>
      <w:r>
        <w:rPr>
          <w:i/>
          <w:spacing w:val="-1"/>
          <w:sz w:val="24"/>
        </w:rPr>
        <w:t xml:space="preserve"> </w:t>
      </w:r>
      <w:r>
        <w:rPr>
          <w:i/>
          <w:sz w:val="24"/>
        </w:rPr>
        <w:t>por</w:t>
      </w:r>
      <w:r>
        <w:rPr>
          <w:i/>
          <w:spacing w:val="-2"/>
          <w:sz w:val="24"/>
        </w:rPr>
        <w:t xml:space="preserve"> tratamientos</w:t>
      </w:r>
    </w:p>
    <w:p w:rsidR="00B64BD3" w:rsidRDefault="00B64BD3">
      <w:pPr>
        <w:pStyle w:val="Textoindependiente"/>
        <w:spacing w:before="6"/>
        <w:rPr>
          <w:i/>
          <w:sz w:val="12"/>
        </w:rPr>
      </w:pPr>
    </w:p>
    <w:tbl>
      <w:tblPr>
        <w:tblStyle w:val="TableNormal"/>
        <w:tblW w:w="0" w:type="auto"/>
        <w:tblInd w:w="1420" w:type="dxa"/>
        <w:tblLayout w:type="fixed"/>
        <w:tblLook w:val="01E0" w:firstRow="1" w:lastRow="1" w:firstColumn="1" w:lastColumn="1" w:noHBand="0" w:noVBand="0"/>
      </w:tblPr>
      <w:tblGrid>
        <w:gridCol w:w="2000"/>
        <w:gridCol w:w="1065"/>
        <w:gridCol w:w="1349"/>
        <w:gridCol w:w="3528"/>
      </w:tblGrid>
      <w:tr w:rsidR="00B64BD3">
        <w:trPr>
          <w:trHeight w:val="413"/>
        </w:trPr>
        <w:tc>
          <w:tcPr>
            <w:tcW w:w="2000"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line="275" w:lineRule="exact"/>
              <w:ind w:left="179"/>
              <w:rPr>
                <w:b/>
                <w:sz w:val="24"/>
              </w:rPr>
            </w:pPr>
            <w:r>
              <w:rPr>
                <w:b/>
                <w:spacing w:val="-4"/>
                <w:sz w:val="24"/>
              </w:rPr>
              <w:t>Casos</w:t>
            </w:r>
          </w:p>
        </w:tc>
        <w:tc>
          <w:tcPr>
            <w:tcW w:w="1349" w:type="dxa"/>
            <w:tcBorders>
              <w:top w:val="single" w:sz="4" w:space="0" w:color="000000"/>
              <w:bottom w:val="single" w:sz="4" w:space="0" w:color="000000"/>
            </w:tcBorders>
          </w:tcPr>
          <w:p w:rsidR="00B64BD3" w:rsidRDefault="009568A9">
            <w:pPr>
              <w:pStyle w:val="TableParagraph"/>
              <w:spacing w:line="275" w:lineRule="exact"/>
              <w:ind w:left="290"/>
              <w:rPr>
                <w:b/>
                <w:sz w:val="24"/>
              </w:rPr>
            </w:pPr>
            <w:r>
              <w:rPr>
                <w:b/>
                <w:spacing w:val="-2"/>
                <w:sz w:val="24"/>
              </w:rPr>
              <w:t>Media</w:t>
            </w:r>
          </w:p>
        </w:tc>
        <w:tc>
          <w:tcPr>
            <w:tcW w:w="3528" w:type="dxa"/>
            <w:tcBorders>
              <w:top w:val="single" w:sz="4" w:space="0" w:color="000000"/>
              <w:bottom w:val="single" w:sz="4" w:space="0" w:color="000000"/>
            </w:tcBorders>
          </w:tcPr>
          <w:p w:rsidR="00B64BD3" w:rsidRDefault="009568A9">
            <w:pPr>
              <w:pStyle w:val="TableParagraph"/>
              <w:spacing w:line="275" w:lineRule="exact"/>
              <w:ind w:left="401"/>
              <w:rPr>
                <w:b/>
                <w:sz w:val="24"/>
              </w:rPr>
            </w:pPr>
            <w:r>
              <w:rPr>
                <w:b/>
                <w:sz w:val="24"/>
              </w:rPr>
              <w:t>Grupos</w:t>
            </w:r>
            <w:r>
              <w:rPr>
                <w:b/>
                <w:spacing w:val="-5"/>
                <w:sz w:val="24"/>
              </w:rPr>
              <w:t xml:space="preserve"> </w:t>
            </w:r>
            <w:r>
              <w:rPr>
                <w:b/>
                <w:spacing w:val="-2"/>
                <w:sz w:val="24"/>
              </w:rPr>
              <w:t>Homogéneos</w:t>
            </w:r>
          </w:p>
        </w:tc>
      </w:tr>
      <w:tr w:rsidR="00B64BD3">
        <w:trPr>
          <w:trHeight w:val="349"/>
        </w:trPr>
        <w:tc>
          <w:tcPr>
            <w:tcW w:w="2000" w:type="dxa"/>
            <w:tcBorders>
              <w:top w:val="single" w:sz="4" w:space="0" w:color="000000"/>
            </w:tcBorders>
          </w:tcPr>
          <w:p w:rsidR="00B64BD3" w:rsidRDefault="009568A9">
            <w:pPr>
              <w:pStyle w:val="TableParagraph"/>
              <w:spacing w:line="275" w:lineRule="exact"/>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line="275" w:lineRule="exact"/>
              <w:ind w:left="179"/>
              <w:rPr>
                <w:sz w:val="24"/>
              </w:rPr>
            </w:pPr>
            <w:r>
              <w:rPr>
                <w:spacing w:val="-10"/>
                <w:sz w:val="24"/>
              </w:rPr>
              <w:t>4</w:t>
            </w:r>
          </w:p>
        </w:tc>
        <w:tc>
          <w:tcPr>
            <w:tcW w:w="1349" w:type="dxa"/>
            <w:tcBorders>
              <w:top w:val="single" w:sz="4" w:space="0" w:color="000000"/>
            </w:tcBorders>
          </w:tcPr>
          <w:p w:rsidR="00B64BD3" w:rsidRDefault="009568A9">
            <w:pPr>
              <w:pStyle w:val="TableParagraph"/>
              <w:spacing w:line="275" w:lineRule="exact"/>
              <w:ind w:left="290"/>
              <w:rPr>
                <w:sz w:val="24"/>
              </w:rPr>
            </w:pPr>
            <w:r>
              <w:rPr>
                <w:spacing w:val="-2"/>
                <w:sz w:val="24"/>
              </w:rPr>
              <w:t>380,45</w:t>
            </w:r>
          </w:p>
        </w:tc>
        <w:tc>
          <w:tcPr>
            <w:tcW w:w="3528" w:type="dxa"/>
            <w:tcBorders>
              <w:top w:val="single" w:sz="4" w:space="0" w:color="000000"/>
            </w:tcBorders>
          </w:tcPr>
          <w:p w:rsidR="00B64BD3" w:rsidRDefault="009568A9">
            <w:pPr>
              <w:pStyle w:val="TableParagraph"/>
              <w:spacing w:line="275" w:lineRule="exact"/>
              <w:ind w:left="401"/>
              <w:rPr>
                <w:sz w:val="24"/>
              </w:rPr>
            </w:pPr>
            <w:r>
              <w:rPr>
                <w:spacing w:val="-10"/>
                <w:sz w:val="24"/>
              </w:rPr>
              <w:t>X</w:t>
            </w:r>
          </w:p>
        </w:tc>
      </w:tr>
      <w:tr w:rsidR="00B64BD3">
        <w:trPr>
          <w:trHeight w:val="413"/>
        </w:trPr>
        <w:tc>
          <w:tcPr>
            <w:tcW w:w="2000" w:type="dxa"/>
          </w:tcPr>
          <w:p w:rsidR="00B64BD3" w:rsidRDefault="009568A9">
            <w:pPr>
              <w:pStyle w:val="TableParagraph"/>
              <w:spacing w:before="65"/>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5"/>
              <w:ind w:left="179"/>
              <w:rPr>
                <w:sz w:val="24"/>
              </w:rPr>
            </w:pPr>
            <w:r>
              <w:rPr>
                <w:spacing w:val="-10"/>
                <w:sz w:val="24"/>
              </w:rPr>
              <w:t>4</w:t>
            </w:r>
          </w:p>
        </w:tc>
        <w:tc>
          <w:tcPr>
            <w:tcW w:w="1349" w:type="dxa"/>
          </w:tcPr>
          <w:p w:rsidR="00B64BD3" w:rsidRDefault="009568A9">
            <w:pPr>
              <w:pStyle w:val="TableParagraph"/>
              <w:spacing w:before="65"/>
              <w:ind w:left="290"/>
              <w:rPr>
                <w:sz w:val="24"/>
              </w:rPr>
            </w:pPr>
            <w:r>
              <w:rPr>
                <w:spacing w:val="-2"/>
                <w:sz w:val="24"/>
              </w:rPr>
              <w:t>385,10</w:t>
            </w:r>
          </w:p>
        </w:tc>
        <w:tc>
          <w:tcPr>
            <w:tcW w:w="3528" w:type="dxa"/>
          </w:tcPr>
          <w:p w:rsidR="00B64BD3" w:rsidRDefault="009568A9">
            <w:pPr>
              <w:pStyle w:val="TableParagraph"/>
              <w:spacing w:before="65"/>
              <w:ind w:left="401"/>
              <w:rPr>
                <w:sz w:val="24"/>
              </w:rPr>
            </w:pPr>
            <w:r>
              <w:rPr>
                <w:spacing w:val="-10"/>
                <w:sz w:val="24"/>
              </w:rPr>
              <w:t>X</w:t>
            </w:r>
          </w:p>
        </w:tc>
      </w:tr>
      <w:tr w:rsidR="00B64BD3">
        <w:trPr>
          <w:trHeight w:val="414"/>
        </w:trPr>
        <w:tc>
          <w:tcPr>
            <w:tcW w:w="2000" w:type="dxa"/>
          </w:tcPr>
          <w:p w:rsidR="00B64BD3" w:rsidRDefault="009568A9">
            <w:pPr>
              <w:pStyle w:val="TableParagraph"/>
              <w:spacing w:before="63"/>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3"/>
              <w:ind w:left="179"/>
              <w:rPr>
                <w:sz w:val="24"/>
              </w:rPr>
            </w:pPr>
            <w:r>
              <w:rPr>
                <w:spacing w:val="-10"/>
                <w:sz w:val="24"/>
              </w:rPr>
              <w:t>4</w:t>
            </w:r>
          </w:p>
        </w:tc>
        <w:tc>
          <w:tcPr>
            <w:tcW w:w="1349" w:type="dxa"/>
          </w:tcPr>
          <w:p w:rsidR="00B64BD3" w:rsidRDefault="009568A9">
            <w:pPr>
              <w:pStyle w:val="TableParagraph"/>
              <w:spacing w:before="63"/>
              <w:ind w:left="290"/>
              <w:rPr>
                <w:sz w:val="24"/>
              </w:rPr>
            </w:pPr>
            <w:r>
              <w:rPr>
                <w:spacing w:val="-2"/>
                <w:sz w:val="24"/>
              </w:rPr>
              <w:t>392,55</w:t>
            </w:r>
          </w:p>
        </w:tc>
        <w:tc>
          <w:tcPr>
            <w:tcW w:w="3528" w:type="dxa"/>
          </w:tcPr>
          <w:p w:rsidR="00B64BD3" w:rsidRDefault="009568A9">
            <w:pPr>
              <w:pStyle w:val="TableParagraph"/>
              <w:spacing w:before="63"/>
              <w:ind w:left="461"/>
              <w:rPr>
                <w:sz w:val="24"/>
              </w:rPr>
            </w:pPr>
            <w:r>
              <w:rPr>
                <w:spacing w:val="-10"/>
                <w:sz w:val="24"/>
              </w:rPr>
              <w:t>X</w:t>
            </w:r>
          </w:p>
        </w:tc>
      </w:tr>
      <w:tr w:rsidR="00B64BD3">
        <w:trPr>
          <w:trHeight w:val="480"/>
        </w:trPr>
        <w:tc>
          <w:tcPr>
            <w:tcW w:w="2000" w:type="dxa"/>
            <w:tcBorders>
              <w:bottom w:val="single" w:sz="4" w:space="0" w:color="000000"/>
            </w:tcBorders>
          </w:tcPr>
          <w:p w:rsidR="00B64BD3" w:rsidRDefault="009568A9">
            <w:pPr>
              <w:pStyle w:val="TableParagraph"/>
              <w:spacing w:before="65"/>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1"/>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5"/>
              <w:ind w:left="179"/>
              <w:rPr>
                <w:sz w:val="24"/>
              </w:rPr>
            </w:pPr>
            <w:r>
              <w:rPr>
                <w:spacing w:val="-10"/>
                <w:sz w:val="24"/>
              </w:rPr>
              <w:t>4</w:t>
            </w:r>
          </w:p>
        </w:tc>
        <w:tc>
          <w:tcPr>
            <w:tcW w:w="1349" w:type="dxa"/>
            <w:tcBorders>
              <w:bottom w:val="single" w:sz="4" w:space="0" w:color="000000"/>
            </w:tcBorders>
          </w:tcPr>
          <w:p w:rsidR="00B64BD3" w:rsidRDefault="009568A9">
            <w:pPr>
              <w:pStyle w:val="TableParagraph"/>
              <w:spacing w:before="65"/>
              <w:ind w:left="290"/>
              <w:rPr>
                <w:sz w:val="24"/>
              </w:rPr>
            </w:pPr>
            <w:r>
              <w:rPr>
                <w:spacing w:val="-2"/>
                <w:sz w:val="24"/>
              </w:rPr>
              <w:t>398,20</w:t>
            </w:r>
          </w:p>
        </w:tc>
        <w:tc>
          <w:tcPr>
            <w:tcW w:w="3528" w:type="dxa"/>
            <w:tcBorders>
              <w:bottom w:val="single" w:sz="4" w:space="0" w:color="000000"/>
            </w:tcBorders>
          </w:tcPr>
          <w:p w:rsidR="00B64BD3" w:rsidRDefault="009568A9">
            <w:pPr>
              <w:pStyle w:val="TableParagraph"/>
              <w:spacing w:before="65"/>
              <w:ind w:left="521"/>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9568A9">
      <w:pPr>
        <w:pStyle w:val="Ttulo2"/>
        <w:spacing w:before="215"/>
        <w:rPr>
          <w:b w:val="0"/>
        </w:rPr>
      </w:pPr>
      <w:r>
        <w:t>Figura</w:t>
      </w:r>
      <w:r>
        <w:rPr>
          <w:spacing w:val="1"/>
        </w:rPr>
        <w:t xml:space="preserve"> </w:t>
      </w:r>
      <w:r>
        <w:rPr>
          <w:spacing w:val="-5"/>
        </w:rPr>
        <w:t>17</w:t>
      </w:r>
      <w:r>
        <w:rPr>
          <w:b w:val="0"/>
          <w:spacing w:val="-5"/>
        </w:rPr>
        <w:t>.</w:t>
      </w:r>
    </w:p>
    <w:p w:rsidR="00B64BD3" w:rsidRDefault="009568A9">
      <w:pPr>
        <w:spacing w:before="136"/>
        <w:ind w:left="1418"/>
        <w:rPr>
          <w:i/>
          <w:sz w:val="24"/>
        </w:rPr>
      </w:pPr>
      <w:bookmarkStart w:id="175" w:name="_bookmark174"/>
      <w:bookmarkEnd w:id="175"/>
      <w:r>
        <w:rPr>
          <w:i/>
          <w:sz w:val="24"/>
        </w:rPr>
        <w:t>Medias</w:t>
      </w:r>
      <w:r>
        <w:rPr>
          <w:i/>
          <w:spacing w:val="-3"/>
          <w:sz w:val="24"/>
        </w:rPr>
        <w:t xml:space="preserve"> </w:t>
      </w:r>
      <w:r>
        <w:rPr>
          <w:i/>
          <w:sz w:val="24"/>
        </w:rPr>
        <w:t>para CA</w:t>
      </w:r>
      <w:r>
        <w:rPr>
          <w:i/>
          <w:spacing w:val="1"/>
          <w:sz w:val="24"/>
        </w:rPr>
        <w:t xml:space="preserve"> </w:t>
      </w:r>
      <w:r>
        <w:rPr>
          <w:i/>
          <w:sz w:val="24"/>
        </w:rPr>
        <w:t>-</w:t>
      </w:r>
      <w:r>
        <w:rPr>
          <w:i/>
          <w:spacing w:val="-1"/>
          <w:sz w:val="24"/>
        </w:rPr>
        <w:t xml:space="preserve"> </w:t>
      </w:r>
      <w:r>
        <w:rPr>
          <w:i/>
          <w:sz w:val="24"/>
        </w:rPr>
        <w:t>día 14</w:t>
      </w:r>
      <w:r>
        <w:rPr>
          <w:i/>
          <w:spacing w:val="-1"/>
          <w:sz w:val="24"/>
        </w:rPr>
        <w:t xml:space="preserve"> </w:t>
      </w:r>
      <w:r>
        <w:rPr>
          <w:i/>
          <w:sz w:val="24"/>
        </w:rPr>
        <w:t>por</w:t>
      </w:r>
      <w:r>
        <w:rPr>
          <w:i/>
          <w:spacing w:val="-2"/>
          <w:sz w:val="24"/>
        </w:rPr>
        <w:t xml:space="preserve"> tratamiento</w:t>
      </w:r>
    </w:p>
    <w:p w:rsidR="00B64BD3" w:rsidRDefault="009568A9">
      <w:pPr>
        <w:pStyle w:val="Textoindependiente"/>
        <w:spacing w:before="75"/>
        <w:rPr>
          <w:i/>
          <w:sz w:val="20"/>
        </w:rPr>
      </w:pPr>
      <w:r>
        <w:rPr>
          <w:i/>
          <w:noProof/>
          <w:sz w:val="20"/>
        </w:rPr>
        <mc:AlternateContent>
          <mc:Choice Requires="wps">
            <w:drawing>
              <wp:anchor distT="0" distB="0" distL="0" distR="0" simplePos="0" relativeHeight="487613440" behindDoc="1" locked="0" layoutInCell="1" allowOverlap="1">
                <wp:simplePos x="0" y="0"/>
                <wp:positionH relativeFrom="page">
                  <wp:posOffset>1435417</wp:posOffset>
                </wp:positionH>
                <wp:positionV relativeFrom="paragraph">
                  <wp:posOffset>209401</wp:posOffset>
                </wp:positionV>
                <wp:extent cx="5049520" cy="1561465"/>
                <wp:effectExtent l="0" t="0" r="0" b="0"/>
                <wp:wrapTopAndBottom/>
                <wp:docPr id="242" name="Group 2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243" name="Graphic 243"/>
                        <wps:cNvSpPr/>
                        <wps:spPr>
                          <a:xfrm>
                            <a:off x="356044" y="144462"/>
                            <a:ext cx="4549140" cy="572770"/>
                          </a:xfrm>
                          <a:custGeom>
                            <a:avLst/>
                            <a:gdLst/>
                            <a:ahLst/>
                            <a:cxnLst/>
                            <a:rect l="l" t="t" r="r" b="b"/>
                            <a:pathLst>
                              <a:path w="4549140" h="572770">
                                <a:moveTo>
                                  <a:pt x="745998" y="572262"/>
                                </a:moveTo>
                                <a:lnTo>
                                  <a:pt x="1528317" y="572262"/>
                                </a:lnTo>
                              </a:path>
                              <a:path w="4549140" h="572770">
                                <a:moveTo>
                                  <a:pt x="1883917" y="572262"/>
                                </a:moveTo>
                                <a:lnTo>
                                  <a:pt x="2663698" y="572262"/>
                                </a:lnTo>
                              </a:path>
                              <a:path w="4549140" h="572770">
                                <a:moveTo>
                                  <a:pt x="3021838" y="572262"/>
                                </a:moveTo>
                                <a:lnTo>
                                  <a:pt x="3801617" y="572262"/>
                                </a:lnTo>
                              </a:path>
                              <a:path w="4549140" h="572770">
                                <a:moveTo>
                                  <a:pt x="4159758" y="572262"/>
                                </a:moveTo>
                                <a:lnTo>
                                  <a:pt x="4549013" y="572262"/>
                                </a:lnTo>
                              </a:path>
                              <a:path w="4549140" h="572770">
                                <a:moveTo>
                                  <a:pt x="0" y="572262"/>
                                </a:moveTo>
                                <a:lnTo>
                                  <a:pt x="390398" y="572262"/>
                                </a:lnTo>
                              </a:path>
                              <a:path w="4549140" h="572770">
                                <a:moveTo>
                                  <a:pt x="0" y="285241"/>
                                </a:moveTo>
                                <a:lnTo>
                                  <a:pt x="2663698" y="285241"/>
                                </a:lnTo>
                              </a:path>
                              <a:path w="4549140" h="572770">
                                <a:moveTo>
                                  <a:pt x="3021838" y="285241"/>
                                </a:moveTo>
                                <a:lnTo>
                                  <a:pt x="3801617" y="285241"/>
                                </a:lnTo>
                              </a:path>
                              <a:path w="4549140" h="572770">
                                <a:moveTo>
                                  <a:pt x="4159758" y="285241"/>
                                </a:moveTo>
                                <a:lnTo>
                                  <a:pt x="4549013" y="285241"/>
                                </a:lnTo>
                              </a:path>
                              <a:path w="4549140" h="572770">
                                <a:moveTo>
                                  <a:pt x="0" y="0"/>
                                </a:moveTo>
                                <a:lnTo>
                                  <a:pt x="4549013" y="0"/>
                                </a:lnTo>
                              </a:path>
                            </a:pathLst>
                          </a:custGeom>
                          <a:ln w="9525">
                            <a:solidFill>
                              <a:srgbClr val="D9D9D9"/>
                            </a:solidFill>
                            <a:prstDash val="solid"/>
                          </a:ln>
                        </wps:spPr>
                        <wps:bodyPr wrap="square" lIns="0" tIns="0" rIns="0" bIns="0" rtlCol="0">
                          <a:prstTxWarp prst="textNoShape">
                            <a:avLst/>
                          </a:prstTxWarp>
                          <a:noAutofit/>
                        </wps:bodyPr>
                      </wps:wsp>
                      <wps:wsp>
                        <wps:cNvPr id="244" name="Graphic 244"/>
                        <wps:cNvSpPr/>
                        <wps:spPr>
                          <a:xfrm>
                            <a:off x="746442" y="196024"/>
                            <a:ext cx="3769360" cy="806450"/>
                          </a:xfrm>
                          <a:custGeom>
                            <a:avLst/>
                            <a:gdLst/>
                            <a:ahLst/>
                            <a:cxnLst/>
                            <a:rect l="l" t="t" r="r" b="b"/>
                            <a:pathLst>
                              <a:path w="3769360" h="806450">
                                <a:moveTo>
                                  <a:pt x="355600" y="508000"/>
                                </a:moveTo>
                                <a:lnTo>
                                  <a:pt x="0" y="508000"/>
                                </a:lnTo>
                                <a:lnTo>
                                  <a:pt x="0" y="805942"/>
                                </a:lnTo>
                                <a:lnTo>
                                  <a:pt x="355600" y="805942"/>
                                </a:lnTo>
                                <a:lnTo>
                                  <a:pt x="355600" y="508000"/>
                                </a:lnTo>
                                <a:close/>
                              </a:path>
                              <a:path w="3769360" h="806450">
                                <a:moveTo>
                                  <a:pt x="1493520" y="373380"/>
                                </a:moveTo>
                                <a:lnTo>
                                  <a:pt x="1137907" y="373380"/>
                                </a:lnTo>
                                <a:lnTo>
                                  <a:pt x="1137907" y="805942"/>
                                </a:lnTo>
                                <a:lnTo>
                                  <a:pt x="1493520" y="805942"/>
                                </a:lnTo>
                                <a:lnTo>
                                  <a:pt x="1493520" y="373380"/>
                                </a:lnTo>
                                <a:close/>
                              </a:path>
                              <a:path w="3769360" h="806450">
                                <a:moveTo>
                                  <a:pt x="2631440" y="162560"/>
                                </a:moveTo>
                                <a:lnTo>
                                  <a:pt x="2273300" y="162560"/>
                                </a:lnTo>
                                <a:lnTo>
                                  <a:pt x="2273300" y="805942"/>
                                </a:lnTo>
                                <a:lnTo>
                                  <a:pt x="2631440" y="805942"/>
                                </a:lnTo>
                                <a:lnTo>
                                  <a:pt x="2631440" y="162560"/>
                                </a:lnTo>
                                <a:close/>
                              </a:path>
                              <a:path w="3769360" h="806450">
                                <a:moveTo>
                                  <a:pt x="3769360" y="0"/>
                                </a:moveTo>
                                <a:lnTo>
                                  <a:pt x="3411220" y="0"/>
                                </a:lnTo>
                                <a:lnTo>
                                  <a:pt x="3411220" y="805942"/>
                                </a:lnTo>
                                <a:lnTo>
                                  <a:pt x="3769360" y="805942"/>
                                </a:lnTo>
                                <a:lnTo>
                                  <a:pt x="3769360" y="0"/>
                                </a:lnTo>
                                <a:close/>
                              </a:path>
                            </a:pathLst>
                          </a:custGeom>
                          <a:solidFill>
                            <a:srgbClr val="4471C4"/>
                          </a:solidFill>
                        </wps:spPr>
                        <wps:bodyPr wrap="square" lIns="0" tIns="0" rIns="0" bIns="0" rtlCol="0">
                          <a:prstTxWarp prst="textNoShape">
                            <a:avLst/>
                          </a:prstTxWarp>
                          <a:noAutofit/>
                        </wps:bodyPr>
                      </wps:wsp>
                      <wps:wsp>
                        <wps:cNvPr id="245" name="Graphic 245"/>
                        <wps:cNvSpPr/>
                        <wps:spPr>
                          <a:xfrm>
                            <a:off x="356044" y="1001966"/>
                            <a:ext cx="4549140" cy="1270"/>
                          </a:xfrm>
                          <a:custGeom>
                            <a:avLst/>
                            <a:gdLst/>
                            <a:ahLst/>
                            <a:cxnLst/>
                            <a:rect l="l" t="t" r="r" b="b"/>
                            <a:pathLst>
                              <a:path w="4549140">
                                <a:moveTo>
                                  <a:pt x="0" y="0"/>
                                </a:moveTo>
                                <a:lnTo>
                                  <a:pt x="4549013" y="0"/>
                                </a:lnTo>
                              </a:path>
                            </a:pathLst>
                          </a:custGeom>
                          <a:ln w="9525">
                            <a:solidFill>
                              <a:srgbClr val="D9D9D9"/>
                            </a:solidFill>
                            <a:prstDash val="solid"/>
                          </a:ln>
                        </wps:spPr>
                        <wps:bodyPr wrap="square" lIns="0" tIns="0" rIns="0" bIns="0" rtlCol="0">
                          <a:prstTxWarp prst="textNoShape">
                            <a:avLst/>
                          </a:prstTxWarp>
                          <a:noAutofit/>
                        </wps:bodyPr>
                      </wps:wsp>
                      <wps:wsp>
                        <wps:cNvPr id="246" name="Graphic 246"/>
                        <wps:cNvSpPr/>
                        <wps:spPr>
                          <a:xfrm>
                            <a:off x="2204275" y="135128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247" name="Graphic 247"/>
                        <wps:cNvSpPr/>
                        <wps:spPr>
                          <a:xfrm>
                            <a:off x="4762" y="4762"/>
                            <a:ext cx="5039995" cy="1551940"/>
                          </a:xfrm>
                          <a:custGeom>
                            <a:avLst/>
                            <a:gdLst/>
                            <a:ahLst/>
                            <a:cxnLst/>
                            <a:rect l="l" t="t" r="r" b="b"/>
                            <a:pathLst>
                              <a:path w="5039995" h="1551940">
                                <a:moveTo>
                                  <a:pt x="0" y="1551939"/>
                                </a:moveTo>
                                <a:lnTo>
                                  <a:pt x="5039995" y="1551939"/>
                                </a:lnTo>
                                <a:lnTo>
                                  <a:pt x="5039995" y="0"/>
                                </a:lnTo>
                                <a:lnTo>
                                  <a:pt x="0" y="0"/>
                                </a:lnTo>
                                <a:lnTo>
                                  <a:pt x="0" y="1551939"/>
                                </a:lnTo>
                                <a:close/>
                              </a:path>
                            </a:pathLst>
                          </a:custGeom>
                          <a:ln w="9525">
                            <a:solidFill>
                              <a:srgbClr val="D9D9D9"/>
                            </a:solidFill>
                            <a:prstDash val="solid"/>
                          </a:ln>
                        </wps:spPr>
                        <wps:bodyPr wrap="square" lIns="0" tIns="0" rIns="0" bIns="0" rtlCol="0">
                          <a:prstTxWarp prst="textNoShape">
                            <a:avLst/>
                          </a:prstTxWarp>
                          <a:noAutofit/>
                        </wps:bodyPr>
                      </wps:wsp>
                      <wps:wsp>
                        <wps:cNvPr id="248" name="Textbox 248"/>
                        <wps:cNvSpPr txBox="1"/>
                        <wps:spPr>
                          <a:xfrm>
                            <a:off x="87947" y="79311"/>
                            <a:ext cx="184150" cy="127000"/>
                          </a:xfrm>
                          <a:prstGeom prst="rect">
                            <a:avLst/>
                          </a:prstGeom>
                        </wps:spPr>
                        <wps:txbx>
                          <w:txbxContent>
                            <w:p w:rsidR="00B64BD3" w:rsidRDefault="009568A9">
                              <w:pPr>
                                <w:spacing w:line="199" w:lineRule="exact"/>
                                <w:rPr>
                                  <w:sz w:val="18"/>
                                </w:rPr>
                              </w:pPr>
                              <w:r>
                                <w:rPr>
                                  <w:spacing w:val="-5"/>
                                  <w:sz w:val="18"/>
                                </w:rPr>
                                <w:t>400</w:t>
                              </w:r>
                            </w:p>
                          </w:txbxContent>
                        </wps:txbx>
                        <wps:bodyPr wrap="square" lIns="0" tIns="0" rIns="0" bIns="0" rtlCol="0">
                          <a:noAutofit/>
                        </wps:bodyPr>
                      </wps:wsp>
                      <wps:wsp>
                        <wps:cNvPr id="249" name="Textbox 249"/>
                        <wps:cNvSpPr txBox="1"/>
                        <wps:spPr>
                          <a:xfrm>
                            <a:off x="4207573" y="30035"/>
                            <a:ext cx="273050" cy="127000"/>
                          </a:xfrm>
                          <a:prstGeom prst="rect">
                            <a:avLst/>
                          </a:prstGeom>
                        </wps:spPr>
                        <wps:txbx>
                          <w:txbxContent>
                            <w:p w:rsidR="00B64BD3" w:rsidRDefault="009568A9">
                              <w:pPr>
                                <w:spacing w:line="199" w:lineRule="exact"/>
                                <w:rPr>
                                  <w:sz w:val="18"/>
                                </w:rPr>
                              </w:pPr>
                              <w:r>
                                <w:rPr>
                                  <w:spacing w:val="-2"/>
                                  <w:sz w:val="18"/>
                                </w:rPr>
                                <w:t>398,2</w:t>
                              </w:r>
                            </w:p>
                          </w:txbxContent>
                        </wps:txbx>
                        <wps:bodyPr wrap="square" lIns="0" tIns="0" rIns="0" bIns="0" rtlCol="0">
                          <a:noAutofit/>
                        </wps:bodyPr>
                      </wps:wsp>
                      <wps:wsp>
                        <wps:cNvPr id="250" name="Textbox 250"/>
                        <wps:cNvSpPr txBox="1"/>
                        <wps:spPr>
                          <a:xfrm>
                            <a:off x="3039427" y="175069"/>
                            <a:ext cx="331470" cy="127000"/>
                          </a:xfrm>
                          <a:prstGeom prst="rect">
                            <a:avLst/>
                          </a:prstGeom>
                        </wps:spPr>
                        <wps:txbx>
                          <w:txbxContent>
                            <w:p w:rsidR="00B64BD3" w:rsidRDefault="009568A9">
                              <w:pPr>
                                <w:spacing w:line="199" w:lineRule="exact"/>
                                <w:rPr>
                                  <w:sz w:val="18"/>
                                </w:rPr>
                              </w:pPr>
                              <w:r>
                                <w:rPr>
                                  <w:spacing w:val="-2"/>
                                  <w:sz w:val="18"/>
                                </w:rPr>
                                <w:t>392,55</w:t>
                              </w:r>
                            </w:p>
                          </w:txbxContent>
                        </wps:txbx>
                        <wps:bodyPr wrap="square" lIns="0" tIns="0" rIns="0" bIns="0" rtlCol="0">
                          <a:noAutofit/>
                        </wps:bodyPr>
                      </wps:wsp>
                      <wps:wsp>
                        <wps:cNvPr id="251" name="Textbox 251"/>
                        <wps:cNvSpPr txBox="1"/>
                        <wps:spPr>
                          <a:xfrm>
                            <a:off x="87947" y="365315"/>
                            <a:ext cx="184150" cy="127000"/>
                          </a:xfrm>
                          <a:prstGeom prst="rect">
                            <a:avLst/>
                          </a:prstGeom>
                        </wps:spPr>
                        <wps:txbx>
                          <w:txbxContent>
                            <w:p w:rsidR="00B64BD3" w:rsidRDefault="009568A9">
                              <w:pPr>
                                <w:spacing w:line="199" w:lineRule="exact"/>
                                <w:rPr>
                                  <w:sz w:val="18"/>
                                </w:rPr>
                              </w:pPr>
                              <w:r>
                                <w:rPr>
                                  <w:spacing w:val="-5"/>
                                  <w:sz w:val="18"/>
                                </w:rPr>
                                <w:t>390</w:t>
                              </w:r>
                            </w:p>
                          </w:txbxContent>
                        </wps:txbx>
                        <wps:bodyPr wrap="square" lIns="0" tIns="0" rIns="0" bIns="0" rtlCol="0">
                          <a:noAutofit/>
                        </wps:bodyPr>
                      </wps:wsp>
                      <wps:wsp>
                        <wps:cNvPr id="252" name="Textbox 252"/>
                        <wps:cNvSpPr txBox="1"/>
                        <wps:spPr>
                          <a:xfrm>
                            <a:off x="1932241" y="388175"/>
                            <a:ext cx="273050" cy="127000"/>
                          </a:xfrm>
                          <a:prstGeom prst="rect">
                            <a:avLst/>
                          </a:prstGeom>
                        </wps:spPr>
                        <wps:txbx>
                          <w:txbxContent>
                            <w:p w:rsidR="00B64BD3" w:rsidRDefault="009568A9">
                              <w:pPr>
                                <w:spacing w:line="199" w:lineRule="exact"/>
                                <w:rPr>
                                  <w:sz w:val="18"/>
                                </w:rPr>
                              </w:pPr>
                              <w:r>
                                <w:rPr>
                                  <w:spacing w:val="-2"/>
                                  <w:sz w:val="18"/>
                                </w:rPr>
                                <w:t>385,1</w:t>
                              </w:r>
                            </w:p>
                          </w:txbxContent>
                        </wps:txbx>
                        <wps:bodyPr wrap="square" lIns="0" tIns="0" rIns="0" bIns="0" rtlCol="0">
                          <a:noAutofit/>
                        </wps:bodyPr>
                      </wps:wsp>
                      <wps:wsp>
                        <wps:cNvPr id="253" name="Textbox 253"/>
                        <wps:cNvSpPr txBox="1"/>
                        <wps:spPr>
                          <a:xfrm>
                            <a:off x="764222" y="521144"/>
                            <a:ext cx="331470" cy="127000"/>
                          </a:xfrm>
                          <a:prstGeom prst="rect">
                            <a:avLst/>
                          </a:prstGeom>
                        </wps:spPr>
                        <wps:txbx>
                          <w:txbxContent>
                            <w:p w:rsidR="00B64BD3" w:rsidRDefault="009568A9">
                              <w:pPr>
                                <w:spacing w:line="199" w:lineRule="exact"/>
                                <w:rPr>
                                  <w:sz w:val="18"/>
                                </w:rPr>
                              </w:pPr>
                              <w:r>
                                <w:rPr>
                                  <w:spacing w:val="-2"/>
                                  <w:sz w:val="18"/>
                                </w:rPr>
                                <w:t>380,45</w:t>
                              </w:r>
                            </w:p>
                          </w:txbxContent>
                        </wps:txbx>
                        <wps:bodyPr wrap="square" lIns="0" tIns="0" rIns="0" bIns="0" rtlCol="0">
                          <a:noAutofit/>
                        </wps:bodyPr>
                      </wps:wsp>
                      <wps:wsp>
                        <wps:cNvPr id="254" name="Textbox 254"/>
                        <wps:cNvSpPr txBox="1"/>
                        <wps:spPr>
                          <a:xfrm>
                            <a:off x="87947" y="651065"/>
                            <a:ext cx="184150" cy="412750"/>
                          </a:xfrm>
                          <a:prstGeom prst="rect">
                            <a:avLst/>
                          </a:prstGeom>
                        </wps:spPr>
                        <wps:txbx>
                          <w:txbxContent>
                            <w:p w:rsidR="00B64BD3" w:rsidRDefault="009568A9">
                              <w:pPr>
                                <w:spacing w:line="199" w:lineRule="exact"/>
                                <w:rPr>
                                  <w:sz w:val="18"/>
                                </w:rPr>
                              </w:pPr>
                              <w:r>
                                <w:rPr>
                                  <w:spacing w:val="-5"/>
                                  <w:sz w:val="18"/>
                                </w:rPr>
                                <w:t>380</w:t>
                              </w:r>
                            </w:p>
                            <w:p w:rsidR="00B64BD3" w:rsidRDefault="00B64BD3">
                              <w:pPr>
                                <w:spacing w:before="36"/>
                                <w:rPr>
                                  <w:sz w:val="18"/>
                                </w:rPr>
                              </w:pPr>
                            </w:p>
                            <w:p w:rsidR="00B64BD3" w:rsidRDefault="009568A9">
                              <w:pPr>
                                <w:rPr>
                                  <w:sz w:val="18"/>
                                </w:rPr>
                              </w:pPr>
                              <w:r>
                                <w:rPr>
                                  <w:spacing w:val="-5"/>
                                  <w:sz w:val="18"/>
                                </w:rPr>
                                <w:t>370</w:t>
                              </w:r>
                            </w:p>
                          </w:txbxContent>
                        </wps:txbx>
                        <wps:bodyPr wrap="square" lIns="0" tIns="0" rIns="0" bIns="0" rtlCol="0">
                          <a:noAutofit/>
                        </wps:bodyPr>
                      </wps:wsp>
                      <wps:wsp>
                        <wps:cNvPr id="255" name="Textbox 255"/>
                        <wps:cNvSpPr txBox="1"/>
                        <wps:spPr>
                          <a:xfrm>
                            <a:off x="502983" y="1071435"/>
                            <a:ext cx="855344" cy="127000"/>
                          </a:xfrm>
                          <a:prstGeom prst="rect">
                            <a:avLst/>
                          </a:prstGeom>
                        </wps:spPr>
                        <wps:txbx>
                          <w:txbxContent>
                            <w:p w:rsidR="00B64BD3" w:rsidRDefault="009568A9">
                              <w:pPr>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256" name="Textbox 256"/>
                        <wps:cNvSpPr txBox="1"/>
                        <wps:spPr>
                          <a:xfrm>
                            <a:off x="1640522" y="1071435"/>
                            <a:ext cx="855344" cy="127000"/>
                          </a:xfrm>
                          <a:prstGeom prst="rect">
                            <a:avLst/>
                          </a:prstGeom>
                        </wps:spPr>
                        <wps:txbx>
                          <w:txbxContent>
                            <w:p w:rsidR="00B64BD3" w:rsidRDefault="009568A9">
                              <w:pPr>
                                <w:spacing w:line="199" w:lineRule="exact"/>
                                <w:rPr>
                                  <w:sz w:val="18"/>
                                </w:rPr>
                              </w:pPr>
                              <w:r>
                                <w:rPr>
                                  <w:sz w:val="18"/>
                                </w:rPr>
                                <w:t>T1:</w:t>
                              </w:r>
                              <w:r>
                                <w:rPr>
                                  <w:spacing w:val="-1"/>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257" name="Textbox 257"/>
                        <wps:cNvSpPr txBox="1"/>
                        <wps:spPr>
                          <a:xfrm>
                            <a:off x="2778061" y="1071435"/>
                            <a:ext cx="855344" cy="127000"/>
                          </a:xfrm>
                          <a:prstGeom prst="rect">
                            <a:avLst/>
                          </a:prstGeom>
                        </wps:spPr>
                        <wps:txbx>
                          <w:txbxContent>
                            <w:p w:rsidR="00B64BD3" w:rsidRDefault="009568A9">
                              <w:pPr>
                                <w:spacing w:line="199" w:lineRule="exact"/>
                                <w:rPr>
                                  <w:sz w:val="18"/>
                                </w:rPr>
                              </w:pPr>
                              <w:r>
                                <w:rPr>
                                  <w:sz w:val="18"/>
                                </w:rPr>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258" name="Textbox 258"/>
                        <wps:cNvSpPr txBox="1"/>
                        <wps:spPr>
                          <a:xfrm>
                            <a:off x="3915727" y="1071435"/>
                            <a:ext cx="859155" cy="127000"/>
                          </a:xfrm>
                          <a:prstGeom prst="rect">
                            <a:avLst/>
                          </a:prstGeom>
                        </wps:spPr>
                        <wps:txbx>
                          <w:txbxContent>
                            <w:p w:rsidR="00B64BD3" w:rsidRDefault="009568A9">
                              <w:pPr>
                                <w:spacing w:line="199" w:lineRule="exact"/>
                                <w:rPr>
                                  <w:sz w:val="18"/>
                                </w:rPr>
                              </w:pPr>
                              <w:r>
                                <w:rPr>
                                  <w:sz w:val="18"/>
                                </w:rPr>
                                <w:t>T3:</w:t>
                              </w:r>
                              <w:r>
                                <w:rPr>
                                  <w:spacing w:val="1"/>
                                  <w:sz w:val="18"/>
                                </w:rPr>
                                <w:t xml:space="preserve"> </w:t>
                              </w:r>
                              <w:r>
                                <w:rPr>
                                  <w:sz w:val="18"/>
                                </w:rPr>
                                <w:t>3</w:t>
                              </w:r>
                              <w:r>
                                <w:rPr>
                                  <w:spacing w:val="2"/>
                                  <w:sz w:val="18"/>
                                </w:rPr>
                                <w:t xml:space="preserve"> </w:t>
                              </w:r>
                              <w:r>
                                <w:rPr>
                                  <w:sz w:val="18"/>
                                </w:rPr>
                                <w:t>ml/L</w:t>
                              </w:r>
                              <w:r>
                                <w:rPr>
                                  <w:spacing w:val="-3"/>
                                  <w:sz w:val="18"/>
                                </w:rPr>
                                <w:t xml:space="preserve"> </w:t>
                              </w:r>
                              <w:r>
                                <w:rPr>
                                  <w:sz w:val="18"/>
                                </w:rPr>
                                <w:t xml:space="preserve">de </w:t>
                              </w:r>
                              <w:r>
                                <w:rPr>
                                  <w:spacing w:val="-5"/>
                                  <w:sz w:val="18"/>
                                </w:rPr>
                                <w:t>VM</w:t>
                              </w:r>
                            </w:p>
                          </w:txbxContent>
                        </wps:txbx>
                        <wps:bodyPr wrap="square" lIns="0" tIns="0" rIns="0" bIns="0" rtlCol="0">
                          <a:noAutofit/>
                        </wps:bodyPr>
                      </wps:wsp>
                      <wps:wsp>
                        <wps:cNvPr id="259" name="Textbox 259"/>
                        <wps:cNvSpPr txBox="1"/>
                        <wps:spPr>
                          <a:xfrm>
                            <a:off x="2286063" y="1315021"/>
                            <a:ext cx="618490" cy="127000"/>
                          </a:xfrm>
                          <a:prstGeom prst="rect">
                            <a:avLst/>
                          </a:prstGeom>
                        </wps:spPr>
                        <wps:txbx>
                          <w:txbxContent>
                            <w:p w:rsidR="00B64BD3" w:rsidRDefault="009568A9">
                              <w:pPr>
                                <w:spacing w:line="199" w:lineRule="exact"/>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488316pt;width:397.6pt;height:122.95pt;mso-position-horizontal-relative:page;mso-position-vertical-relative:paragraph;z-index:-15703040;mso-wrap-distance-left:0;mso-wrap-distance-right:0" id="docshapegroup224" coordorigin="2261,330" coordsize="7952,2459">
                <v:shape style="position:absolute;left:2821;top:557;width:7164;height:902" id="docshape225" coordorigin="2821,557" coordsize="7164,902" path="m3996,1458l5228,1458m5788,1458l7016,1458m7580,1458l8808,1458m9372,1458l9985,1458m2821,1458l3436,1458m2821,1006l7016,1006m7580,1006l8808,1006m9372,1006l9985,1006m2821,557l9985,557e" filled="false" stroked="true" strokeweight=".75pt" strokecolor="#d9d9d9">
                  <v:path arrowok="t"/>
                  <v:stroke dashstyle="solid"/>
                </v:shape>
                <v:shape style="position:absolute;left:3436;top:638;width:5936;height:1270" id="docshape226" coordorigin="3436,638" coordsize="5936,1270" path="m3996,1438l3436,1438,3436,1908,3996,1908,3996,1438xm5788,1226l5228,1226,5228,1908,5788,1908,5788,1226xm7580,894l7016,894,7016,1908,7580,1908,7580,894xm9372,638l8808,638,8808,1908,9372,1908,9372,638xe" filled="true" fillcolor="#4471c4" stroked="false">
                  <v:path arrowok="t"/>
                  <v:fill type="solid"/>
                </v:shape>
                <v:line style="position:absolute" from="2821,1908" to="9985,1908" stroked="true" strokeweight=".75pt" strokecolor="#d9d9d9">
                  <v:stroke dashstyle="solid"/>
                </v:line>
                <v:rect style="position:absolute;left:5731;top:2457;width:90;height:90" id="docshape227" filled="true" fillcolor="#4471c4" stroked="false">
                  <v:fill type="solid"/>
                </v:rect>
                <v:rect style="position:absolute;left:2268;top:337;width:7937;height:2444" id="docshape228" filled="false" stroked="true" strokeweight=".75pt" strokecolor="#d9d9d9">
                  <v:stroke dashstyle="solid"/>
                </v:rect>
                <v:shape style="position:absolute;left:2399;top:454;width:290;height:200" type="#_x0000_t202" id="docshape229" filled="false" stroked="false">
                  <v:textbox inset="0,0,0,0">
                    <w:txbxContent>
                      <w:p>
                        <w:pPr>
                          <w:spacing w:line="199" w:lineRule="exact" w:before="0"/>
                          <w:ind w:left="0" w:right="0" w:firstLine="0"/>
                          <w:jc w:val="left"/>
                          <w:rPr>
                            <w:sz w:val="18"/>
                          </w:rPr>
                        </w:pPr>
                        <w:r>
                          <w:rPr>
                            <w:spacing w:val="-5"/>
                            <w:sz w:val="18"/>
                          </w:rPr>
                          <w:t>400</w:t>
                        </w:r>
                      </w:p>
                    </w:txbxContent>
                  </v:textbox>
                  <w10:wrap type="none"/>
                </v:shape>
                <v:shape style="position:absolute;left:8886;top:377;width:430;height:200" type="#_x0000_t202" id="docshape230" filled="false" stroked="false">
                  <v:textbox inset="0,0,0,0">
                    <w:txbxContent>
                      <w:p>
                        <w:pPr>
                          <w:spacing w:line="199" w:lineRule="exact" w:before="0"/>
                          <w:ind w:left="0" w:right="0" w:firstLine="0"/>
                          <w:jc w:val="left"/>
                          <w:rPr>
                            <w:sz w:val="18"/>
                          </w:rPr>
                        </w:pPr>
                        <w:r>
                          <w:rPr>
                            <w:spacing w:val="-2"/>
                            <w:sz w:val="18"/>
                          </w:rPr>
                          <w:t>398,2</w:t>
                        </w:r>
                      </w:p>
                    </w:txbxContent>
                  </v:textbox>
                  <w10:wrap type="none"/>
                </v:shape>
                <v:shape style="position:absolute;left:7047;top:605;width:522;height:200" type="#_x0000_t202" id="docshape231" filled="false" stroked="false">
                  <v:textbox inset="0,0,0,0">
                    <w:txbxContent>
                      <w:p>
                        <w:pPr>
                          <w:spacing w:line="199" w:lineRule="exact" w:before="0"/>
                          <w:ind w:left="0" w:right="0" w:firstLine="0"/>
                          <w:jc w:val="left"/>
                          <w:rPr>
                            <w:sz w:val="18"/>
                          </w:rPr>
                        </w:pPr>
                        <w:r>
                          <w:rPr>
                            <w:spacing w:val="-2"/>
                            <w:sz w:val="18"/>
                          </w:rPr>
                          <w:t>392,55</w:t>
                        </w:r>
                      </w:p>
                    </w:txbxContent>
                  </v:textbox>
                  <w10:wrap type="none"/>
                </v:shape>
                <v:shape style="position:absolute;left:2399;top:905;width:290;height:200" type="#_x0000_t202" id="docshape232" filled="false" stroked="false">
                  <v:textbox inset="0,0,0,0">
                    <w:txbxContent>
                      <w:p>
                        <w:pPr>
                          <w:spacing w:line="199" w:lineRule="exact" w:before="0"/>
                          <w:ind w:left="0" w:right="0" w:firstLine="0"/>
                          <w:jc w:val="left"/>
                          <w:rPr>
                            <w:sz w:val="18"/>
                          </w:rPr>
                        </w:pPr>
                        <w:r>
                          <w:rPr>
                            <w:spacing w:val="-5"/>
                            <w:sz w:val="18"/>
                          </w:rPr>
                          <w:t>390</w:t>
                        </w:r>
                      </w:p>
                    </w:txbxContent>
                  </v:textbox>
                  <w10:wrap type="none"/>
                </v:shape>
                <v:shape style="position:absolute;left:5303;top:941;width:430;height:200" type="#_x0000_t202" id="docshape233" filled="false" stroked="false">
                  <v:textbox inset="0,0,0,0">
                    <w:txbxContent>
                      <w:p>
                        <w:pPr>
                          <w:spacing w:line="199" w:lineRule="exact" w:before="0"/>
                          <w:ind w:left="0" w:right="0" w:firstLine="0"/>
                          <w:jc w:val="left"/>
                          <w:rPr>
                            <w:sz w:val="18"/>
                          </w:rPr>
                        </w:pPr>
                        <w:r>
                          <w:rPr>
                            <w:spacing w:val="-2"/>
                            <w:sz w:val="18"/>
                          </w:rPr>
                          <w:t>385,1</w:t>
                        </w:r>
                      </w:p>
                    </w:txbxContent>
                  </v:textbox>
                  <w10:wrap type="none"/>
                </v:shape>
                <v:shape style="position:absolute;left:3464;top:1150;width:522;height:200" type="#_x0000_t202" id="docshape234" filled="false" stroked="false">
                  <v:textbox inset="0,0,0,0">
                    <w:txbxContent>
                      <w:p>
                        <w:pPr>
                          <w:spacing w:line="199" w:lineRule="exact" w:before="0"/>
                          <w:ind w:left="0" w:right="0" w:firstLine="0"/>
                          <w:jc w:val="left"/>
                          <w:rPr>
                            <w:sz w:val="18"/>
                          </w:rPr>
                        </w:pPr>
                        <w:r>
                          <w:rPr>
                            <w:spacing w:val="-2"/>
                            <w:sz w:val="18"/>
                          </w:rPr>
                          <w:t>380,45</w:t>
                        </w:r>
                      </w:p>
                    </w:txbxContent>
                  </v:textbox>
                  <w10:wrap type="none"/>
                </v:shape>
                <v:shape style="position:absolute;left:2399;top:1355;width:290;height:650" type="#_x0000_t202" id="docshape235" filled="false" stroked="false">
                  <v:textbox inset="0,0,0,0">
                    <w:txbxContent>
                      <w:p>
                        <w:pPr>
                          <w:spacing w:line="199" w:lineRule="exact" w:before="0"/>
                          <w:ind w:left="0" w:right="0" w:firstLine="0"/>
                          <w:jc w:val="left"/>
                          <w:rPr>
                            <w:sz w:val="18"/>
                          </w:rPr>
                        </w:pPr>
                        <w:r>
                          <w:rPr>
                            <w:spacing w:val="-5"/>
                            <w:sz w:val="18"/>
                          </w:rPr>
                          <w:t>380</w:t>
                        </w:r>
                      </w:p>
                      <w:p>
                        <w:pPr>
                          <w:spacing w:line="240" w:lineRule="auto" w:before="36"/>
                          <w:rPr>
                            <w:sz w:val="18"/>
                          </w:rPr>
                        </w:pPr>
                      </w:p>
                      <w:p>
                        <w:pPr>
                          <w:spacing w:before="0"/>
                          <w:ind w:left="0" w:right="0" w:firstLine="0"/>
                          <w:jc w:val="left"/>
                          <w:rPr>
                            <w:sz w:val="18"/>
                          </w:rPr>
                        </w:pPr>
                        <w:r>
                          <w:rPr>
                            <w:spacing w:val="-5"/>
                            <w:sz w:val="18"/>
                          </w:rPr>
                          <w:t>370</w:t>
                        </w:r>
                      </w:p>
                    </w:txbxContent>
                  </v:textbox>
                  <w10:wrap type="none"/>
                </v:shape>
                <v:shape style="position:absolute;left:3052;top:2017;width:1347;height:200" type="#_x0000_t202" id="docshape236" filled="false" stroked="false">
                  <v:textbox inset="0,0,0,0">
                    <w:txbxContent>
                      <w:p>
                        <w:pPr>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4844;top:2017;width:1347;height:200" type="#_x0000_t202" id="docshape237" filled="false" stroked="false">
                  <v:textbox inset="0,0,0,0">
                    <w:txbxContent>
                      <w:p>
                        <w:pPr>
                          <w:spacing w:line="199" w:lineRule="exact" w:before="0"/>
                          <w:ind w:left="0" w:right="0" w:firstLine="0"/>
                          <w:jc w:val="left"/>
                          <w:rPr>
                            <w:sz w:val="18"/>
                          </w:rPr>
                        </w:pPr>
                        <w:r>
                          <w:rPr>
                            <w:sz w:val="18"/>
                          </w:rPr>
                          <w:t>T1:</w:t>
                        </w:r>
                        <w:r>
                          <w:rPr>
                            <w:spacing w:val="-1"/>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6635;top:2017;width:1347;height:200" type="#_x0000_t202" id="docshape238" filled="false" stroked="false">
                  <v:textbox inset="0,0,0,0">
                    <w:txbxContent>
                      <w:p>
                        <w:pPr>
                          <w:spacing w:line="199" w:lineRule="exact" w:before="0"/>
                          <w:ind w:left="0" w:right="0" w:firstLine="0"/>
                          <w:jc w:val="left"/>
                          <w:rPr>
                            <w:sz w:val="18"/>
                          </w:rPr>
                        </w:pPr>
                        <w:r>
                          <w:rPr>
                            <w:sz w:val="18"/>
                          </w:rPr>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8427;top:2017;width:1353;height:200" type="#_x0000_t202" id="docshape239" filled="false" stroked="false">
                  <v:textbox inset="0,0,0,0">
                    <w:txbxContent>
                      <w:p>
                        <w:pPr>
                          <w:spacing w:line="199" w:lineRule="exact" w:before="0"/>
                          <w:ind w:left="0" w:right="0" w:firstLine="0"/>
                          <w:jc w:val="left"/>
                          <w:rPr>
                            <w:sz w:val="18"/>
                          </w:rPr>
                        </w:pPr>
                        <w:r>
                          <w:rPr>
                            <w:sz w:val="18"/>
                          </w:rPr>
                          <w:t>T3:</w:t>
                        </w:r>
                        <w:r>
                          <w:rPr>
                            <w:spacing w:val="1"/>
                            <w:sz w:val="18"/>
                          </w:rPr>
                          <w:t> </w:t>
                        </w:r>
                        <w:r>
                          <w:rPr>
                            <w:sz w:val="18"/>
                          </w:rPr>
                          <w:t>3</w:t>
                        </w:r>
                        <w:r>
                          <w:rPr>
                            <w:spacing w:val="2"/>
                            <w:sz w:val="18"/>
                          </w:rPr>
                          <w:t> </w:t>
                        </w:r>
                        <w:r>
                          <w:rPr>
                            <w:sz w:val="18"/>
                          </w:rPr>
                          <w:t>ml/L</w:t>
                        </w:r>
                        <w:r>
                          <w:rPr>
                            <w:spacing w:val="-3"/>
                            <w:sz w:val="18"/>
                          </w:rPr>
                          <w:t> </w:t>
                        </w:r>
                        <w:r>
                          <w:rPr>
                            <w:sz w:val="18"/>
                          </w:rPr>
                          <w:t>de </w:t>
                        </w:r>
                        <w:r>
                          <w:rPr>
                            <w:spacing w:val="-5"/>
                            <w:sz w:val="18"/>
                          </w:rPr>
                          <w:t>VM</w:t>
                        </w:r>
                      </w:p>
                    </w:txbxContent>
                  </v:textbox>
                  <w10:wrap type="none"/>
                </v:shape>
                <v:shape style="position:absolute;left:5860;top:2400;width:974;height:200" type="#_x0000_t202" id="docshape240" filled="false" stroked="false">
                  <v:textbox inset="0,0,0,0">
                    <w:txbxContent>
                      <w:p>
                        <w:pPr>
                          <w:spacing w:line="199" w:lineRule="exact" w:before="0"/>
                          <w:ind w:left="0" w:right="0" w:firstLine="0"/>
                          <w:jc w:val="left"/>
                          <w:rPr>
                            <w:sz w:val="18"/>
                          </w:rPr>
                        </w:pPr>
                        <w:r>
                          <w:rPr>
                            <w:spacing w:val="-2"/>
                            <w:sz w:val="18"/>
                          </w:rPr>
                          <w:t>Tratamientos</w:t>
                        </w:r>
                      </w:p>
                    </w:txbxContent>
                  </v:textbox>
                  <w10:wrap type="none"/>
                </v:shape>
                <w10:wrap type="topAndBottom"/>
              </v:group>
            </w:pict>
          </mc:Fallback>
        </mc:AlternateContent>
      </w:r>
    </w:p>
    <w:p w:rsidR="00B64BD3" w:rsidRDefault="009568A9">
      <w:pPr>
        <w:pStyle w:val="Textoindependiente"/>
        <w:spacing w:before="232" w:line="360" w:lineRule="auto"/>
        <w:ind w:left="1418" w:right="1271"/>
        <w:jc w:val="both"/>
      </w:pPr>
      <w:r>
        <w:t>En la tabla ANOVA (</w:t>
      </w:r>
      <w:hyperlink w:anchor="_bookmark170" w:history="1">
        <w:r>
          <w:t>Tabla 49</w:t>
        </w:r>
      </w:hyperlink>
      <w:r>
        <w:t>) no se observaron diferencias significativas (p &lt; 0,3815), por tanto, las dosis de vinagre no tuvieron un efecto en el consumo de alimento.</w:t>
      </w:r>
      <w:r>
        <w:rPr>
          <w:spacing w:val="-15"/>
        </w:rPr>
        <w:t xml:space="preserve"> </w:t>
      </w:r>
      <w:r>
        <w:t>En</w:t>
      </w:r>
      <w:r>
        <w:rPr>
          <w:spacing w:val="-15"/>
        </w:rPr>
        <w:t xml:space="preserve"> </w:t>
      </w:r>
      <w:r>
        <w:t>el</w:t>
      </w:r>
      <w:r>
        <w:rPr>
          <w:spacing w:val="-15"/>
        </w:rPr>
        <w:t xml:space="preserve"> </w:t>
      </w:r>
      <w:r>
        <w:t>análisis</w:t>
      </w:r>
      <w:r>
        <w:rPr>
          <w:spacing w:val="-15"/>
        </w:rPr>
        <w:t xml:space="preserve"> </w:t>
      </w:r>
      <w:r>
        <w:t>de</w:t>
      </w:r>
      <w:r>
        <w:rPr>
          <w:spacing w:val="-15"/>
        </w:rPr>
        <w:t xml:space="preserve"> </w:t>
      </w:r>
      <w:r>
        <w:t>Tukey</w:t>
      </w:r>
      <w:r>
        <w:rPr>
          <w:spacing w:val="-15"/>
        </w:rPr>
        <w:t xml:space="preserve"> </w:t>
      </w:r>
      <w:r>
        <w:t>(</w:t>
      </w:r>
      <w:hyperlink w:anchor="_bookmark172" w:history="1">
        <w:r>
          <w:t>Tabla</w:t>
        </w:r>
        <w:r>
          <w:rPr>
            <w:spacing w:val="-15"/>
          </w:rPr>
          <w:t xml:space="preserve"> </w:t>
        </w:r>
        <w:r>
          <w:t>50</w:t>
        </w:r>
      </w:hyperlink>
      <w:r>
        <w:t>),</w:t>
      </w:r>
      <w:r>
        <w:rPr>
          <w:spacing w:val="-15"/>
        </w:rPr>
        <w:t xml:space="preserve"> </w:t>
      </w:r>
      <w:r>
        <w:t>se</w:t>
      </w:r>
      <w:r>
        <w:rPr>
          <w:spacing w:val="-15"/>
        </w:rPr>
        <w:t xml:space="preserve"> </w:t>
      </w:r>
      <w:r>
        <w:t>identifica</w:t>
      </w:r>
      <w:r>
        <w:rPr>
          <w:spacing w:val="-15"/>
        </w:rPr>
        <w:t xml:space="preserve"> </w:t>
      </w:r>
      <w:r>
        <w:t>un</w:t>
      </w:r>
      <w:r>
        <w:rPr>
          <w:spacing w:val="-15"/>
        </w:rPr>
        <w:t xml:space="preserve"> </w:t>
      </w:r>
      <w:r>
        <w:t>solo</w:t>
      </w:r>
      <w:r>
        <w:rPr>
          <w:spacing w:val="-15"/>
        </w:rPr>
        <w:t xml:space="preserve"> </w:t>
      </w:r>
      <w:r>
        <w:t>grupo</w:t>
      </w:r>
      <w:r>
        <w:rPr>
          <w:spacing w:val="-15"/>
        </w:rPr>
        <w:t xml:space="preserve"> </w:t>
      </w:r>
      <w:r>
        <w:t>homogéneo para todo</w:t>
      </w:r>
      <w:r>
        <w:t>s los tratamientos; no obstante, se observa de manera descriptiva que el T3 registró la media de consumo más alta con 398,20 g, frente a los 380,45 g del grupo</w:t>
      </w:r>
      <w:r>
        <w:rPr>
          <w:spacing w:val="13"/>
        </w:rPr>
        <w:t xml:space="preserve"> </w:t>
      </w:r>
      <w:r>
        <w:t>control</w:t>
      </w:r>
      <w:r>
        <w:rPr>
          <w:spacing w:val="18"/>
        </w:rPr>
        <w:t xml:space="preserve"> </w:t>
      </w:r>
      <w:r>
        <w:t>(T0).</w:t>
      </w:r>
      <w:r>
        <w:rPr>
          <w:spacing w:val="16"/>
        </w:rPr>
        <w:t xml:space="preserve"> </w:t>
      </w:r>
      <w:r>
        <w:t>Esta</w:t>
      </w:r>
      <w:r>
        <w:rPr>
          <w:spacing w:val="17"/>
        </w:rPr>
        <w:t xml:space="preserve"> </w:t>
      </w:r>
      <w:r>
        <w:t>tendencia</w:t>
      </w:r>
      <w:r>
        <w:rPr>
          <w:spacing w:val="18"/>
        </w:rPr>
        <w:t xml:space="preserve"> </w:t>
      </w:r>
      <w:r>
        <w:t>sugiere</w:t>
      </w:r>
      <w:r>
        <w:rPr>
          <w:spacing w:val="18"/>
        </w:rPr>
        <w:t xml:space="preserve"> </w:t>
      </w:r>
      <w:r>
        <w:t>que</w:t>
      </w:r>
      <w:r>
        <w:rPr>
          <w:spacing w:val="18"/>
        </w:rPr>
        <w:t xml:space="preserve"> </w:t>
      </w:r>
      <w:r>
        <w:t>la</w:t>
      </w:r>
      <w:r>
        <w:rPr>
          <w:spacing w:val="18"/>
        </w:rPr>
        <w:t xml:space="preserve"> </w:t>
      </w:r>
      <w:r>
        <w:t>inclusión</w:t>
      </w:r>
      <w:r>
        <w:rPr>
          <w:spacing w:val="15"/>
        </w:rPr>
        <w:t xml:space="preserve"> </w:t>
      </w:r>
      <w:r>
        <w:t>de</w:t>
      </w:r>
      <w:r>
        <w:rPr>
          <w:spacing w:val="18"/>
        </w:rPr>
        <w:t xml:space="preserve"> </w:t>
      </w:r>
      <w:r>
        <w:t>vinagre</w:t>
      </w:r>
      <w:r>
        <w:rPr>
          <w:spacing w:val="18"/>
        </w:rPr>
        <w:t xml:space="preserve"> </w:t>
      </w:r>
      <w:r>
        <w:t>en</w:t>
      </w:r>
      <w:r>
        <w:rPr>
          <w:spacing w:val="16"/>
        </w:rPr>
        <w:t xml:space="preserve"> </w:t>
      </w:r>
      <w:r>
        <w:rPr>
          <w:spacing w:val="-2"/>
        </w:rPr>
        <w:t>niveles</w:t>
      </w:r>
    </w:p>
    <w:p w:rsidR="00B64BD3" w:rsidRDefault="00B64BD3">
      <w:pPr>
        <w:pStyle w:val="Textoindependiente"/>
        <w:spacing w:line="360" w:lineRule="auto"/>
        <w:jc w:val="both"/>
        <w:sectPr w:rsidR="00B64BD3">
          <w:pgSz w:w="11910" w:h="16840"/>
          <w:pgMar w:top="1600" w:right="425" w:bottom="1380" w:left="850" w:header="0" w:footer="1186" w:gutter="0"/>
          <w:cols w:space="720"/>
        </w:sectPr>
      </w:pPr>
    </w:p>
    <w:p w:rsidR="00B64BD3" w:rsidRDefault="009568A9">
      <w:pPr>
        <w:pStyle w:val="Textoindependiente"/>
        <w:spacing w:before="64" w:line="362" w:lineRule="auto"/>
        <w:ind w:left="1418" w:right="1282"/>
        <w:jc w:val="both"/>
      </w:pPr>
      <w:r>
        <w:lastRenderedPageBreak/>
        <w:t>moderados</w:t>
      </w:r>
      <w:r>
        <w:rPr>
          <w:spacing w:val="-1"/>
        </w:rPr>
        <w:t xml:space="preserve"> </w:t>
      </w:r>
      <w:r>
        <w:t>y altos</w:t>
      </w:r>
      <w:r>
        <w:rPr>
          <w:spacing w:val="-1"/>
        </w:rPr>
        <w:t xml:space="preserve"> </w:t>
      </w:r>
      <w:r>
        <w:t>es</w:t>
      </w:r>
      <w:r>
        <w:rPr>
          <w:spacing w:val="-1"/>
        </w:rPr>
        <w:t xml:space="preserve"> </w:t>
      </w:r>
      <w:r>
        <w:t>bien aceptada por las</w:t>
      </w:r>
      <w:r>
        <w:rPr>
          <w:spacing w:val="-1"/>
        </w:rPr>
        <w:t xml:space="preserve"> </w:t>
      </w:r>
      <w:r>
        <w:t>aves, favoreciendo numéricamente una mayor ingesta de alimento sin comprometer la palatabilidad de la dieta.</w:t>
      </w:r>
    </w:p>
    <w:p w:rsidR="00B64BD3" w:rsidRDefault="009568A9">
      <w:pPr>
        <w:pStyle w:val="Ttulo2"/>
        <w:numPr>
          <w:ilvl w:val="3"/>
          <w:numId w:val="3"/>
        </w:numPr>
        <w:tabs>
          <w:tab w:val="left" w:pos="1778"/>
        </w:tabs>
        <w:spacing w:before="198"/>
        <w:ind w:left="1778" w:hanging="360"/>
      </w:pPr>
      <w:r>
        <w:t>Consumo de</w:t>
      </w:r>
      <w:r>
        <w:rPr>
          <w:spacing w:val="-2"/>
        </w:rPr>
        <w:t xml:space="preserve"> </w:t>
      </w:r>
      <w:r>
        <w:t>alimento</w:t>
      </w:r>
      <w:r>
        <w:rPr>
          <w:spacing w:val="-1"/>
        </w:rPr>
        <w:t xml:space="preserve"> </w:t>
      </w:r>
      <w:r>
        <w:t>(CA)</w:t>
      </w:r>
      <w:r>
        <w:rPr>
          <w:spacing w:val="-2"/>
        </w:rPr>
        <w:t xml:space="preserve"> </w:t>
      </w:r>
      <w:r>
        <w:t>–</w:t>
      </w:r>
      <w:r>
        <w:rPr>
          <w:spacing w:val="-3"/>
        </w:rPr>
        <w:t xml:space="preserve"> </w:t>
      </w:r>
      <w:r>
        <w:t>día</w:t>
      </w:r>
      <w:r>
        <w:rPr>
          <w:spacing w:val="-2"/>
        </w:rPr>
        <w:t xml:space="preserve"> </w:t>
      </w:r>
      <w:r>
        <w:rPr>
          <w:spacing w:val="-5"/>
        </w:rPr>
        <w:t>21</w:t>
      </w:r>
    </w:p>
    <w:p w:rsidR="00B64BD3" w:rsidRDefault="00B64BD3">
      <w:pPr>
        <w:pStyle w:val="Textoindependiente"/>
        <w:spacing w:before="59"/>
        <w:rPr>
          <w:b/>
        </w:rPr>
      </w:pPr>
    </w:p>
    <w:p w:rsidR="00B64BD3" w:rsidRDefault="009568A9">
      <w:pPr>
        <w:ind w:left="1418"/>
        <w:rPr>
          <w:i/>
          <w:sz w:val="24"/>
        </w:rPr>
      </w:pPr>
      <w:bookmarkStart w:id="176" w:name="_bookmark175"/>
      <w:bookmarkEnd w:id="176"/>
      <w:r>
        <w:rPr>
          <w:b/>
          <w:sz w:val="24"/>
        </w:rPr>
        <w:t>Tabla</w:t>
      </w:r>
      <w:r>
        <w:rPr>
          <w:b/>
          <w:spacing w:val="-3"/>
          <w:sz w:val="24"/>
        </w:rPr>
        <w:t xml:space="preserve"> </w:t>
      </w:r>
      <w:r>
        <w:rPr>
          <w:b/>
          <w:spacing w:val="-5"/>
          <w:sz w:val="24"/>
        </w:rPr>
        <w:t>51</w:t>
      </w:r>
      <w:r>
        <w:rPr>
          <w:i/>
          <w:spacing w:val="-5"/>
          <w:sz w:val="24"/>
        </w:rPr>
        <w:t>.</w:t>
      </w:r>
    </w:p>
    <w:p w:rsidR="00B64BD3" w:rsidRDefault="009568A9">
      <w:pPr>
        <w:spacing w:before="140"/>
        <w:ind w:left="1418"/>
        <w:rPr>
          <w:i/>
          <w:sz w:val="24"/>
        </w:rPr>
      </w:pPr>
      <w:bookmarkStart w:id="177" w:name="_bookmark176"/>
      <w:bookmarkEnd w:id="177"/>
      <w:r>
        <w:rPr>
          <w:i/>
          <w:sz w:val="24"/>
        </w:rPr>
        <w:t>ANOVA para CA -</w:t>
      </w:r>
      <w:r>
        <w:rPr>
          <w:i/>
          <w:spacing w:val="-1"/>
          <w:sz w:val="24"/>
        </w:rPr>
        <w:t xml:space="preserve"> </w:t>
      </w:r>
      <w:r>
        <w:rPr>
          <w:i/>
          <w:sz w:val="24"/>
        </w:rPr>
        <w:t>día</w:t>
      </w:r>
      <w:r>
        <w:rPr>
          <w:i/>
          <w:spacing w:val="-1"/>
          <w:sz w:val="24"/>
        </w:rPr>
        <w:t xml:space="preserve"> </w:t>
      </w:r>
      <w:r>
        <w:rPr>
          <w:i/>
          <w:sz w:val="24"/>
        </w:rPr>
        <w:t>21</w:t>
      </w:r>
      <w:r>
        <w:rPr>
          <w:i/>
          <w:spacing w:val="-1"/>
          <w:sz w:val="24"/>
        </w:rPr>
        <w:t xml:space="preserve"> </w:t>
      </w:r>
      <w:r>
        <w:rPr>
          <w:i/>
          <w:sz w:val="24"/>
        </w:rPr>
        <w:t>por</w:t>
      </w:r>
      <w:r>
        <w:rPr>
          <w:i/>
          <w:spacing w:val="-2"/>
          <w:sz w:val="24"/>
        </w:rPr>
        <w:t xml:space="preserve"> tratamientos</w:t>
      </w:r>
    </w:p>
    <w:p w:rsidR="00B64BD3" w:rsidRDefault="00B64BD3">
      <w:pPr>
        <w:pStyle w:val="Textoindependiente"/>
        <w:spacing w:before="2"/>
        <w:rPr>
          <w:i/>
          <w:sz w:val="12"/>
        </w:rPr>
      </w:pPr>
    </w:p>
    <w:tbl>
      <w:tblPr>
        <w:tblStyle w:val="TableNormal"/>
        <w:tblW w:w="0" w:type="auto"/>
        <w:tblInd w:w="1411" w:type="dxa"/>
        <w:tblLayout w:type="fixed"/>
        <w:tblLook w:val="01E0" w:firstRow="1" w:lastRow="1" w:firstColumn="1" w:lastColumn="1" w:noHBand="0" w:noVBand="0"/>
      </w:tblPr>
      <w:tblGrid>
        <w:gridCol w:w="1376"/>
        <w:gridCol w:w="1190"/>
        <w:gridCol w:w="778"/>
        <w:gridCol w:w="1152"/>
        <w:gridCol w:w="1581"/>
        <w:gridCol w:w="1453"/>
      </w:tblGrid>
      <w:tr w:rsidR="00B64BD3">
        <w:trPr>
          <w:trHeight w:val="414"/>
        </w:trPr>
        <w:tc>
          <w:tcPr>
            <w:tcW w:w="1376"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Fuente</w:t>
            </w:r>
          </w:p>
        </w:tc>
        <w:tc>
          <w:tcPr>
            <w:tcW w:w="1190" w:type="dxa"/>
            <w:tcBorders>
              <w:top w:val="single" w:sz="4" w:space="0" w:color="000000"/>
              <w:bottom w:val="single" w:sz="4" w:space="0" w:color="000000"/>
            </w:tcBorders>
          </w:tcPr>
          <w:p w:rsidR="00B64BD3" w:rsidRDefault="009568A9">
            <w:pPr>
              <w:pStyle w:val="TableParagraph"/>
              <w:spacing w:before="3"/>
              <w:ind w:left="94"/>
              <w:rPr>
                <w:b/>
                <w:sz w:val="24"/>
              </w:rPr>
            </w:pPr>
            <w:r>
              <w:rPr>
                <w:b/>
                <w:spacing w:val="-5"/>
                <w:sz w:val="24"/>
              </w:rPr>
              <w:t>SC</w:t>
            </w:r>
          </w:p>
        </w:tc>
        <w:tc>
          <w:tcPr>
            <w:tcW w:w="778" w:type="dxa"/>
            <w:tcBorders>
              <w:top w:val="single" w:sz="4" w:space="0" w:color="000000"/>
              <w:bottom w:val="single" w:sz="4" w:space="0" w:color="000000"/>
            </w:tcBorders>
          </w:tcPr>
          <w:p w:rsidR="00B64BD3" w:rsidRDefault="009568A9">
            <w:pPr>
              <w:pStyle w:val="TableParagraph"/>
              <w:spacing w:before="3"/>
              <w:ind w:left="437"/>
              <w:rPr>
                <w:b/>
                <w:sz w:val="24"/>
              </w:rPr>
            </w:pPr>
            <w:r>
              <w:rPr>
                <w:b/>
                <w:spacing w:val="-5"/>
                <w:sz w:val="24"/>
              </w:rPr>
              <w:t>Gl</w:t>
            </w:r>
          </w:p>
        </w:tc>
        <w:tc>
          <w:tcPr>
            <w:tcW w:w="1152" w:type="dxa"/>
            <w:tcBorders>
              <w:top w:val="single" w:sz="4" w:space="0" w:color="000000"/>
              <w:bottom w:val="single" w:sz="4" w:space="0" w:color="000000"/>
            </w:tcBorders>
          </w:tcPr>
          <w:p w:rsidR="00B64BD3" w:rsidRDefault="009568A9">
            <w:pPr>
              <w:pStyle w:val="TableParagraph"/>
              <w:spacing w:before="3"/>
              <w:ind w:left="87"/>
              <w:rPr>
                <w:b/>
                <w:sz w:val="24"/>
              </w:rPr>
            </w:pPr>
            <w:r>
              <w:rPr>
                <w:b/>
                <w:spacing w:val="-5"/>
                <w:sz w:val="24"/>
              </w:rPr>
              <w:t>CM</w:t>
            </w:r>
          </w:p>
        </w:tc>
        <w:tc>
          <w:tcPr>
            <w:tcW w:w="1581" w:type="dxa"/>
            <w:tcBorders>
              <w:top w:val="single" w:sz="4" w:space="0" w:color="000000"/>
              <w:bottom w:val="single" w:sz="4" w:space="0" w:color="000000"/>
            </w:tcBorders>
          </w:tcPr>
          <w:p w:rsidR="00B64BD3" w:rsidRDefault="009568A9">
            <w:pPr>
              <w:pStyle w:val="TableParagraph"/>
              <w:spacing w:before="3"/>
              <w:ind w:left="468"/>
              <w:rPr>
                <w:b/>
                <w:sz w:val="24"/>
              </w:rPr>
            </w:pPr>
            <w:r>
              <w:rPr>
                <w:b/>
                <w:spacing w:val="-2"/>
                <w:sz w:val="24"/>
              </w:rPr>
              <w:t>Razón-</w:t>
            </w:r>
            <w:r>
              <w:rPr>
                <w:b/>
                <w:spacing w:val="-10"/>
                <w:sz w:val="24"/>
              </w:rPr>
              <w:t>F</w:t>
            </w:r>
          </w:p>
        </w:tc>
        <w:tc>
          <w:tcPr>
            <w:tcW w:w="1453" w:type="dxa"/>
            <w:tcBorders>
              <w:top w:val="single" w:sz="4" w:space="0" w:color="000000"/>
              <w:bottom w:val="single" w:sz="4" w:space="0" w:color="000000"/>
            </w:tcBorders>
          </w:tcPr>
          <w:p w:rsidR="00B64BD3" w:rsidRDefault="009568A9">
            <w:pPr>
              <w:pStyle w:val="TableParagraph"/>
              <w:spacing w:before="3"/>
              <w:ind w:left="238"/>
              <w:rPr>
                <w:b/>
                <w:sz w:val="24"/>
              </w:rPr>
            </w:pPr>
            <w:r>
              <w:rPr>
                <w:b/>
                <w:sz w:val="24"/>
              </w:rPr>
              <w:t>Valor-</w:t>
            </w:r>
            <w:r>
              <w:rPr>
                <w:b/>
                <w:spacing w:val="-10"/>
                <w:sz w:val="24"/>
              </w:rPr>
              <w:t>P</w:t>
            </w:r>
          </w:p>
        </w:tc>
      </w:tr>
      <w:tr w:rsidR="00B64BD3">
        <w:trPr>
          <w:trHeight w:val="352"/>
        </w:trPr>
        <w:tc>
          <w:tcPr>
            <w:tcW w:w="1376" w:type="dxa"/>
            <w:tcBorders>
              <w:top w:val="single" w:sz="4" w:space="0" w:color="000000"/>
            </w:tcBorders>
          </w:tcPr>
          <w:p w:rsidR="00B64BD3" w:rsidRDefault="009568A9">
            <w:pPr>
              <w:pStyle w:val="TableParagraph"/>
              <w:spacing w:before="3"/>
              <w:ind w:left="45"/>
              <w:rPr>
                <w:sz w:val="24"/>
              </w:rPr>
            </w:pPr>
            <w:r>
              <w:rPr>
                <w:sz w:val="24"/>
              </w:rPr>
              <w:t>Entre</w:t>
            </w:r>
            <w:r>
              <w:rPr>
                <w:spacing w:val="3"/>
                <w:sz w:val="24"/>
              </w:rPr>
              <w:t xml:space="preserve"> </w:t>
            </w:r>
            <w:r>
              <w:rPr>
                <w:spacing w:val="-2"/>
                <w:sz w:val="24"/>
              </w:rPr>
              <w:t>grupos</w:t>
            </w:r>
          </w:p>
        </w:tc>
        <w:tc>
          <w:tcPr>
            <w:tcW w:w="1190" w:type="dxa"/>
            <w:tcBorders>
              <w:top w:val="single" w:sz="4" w:space="0" w:color="000000"/>
            </w:tcBorders>
          </w:tcPr>
          <w:p w:rsidR="00B64BD3" w:rsidRDefault="009568A9">
            <w:pPr>
              <w:pStyle w:val="TableParagraph"/>
              <w:spacing w:before="3"/>
              <w:ind w:left="94"/>
              <w:rPr>
                <w:sz w:val="24"/>
              </w:rPr>
            </w:pPr>
            <w:r>
              <w:rPr>
                <w:spacing w:val="-2"/>
                <w:sz w:val="24"/>
              </w:rPr>
              <w:t>520,8</w:t>
            </w:r>
          </w:p>
        </w:tc>
        <w:tc>
          <w:tcPr>
            <w:tcW w:w="778" w:type="dxa"/>
            <w:tcBorders>
              <w:top w:val="single" w:sz="4" w:space="0" w:color="000000"/>
            </w:tcBorders>
          </w:tcPr>
          <w:p w:rsidR="00B64BD3" w:rsidRDefault="009568A9">
            <w:pPr>
              <w:pStyle w:val="TableParagraph"/>
              <w:spacing w:before="3"/>
              <w:ind w:left="437"/>
              <w:rPr>
                <w:sz w:val="24"/>
              </w:rPr>
            </w:pPr>
            <w:r>
              <w:rPr>
                <w:spacing w:val="-10"/>
                <w:sz w:val="24"/>
              </w:rPr>
              <w:t>3</w:t>
            </w:r>
          </w:p>
        </w:tc>
        <w:tc>
          <w:tcPr>
            <w:tcW w:w="1152" w:type="dxa"/>
            <w:tcBorders>
              <w:top w:val="single" w:sz="4" w:space="0" w:color="000000"/>
            </w:tcBorders>
          </w:tcPr>
          <w:p w:rsidR="00B64BD3" w:rsidRDefault="009568A9">
            <w:pPr>
              <w:pStyle w:val="TableParagraph"/>
              <w:spacing w:before="3"/>
              <w:ind w:left="87"/>
              <w:rPr>
                <w:sz w:val="24"/>
              </w:rPr>
            </w:pPr>
            <w:r>
              <w:rPr>
                <w:spacing w:val="-2"/>
                <w:sz w:val="24"/>
              </w:rPr>
              <w:t>173,6,</w:t>
            </w:r>
          </w:p>
        </w:tc>
        <w:tc>
          <w:tcPr>
            <w:tcW w:w="1581" w:type="dxa"/>
            <w:tcBorders>
              <w:top w:val="single" w:sz="4" w:space="0" w:color="000000"/>
            </w:tcBorders>
          </w:tcPr>
          <w:p w:rsidR="00B64BD3" w:rsidRDefault="009568A9">
            <w:pPr>
              <w:pStyle w:val="TableParagraph"/>
              <w:spacing w:before="3"/>
              <w:ind w:left="468"/>
              <w:rPr>
                <w:sz w:val="24"/>
              </w:rPr>
            </w:pPr>
            <w:r>
              <w:rPr>
                <w:spacing w:val="-4"/>
                <w:sz w:val="24"/>
              </w:rPr>
              <w:t>1,55</w:t>
            </w:r>
          </w:p>
        </w:tc>
        <w:tc>
          <w:tcPr>
            <w:tcW w:w="1453" w:type="dxa"/>
            <w:tcBorders>
              <w:top w:val="single" w:sz="4" w:space="0" w:color="000000"/>
            </w:tcBorders>
          </w:tcPr>
          <w:p w:rsidR="00B64BD3" w:rsidRDefault="009568A9">
            <w:pPr>
              <w:pStyle w:val="TableParagraph"/>
              <w:spacing w:before="3"/>
              <w:ind w:left="238"/>
              <w:rPr>
                <w:sz w:val="24"/>
              </w:rPr>
            </w:pPr>
            <w:r>
              <w:rPr>
                <w:spacing w:val="-2"/>
                <w:sz w:val="24"/>
              </w:rPr>
              <w:t>0,2510</w:t>
            </w:r>
          </w:p>
        </w:tc>
      </w:tr>
      <w:tr w:rsidR="00B64BD3">
        <w:trPr>
          <w:trHeight w:val="412"/>
        </w:trPr>
        <w:tc>
          <w:tcPr>
            <w:tcW w:w="1376" w:type="dxa"/>
          </w:tcPr>
          <w:p w:rsidR="00B64BD3" w:rsidRDefault="009568A9">
            <w:pPr>
              <w:pStyle w:val="TableParagraph"/>
              <w:spacing w:before="63"/>
              <w:ind w:left="45"/>
              <w:rPr>
                <w:sz w:val="24"/>
              </w:rPr>
            </w:pPr>
            <w:r>
              <w:rPr>
                <w:sz w:val="24"/>
              </w:rPr>
              <w:t>Intra</w:t>
            </w:r>
            <w:r>
              <w:rPr>
                <w:spacing w:val="2"/>
                <w:sz w:val="24"/>
              </w:rPr>
              <w:t xml:space="preserve"> </w:t>
            </w:r>
            <w:r>
              <w:rPr>
                <w:spacing w:val="-2"/>
                <w:sz w:val="24"/>
              </w:rPr>
              <w:t>grupos</w:t>
            </w:r>
          </w:p>
        </w:tc>
        <w:tc>
          <w:tcPr>
            <w:tcW w:w="1190" w:type="dxa"/>
          </w:tcPr>
          <w:p w:rsidR="00B64BD3" w:rsidRDefault="009568A9">
            <w:pPr>
              <w:pStyle w:val="TableParagraph"/>
              <w:spacing w:before="63"/>
              <w:ind w:left="94"/>
              <w:rPr>
                <w:sz w:val="24"/>
              </w:rPr>
            </w:pPr>
            <w:r>
              <w:rPr>
                <w:spacing w:val="-2"/>
                <w:sz w:val="24"/>
              </w:rPr>
              <w:t>1340,5</w:t>
            </w:r>
          </w:p>
        </w:tc>
        <w:tc>
          <w:tcPr>
            <w:tcW w:w="778" w:type="dxa"/>
          </w:tcPr>
          <w:p w:rsidR="00B64BD3" w:rsidRDefault="009568A9">
            <w:pPr>
              <w:pStyle w:val="TableParagraph"/>
              <w:spacing w:before="63"/>
              <w:ind w:left="437"/>
              <w:rPr>
                <w:sz w:val="24"/>
              </w:rPr>
            </w:pPr>
            <w:r>
              <w:rPr>
                <w:spacing w:val="-5"/>
                <w:sz w:val="24"/>
              </w:rPr>
              <w:t>12</w:t>
            </w:r>
          </w:p>
        </w:tc>
        <w:tc>
          <w:tcPr>
            <w:tcW w:w="1152" w:type="dxa"/>
          </w:tcPr>
          <w:p w:rsidR="00B64BD3" w:rsidRDefault="009568A9">
            <w:pPr>
              <w:pStyle w:val="TableParagraph"/>
              <w:spacing w:before="63"/>
              <w:ind w:left="87"/>
              <w:rPr>
                <w:sz w:val="24"/>
              </w:rPr>
            </w:pPr>
            <w:r>
              <w:rPr>
                <w:spacing w:val="-2"/>
                <w:sz w:val="24"/>
              </w:rPr>
              <w:t>111,7</w:t>
            </w:r>
          </w:p>
        </w:tc>
        <w:tc>
          <w:tcPr>
            <w:tcW w:w="1581" w:type="dxa"/>
          </w:tcPr>
          <w:p w:rsidR="00B64BD3" w:rsidRDefault="00B64BD3">
            <w:pPr>
              <w:pStyle w:val="TableParagraph"/>
              <w:ind w:left="0"/>
            </w:pPr>
          </w:p>
        </w:tc>
        <w:tc>
          <w:tcPr>
            <w:tcW w:w="1453" w:type="dxa"/>
          </w:tcPr>
          <w:p w:rsidR="00B64BD3" w:rsidRDefault="00B64BD3">
            <w:pPr>
              <w:pStyle w:val="TableParagraph"/>
              <w:ind w:left="0"/>
            </w:pPr>
          </w:p>
        </w:tc>
      </w:tr>
      <w:tr w:rsidR="00B64BD3">
        <w:trPr>
          <w:trHeight w:val="478"/>
        </w:trPr>
        <w:tc>
          <w:tcPr>
            <w:tcW w:w="1376" w:type="dxa"/>
            <w:tcBorders>
              <w:bottom w:val="single" w:sz="4" w:space="0" w:color="000000"/>
            </w:tcBorders>
          </w:tcPr>
          <w:p w:rsidR="00B64BD3" w:rsidRDefault="009568A9">
            <w:pPr>
              <w:pStyle w:val="TableParagraph"/>
              <w:spacing w:before="63"/>
              <w:ind w:left="45"/>
              <w:rPr>
                <w:sz w:val="24"/>
              </w:rPr>
            </w:pPr>
            <w:r>
              <w:rPr>
                <w:sz w:val="24"/>
              </w:rPr>
              <w:t>Total</w:t>
            </w:r>
            <w:r>
              <w:rPr>
                <w:spacing w:val="4"/>
                <w:sz w:val="24"/>
              </w:rPr>
              <w:t xml:space="preserve"> </w:t>
            </w:r>
            <w:r>
              <w:rPr>
                <w:spacing w:val="-2"/>
                <w:sz w:val="24"/>
              </w:rPr>
              <w:t>(Corr.)</w:t>
            </w:r>
          </w:p>
        </w:tc>
        <w:tc>
          <w:tcPr>
            <w:tcW w:w="1190" w:type="dxa"/>
            <w:tcBorders>
              <w:bottom w:val="single" w:sz="4" w:space="0" w:color="000000"/>
            </w:tcBorders>
          </w:tcPr>
          <w:p w:rsidR="00B64BD3" w:rsidRDefault="00B64BD3">
            <w:pPr>
              <w:pStyle w:val="TableParagraph"/>
              <w:ind w:left="0"/>
            </w:pPr>
          </w:p>
        </w:tc>
        <w:tc>
          <w:tcPr>
            <w:tcW w:w="778" w:type="dxa"/>
            <w:tcBorders>
              <w:bottom w:val="single" w:sz="4" w:space="0" w:color="000000"/>
            </w:tcBorders>
          </w:tcPr>
          <w:p w:rsidR="00B64BD3" w:rsidRDefault="009568A9">
            <w:pPr>
              <w:pStyle w:val="TableParagraph"/>
              <w:spacing w:before="63"/>
              <w:ind w:left="437"/>
              <w:rPr>
                <w:sz w:val="24"/>
              </w:rPr>
            </w:pPr>
            <w:r>
              <w:rPr>
                <w:spacing w:val="-5"/>
                <w:sz w:val="24"/>
              </w:rPr>
              <w:t>15</w:t>
            </w:r>
          </w:p>
        </w:tc>
        <w:tc>
          <w:tcPr>
            <w:tcW w:w="1152" w:type="dxa"/>
            <w:tcBorders>
              <w:bottom w:val="single" w:sz="4" w:space="0" w:color="000000"/>
            </w:tcBorders>
          </w:tcPr>
          <w:p w:rsidR="00B64BD3" w:rsidRDefault="00B64BD3">
            <w:pPr>
              <w:pStyle w:val="TableParagraph"/>
              <w:ind w:left="0"/>
            </w:pPr>
          </w:p>
        </w:tc>
        <w:tc>
          <w:tcPr>
            <w:tcW w:w="1581" w:type="dxa"/>
            <w:tcBorders>
              <w:bottom w:val="single" w:sz="4" w:space="0" w:color="000000"/>
            </w:tcBorders>
          </w:tcPr>
          <w:p w:rsidR="00B64BD3" w:rsidRDefault="00B64BD3">
            <w:pPr>
              <w:pStyle w:val="TableParagraph"/>
              <w:ind w:left="0"/>
            </w:pPr>
          </w:p>
        </w:tc>
        <w:tc>
          <w:tcPr>
            <w:tcW w:w="1453" w:type="dxa"/>
            <w:tcBorders>
              <w:bottom w:val="single" w:sz="4" w:space="0" w:color="000000"/>
            </w:tcBorders>
          </w:tcPr>
          <w:p w:rsidR="00B64BD3" w:rsidRDefault="00B64BD3">
            <w:pPr>
              <w:pStyle w:val="TableParagraph"/>
              <w:ind w:left="0"/>
            </w:pPr>
          </w:p>
        </w:tc>
      </w:tr>
    </w:tbl>
    <w:p w:rsidR="00B64BD3" w:rsidRDefault="009568A9">
      <w:pPr>
        <w:ind w:left="1418"/>
        <w:rPr>
          <w:sz w:val="20"/>
        </w:rPr>
      </w:pPr>
      <w:r>
        <w:rPr>
          <w:sz w:val="20"/>
        </w:rPr>
        <w:t>SC:</w:t>
      </w:r>
      <w:r>
        <w:rPr>
          <w:spacing w:val="-3"/>
          <w:sz w:val="20"/>
        </w:rPr>
        <w:t xml:space="preserve"> </w:t>
      </w:r>
      <w:r>
        <w:rPr>
          <w:sz w:val="20"/>
        </w:rPr>
        <w:t>Suma</w:t>
      </w:r>
      <w:r>
        <w:rPr>
          <w:spacing w:val="-2"/>
          <w:sz w:val="20"/>
        </w:rPr>
        <w:t xml:space="preserve"> </w:t>
      </w:r>
      <w:r>
        <w:rPr>
          <w:sz w:val="20"/>
        </w:rPr>
        <w:t>de</w:t>
      </w:r>
      <w:r>
        <w:rPr>
          <w:spacing w:val="-1"/>
          <w:sz w:val="20"/>
        </w:rPr>
        <w:t xml:space="preserve"> </w:t>
      </w:r>
      <w:r>
        <w:rPr>
          <w:sz w:val="20"/>
        </w:rPr>
        <w:t>Cuadrados;</w:t>
      </w:r>
      <w:r>
        <w:rPr>
          <w:spacing w:val="-1"/>
          <w:sz w:val="20"/>
        </w:rPr>
        <w:t xml:space="preserve"> </w:t>
      </w:r>
      <w:r>
        <w:rPr>
          <w:sz w:val="20"/>
        </w:rPr>
        <w:t>CM:</w:t>
      </w:r>
      <w:r>
        <w:rPr>
          <w:spacing w:val="-1"/>
          <w:sz w:val="20"/>
        </w:rPr>
        <w:t xml:space="preserve"> </w:t>
      </w:r>
      <w:r>
        <w:rPr>
          <w:sz w:val="20"/>
        </w:rPr>
        <w:t>Cuadrado</w:t>
      </w:r>
      <w:r>
        <w:rPr>
          <w:spacing w:val="-1"/>
          <w:sz w:val="20"/>
        </w:rPr>
        <w:t xml:space="preserve"> </w:t>
      </w:r>
      <w:r>
        <w:rPr>
          <w:spacing w:val="-2"/>
          <w:sz w:val="20"/>
        </w:rPr>
        <w:t>Medio</w:t>
      </w:r>
    </w:p>
    <w:p w:rsidR="00B64BD3" w:rsidRDefault="00B64BD3">
      <w:pPr>
        <w:pStyle w:val="Textoindependiente"/>
        <w:spacing w:before="82"/>
        <w:rPr>
          <w:sz w:val="20"/>
        </w:rPr>
      </w:pPr>
    </w:p>
    <w:p w:rsidR="00B64BD3" w:rsidRDefault="009568A9">
      <w:pPr>
        <w:pStyle w:val="Ttulo2"/>
      </w:pPr>
      <w:bookmarkStart w:id="178" w:name="_bookmark177"/>
      <w:bookmarkEnd w:id="178"/>
      <w:r>
        <w:t>Tabla</w:t>
      </w:r>
      <w:r>
        <w:rPr>
          <w:spacing w:val="-3"/>
        </w:rPr>
        <w:t xml:space="preserve"> </w:t>
      </w:r>
      <w:r>
        <w:rPr>
          <w:spacing w:val="-5"/>
        </w:rPr>
        <w:t>52.</w:t>
      </w:r>
    </w:p>
    <w:p w:rsidR="00B64BD3" w:rsidRDefault="009568A9">
      <w:pPr>
        <w:spacing w:before="136"/>
        <w:ind w:left="1418"/>
        <w:rPr>
          <w:i/>
          <w:sz w:val="24"/>
        </w:rPr>
      </w:pPr>
      <w:bookmarkStart w:id="179" w:name="_bookmark178"/>
      <w:bookmarkEnd w:id="179"/>
      <w:r>
        <w:rPr>
          <w:i/>
          <w:sz w:val="24"/>
        </w:rPr>
        <w:t>Tukey</w:t>
      </w:r>
      <w:r>
        <w:rPr>
          <w:i/>
          <w:spacing w:val="-1"/>
          <w:sz w:val="24"/>
        </w:rPr>
        <w:t xml:space="preserve"> </w:t>
      </w:r>
      <w:r>
        <w:rPr>
          <w:i/>
          <w:sz w:val="24"/>
        </w:rPr>
        <w:t>HSD</w:t>
      </w:r>
      <w:r>
        <w:rPr>
          <w:i/>
          <w:spacing w:val="-2"/>
          <w:sz w:val="24"/>
        </w:rPr>
        <w:t xml:space="preserve"> </w:t>
      </w:r>
      <w:r>
        <w:rPr>
          <w:i/>
          <w:sz w:val="24"/>
        </w:rPr>
        <w:t>para CA</w:t>
      </w:r>
      <w:r>
        <w:rPr>
          <w:i/>
          <w:spacing w:val="-1"/>
          <w:sz w:val="24"/>
        </w:rPr>
        <w:t xml:space="preserve"> </w:t>
      </w:r>
      <w:r>
        <w:rPr>
          <w:i/>
          <w:sz w:val="24"/>
        </w:rPr>
        <w:t>-</w:t>
      </w:r>
      <w:r>
        <w:rPr>
          <w:i/>
          <w:spacing w:val="-1"/>
          <w:sz w:val="24"/>
        </w:rPr>
        <w:t xml:space="preserve"> </w:t>
      </w:r>
      <w:r>
        <w:rPr>
          <w:i/>
          <w:sz w:val="24"/>
        </w:rPr>
        <w:t>día</w:t>
      </w:r>
      <w:r>
        <w:rPr>
          <w:i/>
          <w:spacing w:val="-1"/>
          <w:sz w:val="24"/>
        </w:rPr>
        <w:t xml:space="preserve"> </w:t>
      </w:r>
      <w:r>
        <w:rPr>
          <w:i/>
          <w:sz w:val="24"/>
        </w:rPr>
        <w:t>21</w:t>
      </w:r>
      <w:r>
        <w:rPr>
          <w:i/>
          <w:spacing w:val="-1"/>
          <w:sz w:val="24"/>
        </w:rPr>
        <w:t xml:space="preserve"> </w:t>
      </w:r>
      <w:r>
        <w:rPr>
          <w:i/>
          <w:sz w:val="24"/>
        </w:rPr>
        <w:t>por</w:t>
      </w:r>
      <w:r>
        <w:rPr>
          <w:i/>
          <w:spacing w:val="-2"/>
          <w:sz w:val="24"/>
        </w:rPr>
        <w:t xml:space="preserve"> tratamientos</w:t>
      </w:r>
    </w:p>
    <w:p w:rsidR="00B64BD3" w:rsidRDefault="00B64BD3">
      <w:pPr>
        <w:pStyle w:val="Textoindependiente"/>
        <w:spacing w:before="6"/>
        <w:rPr>
          <w:i/>
          <w:sz w:val="12"/>
        </w:rPr>
      </w:pPr>
    </w:p>
    <w:tbl>
      <w:tblPr>
        <w:tblStyle w:val="TableNormal"/>
        <w:tblW w:w="0" w:type="auto"/>
        <w:tblInd w:w="1420" w:type="dxa"/>
        <w:tblLayout w:type="fixed"/>
        <w:tblLook w:val="01E0" w:firstRow="1" w:lastRow="1" w:firstColumn="1" w:lastColumn="1" w:noHBand="0" w:noVBand="0"/>
      </w:tblPr>
      <w:tblGrid>
        <w:gridCol w:w="2000"/>
        <w:gridCol w:w="1065"/>
        <w:gridCol w:w="1349"/>
        <w:gridCol w:w="3528"/>
      </w:tblGrid>
      <w:tr w:rsidR="00B64BD3">
        <w:trPr>
          <w:trHeight w:val="413"/>
        </w:trPr>
        <w:tc>
          <w:tcPr>
            <w:tcW w:w="2000"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line="275" w:lineRule="exact"/>
              <w:ind w:left="179"/>
              <w:rPr>
                <w:b/>
                <w:sz w:val="24"/>
              </w:rPr>
            </w:pPr>
            <w:r>
              <w:rPr>
                <w:b/>
                <w:spacing w:val="-4"/>
                <w:sz w:val="24"/>
              </w:rPr>
              <w:t>Casos</w:t>
            </w:r>
          </w:p>
        </w:tc>
        <w:tc>
          <w:tcPr>
            <w:tcW w:w="1349" w:type="dxa"/>
            <w:tcBorders>
              <w:top w:val="single" w:sz="4" w:space="0" w:color="000000"/>
              <w:bottom w:val="single" w:sz="4" w:space="0" w:color="000000"/>
            </w:tcBorders>
          </w:tcPr>
          <w:p w:rsidR="00B64BD3" w:rsidRDefault="009568A9">
            <w:pPr>
              <w:pStyle w:val="TableParagraph"/>
              <w:spacing w:line="275" w:lineRule="exact"/>
              <w:ind w:left="290"/>
              <w:rPr>
                <w:b/>
                <w:sz w:val="24"/>
              </w:rPr>
            </w:pPr>
            <w:r>
              <w:rPr>
                <w:b/>
                <w:spacing w:val="-2"/>
                <w:sz w:val="24"/>
              </w:rPr>
              <w:t>Media</w:t>
            </w:r>
          </w:p>
        </w:tc>
        <w:tc>
          <w:tcPr>
            <w:tcW w:w="3528" w:type="dxa"/>
            <w:tcBorders>
              <w:top w:val="single" w:sz="4" w:space="0" w:color="000000"/>
              <w:bottom w:val="single" w:sz="4" w:space="0" w:color="000000"/>
            </w:tcBorders>
          </w:tcPr>
          <w:p w:rsidR="00B64BD3" w:rsidRDefault="009568A9">
            <w:pPr>
              <w:pStyle w:val="TableParagraph"/>
              <w:spacing w:line="275" w:lineRule="exact"/>
              <w:ind w:left="401"/>
              <w:rPr>
                <w:b/>
                <w:sz w:val="24"/>
              </w:rPr>
            </w:pPr>
            <w:r>
              <w:rPr>
                <w:b/>
                <w:sz w:val="24"/>
              </w:rPr>
              <w:t>Grupos</w:t>
            </w:r>
            <w:r>
              <w:rPr>
                <w:b/>
                <w:spacing w:val="-5"/>
                <w:sz w:val="24"/>
              </w:rPr>
              <w:t xml:space="preserve"> </w:t>
            </w:r>
            <w:r>
              <w:rPr>
                <w:b/>
                <w:spacing w:val="-2"/>
                <w:sz w:val="24"/>
              </w:rPr>
              <w:t>Homogéneos</w:t>
            </w:r>
          </w:p>
        </w:tc>
      </w:tr>
      <w:tr w:rsidR="00B64BD3">
        <w:trPr>
          <w:trHeight w:val="350"/>
        </w:trPr>
        <w:tc>
          <w:tcPr>
            <w:tcW w:w="2000" w:type="dxa"/>
            <w:tcBorders>
              <w:top w:val="single" w:sz="4" w:space="0" w:color="000000"/>
            </w:tcBorders>
          </w:tcPr>
          <w:p w:rsidR="00B64BD3" w:rsidRDefault="009568A9">
            <w:pPr>
              <w:pStyle w:val="TableParagraph"/>
              <w:spacing w:line="275" w:lineRule="exact"/>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line="275" w:lineRule="exact"/>
              <w:ind w:left="179"/>
              <w:rPr>
                <w:sz w:val="24"/>
              </w:rPr>
            </w:pPr>
            <w:r>
              <w:rPr>
                <w:spacing w:val="-10"/>
                <w:sz w:val="24"/>
              </w:rPr>
              <w:t>4</w:t>
            </w:r>
          </w:p>
        </w:tc>
        <w:tc>
          <w:tcPr>
            <w:tcW w:w="1349" w:type="dxa"/>
            <w:tcBorders>
              <w:top w:val="single" w:sz="4" w:space="0" w:color="000000"/>
            </w:tcBorders>
          </w:tcPr>
          <w:p w:rsidR="00B64BD3" w:rsidRDefault="009568A9">
            <w:pPr>
              <w:pStyle w:val="TableParagraph"/>
              <w:spacing w:line="275" w:lineRule="exact"/>
              <w:ind w:left="290"/>
              <w:rPr>
                <w:sz w:val="24"/>
              </w:rPr>
            </w:pPr>
            <w:r>
              <w:rPr>
                <w:spacing w:val="-2"/>
                <w:sz w:val="24"/>
              </w:rPr>
              <w:t>810,30</w:t>
            </w:r>
          </w:p>
        </w:tc>
        <w:tc>
          <w:tcPr>
            <w:tcW w:w="3528" w:type="dxa"/>
            <w:tcBorders>
              <w:top w:val="single" w:sz="4" w:space="0" w:color="000000"/>
            </w:tcBorders>
          </w:tcPr>
          <w:p w:rsidR="00B64BD3" w:rsidRDefault="009568A9">
            <w:pPr>
              <w:pStyle w:val="TableParagraph"/>
              <w:spacing w:line="275" w:lineRule="exact"/>
              <w:ind w:left="401"/>
              <w:rPr>
                <w:sz w:val="24"/>
              </w:rPr>
            </w:pPr>
            <w:r>
              <w:rPr>
                <w:spacing w:val="-10"/>
                <w:sz w:val="24"/>
              </w:rPr>
              <w:t>X</w:t>
            </w:r>
          </w:p>
        </w:tc>
      </w:tr>
      <w:tr w:rsidR="00B64BD3">
        <w:trPr>
          <w:trHeight w:val="414"/>
        </w:trPr>
        <w:tc>
          <w:tcPr>
            <w:tcW w:w="2000" w:type="dxa"/>
          </w:tcPr>
          <w:p w:rsidR="00B64BD3" w:rsidRDefault="009568A9">
            <w:pPr>
              <w:pStyle w:val="TableParagraph"/>
              <w:spacing w:before="65"/>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5"/>
              <w:ind w:left="179"/>
              <w:rPr>
                <w:sz w:val="24"/>
              </w:rPr>
            </w:pPr>
            <w:r>
              <w:rPr>
                <w:spacing w:val="-10"/>
                <w:sz w:val="24"/>
              </w:rPr>
              <w:t>4</w:t>
            </w:r>
          </w:p>
        </w:tc>
        <w:tc>
          <w:tcPr>
            <w:tcW w:w="1349" w:type="dxa"/>
          </w:tcPr>
          <w:p w:rsidR="00B64BD3" w:rsidRDefault="009568A9">
            <w:pPr>
              <w:pStyle w:val="TableParagraph"/>
              <w:spacing w:before="65"/>
              <w:ind w:left="290"/>
              <w:rPr>
                <w:sz w:val="24"/>
              </w:rPr>
            </w:pPr>
            <w:r>
              <w:rPr>
                <w:spacing w:val="-2"/>
                <w:sz w:val="24"/>
              </w:rPr>
              <w:t>822,15</w:t>
            </w:r>
          </w:p>
        </w:tc>
        <w:tc>
          <w:tcPr>
            <w:tcW w:w="3528" w:type="dxa"/>
          </w:tcPr>
          <w:p w:rsidR="00B64BD3" w:rsidRDefault="009568A9">
            <w:pPr>
              <w:pStyle w:val="TableParagraph"/>
              <w:spacing w:before="65"/>
              <w:ind w:left="461"/>
              <w:rPr>
                <w:sz w:val="24"/>
              </w:rPr>
            </w:pPr>
            <w:r>
              <w:rPr>
                <w:spacing w:val="-10"/>
                <w:sz w:val="24"/>
              </w:rPr>
              <w:t>X</w:t>
            </w:r>
          </w:p>
        </w:tc>
      </w:tr>
      <w:tr w:rsidR="00B64BD3">
        <w:trPr>
          <w:trHeight w:val="413"/>
        </w:trPr>
        <w:tc>
          <w:tcPr>
            <w:tcW w:w="2000" w:type="dxa"/>
          </w:tcPr>
          <w:p w:rsidR="00B64BD3" w:rsidRDefault="009568A9">
            <w:pPr>
              <w:pStyle w:val="TableParagraph"/>
              <w:spacing w:before="63"/>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3"/>
              <w:ind w:left="179"/>
              <w:rPr>
                <w:sz w:val="24"/>
              </w:rPr>
            </w:pPr>
            <w:r>
              <w:rPr>
                <w:spacing w:val="-10"/>
                <w:sz w:val="24"/>
              </w:rPr>
              <w:t>4</w:t>
            </w:r>
          </w:p>
        </w:tc>
        <w:tc>
          <w:tcPr>
            <w:tcW w:w="1349" w:type="dxa"/>
          </w:tcPr>
          <w:p w:rsidR="00B64BD3" w:rsidRDefault="009568A9">
            <w:pPr>
              <w:pStyle w:val="TableParagraph"/>
              <w:spacing w:before="63"/>
              <w:ind w:left="290"/>
              <w:rPr>
                <w:sz w:val="24"/>
              </w:rPr>
            </w:pPr>
            <w:r>
              <w:rPr>
                <w:spacing w:val="-2"/>
                <w:sz w:val="24"/>
              </w:rPr>
              <w:t>835,40</w:t>
            </w:r>
          </w:p>
        </w:tc>
        <w:tc>
          <w:tcPr>
            <w:tcW w:w="3528" w:type="dxa"/>
          </w:tcPr>
          <w:p w:rsidR="00B64BD3" w:rsidRDefault="009568A9">
            <w:pPr>
              <w:pStyle w:val="TableParagraph"/>
              <w:spacing w:before="63"/>
              <w:ind w:left="521"/>
              <w:rPr>
                <w:sz w:val="24"/>
              </w:rPr>
            </w:pPr>
            <w:r>
              <w:rPr>
                <w:spacing w:val="-10"/>
                <w:sz w:val="24"/>
              </w:rPr>
              <w:t>X</w:t>
            </w:r>
          </w:p>
        </w:tc>
      </w:tr>
      <w:tr w:rsidR="00B64BD3">
        <w:trPr>
          <w:trHeight w:val="479"/>
        </w:trPr>
        <w:tc>
          <w:tcPr>
            <w:tcW w:w="2000" w:type="dxa"/>
            <w:tcBorders>
              <w:bottom w:val="single" w:sz="4" w:space="0" w:color="000000"/>
            </w:tcBorders>
          </w:tcPr>
          <w:p w:rsidR="00B64BD3" w:rsidRDefault="009568A9">
            <w:pPr>
              <w:pStyle w:val="TableParagraph"/>
              <w:spacing w:before="65"/>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1"/>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5"/>
              <w:ind w:left="179"/>
              <w:rPr>
                <w:sz w:val="24"/>
              </w:rPr>
            </w:pPr>
            <w:r>
              <w:rPr>
                <w:spacing w:val="-10"/>
                <w:sz w:val="24"/>
              </w:rPr>
              <w:t>4</w:t>
            </w:r>
          </w:p>
        </w:tc>
        <w:tc>
          <w:tcPr>
            <w:tcW w:w="1349" w:type="dxa"/>
            <w:tcBorders>
              <w:bottom w:val="single" w:sz="4" w:space="0" w:color="000000"/>
            </w:tcBorders>
          </w:tcPr>
          <w:p w:rsidR="00B64BD3" w:rsidRDefault="009568A9">
            <w:pPr>
              <w:pStyle w:val="TableParagraph"/>
              <w:spacing w:before="65"/>
              <w:ind w:left="290"/>
              <w:rPr>
                <w:sz w:val="24"/>
              </w:rPr>
            </w:pPr>
            <w:r>
              <w:rPr>
                <w:spacing w:val="-2"/>
                <w:sz w:val="24"/>
              </w:rPr>
              <w:t>845,12</w:t>
            </w:r>
          </w:p>
        </w:tc>
        <w:tc>
          <w:tcPr>
            <w:tcW w:w="3528" w:type="dxa"/>
            <w:tcBorders>
              <w:bottom w:val="single" w:sz="4" w:space="0" w:color="000000"/>
            </w:tcBorders>
          </w:tcPr>
          <w:p w:rsidR="00B64BD3" w:rsidRDefault="009568A9">
            <w:pPr>
              <w:pStyle w:val="TableParagraph"/>
              <w:spacing w:before="65"/>
              <w:ind w:left="582"/>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pStyle w:val="Textoindependiente"/>
        <w:spacing w:before="81"/>
        <w:rPr>
          <w:sz w:val="20"/>
        </w:rPr>
      </w:pPr>
    </w:p>
    <w:p w:rsidR="00B64BD3" w:rsidRDefault="009568A9">
      <w:pPr>
        <w:pStyle w:val="Ttulo2"/>
        <w:spacing w:before="1"/>
      </w:pPr>
      <w:r>
        <w:t>Figura</w:t>
      </w:r>
      <w:r>
        <w:rPr>
          <w:spacing w:val="1"/>
        </w:rPr>
        <w:t xml:space="preserve"> </w:t>
      </w:r>
      <w:r>
        <w:rPr>
          <w:spacing w:val="-5"/>
        </w:rPr>
        <w:t>18.</w:t>
      </w:r>
    </w:p>
    <w:p w:rsidR="00B64BD3" w:rsidRDefault="009568A9">
      <w:pPr>
        <w:spacing w:before="136"/>
        <w:ind w:left="1418"/>
        <w:rPr>
          <w:i/>
          <w:sz w:val="24"/>
        </w:rPr>
      </w:pPr>
      <w:bookmarkStart w:id="180" w:name="_bookmark179"/>
      <w:bookmarkEnd w:id="180"/>
      <w:r>
        <w:rPr>
          <w:i/>
          <w:sz w:val="24"/>
        </w:rPr>
        <w:t>Medias</w:t>
      </w:r>
      <w:r>
        <w:rPr>
          <w:i/>
          <w:spacing w:val="-3"/>
          <w:sz w:val="24"/>
        </w:rPr>
        <w:t xml:space="preserve"> </w:t>
      </w:r>
      <w:r>
        <w:rPr>
          <w:i/>
          <w:sz w:val="24"/>
        </w:rPr>
        <w:t>para CA</w:t>
      </w:r>
      <w:r>
        <w:rPr>
          <w:i/>
          <w:spacing w:val="1"/>
          <w:sz w:val="24"/>
        </w:rPr>
        <w:t xml:space="preserve"> </w:t>
      </w:r>
      <w:r>
        <w:rPr>
          <w:i/>
          <w:sz w:val="24"/>
        </w:rPr>
        <w:t>-</w:t>
      </w:r>
      <w:r>
        <w:rPr>
          <w:i/>
          <w:spacing w:val="-1"/>
          <w:sz w:val="24"/>
        </w:rPr>
        <w:t xml:space="preserve"> </w:t>
      </w:r>
      <w:r>
        <w:rPr>
          <w:i/>
          <w:sz w:val="24"/>
        </w:rPr>
        <w:t>día 21</w:t>
      </w:r>
      <w:r>
        <w:rPr>
          <w:i/>
          <w:spacing w:val="-1"/>
          <w:sz w:val="24"/>
        </w:rPr>
        <w:t xml:space="preserve"> </w:t>
      </w:r>
      <w:r>
        <w:rPr>
          <w:i/>
          <w:sz w:val="24"/>
        </w:rPr>
        <w:t>por</w:t>
      </w:r>
      <w:r>
        <w:rPr>
          <w:i/>
          <w:spacing w:val="-2"/>
          <w:sz w:val="24"/>
        </w:rPr>
        <w:t xml:space="preserve"> tratamiento</w:t>
      </w:r>
    </w:p>
    <w:p w:rsidR="00B64BD3" w:rsidRDefault="009568A9">
      <w:pPr>
        <w:pStyle w:val="Textoindependiente"/>
        <w:spacing w:before="75"/>
        <w:rPr>
          <w:i/>
          <w:sz w:val="20"/>
        </w:rPr>
      </w:pPr>
      <w:r>
        <w:rPr>
          <w:i/>
          <w:noProof/>
          <w:sz w:val="20"/>
        </w:rPr>
        <mc:AlternateContent>
          <mc:Choice Requires="wps">
            <w:drawing>
              <wp:anchor distT="0" distB="0" distL="0" distR="0" simplePos="0" relativeHeight="487613952" behindDoc="1" locked="0" layoutInCell="1" allowOverlap="1">
                <wp:simplePos x="0" y="0"/>
                <wp:positionH relativeFrom="page">
                  <wp:posOffset>1435417</wp:posOffset>
                </wp:positionH>
                <wp:positionV relativeFrom="paragraph">
                  <wp:posOffset>209287</wp:posOffset>
                </wp:positionV>
                <wp:extent cx="5049520" cy="1561465"/>
                <wp:effectExtent l="0" t="0" r="0" b="0"/>
                <wp:wrapTopAndBottom/>
                <wp:docPr id="260" name="Group 2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261" name="Graphic 261"/>
                        <wps:cNvSpPr/>
                        <wps:spPr>
                          <a:xfrm>
                            <a:off x="356044" y="144462"/>
                            <a:ext cx="4549140" cy="643255"/>
                          </a:xfrm>
                          <a:custGeom>
                            <a:avLst/>
                            <a:gdLst/>
                            <a:ahLst/>
                            <a:cxnLst/>
                            <a:rect l="l" t="t" r="r" b="b"/>
                            <a:pathLst>
                              <a:path w="4549140" h="643255">
                                <a:moveTo>
                                  <a:pt x="745998" y="642873"/>
                                </a:moveTo>
                                <a:lnTo>
                                  <a:pt x="1528317" y="642873"/>
                                </a:lnTo>
                              </a:path>
                              <a:path w="4549140" h="643255">
                                <a:moveTo>
                                  <a:pt x="1883917" y="642873"/>
                                </a:moveTo>
                                <a:lnTo>
                                  <a:pt x="2663698" y="642873"/>
                                </a:lnTo>
                              </a:path>
                              <a:path w="4549140" h="643255">
                                <a:moveTo>
                                  <a:pt x="3021838" y="642873"/>
                                </a:moveTo>
                                <a:lnTo>
                                  <a:pt x="3801617" y="642873"/>
                                </a:lnTo>
                              </a:path>
                              <a:path w="4549140" h="643255">
                                <a:moveTo>
                                  <a:pt x="4159758" y="642873"/>
                                </a:moveTo>
                                <a:lnTo>
                                  <a:pt x="4549013" y="642873"/>
                                </a:lnTo>
                              </a:path>
                              <a:path w="4549140" h="643255">
                                <a:moveTo>
                                  <a:pt x="0" y="642873"/>
                                </a:moveTo>
                                <a:lnTo>
                                  <a:pt x="390398" y="642873"/>
                                </a:lnTo>
                              </a:path>
                              <a:path w="4549140" h="643255">
                                <a:moveTo>
                                  <a:pt x="0" y="429513"/>
                                </a:moveTo>
                                <a:lnTo>
                                  <a:pt x="1528317" y="429513"/>
                                </a:lnTo>
                              </a:path>
                              <a:path w="4549140" h="643255">
                                <a:moveTo>
                                  <a:pt x="1883917" y="429513"/>
                                </a:moveTo>
                                <a:lnTo>
                                  <a:pt x="2663698" y="429513"/>
                                </a:lnTo>
                              </a:path>
                              <a:path w="4549140" h="643255">
                                <a:moveTo>
                                  <a:pt x="3021838" y="429513"/>
                                </a:moveTo>
                                <a:lnTo>
                                  <a:pt x="3801617" y="429513"/>
                                </a:lnTo>
                              </a:path>
                              <a:path w="4549140" h="643255">
                                <a:moveTo>
                                  <a:pt x="4159758" y="429513"/>
                                </a:moveTo>
                                <a:lnTo>
                                  <a:pt x="4549013" y="429513"/>
                                </a:lnTo>
                              </a:path>
                              <a:path w="4549140" h="643255">
                                <a:moveTo>
                                  <a:pt x="4159758" y="213613"/>
                                </a:moveTo>
                                <a:lnTo>
                                  <a:pt x="4549013" y="213613"/>
                                </a:lnTo>
                              </a:path>
                              <a:path w="4549140" h="643255">
                                <a:moveTo>
                                  <a:pt x="0" y="0"/>
                                </a:moveTo>
                                <a:lnTo>
                                  <a:pt x="4549013" y="0"/>
                                </a:lnTo>
                              </a:path>
                            </a:pathLst>
                          </a:custGeom>
                          <a:ln w="9525">
                            <a:solidFill>
                              <a:srgbClr val="D9D9D9"/>
                            </a:solidFill>
                            <a:prstDash val="solid"/>
                          </a:ln>
                        </wps:spPr>
                        <wps:bodyPr wrap="square" lIns="0" tIns="0" rIns="0" bIns="0" rtlCol="0">
                          <a:prstTxWarp prst="textNoShape">
                            <a:avLst/>
                          </a:prstTxWarp>
                          <a:noAutofit/>
                        </wps:bodyPr>
                      </wps:wsp>
                      <wps:wsp>
                        <wps:cNvPr id="262" name="Graphic 262"/>
                        <wps:cNvSpPr/>
                        <wps:spPr>
                          <a:xfrm>
                            <a:off x="746442" y="304736"/>
                            <a:ext cx="3769360" cy="697230"/>
                          </a:xfrm>
                          <a:custGeom>
                            <a:avLst/>
                            <a:gdLst/>
                            <a:ahLst/>
                            <a:cxnLst/>
                            <a:rect l="l" t="t" r="r" b="b"/>
                            <a:pathLst>
                              <a:path w="3769360" h="697230">
                                <a:moveTo>
                                  <a:pt x="355600" y="373380"/>
                                </a:moveTo>
                                <a:lnTo>
                                  <a:pt x="0" y="373380"/>
                                </a:lnTo>
                                <a:lnTo>
                                  <a:pt x="0" y="697230"/>
                                </a:lnTo>
                                <a:lnTo>
                                  <a:pt x="355600" y="697230"/>
                                </a:lnTo>
                                <a:lnTo>
                                  <a:pt x="355600" y="373380"/>
                                </a:lnTo>
                                <a:close/>
                              </a:path>
                              <a:path w="3769360" h="697230">
                                <a:moveTo>
                                  <a:pt x="1493520" y="246380"/>
                                </a:moveTo>
                                <a:lnTo>
                                  <a:pt x="1137907" y="246380"/>
                                </a:lnTo>
                                <a:lnTo>
                                  <a:pt x="1137907" y="697230"/>
                                </a:lnTo>
                                <a:lnTo>
                                  <a:pt x="1493520" y="697230"/>
                                </a:lnTo>
                                <a:lnTo>
                                  <a:pt x="1493520" y="246380"/>
                                </a:lnTo>
                                <a:close/>
                              </a:path>
                              <a:path w="3769360" h="697230">
                                <a:moveTo>
                                  <a:pt x="2631440" y="104140"/>
                                </a:moveTo>
                                <a:lnTo>
                                  <a:pt x="2273300" y="104140"/>
                                </a:lnTo>
                                <a:lnTo>
                                  <a:pt x="2273300" y="697230"/>
                                </a:lnTo>
                                <a:lnTo>
                                  <a:pt x="2631440" y="697230"/>
                                </a:lnTo>
                                <a:lnTo>
                                  <a:pt x="2631440" y="104140"/>
                                </a:lnTo>
                                <a:close/>
                              </a:path>
                              <a:path w="3769360" h="697230">
                                <a:moveTo>
                                  <a:pt x="3769360" y="0"/>
                                </a:moveTo>
                                <a:lnTo>
                                  <a:pt x="3411220" y="0"/>
                                </a:lnTo>
                                <a:lnTo>
                                  <a:pt x="3411220" y="697230"/>
                                </a:lnTo>
                                <a:lnTo>
                                  <a:pt x="3769360" y="697230"/>
                                </a:lnTo>
                                <a:lnTo>
                                  <a:pt x="3769360" y="0"/>
                                </a:lnTo>
                                <a:close/>
                              </a:path>
                            </a:pathLst>
                          </a:custGeom>
                          <a:solidFill>
                            <a:srgbClr val="4471C4"/>
                          </a:solidFill>
                        </wps:spPr>
                        <wps:bodyPr wrap="square" lIns="0" tIns="0" rIns="0" bIns="0" rtlCol="0">
                          <a:prstTxWarp prst="textNoShape">
                            <a:avLst/>
                          </a:prstTxWarp>
                          <a:noAutofit/>
                        </wps:bodyPr>
                      </wps:wsp>
                      <wps:wsp>
                        <wps:cNvPr id="263" name="Graphic 263"/>
                        <wps:cNvSpPr/>
                        <wps:spPr>
                          <a:xfrm>
                            <a:off x="356044" y="1001966"/>
                            <a:ext cx="4549140" cy="1270"/>
                          </a:xfrm>
                          <a:custGeom>
                            <a:avLst/>
                            <a:gdLst/>
                            <a:ahLst/>
                            <a:cxnLst/>
                            <a:rect l="l" t="t" r="r" b="b"/>
                            <a:pathLst>
                              <a:path w="4549140">
                                <a:moveTo>
                                  <a:pt x="0" y="0"/>
                                </a:moveTo>
                                <a:lnTo>
                                  <a:pt x="4549013" y="0"/>
                                </a:lnTo>
                              </a:path>
                            </a:pathLst>
                          </a:custGeom>
                          <a:ln w="9525">
                            <a:solidFill>
                              <a:srgbClr val="D9D9D9"/>
                            </a:solidFill>
                            <a:prstDash val="solid"/>
                          </a:ln>
                        </wps:spPr>
                        <wps:bodyPr wrap="square" lIns="0" tIns="0" rIns="0" bIns="0" rtlCol="0">
                          <a:prstTxWarp prst="textNoShape">
                            <a:avLst/>
                          </a:prstTxWarp>
                          <a:noAutofit/>
                        </wps:bodyPr>
                      </wps:wsp>
                      <wps:wsp>
                        <wps:cNvPr id="264" name="Graphic 264"/>
                        <wps:cNvSpPr/>
                        <wps:spPr>
                          <a:xfrm>
                            <a:off x="2204275" y="135128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265" name="Graphic 265"/>
                        <wps:cNvSpPr/>
                        <wps:spPr>
                          <a:xfrm>
                            <a:off x="4762" y="4762"/>
                            <a:ext cx="5039995" cy="1551940"/>
                          </a:xfrm>
                          <a:custGeom>
                            <a:avLst/>
                            <a:gdLst/>
                            <a:ahLst/>
                            <a:cxnLst/>
                            <a:rect l="l" t="t" r="r" b="b"/>
                            <a:pathLst>
                              <a:path w="5039995" h="1551940">
                                <a:moveTo>
                                  <a:pt x="0" y="1551939"/>
                                </a:moveTo>
                                <a:lnTo>
                                  <a:pt x="5039995" y="1551939"/>
                                </a:lnTo>
                                <a:lnTo>
                                  <a:pt x="5039995" y="0"/>
                                </a:lnTo>
                                <a:lnTo>
                                  <a:pt x="0" y="0"/>
                                </a:lnTo>
                                <a:lnTo>
                                  <a:pt x="0" y="1551939"/>
                                </a:lnTo>
                                <a:close/>
                              </a:path>
                            </a:pathLst>
                          </a:custGeom>
                          <a:ln w="9525">
                            <a:solidFill>
                              <a:srgbClr val="D9D9D9"/>
                            </a:solidFill>
                            <a:prstDash val="solid"/>
                          </a:ln>
                        </wps:spPr>
                        <wps:bodyPr wrap="square" lIns="0" tIns="0" rIns="0" bIns="0" rtlCol="0">
                          <a:prstTxWarp prst="textNoShape">
                            <a:avLst/>
                          </a:prstTxWarp>
                          <a:noAutofit/>
                        </wps:bodyPr>
                      </wps:wsp>
                      <wps:wsp>
                        <wps:cNvPr id="266" name="Textbox 266"/>
                        <wps:cNvSpPr txBox="1"/>
                        <wps:spPr>
                          <a:xfrm>
                            <a:off x="87947" y="79438"/>
                            <a:ext cx="184785" cy="984885"/>
                          </a:xfrm>
                          <a:prstGeom prst="rect">
                            <a:avLst/>
                          </a:prstGeom>
                        </wps:spPr>
                        <wps:txbx>
                          <w:txbxContent>
                            <w:p w:rsidR="00B64BD3" w:rsidRDefault="009568A9">
                              <w:pPr>
                                <w:spacing w:line="199" w:lineRule="exact"/>
                                <w:rPr>
                                  <w:sz w:val="18"/>
                                </w:rPr>
                              </w:pPr>
                              <w:r>
                                <w:rPr>
                                  <w:spacing w:val="-5"/>
                                  <w:sz w:val="18"/>
                                </w:rPr>
                                <w:t>860</w:t>
                              </w:r>
                            </w:p>
                            <w:p w:rsidR="00B64BD3" w:rsidRDefault="009568A9">
                              <w:pPr>
                                <w:spacing w:before="130"/>
                                <w:rPr>
                                  <w:sz w:val="18"/>
                                </w:rPr>
                              </w:pPr>
                              <w:r>
                                <w:rPr>
                                  <w:spacing w:val="-5"/>
                                  <w:sz w:val="18"/>
                                </w:rPr>
                                <w:t>840</w:t>
                              </w:r>
                            </w:p>
                            <w:p w:rsidR="00B64BD3" w:rsidRDefault="009568A9">
                              <w:pPr>
                                <w:spacing w:before="131"/>
                                <w:rPr>
                                  <w:sz w:val="18"/>
                                </w:rPr>
                              </w:pPr>
                              <w:r>
                                <w:rPr>
                                  <w:spacing w:val="-5"/>
                                  <w:sz w:val="18"/>
                                </w:rPr>
                                <w:t>820</w:t>
                              </w:r>
                            </w:p>
                            <w:p w:rsidR="00B64BD3" w:rsidRDefault="009568A9">
                              <w:pPr>
                                <w:spacing w:before="131"/>
                                <w:rPr>
                                  <w:sz w:val="18"/>
                                </w:rPr>
                              </w:pPr>
                              <w:r>
                                <w:rPr>
                                  <w:spacing w:val="-5"/>
                                  <w:sz w:val="18"/>
                                </w:rPr>
                                <w:t>800</w:t>
                              </w:r>
                            </w:p>
                            <w:p w:rsidR="00B64BD3" w:rsidRDefault="009568A9">
                              <w:pPr>
                                <w:spacing w:before="131"/>
                                <w:rPr>
                                  <w:sz w:val="18"/>
                                </w:rPr>
                              </w:pPr>
                              <w:r>
                                <w:rPr>
                                  <w:spacing w:val="-5"/>
                                  <w:sz w:val="18"/>
                                </w:rPr>
                                <w:t>780</w:t>
                              </w:r>
                            </w:p>
                          </w:txbxContent>
                        </wps:txbx>
                        <wps:bodyPr wrap="square" lIns="0" tIns="0" rIns="0" bIns="0" rtlCol="0">
                          <a:noAutofit/>
                        </wps:bodyPr>
                      </wps:wsp>
                      <wps:wsp>
                        <wps:cNvPr id="267" name="Textbox 267"/>
                        <wps:cNvSpPr txBox="1"/>
                        <wps:spPr>
                          <a:xfrm>
                            <a:off x="4177093" y="121856"/>
                            <a:ext cx="331470" cy="127000"/>
                          </a:xfrm>
                          <a:prstGeom prst="rect">
                            <a:avLst/>
                          </a:prstGeom>
                        </wps:spPr>
                        <wps:txbx>
                          <w:txbxContent>
                            <w:p w:rsidR="00B64BD3" w:rsidRDefault="009568A9">
                              <w:pPr>
                                <w:spacing w:line="199" w:lineRule="exact"/>
                                <w:rPr>
                                  <w:sz w:val="18"/>
                                </w:rPr>
                              </w:pPr>
                              <w:r>
                                <w:rPr>
                                  <w:spacing w:val="-2"/>
                                  <w:sz w:val="18"/>
                                </w:rPr>
                                <w:t>845,12</w:t>
                              </w:r>
                            </w:p>
                          </w:txbxContent>
                        </wps:txbx>
                        <wps:bodyPr wrap="square" lIns="0" tIns="0" rIns="0" bIns="0" rtlCol="0">
                          <a:noAutofit/>
                        </wps:bodyPr>
                      </wps:wsp>
                      <wps:wsp>
                        <wps:cNvPr id="268" name="Textbox 268"/>
                        <wps:cNvSpPr txBox="1"/>
                        <wps:spPr>
                          <a:xfrm>
                            <a:off x="356044" y="225996"/>
                            <a:ext cx="3814445" cy="396240"/>
                          </a:xfrm>
                          <a:prstGeom prst="rect">
                            <a:avLst/>
                          </a:prstGeom>
                        </wps:spPr>
                        <wps:txbx>
                          <w:txbxContent>
                            <w:p w:rsidR="00B64BD3" w:rsidRDefault="009568A9">
                              <w:pPr>
                                <w:tabs>
                                  <w:tab w:val="left" w:pos="4273"/>
                                  <w:tab w:val="left" w:pos="5986"/>
                                </w:tabs>
                                <w:spacing w:line="199" w:lineRule="exact"/>
                                <w:ind w:right="18"/>
                                <w:jc w:val="center"/>
                                <w:rPr>
                                  <w:sz w:val="18"/>
                                </w:rPr>
                              </w:pPr>
                              <w:r>
                                <w:rPr>
                                  <w:sz w:val="18"/>
                                  <w:u w:val="single" w:color="D9D9D9"/>
                                </w:rPr>
                                <w:tab/>
                              </w:r>
                              <w:r>
                                <w:rPr>
                                  <w:spacing w:val="-2"/>
                                  <w:sz w:val="18"/>
                                  <w:u w:val="single" w:color="D9D9D9"/>
                                </w:rPr>
                                <w:t>835,4</w:t>
                              </w:r>
                              <w:r>
                                <w:rPr>
                                  <w:sz w:val="18"/>
                                  <w:u w:val="single" w:color="D9D9D9"/>
                                </w:rPr>
                                <w:tab/>
                              </w:r>
                            </w:p>
                            <w:p w:rsidR="00B64BD3" w:rsidRDefault="009568A9">
                              <w:pPr>
                                <w:spacing w:before="16" w:line="204" w:lineRule="exact"/>
                                <w:ind w:right="635"/>
                                <w:jc w:val="center"/>
                                <w:rPr>
                                  <w:sz w:val="18"/>
                                </w:rPr>
                              </w:pPr>
                              <w:r>
                                <w:rPr>
                                  <w:spacing w:val="-2"/>
                                  <w:sz w:val="18"/>
                                </w:rPr>
                                <w:t>822,15</w:t>
                              </w:r>
                            </w:p>
                            <w:p w:rsidR="00B64BD3" w:rsidRDefault="009568A9">
                              <w:pPr>
                                <w:spacing w:line="204" w:lineRule="exact"/>
                                <w:ind w:right="4213"/>
                                <w:jc w:val="center"/>
                                <w:rPr>
                                  <w:sz w:val="18"/>
                                </w:rPr>
                              </w:pPr>
                              <w:r>
                                <w:rPr>
                                  <w:spacing w:val="-2"/>
                                  <w:sz w:val="18"/>
                                </w:rPr>
                                <w:t>810,3</w:t>
                              </w:r>
                            </w:p>
                          </w:txbxContent>
                        </wps:txbx>
                        <wps:bodyPr wrap="square" lIns="0" tIns="0" rIns="0" bIns="0" rtlCol="0">
                          <a:noAutofit/>
                        </wps:bodyPr>
                      </wps:wsp>
                      <wps:wsp>
                        <wps:cNvPr id="269" name="Textbox 269"/>
                        <wps:cNvSpPr txBox="1"/>
                        <wps:spPr>
                          <a:xfrm>
                            <a:off x="502983" y="1071562"/>
                            <a:ext cx="4271645" cy="370205"/>
                          </a:xfrm>
                          <a:prstGeom prst="rect">
                            <a:avLst/>
                          </a:prstGeom>
                        </wps:spPr>
                        <wps:txbx>
                          <w:txbxContent>
                            <w:p w:rsidR="00B64BD3" w:rsidRDefault="009568A9">
                              <w:pPr>
                                <w:tabs>
                                  <w:tab w:val="left" w:pos="1791"/>
                                  <w:tab w:val="left" w:pos="3582"/>
                                  <w:tab w:val="left" w:pos="5374"/>
                                </w:tabs>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T1:</w:t>
                              </w:r>
                              <w:r>
                                <w:rPr>
                                  <w:spacing w:val="-3"/>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T3:</w:t>
                              </w:r>
                              <w:r>
                                <w:rPr>
                                  <w:spacing w:val="1"/>
                                  <w:sz w:val="18"/>
                                </w:rPr>
                                <w:t xml:space="preserve"> </w:t>
                              </w:r>
                              <w:r>
                                <w:rPr>
                                  <w:sz w:val="18"/>
                                </w:rPr>
                                <w:t>3</w:t>
                              </w:r>
                              <w:r>
                                <w:rPr>
                                  <w:spacing w:val="2"/>
                                  <w:sz w:val="18"/>
                                </w:rPr>
                                <w:t xml:space="preserve"> </w:t>
                              </w:r>
                              <w:r>
                                <w:rPr>
                                  <w:sz w:val="18"/>
                                </w:rPr>
                                <w:t>ml/L</w:t>
                              </w:r>
                              <w:r>
                                <w:rPr>
                                  <w:spacing w:val="-3"/>
                                  <w:sz w:val="18"/>
                                </w:rPr>
                                <w:t xml:space="preserve"> </w:t>
                              </w:r>
                              <w:r>
                                <w:rPr>
                                  <w:sz w:val="18"/>
                                </w:rPr>
                                <w:t xml:space="preserve">de </w:t>
                              </w:r>
                              <w:r>
                                <w:rPr>
                                  <w:spacing w:val="-5"/>
                                  <w:sz w:val="18"/>
                                </w:rPr>
                                <w:t>VM</w:t>
                              </w:r>
                            </w:p>
                            <w:p w:rsidR="00B64BD3" w:rsidRDefault="009568A9">
                              <w:pPr>
                                <w:spacing w:before="176"/>
                                <w:ind w:right="155"/>
                                <w:jc w:val="center"/>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479292pt;width:397.6pt;height:122.95pt;mso-position-horizontal-relative:page;mso-position-vertical-relative:paragraph;z-index:-15702528;mso-wrap-distance-left:0;mso-wrap-distance-right:0" id="docshapegroup241" coordorigin="2261,330" coordsize="7952,2459">
                <v:shape style="position:absolute;left:2821;top:557;width:7164;height:1013" id="docshape242" coordorigin="2821,557" coordsize="7164,1013" path="m3996,1569l5228,1569m5788,1569l7016,1569m7580,1569l8808,1569m9372,1569l9985,1569m2821,1569l3436,1569m2821,1233l5228,1233m5788,1233l7016,1233m7580,1233l8808,1233m9372,1233l9985,1233m9372,893l9985,893m2821,557l9985,557e" filled="false" stroked="true" strokeweight=".75pt" strokecolor="#d9d9d9">
                  <v:path arrowok="t"/>
                  <v:stroke dashstyle="solid"/>
                </v:shape>
                <v:shape style="position:absolute;left:3436;top:809;width:5936;height:1098" id="docshape243" coordorigin="3436,809" coordsize="5936,1098" path="m3996,1397l3436,1397,3436,1907,3996,1907,3996,1397xm5788,1197l5228,1197,5228,1907,5788,1907,5788,1197xm7580,973l7016,973,7016,1907,7580,1907,7580,973xm9372,809l8808,809,8808,1907,9372,1907,9372,809xe" filled="true" fillcolor="#4471c4" stroked="false">
                  <v:path arrowok="t"/>
                  <v:fill type="solid"/>
                </v:shape>
                <v:line style="position:absolute" from="2821,1907" to="9985,1907" stroked="true" strokeweight=".75pt" strokecolor="#d9d9d9">
                  <v:stroke dashstyle="solid"/>
                </v:line>
                <v:rect style="position:absolute;left:5731;top:2457;width:90;height:90" id="docshape244" filled="true" fillcolor="#4471c4" stroked="false">
                  <v:fill type="solid"/>
                </v:rect>
                <v:rect style="position:absolute;left:2268;top:337;width:7937;height:2444" id="docshape245" filled="false" stroked="true" strokeweight=".75pt" strokecolor="#d9d9d9">
                  <v:stroke dashstyle="solid"/>
                </v:rect>
                <v:shape style="position:absolute;left:2399;top:454;width:291;height:1551" type="#_x0000_t202" id="docshape246" filled="false" stroked="false">
                  <v:textbox inset="0,0,0,0">
                    <w:txbxContent>
                      <w:p>
                        <w:pPr>
                          <w:spacing w:line="199" w:lineRule="exact" w:before="0"/>
                          <w:ind w:left="0" w:right="0" w:firstLine="0"/>
                          <w:jc w:val="left"/>
                          <w:rPr>
                            <w:sz w:val="18"/>
                          </w:rPr>
                        </w:pPr>
                        <w:r>
                          <w:rPr>
                            <w:spacing w:val="-5"/>
                            <w:sz w:val="18"/>
                          </w:rPr>
                          <w:t>860</w:t>
                        </w:r>
                      </w:p>
                      <w:p>
                        <w:pPr>
                          <w:spacing w:before="130"/>
                          <w:ind w:left="0" w:right="0" w:firstLine="0"/>
                          <w:jc w:val="left"/>
                          <w:rPr>
                            <w:sz w:val="18"/>
                          </w:rPr>
                        </w:pPr>
                        <w:r>
                          <w:rPr>
                            <w:spacing w:val="-5"/>
                            <w:sz w:val="18"/>
                          </w:rPr>
                          <w:t>840</w:t>
                        </w:r>
                      </w:p>
                      <w:p>
                        <w:pPr>
                          <w:spacing w:before="131"/>
                          <w:ind w:left="0" w:right="0" w:firstLine="0"/>
                          <w:jc w:val="left"/>
                          <w:rPr>
                            <w:sz w:val="18"/>
                          </w:rPr>
                        </w:pPr>
                        <w:r>
                          <w:rPr>
                            <w:spacing w:val="-5"/>
                            <w:sz w:val="18"/>
                          </w:rPr>
                          <w:t>820</w:t>
                        </w:r>
                      </w:p>
                      <w:p>
                        <w:pPr>
                          <w:spacing w:before="131"/>
                          <w:ind w:left="0" w:right="0" w:firstLine="0"/>
                          <w:jc w:val="left"/>
                          <w:rPr>
                            <w:sz w:val="18"/>
                          </w:rPr>
                        </w:pPr>
                        <w:r>
                          <w:rPr>
                            <w:spacing w:val="-5"/>
                            <w:sz w:val="18"/>
                          </w:rPr>
                          <w:t>800</w:t>
                        </w:r>
                      </w:p>
                      <w:p>
                        <w:pPr>
                          <w:spacing w:before="131"/>
                          <w:ind w:left="0" w:right="0" w:firstLine="0"/>
                          <w:jc w:val="left"/>
                          <w:rPr>
                            <w:sz w:val="18"/>
                          </w:rPr>
                        </w:pPr>
                        <w:r>
                          <w:rPr>
                            <w:spacing w:val="-5"/>
                            <w:sz w:val="18"/>
                          </w:rPr>
                          <w:t>780</w:t>
                        </w:r>
                      </w:p>
                    </w:txbxContent>
                  </v:textbox>
                  <w10:wrap type="none"/>
                </v:shape>
                <v:shape style="position:absolute;left:8838;top:521;width:522;height:200" type="#_x0000_t202" id="docshape247" filled="false" stroked="false">
                  <v:textbox inset="0,0,0,0">
                    <w:txbxContent>
                      <w:p>
                        <w:pPr>
                          <w:spacing w:line="199" w:lineRule="exact" w:before="0"/>
                          <w:ind w:left="0" w:right="0" w:firstLine="0"/>
                          <w:jc w:val="left"/>
                          <w:rPr>
                            <w:sz w:val="18"/>
                          </w:rPr>
                        </w:pPr>
                        <w:r>
                          <w:rPr>
                            <w:spacing w:val="-2"/>
                            <w:sz w:val="18"/>
                          </w:rPr>
                          <w:t>845,12</w:t>
                        </w:r>
                      </w:p>
                    </w:txbxContent>
                  </v:textbox>
                  <w10:wrap type="none"/>
                </v:shape>
                <v:shape style="position:absolute;left:2821;top:685;width:6007;height:624" type="#_x0000_t202" id="docshape248" filled="false" stroked="false">
                  <v:textbox inset="0,0,0,0">
                    <w:txbxContent>
                      <w:p>
                        <w:pPr>
                          <w:tabs>
                            <w:tab w:pos="4273" w:val="left" w:leader="none"/>
                            <w:tab w:pos="5986" w:val="left" w:leader="none"/>
                          </w:tabs>
                          <w:spacing w:line="199" w:lineRule="exact" w:before="0"/>
                          <w:ind w:left="0" w:right="18" w:firstLine="0"/>
                          <w:jc w:val="center"/>
                          <w:rPr>
                            <w:sz w:val="18"/>
                          </w:rPr>
                        </w:pPr>
                        <w:r>
                          <w:rPr>
                            <w:sz w:val="18"/>
                            <w:u w:val="single" w:color="D9D9D9"/>
                          </w:rPr>
                          <w:tab/>
                        </w:r>
                        <w:r>
                          <w:rPr>
                            <w:spacing w:val="-2"/>
                            <w:sz w:val="18"/>
                            <w:u w:val="single" w:color="D9D9D9"/>
                          </w:rPr>
                          <w:t>835,4</w:t>
                        </w:r>
                        <w:r>
                          <w:rPr>
                            <w:sz w:val="18"/>
                            <w:u w:val="single" w:color="D9D9D9"/>
                          </w:rPr>
                          <w:tab/>
                        </w:r>
                      </w:p>
                      <w:p>
                        <w:pPr>
                          <w:spacing w:line="204" w:lineRule="exact" w:before="16"/>
                          <w:ind w:left="0" w:right="635" w:firstLine="0"/>
                          <w:jc w:val="center"/>
                          <w:rPr>
                            <w:sz w:val="18"/>
                          </w:rPr>
                        </w:pPr>
                        <w:r>
                          <w:rPr>
                            <w:spacing w:val="-2"/>
                            <w:sz w:val="18"/>
                          </w:rPr>
                          <w:t>822,15</w:t>
                        </w:r>
                      </w:p>
                      <w:p>
                        <w:pPr>
                          <w:spacing w:line="204" w:lineRule="exact" w:before="0"/>
                          <w:ind w:left="0" w:right="4213" w:firstLine="0"/>
                          <w:jc w:val="center"/>
                          <w:rPr>
                            <w:sz w:val="18"/>
                          </w:rPr>
                        </w:pPr>
                        <w:r>
                          <w:rPr>
                            <w:spacing w:val="-2"/>
                            <w:sz w:val="18"/>
                          </w:rPr>
                          <w:t>810,3</w:t>
                        </w:r>
                      </w:p>
                    </w:txbxContent>
                  </v:textbox>
                  <w10:wrap type="none"/>
                </v:shape>
                <v:shape style="position:absolute;left:3052;top:2017;width:6727;height:583" type="#_x0000_t202" id="docshape249" filled="false" stroked="false">
                  <v:textbox inset="0,0,0,0">
                    <w:txbxContent>
                      <w:p>
                        <w:pPr>
                          <w:tabs>
                            <w:tab w:pos="1791" w:val="left" w:leader="none"/>
                            <w:tab w:pos="3582" w:val="left" w:leader="none"/>
                            <w:tab w:pos="5374" w:val="left" w:leader="none"/>
                          </w:tabs>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T1:</w:t>
                        </w:r>
                        <w:r>
                          <w:rPr>
                            <w:spacing w:val="-3"/>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T3:</w:t>
                        </w:r>
                        <w:r>
                          <w:rPr>
                            <w:spacing w:val="1"/>
                            <w:sz w:val="18"/>
                          </w:rPr>
                          <w:t> </w:t>
                        </w:r>
                        <w:r>
                          <w:rPr>
                            <w:sz w:val="18"/>
                          </w:rPr>
                          <w:t>3</w:t>
                        </w:r>
                        <w:r>
                          <w:rPr>
                            <w:spacing w:val="2"/>
                            <w:sz w:val="18"/>
                          </w:rPr>
                          <w:t> </w:t>
                        </w:r>
                        <w:r>
                          <w:rPr>
                            <w:sz w:val="18"/>
                          </w:rPr>
                          <w:t>ml/L</w:t>
                        </w:r>
                        <w:r>
                          <w:rPr>
                            <w:spacing w:val="-3"/>
                            <w:sz w:val="18"/>
                          </w:rPr>
                          <w:t> </w:t>
                        </w:r>
                        <w:r>
                          <w:rPr>
                            <w:sz w:val="18"/>
                          </w:rPr>
                          <w:t>de </w:t>
                        </w:r>
                        <w:r>
                          <w:rPr>
                            <w:spacing w:val="-5"/>
                            <w:sz w:val="18"/>
                          </w:rPr>
                          <w:t>VM</w:t>
                        </w:r>
                      </w:p>
                      <w:p>
                        <w:pPr>
                          <w:spacing w:before="176"/>
                          <w:ind w:left="0" w:right="155" w:firstLine="0"/>
                          <w:jc w:val="center"/>
                          <w:rPr>
                            <w:sz w:val="18"/>
                          </w:rPr>
                        </w:pPr>
                        <w:r>
                          <w:rPr>
                            <w:spacing w:val="-2"/>
                            <w:sz w:val="18"/>
                          </w:rPr>
                          <w:t>Tratamientos</w:t>
                        </w:r>
                      </w:p>
                    </w:txbxContent>
                  </v:textbox>
                  <w10:wrap type="none"/>
                </v:shape>
                <w10:wrap type="topAndBottom"/>
              </v:group>
            </w:pict>
          </mc:Fallback>
        </mc:AlternateContent>
      </w:r>
    </w:p>
    <w:p w:rsidR="00B64BD3" w:rsidRDefault="00B64BD3">
      <w:pPr>
        <w:pStyle w:val="Textoindependiente"/>
        <w:spacing w:before="71"/>
        <w:rPr>
          <w:i/>
        </w:rPr>
      </w:pPr>
    </w:p>
    <w:p w:rsidR="00B64BD3" w:rsidRDefault="009568A9">
      <w:pPr>
        <w:pStyle w:val="Textoindependiente"/>
        <w:spacing w:before="1" w:line="360" w:lineRule="auto"/>
        <w:ind w:left="1418" w:right="1271"/>
        <w:jc w:val="both"/>
      </w:pPr>
      <w:r>
        <w:t>En la tabla de análisis de varianza (</w:t>
      </w:r>
      <w:hyperlink w:anchor="_bookmark175" w:history="1">
        <w:r>
          <w:t>Tabla 51</w:t>
        </w:r>
      </w:hyperlink>
      <w:r>
        <w:t>), para la semana 3, indica que las diferencias no fueron significativas, por tanto, las dosis de VM no tuvo un efecto sobre</w:t>
      </w:r>
      <w:r>
        <w:rPr>
          <w:spacing w:val="65"/>
        </w:rPr>
        <w:t xml:space="preserve"> </w:t>
      </w:r>
      <w:r>
        <w:t>el</w:t>
      </w:r>
      <w:r>
        <w:rPr>
          <w:spacing w:val="65"/>
        </w:rPr>
        <w:t xml:space="preserve"> </w:t>
      </w:r>
      <w:r>
        <w:t>consumo</w:t>
      </w:r>
      <w:r>
        <w:rPr>
          <w:spacing w:val="60"/>
        </w:rPr>
        <w:t xml:space="preserve"> </w:t>
      </w:r>
      <w:r>
        <w:t>de</w:t>
      </w:r>
      <w:r>
        <w:rPr>
          <w:spacing w:val="62"/>
        </w:rPr>
        <w:t xml:space="preserve"> </w:t>
      </w:r>
      <w:r>
        <w:t>alimento.</w:t>
      </w:r>
      <w:r>
        <w:rPr>
          <w:spacing w:val="60"/>
        </w:rPr>
        <w:t xml:space="preserve"> </w:t>
      </w:r>
      <w:r>
        <w:t>El</w:t>
      </w:r>
      <w:r>
        <w:rPr>
          <w:spacing w:val="61"/>
        </w:rPr>
        <w:t xml:space="preserve"> </w:t>
      </w:r>
      <w:r>
        <w:t>análisis</w:t>
      </w:r>
      <w:r>
        <w:rPr>
          <w:spacing w:val="63"/>
        </w:rPr>
        <w:t xml:space="preserve"> </w:t>
      </w:r>
      <w:r>
        <w:t>de</w:t>
      </w:r>
      <w:r>
        <w:rPr>
          <w:spacing w:val="66"/>
        </w:rPr>
        <w:t xml:space="preserve"> </w:t>
      </w:r>
      <w:r>
        <w:t>Tukey</w:t>
      </w:r>
      <w:r>
        <w:rPr>
          <w:spacing w:val="60"/>
        </w:rPr>
        <w:t xml:space="preserve"> </w:t>
      </w:r>
      <w:r>
        <w:t>(</w:t>
      </w:r>
      <w:hyperlink w:anchor="_bookmark177" w:history="1">
        <w:r>
          <w:t>Tabla</w:t>
        </w:r>
        <w:r>
          <w:rPr>
            <w:spacing w:val="67"/>
          </w:rPr>
          <w:t xml:space="preserve"> </w:t>
        </w:r>
        <w:r>
          <w:t>52</w:t>
        </w:r>
      </w:hyperlink>
      <w:r>
        <w:t>)</w:t>
      </w:r>
      <w:r>
        <w:rPr>
          <w:spacing w:val="61"/>
        </w:rPr>
        <w:t xml:space="preserve"> </w:t>
      </w:r>
      <w:r>
        <w:t>confirmó</w:t>
      </w:r>
      <w:r>
        <w:rPr>
          <w:spacing w:val="60"/>
        </w:rPr>
        <w:t xml:space="preserve"> </w:t>
      </w:r>
      <w:r>
        <w:rPr>
          <w:spacing w:val="-5"/>
        </w:rPr>
        <w:t>la</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extoindependiente"/>
        <w:spacing w:before="64" w:line="360" w:lineRule="auto"/>
        <w:ind w:left="1418" w:right="1272"/>
        <w:jc w:val="both"/>
      </w:pPr>
      <w:r>
        <w:lastRenderedPageBreak/>
        <w:t>existencia</w:t>
      </w:r>
      <w:r>
        <w:rPr>
          <w:spacing w:val="-2"/>
        </w:rPr>
        <w:t xml:space="preserve"> </w:t>
      </w:r>
      <w:r>
        <w:t>de un</w:t>
      </w:r>
      <w:r>
        <w:rPr>
          <w:spacing w:val="-4"/>
        </w:rPr>
        <w:t xml:space="preserve"> </w:t>
      </w:r>
      <w:r>
        <w:t>único</w:t>
      </w:r>
      <w:r>
        <w:rPr>
          <w:spacing w:val="-4"/>
        </w:rPr>
        <w:t xml:space="preserve"> </w:t>
      </w:r>
      <w:r>
        <w:t>grupo homogéneo</w:t>
      </w:r>
      <w:r>
        <w:rPr>
          <w:spacing w:val="-2"/>
        </w:rPr>
        <w:t xml:space="preserve"> </w:t>
      </w:r>
      <w:r>
        <w:t>para</w:t>
      </w:r>
      <w:r>
        <w:rPr>
          <w:spacing w:val="-2"/>
        </w:rPr>
        <w:t xml:space="preserve"> </w:t>
      </w:r>
      <w:r>
        <w:t>todos</w:t>
      </w:r>
      <w:r>
        <w:rPr>
          <w:spacing w:val="-1"/>
        </w:rPr>
        <w:t xml:space="preserve"> </w:t>
      </w:r>
      <w:r>
        <w:t>los</w:t>
      </w:r>
      <w:r>
        <w:rPr>
          <w:spacing w:val="-1"/>
        </w:rPr>
        <w:t xml:space="preserve"> </w:t>
      </w:r>
      <w:r>
        <w:t>tratamientos. No obstante, se observa de manera descriptiva que el grupo T3 mantuvo la media de consumo más</w:t>
      </w:r>
      <w:r>
        <w:rPr>
          <w:spacing w:val="-11"/>
        </w:rPr>
        <w:t xml:space="preserve"> </w:t>
      </w:r>
      <w:r>
        <w:t>elevada</w:t>
      </w:r>
      <w:r>
        <w:rPr>
          <w:spacing w:val="-8"/>
        </w:rPr>
        <w:t xml:space="preserve"> </w:t>
      </w:r>
      <w:r>
        <w:t>con</w:t>
      </w:r>
      <w:r>
        <w:rPr>
          <w:spacing w:val="-9"/>
        </w:rPr>
        <w:t xml:space="preserve"> </w:t>
      </w:r>
      <w:r>
        <w:t>845,12</w:t>
      </w:r>
      <w:r>
        <w:rPr>
          <w:spacing w:val="-9"/>
        </w:rPr>
        <w:t xml:space="preserve"> </w:t>
      </w:r>
      <w:r>
        <w:t>g,</w:t>
      </w:r>
      <w:r>
        <w:rPr>
          <w:spacing w:val="-9"/>
        </w:rPr>
        <w:t xml:space="preserve"> </w:t>
      </w:r>
      <w:r>
        <w:t>seguido</w:t>
      </w:r>
      <w:r>
        <w:rPr>
          <w:spacing w:val="-9"/>
        </w:rPr>
        <w:t xml:space="preserve"> </w:t>
      </w:r>
      <w:r>
        <w:t>por</w:t>
      </w:r>
      <w:r>
        <w:rPr>
          <w:spacing w:val="-9"/>
        </w:rPr>
        <w:t xml:space="preserve"> </w:t>
      </w:r>
      <w:r>
        <w:t>T2</w:t>
      </w:r>
      <w:r>
        <w:rPr>
          <w:spacing w:val="-9"/>
        </w:rPr>
        <w:t xml:space="preserve"> </w:t>
      </w:r>
      <w:r>
        <w:t>(835,40</w:t>
      </w:r>
      <w:r>
        <w:rPr>
          <w:spacing w:val="-9"/>
        </w:rPr>
        <w:t xml:space="preserve"> </w:t>
      </w:r>
      <w:r>
        <w:t>g)</w:t>
      </w:r>
      <w:r>
        <w:rPr>
          <w:spacing w:val="-9"/>
        </w:rPr>
        <w:t xml:space="preserve"> </w:t>
      </w:r>
      <w:r>
        <w:t>y</w:t>
      </w:r>
      <w:r>
        <w:rPr>
          <w:spacing w:val="-9"/>
        </w:rPr>
        <w:t xml:space="preserve"> </w:t>
      </w:r>
      <w:r>
        <w:t>T1</w:t>
      </w:r>
      <w:r>
        <w:rPr>
          <w:spacing w:val="-9"/>
        </w:rPr>
        <w:t xml:space="preserve"> </w:t>
      </w:r>
      <w:r>
        <w:t>(822,15</w:t>
      </w:r>
      <w:r>
        <w:rPr>
          <w:spacing w:val="-9"/>
        </w:rPr>
        <w:t xml:space="preserve"> </w:t>
      </w:r>
      <w:r>
        <w:t>g),</w:t>
      </w:r>
      <w:r>
        <w:rPr>
          <w:spacing w:val="-9"/>
        </w:rPr>
        <w:t xml:space="preserve"> </w:t>
      </w:r>
      <w:r>
        <w:t>mientras</w:t>
      </w:r>
      <w:r>
        <w:rPr>
          <w:spacing w:val="-11"/>
        </w:rPr>
        <w:t xml:space="preserve"> </w:t>
      </w:r>
      <w:r>
        <w:t>que el grupo control T0 registr</w:t>
      </w:r>
      <w:r>
        <w:t xml:space="preserve">ó la ingesta más baja con 810,30 g. Esta progresión numérica sugiere que la suplementación con vinagre de manzana estimula </w:t>
      </w:r>
      <w:r>
        <w:rPr>
          <w:spacing w:val="-2"/>
        </w:rPr>
        <w:t>levemente</w:t>
      </w:r>
      <w:r>
        <w:rPr>
          <w:spacing w:val="-9"/>
        </w:rPr>
        <w:t xml:space="preserve"> </w:t>
      </w:r>
      <w:r>
        <w:rPr>
          <w:spacing w:val="-2"/>
        </w:rPr>
        <w:t>la</w:t>
      </w:r>
      <w:r>
        <w:rPr>
          <w:spacing w:val="-7"/>
        </w:rPr>
        <w:t xml:space="preserve"> </w:t>
      </w:r>
      <w:r>
        <w:rPr>
          <w:spacing w:val="-2"/>
        </w:rPr>
        <w:t>ingesta</w:t>
      </w:r>
      <w:r>
        <w:rPr>
          <w:spacing w:val="-6"/>
        </w:rPr>
        <w:t xml:space="preserve"> </w:t>
      </w:r>
      <w:r>
        <w:rPr>
          <w:spacing w:val="-2"/>
        </w:rPr>
        <w:t>voluntaria</w:t>
      </w:r>
      <w:r>
        <w:rPr>
          <w:spacing w:val="-7"/>
        </w:rPr>
        <w:t xml:space="preserve"> </w:t>
      </w:r>
      <w:r>
        <w:rPr>
          <w:spacing w:val="-2"/>
        </w:rPr>
        <w:t>a</w:t>
      </w:r>
      <w:r>
        <w:rPr>
          <w:spacing w:val="-7"/>
        </w:rPr>
        <w:t xml:space="preserve"> </w:t>
      </w:r>
      <w:r>
        <w:rPr>
          <w:spacing w:val="-2"/>
        </w:rPr>
        <w:t>medida</w:t>
      </w:r>
      <w:r>
        <w:rPr>
          <w:spacing w:val="-6"/>
        </w:rPr>
        <w:t xml:space="preserve"> </w:t>
      </w:r>
      <w:r>
        <w:rPr>
          <w:spacing w:val="-2"/>
        </w:rPr>
        <w:t>que</w:t>
      </w:r>
      <w:r>
        <w:rPr>
          <w:spacing w:val="-7"/>
        </w:rPr>
        <w:t xml:space="preserve"> </w:t>
      </w:r>
      <w:r>
        <w:rPr>
          <w:spacing w:val="-2"/>
        </w:rPr>
        <w:t>el</w:t>
      </w:r>
      <w:r>
        <w:rPr>
          <w:spacing w:val="-8"/>
        </w:rPr>
        <w:t xml:space="preserve"> </w:t>
      </w:r>
      <w:r>
        <w:rPr>
          <w:spacing w:val="-2"/>
        </w:rPr>
        <w:t>ave</w:t>
      </w:r>
      <w:r>
        <w:rPr>
          <w:spacing w:val="-6"/>
        </w:rPr>
        <w:t xml:space="preserve"> </w:t>
      </w:r>
      <w:r>
        <w:rPr>
          <w:spacing w:val="-2"/>
        </w:rPr>
        <w:t>avanza</w:t>
      </w:r>
      <w:r>
        <w:rPr>
          <w:spacing w:val="-7"/>
        </w:rPr>
        <w:t xml:space="preserve"> </w:t>
      </w:r>
      <w:r>
        <w:rPr>
          <w:spacing w:val="-2"/>
        </w:rPr>
        <w:t>en</w:t>
      </w:r>
      <w:r>
        <w:rPr>
          <w:spacing w:val="-9"/>
        </w:rPr>
        <w:t xml:space="preserve"> </w:t>
      </w:r>
      <w:r>
        <w:rPr>
          <w:spacing w:val="-2"/>
        </w:rPr>
        <w:t>su</w:t>
      </w:r>
      <w:r>
        <w:rPr>
          <w:spacing w:val="-9"/>
        </w:rPr>
        <w:t xml:space="preserve"> </w:t>
      </w:r>
      <w:r>
        <w:rPr>
          <w:spacing w:val="-2"/>
        </w:rPr>
        <w:t>ciclo</w:t>
      </w:r>
      <w:r>
        <w:rPr>
          <w:spacing w:val="-9"/>
        </w:rPr>
        <w:t xml:space="preserve"> </w:t>
      </w:r>
      <w:r>
        <w:rPr>
          <w:spacing w:val="-2"/>
        </w:rPr>
        <w:t>de</w:t>
      </w:r>
      <w:r>
        <w:rPr>
          <w:spacing w:val="-6"/>
        </w:rPr>
        <w:t xml:space="preserve"> </w:t>
      </w:r>
      <w:r>
        <w:rPr>
          <w:spacing w:val="-2"/>
        </w:rPr>
        <w:t>desarrollo.</w:t>
      </w:r>
    </w:p>
    <w:p w:rsidR="00B64BD3" w:rsidRDefault="009568A9">
      <w:pPr>
        <w:pStyle w:val="Ttulo2"/>
        <w:numPr>
          <w:ilvl w:val="3"/>
          <w:numId w:val="3"/>
        </w:numPr>
        <w:tabs>
          <w:tab w:val="left" w:pos="1778"/>
        </w:tabs>
        <w:spacing w:before="204"/>
        <w:ind w:left="1778" w:hanging="360"/>
        <w:jc w:val="both"/>
      </w:pPr>
      <w:r>
        <w:t>Consumo de</w:t>
      </w:r>
      <w:r>
        <w:rPr>
          <w:spacing w:val="-2"/>
        </w:rPr>
        <w:t xml:space="preserve"> </w:t>
      </w:r>
      <w:r>
        <w:t>alimento</w:t>
      </w:r>
      <w:r>
        <w:rPr>
          <w:spacing w:val="-1"/>
        </w:rPr>
        <w:t xml:space="preserve"> </w:t>
      </w:r>
      <w:r>
        <w:t>(CA)</w:t>
      </w:r>
      <w:r>
        <w:rPr>
          <w:spacing w:val="-2"/>
        </w:rPr>
        <w:t xml:space="preserve"> </w:t>
      </w:r>
      <w:r>
        <w:t>–</w:t>
      </w:r>
      <w:r>
        <w:rPr>
          <w:spacing w:val="-3"/>
        </w:rPr>
        <w:t xml:space="preserve"> </w:t>
      </w:r>
      <w:r>
        <w:t>día</w:t>
      </w:r>
      <w:r>
        <w:rPr>
          <w:spacing w:val="-2"/>
        </w:rPr>
        <w:t xml:space="preserve"> </w:t>
      </w:r>
      <w:r>
        <w:rPr>
          <w:spacing w:val="-5"/>
        </w:rPr>
        <w:t>28</w:t>
      </w:r>
    </w:p>
    <w:p w:rsidR="00B64BD3" w:rsidRDefault="00B64BD3">
      <w:pPr>
        <w:pStyle w:val="Textoindependiente"/>
        <w:spacing w:before="59"/>
        <w:rPr>
          <w:b/>
        </w:rPr>
      </w:pPr>
    </w:p>
    <w:p w:rsidR="00B64BD3" w:rsidRDefault="009568A9">
      <w:pPr>
        <w:ind w:left="1418"/>
        <w:rPr>
          <w:i/>
          <w:sz w:val="24"/>
        </w:rPr>
      </w:pPr>
      <w:bookmarkStart w:id="181" w:name="_bookmark180"/>
      <w:bookmarkEnd w:id="181"/>
      <w:r>
        <w:rPr>
          <w:b/>
          <w:sz w:val="24"/>
        </w:rPr>
        <w:t>Tabla</w:t>
      </w:r>
      <w:r>
        <w:rPr>
          <w:b/>
          <w:spacing w:val="-3"/>
          <w:sz w:val="24"/>
        </w:rPr>
        <w:t xml:space="preserve"> </w:t>
      </w:r>
      <w:r>
        <w:rPr>
          <w:b/>
          <w:spacing w:val="-5"/>
          <w:sz w:val="24"/>
        </w:rPr>
        <w:t>53</w:t>
      </w:r>
      <w:r>
        <w:rPr>
          <w:i/>
          <w:spacing w:val="-5"/>
          <w:sz w:val="24"/>
        </w:rPr>
        <w:t>.</w:t>
      </w:r>
    </w:p>
    <w:p w:rsidR="00B64BD3" w:rsidRDefault="009568A9">
      <w:pPr>
        <w:spacing w:before="136"/>
        <w:ind w:left="1418"/>
        <w:rPr>
          <w:i/>
          <w:sz w:val="24"/>
        </w:rPr>
      </w:pPr>
      <w:bookmarkStart w:id="182" w:name="_bookmark181"/>
      <w:bookmarkEnd w:id="182"/>
      <w:r>
        <w:rPr>
          <w:i/>
          <w:sz w:val="24"/>
        </w:rPr>
        <w:t>ANOVA para CA -</w:t>
      </w:r>
      <w:r>
        <w:rPr>
          <w:i/>
          <w:spacing w:val="-1"/>
          <w:sz w:val="24"/>
        </w:rPr>
        <w:t xml:space="preserve"> </w:t>
      </w:r>
      <w:r>
        <w:rPr>
          <w:i/>
          <w:sz w:val="24"/>
        </w:rPr>
        <w:t>día</w:t>
      </w:r>
      <w:r>
        <w:rPr>
          <w:i/>
          <w:spacing w:val="-1"/>
          <w:sz w:val="24"/>
        </w:rPr>
        <w:t xml:space="preserve"> </w:t>
      </w:r>
      <w:r>
        <w:rPr>
          <w:i/>
          <w:sz w:val="24"/>
        </w:rPr>
        <w:t>28</w:t>
      </w:r>
      <w:r>
        <w:rPr>
          <w:i/>
          <w:spacing w:val="-1"/>
          <w:sz w:val="24"/>
        </w:rPr>
        <w:t xml:space="preserve"> </w:t>
      </w:r>
      <w:r>
        <w:rPr>
          <w:i/>
          <w:sz w:val="24"/>
        </w:rPr>
        <w:t>por</w:t>
      </w:r>
      <w:r>
        <w:rPr>
          <w:i/>
          <w:spacing w:val="-2"/>
          <w:sz w:val="24"/>
        </w:rPr>
        <w:t xml:space="preserve"> tratamientos</w:t>
      </w:r>
    </w:p>
    <w:p w:rsidR="00B64BD3" w:rsidRDefault="00B64BD3">
      <w:pPr>
        <w:pStyle w:val="Textoindependiente"/>
        <w:spacing w:before="6"/>
        <w:rPr>
          <w:i/>
          <w:sz w:val="12"/>
        </w:rPr>
      </w:pPr>
    </w:p>
    <w:tbl>
      <w:tblPr>
        <w:tblStyle w:val="TableNormal"/>
        <w:tblW w:w="0" w:type="auto"/>
        <w:tblInd w:w="1420" w:type="dxa"/>
        <w:tblLayout w:type="fixed"/>
        <w:tblLook w:val="01E0" w:firstRow="1" w:lastRow="1" w:firstColumn="1" w:lastColumn="1" w:noHBand="0" w:noVBand="0"/>
      </w:tblPr>
      <w:tblGrid>
        <w:gridCol w:w="1372"/>
        <w:gridCol w:w="1332"/>
        <w:gridCol w:w="816"/>
        <w:gridCol w:w="1236"/>
        <w:gridCol w:w="1629"/>
        <w:gridCol w:w="1556"/>
      </w:tblGrid>
      <w:tr w:rsidR="00B64BD3">
        <w:trPr>
          <w:trHeight w:val="414"/>
        </w:trPr>
        <w:tc>
          <w:tcPr>
            <w:tcW w:w="1372"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Fuente</w:t>
            </w:r>
          </w:p>
        </w:tc>
        <w:tc>
          <w:tcPr>
            <w:tcW w:w="1332" w:type="dxa"/>
            <w:tcBorders>
              <w:top w:val="single" w:sz="4" w:space="0" w:color="000000"/>
              <w:bottom w:val="single" w:sz="4" w:space="0" w:color="000000"/>
            </w:tcBorders>
          </w:tcPr>
          <w:p w:rsidR="00B64BD3" w:rsidRDefault="009568A9">
            <w:pPr>
              <w:pStyle w:val="TableParagraph"/>
              <w:spacing w:line="275" w:lineRule="exact"/>
              <w:ind w:left="90"/>
              <w:rPr>
                <w:b/>
                <w:sz w:val="24"/>
              </w:rPr>
            </w:pPr>
            <w:r>
              <w:rPr>
                <w:b/>
                <w:spacing w:val="-5"/>
                <w:sz w:val="24"/>
              </w:rPr>
              <w:t>SC</w:t>
            </w:r>
          </w:p>
        </w:tc>
        <w:tc>
          <w:tcPr>
            <w:tcW w:w="816" w:type="dxa"/>
            <w:tcBorders>
              <w:top w:val="single" w:sz="4" w:space="0" w:color="000000"/>
              <w:bottom w:val="single" w:sz="4" w:space="0" w:color="000000"/>
            </w:tcBorders>
          </w:tcPr>
          <w:p w:rsidR="00B64BD3" w:rsidRDefault="009568A9">
            <w:pPr>
              <w:pStyle w:val="TableParagraph"/>
              <w:spacing w:line="275" w:lineRule="exact"/>
              <w:ind w:left="463"/>
              <w:rPr>
                <w:b/>
                <w:sz w:val="24"/>
              </w:rPr>
            </w:pPr>
            <w:r>
              <w:rPr>
                <w:b/>
                <w:spacing w:val="-5"/>
                <w:sz w:val="24"/>
              </w:rPr>
              <w:t>Gl</w:t>
            </w:r>
          </w:p>
        </w:tc>
        <w:tc>
          <w:tcPr>
            <w:tcW w:w="1236" w:type="dxa"/>
            <w:tcBorders>
              <w:top w:val="single" w:sz="4" w:space="0" w:color="000000"/>
              <w:bottom w:val="single" w:sz="4" w:space="0" w:color="000000"/>
            </w:tcBorders>
          </w:tcPr>
          <w:p w:rsidR="00B64BD3" w:rsidRDefault="009568A9">
            <w:pPr>
              <w:pStyle w:val="TableParagraph"/>
              <w:spacing w:line="275" w:lineRule="exact"/>
              <w:ind w:left="99"/>
              <w:rPr>
                <w:b/>
                <w:sz w:val="24"/>
              </w:rPr>
            </w:pPr>
            <w:r>
              <w:rPr>
                <w:b/>
                <w:spacing w:val="-5"/>
                <w:sz w:val="24"/>
              </w:rPr>
              <w:t>CM</w:t>
            </w:r>
          </w:p>
        </w:tc>
        <w:tc>
          <w:tcPr>
            <w:tcW w:w="1629" w:type="dxa"/>
            <w:tcBorders>
              <w:top w:val="single" w:sz="4" w:space="0" w:color="000000"/>
              <w:bottom w:val="single" w:sz="4" w:space="0" w:color="000000"/>
            </w:tcBorders>
          </w:tcPr>
          <w:p w:rsidR="00B64BD3" w:rsidRDefault="009568A9">
            <w:pPr>
              <w:pStyle w:val="TableParagraph"/>
              <w:spacing w:line="275" w:lineRule="exact"/>
              <w:ind w:left="479"/>
              <w:rPr>
                <w:b/>
                <w:sz w:val="24"/>
              </w:rPr>
            </w:pPr>
            <w:r>
              <w:rPr>
                <w:b/>
                <w:spacing w:val="-2"/>
                <w:sz w:val="24"/>
              </w:rPr>
              <w:t>Razón-</w:t>
            </w:r>
            <w:r>
              <w:rPr>
                <w:b/>
                <w:spacing w:val="-10"/>
                <w:sz w:val="24"/>
              </w:rPr>
              <w:t>F</w:t>
            </w:r>
          </w:p>
        </w:tc>
        <w:tc>
          <w:tcPr>
            <w:tcW w:w="1556" w:type="dxa"/>
            <w:tcBorders>
              <w:top w:val="single" w:sz="4" w:space="0" w:color="000000"/>
              <w:bottom w:val="single" w:sz="4" w:space="0" w:color="000000"/>
            </w:tcBorders>
          </w:tcPr>
          <w:p w:rsidR="00B64BD3" w:rsidRDefault="009568A9">
            <w:pPr>
              <w:pStyle w:val="TableParagraph"/>
              <w:spacing w:line="275" w:lineRule="exact"/>
              <w:ind w:left="275"/>
              <w:rPr>
                <w:b/>
                <w:sz w:val="24"/>
              </w:rPr>
            </w:pPr>
            <w:r>
              <w:rPr>
                <w:b/>
                <w:sz w:val="24"/>
              </w:rPr>
              <w:t>Valor-</w:t>
            </w:r>
            <w:r>
              <w:rPr>
                <w:b/>
                <w:spacing w:val="-10"/>
                <w:sz w:val="24"/>
              </w:rPr>
              <w:t>P</w:t>
            </w:r>
          </w:p>
        </w:tc>
      </w:tr>
      <w:tr w:rsidR="00B64BD3">
        <w:trPr>
          <w:trHeight w:val="350"/>
        </w:trPr>
        <w:tc>
          <w:tcPr>
            <w:tcW w:w="1372" w:type="dxa"/>
            <w:tcBorders>
              <w:top w:val="single" w:sz="4" w:space="0" w:color="000000"/>
            </w:tcBorders>
          </w:tcPr>
          <w:p w:rsidR="00B64BD3" w:rsidRDefault="009568A9">
            <w:pPr>
              <w:pStyle w:val="TableParagraph"/>
              <w:spacing w:line="275" w:lineRule="exact"/>
              <w:ind w:left="45"/>
              <w:rPr>
                <w:sz w:val="24"/>
              </w:rPr>
            </w:pPr>
            <w:r>
              <w:rPr>
                <w:sz w:val="24"/>
              </w:rPr>
              <w:t>Entre</w:t>
            </w:r>
            <w:r>
              <w:rPr>
                <w:spacing w:val="3"/>
                <w:sz w:val="24"/>
              </w:rPr>
              <w:t xml:space="preserve"> </w:t>
            </w:r>
            <w:r>
              <w:rPr>
                <w:spacing w:val="-2"/>
                <w:sz w:val="24"/>
              </w:rPr>
              <w:t>grupos</w:t>
            </w:r>
          </w:p>
        </w:tc>
        <w:tc>
          <w:tcPr>
            <w:tcW w:w="1332" w:type="dxa"/>
            <w:tcBorders>
              <w:top w:val="single" w:sz="4" w:space="0" w:color="000000"/>
            </w:tcBorders>
          </w:tcPr>
          <w:p w:rsidR="00B64BD3" w:rsidRDefault="009568A9">
            <w:pPr>
              <w:pStyle w:val="TableParagraph"/>
              <w:spacing w:line="275" w:lineRule="exact"/>
              <w:ind w:left="90"/>
              <w:rPr>
                <w:sz w:val="24"/>
              </w:rPr>
            </w:pPr>
            <w:r>
              <w:rPr>
                <w:spacing w:val="-2"/>
                <w:sz w:val="24"/>
              </w:rPr>
              <w:t>8240,5</w:t>
            </w:r>
          </w:p>
        </w:tc>
        <w:tc>
          <w:tcPr>
            <w:tcW w:w="816" w:type="dxa"/>
            <w:tcBorders>
              <w:top w:val="single" w:sz="4" w:space="0" w:color="000000"/>
            </w:tcBorders>
          </w:tcPr>
          <w:p w:rsidR="00B64BD3" w:rsidRDefault="009568A9">
            <w:pPr>
              <w:pStyle w:val="TableParagraph"/>
              <w:spacing w:line="275" w:lineRule="exact"/>
              <w:ind w:left="463"/>
              <w:rPr>
                <w:sz w:val="24"/>
              </w:rPr>
            </w:pPr>
            <w:r>
              <w:rPr>
                <w:spacing w:val="-10"/>
                <w:sz w:val="24"/>
              </w:rPr>
              <w:t>3</w:t>
            </w:r>
          </w:p>
        </w:tc>
        <w:tc>
          <w:tcPr>
            <w:tcW w:w="1236" w:type="dxa"/>
            <w:tcBorders>
              <w:top w:val="single" w:sz="4" w:space="0" w:color="000000"/>
            </w:tcBorders>
          </w:tcPr>
          <w:p w:rsidR="00B64BD3" w:rsidRDefault="009568A9">
            <w:pPr>
              <w:pStyle w:val="TableParagraph"/>
              <w:spacing w:line="275" w:lineRule="exact"/>
              <w:ind w:left="99"/>
              <w:rPr>
                <w:sz w:val="24"/>
              </w:rPr>
            </w:pPr>
            <w:r>
              <w:rPr>
                <w:spacing w:val="-2"/>
                <w:sz w:val="24"/>
              </w:rPr>
              <w:t>2746,8</w:t>
            </w:r>
          </w:p>
        </w:tc>
        <w:tc>
          <w:tcPr>
            <w:tcW w:w="1629" w:type="dxa"/>
            <w:tcBorders>
              <w:top w:val="single" w:sz="4" w:space="0" w:color="000000"/>
            </w:tcBorders>
          </w:tcPr>
          <w:p w:rsidR="00B64BD3" w:rsidRDefault="009568A9">
            <w:pPr>
              <w:pStyle w:val="TableParagraph"/>
              <w:spacing w:line="275" w:lineRule="exact"/>
              <w:ind w:left="479"/>
              <w:rPr>
                <w:sz w:val="24"/>
              </w:rPr>
            </w:pPr>
            <w:r>
              <w:rPr>
                <w:spacing w:val="-4"/>
                <w:sz w:val="24"/>
              </w:rPr>
              <w:t>4,12</w:t>
            </w:r>
          </w:p>
        </w:tc>
        <w:tc>
          <w:tcPr>
            <w:tcW w:w="1556" w:type="dxa"/>
            <w:tcBorders>
              <w:top w:val="single" w:sz="4" w:space="0" w:color="000000"/>
            </w:tcBorders>
          </w:tcPr>
          <w:p w:rsidR="00B64BD3" w:rsidRDefault="009568A9">
            <w:pPr>
              <w:pStyle w:val="TableParagraph"/>
              <w:spacing w:line="275" w:lineRule="exact"/>
              <w:ind w:left="275"/>
              <w:rPr>
                <w:sz w:val="24"/>
              </w:rPr>
            </w:pPr>
            <w:r>
              <w:rPr>
                <w:spacing w:val="-2"/>
                <w:sz w:val="24"/>
              </w:rPr>
              <w:t>0,0315*</w:t>
            </w:r>
          </w:p>
        </w:tc>
      </w:tr>
      <w:tr w:rsidR="00B64BD3">
        <w:trPr>
          <w:trHeight w:val="414"/>
        </w:trPr>
        <w:tc>
          <w:tcPr>
            <w:tcW w:w="1372" w:type="dxa"/>
          </w:tcPr>
          <w:p w:rsidR="00B64BD3" w:rsidRDefault="009568A9">
            <w:pPr>
              <w:pStyle w:val="TableParagraph"/>
              <w:spacing w:before="65"/>
              <w:ind w:left="45"/>
              <w:rPr>
                <w:sz w:val="24"/>
              </w:rPr>
            </w:pPr>
            <w:r>
              <w:rPr>
                <w:sz w:val="24"/>
              </w:rPr>
              <w:t>Intra</w:t>
            </w:r>
            <w:r>
              <w:rPr>
                <w:spacing w:val="2"/>
                <w:sz w:val="24"/>
              </w:rPr>
              <w:t xml:space="preserve"> </w:t>
            </w:r>
            <w:r>
              <w:rPr>
                <w:spacing w:val="-2"/>
                <w:sz w:val="24"/>
              </w:rPr>
              <w:t>grupos</w:t>
            </w:r>
          </w:p>
        </w:tc>
        <w:tc>
          <w:tcPr>
            <w:tcW w:w="1332" w:type="dxa"/>
          </w:tcPr>
          <w:p w:rsidR="00B64BD3" w:rsidRDefault="009568A9">
            <w:pPr>
              <w:pStyle w:val="TableParagraph"/>
              <w:spacing w:before="65"/>
              <w:ind w:left="90"/>
              <w:rPr>
                <w:sz w:val="24"/>
              </w:rPr>
            </w:pPr>
            <w:r>
              <w:rPr>
                <w:spacing w:val="-2"/>
                <w:sz w:val="24"/>
              </w:rPr>
              <w:t>7980,2</w:t>
            </w:r>
          </w:p>
        </w:tc>
        <w:tc>
          <w:tcPr>
            <w:tcW w:w="816" w:type="dxa"/>
          </w:tcPr>
          <w:p w:rsidR="00B64BD3" w:rsidRDefault="009568A9">
            <w:pPr>
              <w:pStyle w:val="TableParagraph"/>
              <w:spacing w:before="65"/>
              <w:ind w:left="463"/>
              <w:rPr>
                <w:sz w:val="24"/>
              </w:rPr>
            </w:pPr>
            <w:r>
              <w:rPr>
                <w:spacing w:val="-5"/>
                <w:sz w:val="24"/>
              </w:rPr>
              <w:t>12</w:t>
            </w:r>
          </w:p>
        </w:tc>
        <w:tc>
          <w:tcPr>
            <w:tcW w:w="1236" w:type="dxa"/>
          </w:tcPr>
          <w:p w:rsidR="00B64BD3" w:rsidRDefault="009568A9">
            <w:pPr>
              <w:pStyle w:val="TableParagraph"/>
              <w:spacing w:before="65"/>
              <w:ind w:left="99"/>
              <w:rPr>
                <w:sz w:val="24"/>
              </w:rPr>
            </w:pPr>
            <w:r>
              <w:rPr>
                <w:spacing w:val="-2"/>
                <w:sz w:val="24"/>
              </w:rPr>
              <w:t>665,0</w:t>
            </w:r>
          </w:p>
        </w:tc>
        <w:tc>
          <w:tcPr>
            <w:tcW w:w="1629" w:type="dxa"/>
          </w:tcPr>
          <w:p w:rsidR="00B64BD3" w:rsidRDefault="00B64BD3">
            <w:pPr>
              <w:pStyle w:val="TableParagraph"/>
              <w:ind w:left="0"/>
            </w:pPr>
          </w:p>
        </w:tc>
        <w:tc>
          <w:tcPr>
            <w:tcW w:w="1556" w:type="dxa"/>
          </w:tcPr>
          <w:p w:rsidR="00B64BD3" w:rsidRDefault="00B64BD3">
            <w:pPr>
              <w:pStyle w:val="TableParagraph"/>
              <w:ind w:left="0"/>
            </w:pPr>
          </w:p>
        </w:tc>
      </w:tr>
      <w:tr w:rsidR="00B64BD3">
        <w:trPr>
          <w:trHeight w:val="477"/>
        </w:trPr>
        <w:tc>
          <w:tcPr>
            <w:tcW w:w="1372" w:type="dxa"/>
            <w:tcBorders>
              <w:bottom w:val="single" w:sz="4" w:space="0" w:color="000000"/>
            </w:tcBorders>
          </w:tcPr>
          <w:p w:rsidR="00B64BD3" w:rsidRDefault="009568A9">
            <w:pPr>
              <w:pStyle w:val="TableParagraph"/>
              <w:spacing w:before="63"/>
              <w:ind w:left="45"/>
              <w:rPr>
                <w:sz w:val="24"/>
              </w:rPr>
            </w:pPr>
            <w:r>
              <w:rPr>
                <w:sz w:val="24"/>
              </w:rPr>
              <w:t>Total</w:t>
            </w:r>
            <w:r>
              <w:rPr>
                <w:spacing w:val="4"/>
                <w:sz w:val="24"/>
              </w:rPr>
              <w:t xml:space="preserve"> </w:t>
            </w:r>
            <w:r>
              <w:rPr>
                <w:spacing w:val="-2"/>
                <w:sz w:val="24"/>
              </w:rPr>
              <w:t>(Corr.)</w:t>
            </w:r>
          </w:p>
        </w:tc>
        <w:tc>
          <w:tcPr>
            <w:tcW w:w="1332" w:type="dxa"/>
            <w:tcBorders>
              <w:bottom w:val="single" w:sz="4" w:space="0" w:color="000000"/>
            </w:tcBorders>
          </w:tcPr>
          <w:p w:rsidR="00B64BD3" w:rsidRDefault="009568A9">
            <w:pPr>
              <w:pStyle w:val="TableParagraph"/>
              <w:spacing w:before="63"/>
              <w:ind w:left="90"/>
              <w:rPr>
                <w:sz w:val="24"/>
              </w:rPr>
            </w:pPr>
            <w:r>
              <w:rPr>
                <w:spacing w:val="-2"/>
                <w:sz w:val="24"/>
              </w:rPr>
              <w:t>16220,7</w:t>
            </w:r>
          </w:p>
        </w:tc>
        <w:tc>
          <w:tcPr>
            <w:tcW w:w="816" w:type="dxa"/>
            <w:tcBorders>
              <w:bottom w:val="single" w:sz="4" w:space="0" w:color="000000"/>
            </w:tcBorders>
          </w:tcPr>
          <w:p w:rsidR="00B64BD3" w:rsidRDefault="009568A9">
            <w:pPr>
              <w:pStyle w:val="TableParagraph"/>
              <w:spacing w:before="63"/>
              <w:ind w:left="463"/>
              <w:rPr>
                <w:sz w:val="24"/>
              </w:rPr>
            </w:pPr>
            <w:r>
              <w:rPr>
                <w:spacing w:val="-5"/>
                <w:sz w:val="24"/>
              </w:rPr>
              <w:t>15</w:t>
            </w:r>
          </w:p>
        </w:tc>
        <w:tc>
          <w:tcPr>
            <w:tcW w:w="1236" w:type="dxa"/>
            <w:tcBorders>
              <w:bottom w:val="single" w:sz="4" w:space="0" w:color="000000"/>
            </w:tcBorders>
          </w:tcPr>
          <w:p w:rsidR="00B64BD3" w:rsidRDefault="00B64BD3">
            <w:pPr>
              <w:pStyle w:val="TableParagraph"/>
              <w:ind w:left="0"/>
            </w:pPr>
          </w:p>
        </w:tc>
        <w:tc>
          <w:tcPr>
            <w:tcW w:w="1629" w:type="dxa"/>
            <w:tcBorders>
              <w:bottom w:val="single" w:sz="4" w:space="0" w:color="000000"/>
            </w:tcBorders>
          </w:tcPr>
          <w:p w:rsidR="00B64BD3" w:rsidRDefault="00B64BD3">
            <w:pPr>
              <w:pStyle w:val="TableParagraph"/>
              <w:ind w:left="0"/>
            </w:pPr>
          </w:p>
        </w:tc>
        <w:tc>
          <w:tcPr>
            <w:tcW w:w="1556" w:type="dxa"/>
            <w:tcBorders>
              <w:bottom w:val="single" w:sz="4" w:space="0" w:color="000000"/>
            </w:tcBorders>
          </w:tcPr>
          <w:p w:rsidR="00B64BD3" w:rsidRDefault="00B64BD3">
            <w:pPr>
              <w:pStyle w:val="TableParagraph"/>
              <w:ind w:left="0"/>
            </w:pPr>
          </w:p>
        </w:tc>
      </w:tr>
    </w:tbl>
    <w:p w:rsidR="00B64BD3" w:rsidRDefault="009568A9">
      <w:pPr>
        <w:ind w:left="1418"/>
        <w:rPr>
          <w:sz w:val="20"/>
        </w:rPr>
      </w:pPr>
      <w:r>
        <w:rPr>
          <w:i/>
          <w:sz w:val="20"/>
        </w:rPr>
        <w:t>Nota</w:t>
      </w:r>
      <w:r>
        <w:rPr>
          <w:sz w:val="20"/>
        </w:rPr>
        <w:t>. *Significativo;</w:t>
      </w:r>
      <w:r>
        <w:rPr>
          <w:spacing w:val="-1"/>
          <w:sz w:val="20"/>
        </w:rPr>
        <w:t xml:space="preserve"> </w:t>
      </w:r>
      <w:r>
        <w:rPr>
          <w:sz w:val="20"/>
        </w:rPr>
        <w:t>SC:</w:t>
      </w:r>
      <w:r>
        <w:rPr>
          <w:spacing w:val="-5"/>
          <w:sz w:val="20"/>
        </w:rPr>
        <w:t xml:space="preserve"> </w:t>
      </w:r>
      <w:r>
        <w:rPr>
          <w:sz w:val="20"/>
        </w:rPr>
        <w:t>Suma</w:t>
      </w:r>
      <w:r>
        <w:rPr>
          <w:spacing w:val="-2"/>
          <w:sz w:val="20"/>
        </w:rPr>
        <w:t xml:space="preserve"> </w:t>
      </w:r>
      <w:r>
        <w:rPr>
          <w:sz w:val="20"/>
        </w:rPr>
        <w:t>de</w:t>
      </w:r>
      <w:r>
        <w:rPr>
          <w:spacing w:val="-3"/>
          <w:sz w:val="20"/>
        </w:rPr>
        <w:t xml:space="preserve"> </w:t>
      </w:r>
      <w:r>
        <w:rPr>
          <w:sz w:val="20"/>
        </w:rPr>
        <w:t>Cuadrados;</w:t>
      </w:r>
      <w:r>
        <w:rPr>
          <w:spacing w:val="-1"/>
          <w:sz w:val="20"/>
        </w:rPr>
        <w:t xml:space="preserve"> </w:t>
      </w:r>
      <w:r>
        <w:rPr>
          <w:sz w:val="20"/>
        </w:rPr>
        <w:t>CM:</w:t>
      </w:r>
      <w:r>
        <w:rPr>
          <w:spacing w:val="-1"/>
          <w:sz w:val="20"/>
        </w:rPr>
        <w:t xml:space="preserve"> </w:t>
      </w:r>
      <w:r>
        <w:rPr>
          <w:sz w:val="20"/>
        </w:rPr>
        <w:t>Cuadrado</w:t>
      </w:r>
      <w:r>
        <w:rPr>
          <w:spacing w:val="-2"/>
          <w:sz w:val="20"/>
        </w:rPr>
        <w:t xml:space="preserve"> Medio</w:t>
      </w:r>
    </w:p>
    <w:p w:rsidR="00B64BD3" w:rsidRDefault="00B64BD3">
      <w:pPr>
        <w:pStyle w:val="Textoindependiente"/>
        <w:spacing w:before="83"/>
        <w:rPr>
          <w:sz w:val="20"/>
        </w:rPr>
      </w:pPr>
    </w:p>
    <w:p w:rsidR="00B64BD3" w:rsidRDefault="009568A9">
      <w:pPr>
        <w:pStyle w:val="Ttulo2"/>
      </w:pPr>
      <w:bookmarkStart w:id="183" w:name="_bookmark182"/>
      <w:bookmarkEnd w:id="183"/>
      <w:r>
        <w:t>Tabla</w:t>
      </w:r>
      <w:r>
        <w:rPr>
          <w:spacing w:val="-3"/>
        </w:rPr>
        <w:t xml:space="preserve"> </w:t>
      </w:r>
      <w:r>
        <w:rPr>
          <w:spacing w:val="-5"/>
        </w:rPr>
        <w:t>54.</w:t>
      </w:r>
    </w:p>
    <w:p w:rsidR="00B64BD3" w:rsidRDefault="009568A9">
      <w:pPr>
        <w:spacing w:before="136"/>
        <w:ind w:left="1418"/>
        <w:rPr>
          <w:i/>
          <w:sz w:val="24"/>
        </w:rPr>
      </w:pPr>
      <w:bookmarkStart w:id="184" w:name="_bookmark183"/>
      <w:bookmarkEnd w:id="184"/>
      <w:r>
        <w:rPr>
          <w:i/>
          <w:sz w:val="24"/>
        </w:rPr>
        <w:t>Tukey</w:t>
      </w:r>
      <w:r>
        <w:rPr>
          <w:i/>
          <w:spacing w:val="-1"/>
          <w:sz w:val="24"/>
        </w:rPr>
        <w:t xml:space="preserve"> </w:t>
      </w:r>
      <w:r>
        <w:rPr>
          <w:i/>
          <w:sz w:val="24"/>
        </w:rPr>
        <w:t>HSD</w:t>
      </w:r>
      <w:r>
        <w:rPr>
          <w:i/>
          <w:spacing w:val="-2"/>
          <w:sz w:val="24"/>
        </w:rPr>
        <w:t xml:space="preserve"> </w:t>
      </w:r>
      <w:r>
        <w:rPr>
          <w:i/>
          <w:sz w:val="24"/>
        </w:rPr>
        <w:t>para CA</w:t>
      </w:r>
      <w:r>
        <w:rPr>
          <w:i/>
          <w:spacing w:val="-1"/>
          <w:sz w:val="24"/>
        </w:rPr>
        <w:t xml:space="preserve"> </w:t>
      </w:r>
      <w:r>
        <w:rPr>
          <w:i/>
          <w:sz w:val="24"/>
        </w:rPr>
        <w:t>-</w:t>
      </w:r>
      <w:r>
        <w:rPr>
          <w:i/>
          <w:spacing w:val="-1"/>
          <w:sz w:val="24"/>
        </w:rPr>
        <w:t xml:space="preserve"> </w:t>
      </w:r>
      <w:r>
        <w:rPr>
          <w:i/>
          <w:sz w:val="24"/>
        </w:rPr>
        <w:t>día</w:t>
      </w:r>
      <w:r>
        <w:rPr>
          <w:i/>
          <w:spacing w:val="-1"/>
          <w:sz w:val="24"/>
        </w:rPr>
        <w:t xml:space="preserve"> </w:t>
      </w:r>
      <w:r>
        <w:rPr>
          <w:i/>
          <w:sz w:val="24"/>
        </w:rPr>
        <w:t>28</w:t>
      </w:r>
      <w:r>
        <w:rPr>
          <w:i/>
          <w:spacing w:val="-1"/>
          <w:sz w:val="24"/>
        </w:rPr>
        <w:t xml:space="preserve"> </w:t>
      </w:r>
      <w:r>
        <w:rPr>
          <w:i/>
          <w:sz w:val="24"/>
        </w:rPr>
        <w:t>por</w:t>
      </w:r>
      <w:r>
        <w:rPr>
          <w:i/>
          <w:spacing w:val="-2"/>
          <w:sz w:val="24"/>
        </w:rPr>
        <w:t xml:space="preserve"> tratamientos</w:t>
      </w:r>
    </w:p>
    <w:p w:rsidR="00B64BD3" w:rsidRDefault="00B64BD3">
      <w:pPr>
        <w:pStyle w:val="Textoindependiente"/>
        <w:spacing w:before="6"/>
        <w:rPr>
          <w:i/>
          <w:sz w:val="12"/>
        </w:rPr>
      </w:pPr>
    </w:p>
    <w:tbl>
      <w:tblPr>
        <w:tblStyle w:val="TableNormal"/>
        <w:tblW w:w="0" w:type="auto"/>
        <w:tblInd w:w="1420" w:type="dxa"/>
        <w:tblLayout w:type="fixed"/>
        <w:tblLook w:val="01E0" w:firstRow="1" w:lastRow="1" w:firstColumn="1" w:lastColumn="1" w:noHBand="0" w:noVBand="0"/>
      </w:tblPr>
      <w:tblGrid>
        <w:gridCol w:w="2000"/>
        <w:gridCol w:w="1065"/>
        <w:gridCol w:w="1409"/>
        <w:gridCol w:w="3468"/>
      </w:tblGrid>
      <w:tr w:rsidR="00B64BD3">
        <w:trPr>
          <w:trHeight w:val="414"/>
        </w:trPr>
        <w:tc>
          <w:tcPr>
            <w:tcW w:w="2000"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line="275" w:lineRule="exact"/>
              <w:ind w:left="179"/>
              <w:rPr>
                <w:b/>
                <w:sz w:val="24"/>
              </w:rPr>
            </w:pPr>
            <w:r>
              <w:rPr>
                <w:b/>
                <w:spacing w:val="-4"/>
                <w:sz w:val="24"/>
              </w:rPr>
              <w:t>Casos</w:t>
            </w:r>
          </w:p>
        </w:tc>
        <w:tc>
          <w:tcPr>
            <w:tcW w:w="1409" w:type="dxa"/>
            <w:tcBorders>
              <w:top w:val="single" w:sz="4" w:space="0" w:color="000000"/>
              <w:bottom w:val="single" w:sz="4" w:space="0" w:color="000000"/>
            </w:tcBorders>
          </w:tcPr>
          <w:p w:rsidR="00B64BD3" w:rsidRDefault="009568A9">
            <w:pPr>
              <w:pStyle w:val="TableParagraph"/>
              <w:spacing w:line="275" w:lineRule="exact"/>
              <w:ind w:left="290"/>
              <w:rPr>
                <w:b/>
                <w:sz w:val="24"/>
              </w:rPr>
            </w:pPr>
            <w:r>
              <w:rPr>
                <w:b/>
                <w:spacing w:val="-2"/>
                <w:sz w:val="24"/>
              </w:rPr>
              <w:t>Media</w:t>
            </w:r>
          </w:p>
        </w:tc>
        <w:tc>
          <w:tcPr>
            <w:tcW w:w="3468" w:type="dxa"/>
            <w:tcBorders>
              <w:top w:val="single" w:sz="4" w:space="0" w:color="000000"/>
              <w:bottom w:val="single" w:sz="4" w:space="0" w:color="000000"/>
            </w:tcBorders>
          </w:tcPr>
          <w:p w:rsidR="00B64BD3" w:rsidRDefault="009568A9">
            <w:pPr>
              <w:pStyle w:val="TableParagraph"/>
              <w:spacing w:line="275" w:lineRule="exact"/>
              <w:ind w:left="341"/>
              <w:rPr>
                <w:b/>
                <w:sz w:val="24"/>
              </w:rPr>
            </w:pPr>
            <w:r>
              <w:rPr>
                <w:b/>
                <w:sz w:val="24"/>
              </w:rPr>
              <w:t>Grupos</w:t>
            </w:r>
            <w:r>
              <w:rPr>
                <w:b/>
                <w:spacing w:val="-5"/>
                <w:sz w:val="24"/>
              </w:rPr>
              <w:t xml:space="preserve"> </w:t>
            </w:r>
            <w:r>
              <w:rPr>
                <w:b/>
                <w:spacing w:val="-2"/>
                <w:sz w:val="24"/>
              </w:rPr>
              <w:t>Homogéneos</w:t>
            </w:r>
          </w:p>
        </w:tc>
      </w:tr>
      <w:tr w:rsidR="00B64BD3">
        <w:trPr>
          <w:trHeight w:val="350"/>
        </w:trPr>
        <w:tc>
          <w:tcPr>
            <w:tcW w:w="2000" w:type="dxa"/>
            <w:tcBorders>
              <w:top w:val="single" w:sz="4" w:space="0" w:color="000000"/>
            </w:tcBorders>
          </w:tcPr>
          <w:p w:rsidR="00B64BD3" w:rsidRDefault="009568A9">
            <w:pPr>
              <w:pStyle w:val="TableParagraph"/>
              <w:spacing w:line="275" w:lineRule="exact"/>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line="275" w:lineRule="exact"/>
              <w:ind w:left="179"/>
              <w:rPr>
                <w:sz w:val="24"/>
              </w:rPr>
            </w:pPr>
            <w:r>
              <w:rPr>
                <w:spacing w:val="-10"/>
                <w:sz w:val="24"/>
              </w:rPr>
              <w:t>4</w:t>
            </w:r>
          </w:p>
        </w:tc>
        <w:tc>
          <w:tcPr>
            <w:tcW w:w="1409" w:type="dxa"/>
            <w:tcBorders>
              <w:top w:val="single" w:sz="4" w:space="0" w:color="000000"/>
            </w:tcBorders>
          </w:tcPr>
          <w:p w:rsidR="00B64BD3" w:rsidRDefault="009568A9">
            <w:pPr>
              <w:pStyle w:val="TableParagraph"/>
              <w:spacing w:line="275" w:lineRule="exact"/>
              <w:ind w:left="290"/>
              <w:rPr>
                <w:sz w:val="24"/>
              </w:rPr>
            </w:pPr>
            <w:r>
              <w:rPr>
                <w:spacing w:val="-2"/>
                <w:sz w:val="24"/>
              </w:rPr>
              <w:t>1560,10</w:t>
            </w:r>
          </w:p>
        </w:tc>
        <w:tc>
          <w:tcPr>
            <w:tcW w:w="3468" w:type="dxa"/>
            <w:tcBorders>
              <w:top w:val="single" w:sz="4" w:space="0" w:color="000000"/>
            </w:tcBorders>
          </w:tcPr>
          <w:p w:rsidR="00B64BD3" w:rsidRDefault="009568A9">
            <w:pPr>
              <w:pStyle w:val="TableParagraph"/>
              <w:spacing w:line="275" w:lineRule="exact"/>
              <w:ind w:left="341"/>
              <w:rPr>
                <w:sz w:val="24"/>
              </w:rPr>
            </w:pPr>
            <w:r>
              <w:rPr>
                <w:spacing w:val="-10"/>
                <w:sz w:val="24"/>
              </w:rPr>
              <w:t>X</w:t>
            </w:r>
          </w:p>
        </w:tc>
      </w:tr>
      <w:tr w:rsidR="00B64BD3">
        <w:trPr>
          <w:trHeight w:val="414"/>
        </w:trPr>
        <w:tc>
          <w:tcPr>
            <w:tcW w:w="2000" w:type="dxa"/>
          </w:tcPr>
          <w:p w:rsidR="00B64BD3" w:rsidRDefault="009568A9">
            <w:pPr>
              <w:pStyle w:val="TableParagraph"/>
              <w:spacing w:before="65"/>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5"/>
              <w:ind w:left="179"/>
              <w:rPr>
                <w:sz w:val="24"/>
              </w:rPr>
            </w:pPr>
            <w:r>
              <w:rPr>
                <w:spacing w:val="-10"/>
                <w:sz w:val="24"/>
              </w:rPr>
              <w:t>4</w:t>
            </w:r>
          </w:p>
        </w:tc>
        <w:tc>
          <w:tcPr>
            <w:tcW w:w="1409" w:type="dxa"/>
          </w:tcPr>
          <w:p w:rsidR="00B64BD3" w:rsidRDefault="009568A9">
            <w:pPr>
              <w:pStyle w:val="TableParagraph"/>
              <w:spacing w:before="65"/>
              <w:ind w:left="290"/>
              <w:rPr>
                <w:sz w:val="24"/>
              </w:rPr>
            </w:pPr>
            <w:r>
              <w:rPr>
                <w:spacing w:val="-2"/>
                <w:sz w:val="24"/>
              </w:rPr>
              <w:t>1585,33</w:t>
            </w:r>
          </w:p>
        </w:tc>
        <w:tc>
          <w:tcPr>
            <w:tcW w:w="3468" w:type="dxa"/>
          </w:tcPr>
          <w:p w:rsidR="00B64BD3" w:rsidRDefault="009568A9">
            <w:pPr>
              <w:pStyle w:val="TableParagraph"/>
              <w:spacing w:before="65"/>
              <w:ind w:left="341"/>
              <w:rPr>
                <w:sz w:val="24"/>
              </w:rPr>
            </w:pPr>
            <w:r>
              <w:rPr>
                <w:spacing w:val="-5"/>
                <w:sz w:val="24"/>
              </w:rPr>
              <w:t>XX</w:t>
            </w:r>
          </w:p>
        </w:tc>
      </w:tr>
      <w:tr w:rsidR="00B64BD3">
        <w:trPr>
          <w:trHeight w:val="414"/>
        </w:trPr>
        <w:tc>
          <w:tcPr>
            <w:tcW w:w="2000" w:type="dxa"/>
          </w:tcPr>
          <w:p w:rsidR="00B64BD3" w:rsidRDefault="009568A9">
            <w:pPr>
              <w:pStyle w:val="TableParagraph"/>
              <w:spacing w:before="63"/>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3"/>
              <w:ind w:left="179"/>
              <w:rPr>
                <w:sz w:val="24"/>
              </w:rPr>
            </w:pPr>
            <w:r>
              <w:rPr>
                <w:spacing w:val="-10"/>
                <w:sz w:val="24"/>
              </w:rPr>
              <w:t>4</w:t>
            </w:r>
          </w:p>
        </w:tc>
        <w:tc>
          <w:tcPr>
            <w:tcW w:w="1409" w:type="dxa"/>
          </w:tcPr>
          <w:p w:rsidR="00B64BD3" w:rsidRDefault="009568A9">
            <w:pPr>
              <w:pStyle w:val="TableParagraph"/>
              <w:spacing w:before="63"/>
              <w:ind w:left="290"/>
              <w:rPr>
                <w:sz w:val="24"/>
              </w:rPr>
            </w:pPr>
            <w:r>
              <w:rPr>
                <w:spacing w:val="-2"/>
                <w:sz w:val="24"/>
              </w:rPr>
              <w:t>1610,12</w:t>
            </w:r>
          </w:p>
        </w:tc>
        <w:tc>
          <w:tcPr>
            <w:tcW w:w="3468" w:type="dxa"/>
          </w:tcPr>
          <w:p w:rsidR="00B64BD3" w:rsidRDefault="009568A9">
            <w:pPr>
              <w:pStyle w:val="TableParagraph"/>
              <w:spacing w:before="63"/>
              <w:ind w:left="401"/>
              <w:rPr>
                <w:sz w:val="24"/>
              </w:rPr>
            </w:pPr>
            <w:r>
              <w:rPr>
                <w:spacing w:val="-5"/>
                <w:sz w:val="24"/>
              </w:rPr>
              <w:t>XX</w:t>
            </w:r>
          </w:p>
        </w:tc>
      </w:tr>
      <w:tr w:rsidR="00B64BD3">
        <w:trPr>
          <w:trHeight w:val="480"/>
        </w:trPr>
        <w:tc>
          <w:tcPr>
            <w:tcW w:w="2000" w:type="dxa"/>
            <w:tcBorders>
              <w:bottom w:val="single" w:sz="4" w:space="0" w:color="000000"/>
            </w:tcBorders>
          </w:tcPr>
          <w:p w:rsidR="00B64BD3" w:rsidRDefault="009568A9">
            <w:pPr>
              <w:pStyle w:val="TableParagraph"/>
              <w:spacing w:before="65"/>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1"/>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5"/>
              <w:ind w:left="179"/>
              <w:rPr>
                <w:sz w:val="24"/>
              </w:rPr>
            </w:pPr>
            <w:r>
              <w:rPr>
                <w:spacing w:val="-10"/>
                <w:sz w:val="24"/>
              </w:rPr>
              <w:t>4</w:t>
            </w:r>
          </w:p>
        </w:tc>
        <w:tc>
          <w:tcPr>
            <w:tcW w:w="1409" w:type="dxa"/>
            <w:tcBorders>
              <w:bottom w:val="single" w:sz="4" w:space="0" w:color="000000"/>
            </w:tcBorders>
          </w:tcPr>
          <w:p w:rsidR="00B64BD3" w:rsidRDefault="009568A9">
            <w:pPr>
              <w:pStyle w:val="TableParagraph"/>
              <w:spacing w:before="65"/>
              <w:ind w:left="290"/>
              <w:rPr>
                <w:sz w:val="24"/>
              </w:rPr>
            </w:pPr>
            <w:r>
              <w:rPr>
                <w:spacing w:val="-2"/>
                <w:sz w:val="24"/>
              </w:rPr>
              <w:t>1635,45</w:t>
            </w:r>
          </w:p>
        </w:tc>
        <w:tc>
          <w:tcPr>
            <w:tcW w:w="3468" w:type="dxa"/>
            <w:tcBorders>
              <w:bottom w:val="single" w:sz="4" w:space="0" w:color="000000"/>
            </w:tcBorders>
          </w:tcPr>
          <w:p w:rsidR="00B64BD3" w:rsidRDefault="009568A9">
            <w:pPr>
              <w:pStyle w:val="TableParagraph"/>
              <w:spacing w:before="65"/>
              <w:ind w:left="461"/>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pStyle w:val="Textoindependiente"/>
        <w:spacing w:before="78"/>
        <w:rPr>
          <w:sz w:val="20"/>
        </w:rPr>
      </w:pPr>
    </w:p>
    <w:p w:rsidR="00B64BD3" w:rsidRDefault="009568A9">
      <w:pPr>
        <w:pStyle w:val="Ttulo2"/>
        <w:jc w:val="both"/>
      </w:pPr>
      <w:bookmarkStart w:id="185" w:name="_bookmark184"/>
      <w:bookmarkEnd w:id="185"/>
      <w:r>
        <w:t>Figura</w:t>
      </w:r>
      <w:r>
        <w:rPr>
          <w:spacing w:val="1"/>
        </w:rPr>
        <w:t xml:space="preserve"> </w:t>
      </w:r>
      <w:r>
        <w:rPr>
          <w:spacing w:val="-5"/>
        </w:rPr>
        <w:t>19.</w:t>
      </w:r>
    </w:p>
    <w:p w:rsidR="00B64BD3" w:rsidRDefault="009568A9">
      <w:pPr>
        <w:spacing w:before="136"/>
        <w:ind w:left="1418"/>
        <w:rPr>
          <w:i/>
          <w:sz w:val="24"/>
        </w:rPr>
      </w:pPr>
      <w:bookmarkStart w:id="186" w:name="_bookmark185"/>
      <w:bookmarkEnd w:id="186"/>
      <w:r>
        <w:rPr>
          <w:i/>
          <w:sz w:val="24"/>
        </w:rPr>
        <w:t>Medias</w:t>
      </w:r>
      <w:r>
        <w:rPr>
          <w:i/>
          <w:spacing w:val="-3"/>
          <w:sz w:val="24"/>
        </w:rPr>
        <w:t xml:space="preserve"> </w:t>
      </w:r>
      <w:r>
        <w:rPr>
          <w:i/>
          <w:sz w:val="24"/>
        </w:rPr>
        <w:t>para CA</w:t>
      </w:r>
      <w:r>
        <w:rPr>
          <w:i/>
          <w:spacing w:val="1"/>
          <w:sz w:val="24"/>
        </w:rPr>
        <w:t xml:space="preserve"> </w:t>
      </w:r>
      <w:r>
        <w:rPr>
          <w:i/>
          <w:sz w:val="24"/>
        </w:rPr>
        <w:t>-</w:t>
      </w:r>
      <w:r>
        <w:rPr>
          <w:i/>
          <w:spacing w:val="-1"/>
          <w:sz w:val="24"/>
        </w:rPr>
        <w:t xml:space="preserve"> </w:t>
      </w:r>
      <w:r>
        <w:rPr>
          <w:i/>
          <w:sz w:val="24"/>
        </w:rPr>
        <w:t>día 28</w:t>
      </w:r>
      <w:r>
        <w:rPr>
          <w:i/>
          <w:spacing w:val="-1"/>
          <w:sz w:val="24"/>
        </w:rPr>
        <w:t xml:space="preserve"> </w:t>
      </w:r>
      <w:r>
        <w:rPr>
          <w:i/>
          <w:sz w:val="24"/>
        </w:rPr>
        <w:t>por</w:t>
      </w:r>
      <w:r>
        <w:rPr>
          <w:i/>
          <w:spacing w:val="-2"/>
          <w:sz w:val="24"/>
        </w:rPr>
        <w:t xml:space="preserve"> tratamiento</w:t>
      </w:r>
    </w:p>
    <w:p w:rsidR="00B64BD3" w:rsidRDefault="009568A9">
      <w:pPr>
        <w:pStyle w:val="Textoindependiente"/>
        <w:spacing w:before="75"/>
        <w:rPr>
          <w:i/>
          <w:sz w:val="20"/>
        </w:rPr>
      </w:pPr>
      <w:r>
        <w:rPr>
          <w:i/>
          <w:noProof/>
          <w:sz w:val="20"/>
        </w:rPr>
        <mc:AlternateContent>
          <mc:Choice Requires="wps">
            <w:drawing>
              <wp:anchor distT="0" distB="0" distL="0" distR="0" simplePos="0" relativeHeight="487614464" behindDoc="1" locked="0" layoutInCell="1" allowOverlap="1">
                <wp:simplePos x="0" y="0"/>
                <wp:positionH relativeFrom="page">
                  <wp:posOffset>1435417</wp:posOffset>
                </wp:positionH>
                <wp:positionV relativeFrom="paragraph">
                  <wp:posOffset>209220</wp:posOffset>
                </wp:positionV>
                <wp:extent cx="5049520" cy="1561465"/>
                <wp:effectExtent l="0" t="0" r="0" b="0"/>
                <wp:wrapTopAndBottom/>
                <wp:docPr id="270" name="Group 2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271" name="Graphic 271"/>
                        <wps:cNvSpPr/>
                        <wps:spPr>
                          <a:xfrm>
                            <a:off x="413194" y="429323"/>
                            <a:ext cx="4491990" cy="287020"/>
                          </a:xfrm>
                          <a:custGeom>
                            <a:avLst/>
                            <a:gdLst/>
                            <a:ahLst/>
                            <a:cxnLst/>
                            <a:rect l="l" t="t" r="r" b="b"/>
                            <a:pathLst>
                              <a:path w="4491990" h="287020">
                                <a:moveTo>
                                  <a:pt x="737107" y="287020"/>
                                </a:moveTo>
                                <a:lnTo>
                                  <a:pt x="1509267" y="287020"/>
                                </a:lnTo>
                              </a:path>
                              <a:path w="4491990" h="287020">
                                <a:moveTo>
                                  <a:pt x="1859788" y="287020"/>
                                </a:moveTo>
                                <a:lnTo>
                                  <a:pt x="2631948" y="287020"/>
                                </a:lnTo>
                              </a:path>
                              <a:path w="4491990" h="287020">
                                <a:moveTo>
                                  <a:pt x="2982467" y="287020"/>
                                </a:moveTo>
                                <a:lnTo>
                                  <a:pt x="3754628" y="287020"/>
                                </a:lnTo>
                              </a:path>
                              <a:path w="4491990" h="287020">
                                <a:moveTo>
                                  <a:pt x="4105148" y="287020"/>
                                </a:moveTo>
                                <a:lnTo>
                                  <a:pt x="4491863" y="287020"/>
                                </a:lnTo>
                              </a:path>
                              <a:path w="4491990" h="287020">
                                <a:moveTo>
                                  <a:pt x="0" y="287020"/>
                                </a:moveTo>
                                <a:lnTo>
                                  <a:pt x="386588" y="287020"/>
                                </a:lnTo>
                              </a:path>
                              <a:path w="4491990" h="287020">
                                <a:moveTo>
                                  <a:pt x="2982467" y="0"/>
                                </a:moveTo>
                                <a:lnTo>
                                  <a:pt x="3754628" y="0"/>
                                </a:lnTo>
                              </a:path>
                              <a:path w="4491990" h="287020">
                                <a:moveTo>
                                  <a:pt x="4105148" y="0"/>
                                </a:moveTo>
                                <a:lnTo>
                                  <a:pt x="4491863" y="0"/>
                                </a:lnTo>
                              </a:path>
                            </a:pathLst>
                          </a:custGeom>
                          <a:ln w="9525">
                            <a:solidFill>
                              <a:srgbClr val="D9D9D9"/>
                            </a:solidFill>
                            <a:prstDash val="solid"/>
                          </a:ln>
                        </wps:spPr>
                        <wps:bodyPr wrap="square" lIns="0" tIns="0" rIns="0" bIns="0" rtlCol="0">
                          <a:prstTxWarp prst="textNoShape">
                            <a:avLst/>
                          </a:prstTxWarp>
                          <a:noAutofit/>
                        </wps:bodyPr>
                      </wps:wsp>
                      <wps:wsp>
                        <wps:cNvPr id="272" name="Graphic 272"/>
                        <wps:cNvSpPr/>
                        <wps:spPr>
                          <a:xfrm>
                            <a:off x="799782" y="228663"/>
                            <a:ext cx="3718560" cy="773430"/>
                          </a:xfrm>
                          <a:custGeom>
                            <a:avLst/>
                            <a:gdLst/>
                            <a:ahLst/>
                            <a:cxnLst/>
                            <a:rect l="l" t="t" r="r" b="b"/>
                            <a:pathLst>
                              <a:path w="3718560" h="773430">
                                <a:moveTo>
                                  <a:pt x="350520" y="429260"/>
                                </a:moveTo>
                                <a:lnTo>
                                  <a:pt x="0" y="429260"/>
                                </a:lnTo>
                                <a:lnTo>
                                  <a:pt x="0" y="773303"/>
                                </a:lnTo>
                                <a:lnTo>
                                  <a:pt x="350520" y="773303"/>
                                </a:lnTo>
                                <a:lnTo>
                                  <a:pt x="350520" y="429260"/>
                                </a:lnTo>
                                <a:close/>
                              </a:path>
                              <a:path w="3718560" h="773430">
                                <a:moveTo>
                                  <a:pt x="1473200" y="284480"/>
                                </a:moveTo>
                                <a:lnTo>
                                  <a:pt x="1122680" y="284480"/>
                                </a:lnTo>
                                <a:lnTo>
                                  <a:pt x="1122680" y="773303"/>
                                </a:lnTo>
                                <a:lnTo>
                                  <a:pt x="1473200" y="773303"/>
                                </a:lnTo>
                                <a:lnTo>
                                  <a:pt x="1473200" y="284480"/>
                                </a:lnTo>
                                <a:close/>
                              </a:path>
                              <a:path w="3718560" h="773430">
                                <a:moveTo>
                                  <a:pt x="2595880" y="144780"/>
                                </a:moveTo>
                                <a:lnTo>
                                  <a:pt x="2245360" y="144780"/>
                                </a:lnTo>
                                <a:lnTo>
                                  <a:pt x="2245360" y="773303"/>
                                </a:lnTo>
                                <a:lnTo>
                                  <a:pt x="2595880" y="773303"/>
                                </a:lnTo>
                                <a:lnTo>
                                  <a:pt x="2595880" y="144780"/>
                                </a:lnTo>
                                <a:close/>
                              </a:path>
                              <a:path w="3718560" h="773430">
                                <a:moveTo>
                                  <a:pt x="3718560" y="0"/>
                                </a:moveTo>
                                <a:lnTo>
                                  <a:pt x="3368040" y="0"/>
                                </a:lnTo>
                                <a:lnTo>
                                  <a:pt x="3368040" y="773303"/>
                                </a:lnTo>
                                <a:lnTo>
                                  <a:pt x="3718560" y="773303"/>
                                </a:lnTo>
                                <a:lnTo>
                                  <a:pt x="3718560" y="0"/>
                                </a:lnTo>
                                <a:close/>
                              </a:path>
                            </a:pathLst>
                          </a:custGeom>
                          <a:solidFill>
                            <a:srgbClr val="4471C4"/>
                          </a:solidFill>
                        </wps:spPr>
                        <wps:bodyPr wrap="square" lIns="0" tIns="0" rIns="0" bIns="0" rtlCol="0">
                          <a:prstTxWarp prst="textNoShape">
                            <a:avLst/>
                          </a:prstTxWarp>
                          <a:noAutofit/>
                        </wps:bodyPr>
                      </wps:wsp>
                      <wps:wsp>
                        <wps:cNvPr id="273" name="Graphic 273"/>
                        <wps:cNvSpPr/>
                        <wps:spPr>
                          <a:xfrm>
                            <a:off x="413194" y="1001966"/>
                            <a:ext cx="4491990" cy="1270"/>
                          </a:xfrm>
                          <a:custGeom>
                            <a:avLst/>
                            <a:gdLst/>
                            <a:ahLst/>
                            <a:cxnLst/>
                            <a:rect l="l" t="t" r="r" b="b"/>
                            <a:pathLst>
                              <a:path w="4491990">
                                <a:moveTo>
                                  <a:pt x="0" y="0"/>
                                </a:moveTo>
                                <a:lnTo>
                                  <a:pt x="4491863" y="0"/>
                                </a:lnTo>
                              </a:path>
                            </a:pathLst>
                          </a:custGeom>
                          <a:ln w="9525">
                            <a:solidFill>
                              <a:srgbClr val="D9D9D9"/>
                            </a:solidFill>
                            <a:prstDash val="solid"/>
                          </a:ln>
                        </wps:spPr>
                        <wps:bodyPr wrap="square" lIns="0" tIns="0" rIns="0" bIns="0" rtlCol="0">
                          <a:prstTxWarp prst="textNoShape">
                            <a:avLst/>
                          </a:prstTxWarp>
                          <a:noAutofit/>
                        </wps:bodyPr>
                      </wps:wsp>
                      <wps:wsp>
                        <wps:cNvPr id="274" name="Graphic 274"/>
                        <wps:cNvSpPr/>
                        <wps:spPr>
                          <a:xfrm>
                            <a:off x="2204275" y="135128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275" name="Graphic 275"/>
                        <wps:cNvSpPr/>
                        <wps:spPr>
                          <a:xfrm>
                            <a:off x="4762" y="4762"/>
                            <a:ext cx="5039995" cy="1551940"/>
                          </a:xfrm>
                          <a:custGeom>
                            <a:avLst/>
                            <a:gdLst/>
                            <a:ahLst/>
                            <a:cxnLst/>
                            <a:rect l="l" t="t" r="r" b="b"/>
                            <a:pathLst>
                              <a:path w="5039995" h="1551940">
                                <a:moveTo>
                                  <a:pt x="0" y="1551939"/>
                                </a:moveTo>
                                <a:lnTo>
                                  <a:pt x="5039995" y="1551939"/>
                                </a:lnTo>
                                <a:lnTo>
                                  <a:pt x="5039995" y="0"/>
                                </a:lnTo>
                                <a:lnTo>
                                  <a:pt x="0" y="0"/>
                                </a:lnTo>
                                <a:lnTo>
                                  <a:pt x="0" y="1551939"/>
                                </a:lnTo>
                                <a:close/>
                              </a:path>
                            </a:pathLst>
                          </a:custGeom>
                          <a:ln w="9525">
                            <a:solidFill>
                              <a:srgbClr val="D9D9D9"/>
                            </a:solidFill>
                            <a:prstDash val="solid"/>
                          </a:ln>
                        </wps:spPr>
                        <wps:bodyPr wrap="square" lIns="0" tIns="0" rIns="0" bIns="0" rtlCol="0">
                          <a:prstTxWarp prst="textNoShape">
                            <a:avLst/>
                          </a:prstTxWarp>
                          <a:noAutofit/>
                        </wps:bodyPr>
                      </wps:wsp>
                      <wps:wsp>
                        <wps:cNvPr id="276" name="Textbox 276"/>
                        <wps:cNvSpPr txBox="1"/>
                        <wps:spPr>
                          <a:xfrm>
                            <a:off x="87947" y="79819"/>
                            <a:ext cx="242570" cy="412750"/>
                          </a:xfrm>
                          <a:prstGeom prst="rect">
                            <a:avLst/>
                          </a:prstGeom>
                        </wps:spPr>
                        <wps:txbx>
                          <w:txbxContent>
                            <w:p w:rsidR="00B64BD3" w:rsidRDefault="009568A9">
                              <w:pPr>
                                <w:spacing w:line="199" w:lineRule="exact"/>
                                <w:rPr>
                                  <w:sz w:val="18"/>
                                </w:rPr>
                              </w:pPr>
                              <w:r>
                                <w:rPr>
                                  <w:spacing w:val="-4"/>
                                  <w:sz w:val="18"/>
                                </w:rPr>
                                <w:t>1650</w:t>
                              </w:r>
                            </w:p>
                            <w:p w:rsidR="00B64BD3" w:rsidRDefault="00B64BD3">
                              <w:pPr>
                                <w:spacing w:before="36"/>
                                <w:rPr>
                                  <w:sz w:val="18"/>
                                </w:rPr>
                              </w:pPr>
                            </w:p>
                            <w:p w:rsidR="00B64BD3" w:rsidRDefault="009568A9">
                              <w:pPr>
                                <w:rPr>
                                  <w:sz w:val="18"/>
                                </w:rPr>
                              </w:pPr>
                              <w:r>
                                <w:rPr>
                                  <w:spacing w:val="-4"/>
                                  <w:sz w:val="18"/>
                                </w:rPr>
                                <w:t>1600</w:t>
                              </w:r>
                            </w:p>
                          </w:txbxContent>
                        </wps:txbx>
                        <wps:bodyPr wrap="square" lIns="0" tIns="0" rIns="0" bIns="0" rtlCol="0">
                          <a:noAutofit/>
                        </wps:bodyPr>
                      </wps:wsp>
                      <wps:wsp>
                        <wps:cNvPr id="277" name="Textbox 277"/>
                        <wps:cNvSpPr txBox="1"/>
                        <wps:spPr>
                          <a:xfrm>
                            <a:off x="413194" y="45910"/>
                            <a:ext cx="4504690" cy="557530"/>
                          </a:xfrm>
                          <a:prstGeom prst="rect">
                            <a:avLst/>
                          </a:prstGeom>
                        </wps:spPr>
                        <wps:txbx>
                          <w:txbxContent>
                            <w:p w:rsidR="00B64BD3" w:rsidRDefault="009568A9">
                              <w:pPr>
                                <w:tabs>
                                  <w:tab w:val="left" w:pos="5894"/>
                                  <w:tab w:val="left" w:pos="7073"/>
                                </w:tabs>
                                <w:spacing w:line="199" w:lineRule="exact"/>
                                <w:rPr>
                                  <w:sz w:val="18"/>
                                </w:rPr>
                              </w:pPr>
                              <w:r>
                                <w:rPr>
                                  <w:sz w:val="18"/>
                                  <w:u w:val="single" w:color="D9D9D9"/>
                                </w:rPr>
                                <w:tab/>
                              </w:r>
                              <w:r>
                                <w:rPr>
                                  <w:spacing w:val="-2"/>
                                  <w:sz w:val="18"/>
                                  <w:u w:val="single" w:color="D9D9D9"/>
                                </w:rPr>
                                <w:t>1635,45</w:t>
                              </w:r>
                              <w:r>
                                <w:rPr>
                                  <w:sz w:val="18"/>
                                  <w:u w:val="single" w:color="D9D9D9"/>
                                </w:rPr>
                                <w:tab/>
                              </w:r>
                            </w:p>
                            <w:p w:rsidR="00B64BD3" w:rsidRDefault="009568A9">
                              <w:pPr>
                                <w:spacing w:before="21"/>
                                <w:ind w:left="4125"/>
                                <w:rPr>
                                  <w:sz w:val="18"/>
                                </w:rPr>
                              </w:pPr>
                              <w:r>
                                <w:rPr>
                                  <w:spacing w:val="-2"/>
                                  <w:sz w:val="18"/>
                                </w:rPr>
                                <w:t>1610,12</w:t>
                              </w:r>
                            </w:p>
                            <w:p w:rsidR="00B64BD3" w:rsidRDefault="009568A9">
                              <w:pPr>
                                <w:tabs>
                                  <w:tab w:val="left" w:pos="2356"/>
                                  <w:tab w:val="left" w:pos="4144"/>
                                </w:tabs>
                                <w:spacing w:line="264" w:lineRule="auto"/>
                                <w:ind w:left="631" w:right="2947" w:hanging="632"/>
                                <w:rPr>
                                  <w:sz w:val="18"/>
                                </w:rPr>
                              </w:pPr>
                              <w:r>
                                <w:rPr>
                                  <w:sz w:val="18"/>
                                  <w:u w:val="single" w:color="D9D9D9"/>
                                </w:rPr>
                                <w:tab/>
                              </w:r>
                              <w:r>
                                <w:rPr>
                                  <w:sz w:val="18"/>
                                  <w:u w:val="single" w:color="D9D9D9"/>
                                </w:rPr>
                                <w:tab/>
                              </w:r>
                              <w:r>
                                <w:rPr>
                                  <w:spacing w:val="-2"/>
                                  <w:sz w:val="18"/>
                                  <w:u w:val="single" w:color="D9D9D9"/>
                                </w:rPr>
                                <w:t>1585,33</w:t>
                              </w:r>
                              <w:r>
                                <w:rPr>
                                  <w:sz w:val="18"/>
                                  <w:u w:val="single" w:color="D9D9D9"/>
                                </w:rPr>
                                <w:tab/>
                              </w:r>
                              <w:r>
                                <w:rPr>
                                  <w:sz w:val="18"/>
                                </w:rPr>
                                <w:t xml:space="preserve"> </w:t>
                              </w:r>
                              <w:r>
                                <w:rPr>
                                  <w:spacing w:val="-2"/>
                                  <w:sz w:val="18"/>
                                </w:rPr>
                                <w:t>1560,1</w:t>
                              </w:r>
                            </w:p>
                          </w:txbxContent>
                        </wps:txbx>
                        <wps:bodyPr wrap="square" lIns="0" tIns="0" rIns="0" bIns="0" rtlCol="0">
                          <a:noAutofit/>
                        </wps:bodyPr>
                      </wps:wsp>
                      <wps:wsp>
                        <wps:cNvPr id="278" name="Textbox 278"/>
                        <wps:cNvSpPr txBox="1"/>
                        <wps:spPr>
                          <a:xfrm>
                            <a:off x="87947" y="651573"/>
                            <a:ext cx="242570" cy="412750"/>
                          </a:xfrm>
                          <a:prstGeom prst="rect">
                            <a:avLst/>
                          </a:prstGeom>
                        </wps:spPr>
                        <wps:txbx>
                          <w:txbxContent>
                            <w:p w:rsidR="00B64BD3" w:rsidRDefault="009568A9">
                              <w:pPr>
                                <w:spacing w:line="199" w:lineRule="exact"/>
                                <w:rPr>
                                  <w:sz w:val="18"/>
                                </w:rPr>
                              </w:pPr>
                              <w:r>
                                <w:rPr>
                                  <w:spacing w:val="-4"/>
                                  <w:sz w:val="18"/>
                                </w:rPr>
                                <w:t>1550</w:t>
                              </w:r>
                            </w:p>
                            <w:p w:rsidR="00B64BD3" w:rsidRDefault="00B64BD3">
                              <w:pPr>
                                <w:spacing w:before="36"/>
                                <w:rPr>
                                  <w:sz w:val="18"/>
                                </w:rPr>
                              </w:pPr>
                            </w:p>
                            <w:p w:rsidR="00B64BD3" w:rsidRDefault="009568A9">
                              <w:pPr>
                                <w:rPr>
                                  <w:sz w:val="18"/>
                                </w:rPr>
                              </w:pPr>
                              <w:r>
                                <w:rPr>
                                  <w:spacing w:val="-4"/>
                                  <w:sz w:val="18"/>
                                </w:rPr>
                                <w:t>1500</w:t>
                              </w:r>
                            </w:p>
                          </w:txbxContent>
                        </wps:txbx>
                        <wps:bodyPr wrap="square" lIns="0" tIns="0" rIns="0" bIns="0" rtlCol="0">
                          <a:noAutofit/>
                        </wps:bodyPr>
                      </wps:wsp>
                      <wps:wsp>
                        <wps:cNvPr id="279" name="Textbox 279"/>
                        <wps:cNvSpPr txBox="1"/>
                        <wps:spPr>
                          <a:xfrm>
                            <a:off x="553148" y="1071689"/>
                            <a:ext cx="855344" cy="127000"/>
                          </a:xfrm>
                          <a:prstGeom prst="rect">
                            <a:avLst/>
                          </a:prstGeom>
                        </wps:spPr>
                        <wps:txbx>
                          <w:txbxContent>
                            <w:p w:rsidR="00B64BD3" w:rsidRDefault="009568A9">
                              <w:pPr>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280" name="Textbox 280"/>
                        <wps:cNvSpPr txBox="1"/>
                        <wps:spPr>
                          <a:xfrm>
                            <a:off x="1676463" y="1071689"/>
                            <a:ext cx="855344" cy="127000"/>
                          </a:xfrm>
                          <a:prstGeom prst="rect">
                            <a:avLst/>
                          </a:prstGeom>
                        </wps:spPr>
                        <wps:txbx>
                          <w:txbxContent>
                            <w:p w:rsidR="00B64BD3" w:rsidRDefault="009568A9">
                              <w:pPr>
                                <w:spacing w:line="199" w:lineRule="exact"/>
                                <w:rPr>
                                  <w:sz w:val="18"/>
                                </w:rPr>
                              </w:pPr>
                              <w:r>
                                <w:rPr>
                                  <w:sz w:val="18"/>
                                </w:rPr>
                                <w:t>T1:</w:t>
                              </w:r>
                              <w:r>
                                <w:rPr>
                                  <w:spacing w:val="-1"/>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281" name="Textbox 281"/>
                        <wps:cNvSpPr txBox="1"/>
                        <wps:spPr>
                          <a:xfrm>
                            <a:off x="2799651" y="1071689"/>
                            <a:ext cx="855344" cy="127000"/>
                          </a:xfrm>
                          <a:prstGeom prst="rect">
                            <a:avLst/>
                          </a:prstGeom>
                        </wps:spPr>
                        <wps:txbx>
                          <w:txbxContent>
                            <w:p w:rsidR="00B64BD3" w:rsidRDefault="009568A9">
                              <w:pPr>
                                <w:spacing w:line="199" w:lineRule="exact"/>
                                <w:rPr>
                                  <w:sz w:val="18"/>
                                </w:rPr>
                              </w:pPr>
                              <w:r>
                                <w:rPr>
                                  <w:sz w:val="18"/>
                                </w:rPr>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282" name="Textbox 282"/>
                        <wps:cNvSpPr txBox="1"/>
                        <wps:spPr>
                          <a:xfrm>
                            <a:off x="3922966" y="1071689"/>
                            <a:ext cx="855344" cy="127000"/>
                          </a:xfrm>
                          <a:prstGeom prst="rect">
                            <a:avLst/>
                          </a:prstGeom>
                        </wps:spPr>
                        <wps:txbx>
                          <w:txbxContent>
                            <w:p w:rsidR="00B64BD3" w:rsidRDefault="009568A9">
                              <w:pPr>
                                <w:spacing w:line="199" w:lineRule="exact"/>
                                <w:rPr>
                                  <w:sz w:val="18"/>
                                </w:rPr>
                              </w:pPr>
                              <w:r>
                                <w:rPr>
                                  <w:sz w:val="18"/>
                                </w:rPr>
                                <w:t>T3:</w:t>
                              </w:r>
                              <w:r>
                                <w:rPr>
                                  <w:spacing w:val="-1"/>
                                  <w:sz w:val="18"/>
                                </w:rPr>
                                <w:t xml:space="preserve"> </w:t>
                              </w:r>
                              <w:r>
                                <w:rPr>
                                  <w:sz w:val="18"/>
                                </w:rPr>
                                <w:t>3</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txbxContent>
                        </wps:txbx>
                        <wps:bodyPr wrap="square" lIns="0" tIns="0" rIns="0" bIns="0" rtlCol="0">
                          <a:noAutofit/>
                        </wps:bodyPr>
                      </wps:wsp>
                      <wps:wsp>
                        <wps:cNvPr id="283" name="Textbox 283"/>
                        <wps:cNvSpPr txBox="1"/>
                        <wps:spPr>
                          <a:xfrm>
                            <a:off x="2286063" y="1315148"/>
                            <a:ext cx="618490" cy="127000"/>
                          </a:xfrm>
                          <a:prstGeom prst="rect">
                            <a:avLst/>
                          </a:prstGeom>
                        </wps:spPr>
                        <wps:txbx>
                          <w:txbxContent>
                            <w:p w:rsidR="00B64BD3" w:rsidRDefault="009568A9">
                              <w:pPr>
                                <w:spacing w:line="199" w:lineRule="exact"/>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474024pt;width:397.6pt;height:122.95pt;mso-position-horizontal-relative:page;mso-position-vertical-relative:paragraph;z-index:-15702016;mso-wrap-distance-left:0;mso-wrap-distance-right:0" id="docshapegroup250" coordorigin="2261,329" coordsize="7952,2459">
                <v:shape style="position:absolute;left:2911;top:1005;width:7074;height:452" id="docshape251" coordorigin="2911,1006" coordsize="7074,452" path="m4072,1458l5288,1458m5840,1458l7056,1458m7608,1458l8824,1458m9376,1458l9985,1458m2911,1458l3520,1458m7608,1006l8824,1006m9376,1006l9985,1006e" filled="false" stroked="true" strokeweight=".75pt" strokecolor="#d9d9d9">
                  <v:path arrowok="t"/>
                  <v:stroke dashstyle="solid"/>
                </v:shape>
                <v:shape style="position:absolute;left:3520;top:689;width:5856;height:1218" id="docshape252" coordorigin="3520,690" coordsize="5856,1218" path="m4072,1366l3520,1366,3520,1907,4072,1907,4072,1366xm5840,1138l5288,1138,5288,1907,5840,1907,5840,1138xm7608,918l7056,918,7056,1907,7608,1907,7608,918xm9376,690l8824,690,8824,1907,9376,1907,9376,690xe" filled="true" fillcolor="#4471c4" stroked="false">
                  <v:path arrowok="t"/>
                  <v:fill type="solid"/>
                </v:shape>
                <v:line style="position:absolute" from="2911,1907" to="9985,1907" stroked="true" strokeweight=".75pt" strokecolor="#d9d9d9">
                  <v:stroke dashstyle="solid"/>
                </v:line>
                <v:rect style="position:absolute;left:5731;top:2457;width:90;height:90" id="docshape253" filled="true" fillcolor="#4471c4" stroked="false">
                  <v:fill type="solid"/>
                </v:rect>
                <v:rect style="position:absolute;left:2268;top:336;width:7937;height:2444" id="docshape254" filled="false" stroked="true" strokeweight=".75pt" strokecolor="#d9d9d9">
                  <v:stroke dashstyle="solid"/>
                </v:rect>
                <v:shape style="position:absolute;left:2399;top:455;width:382;height:650" type="#_x0000_t202" id="docshape255" filled="false" stroked="false">
                  <v:textbox inset="0,0,0,0">
                    <w:txbxContent>
                      <w:p>
                        <w:pPr>
                          <w:spacing w:line="199" w:lineRule="exact" w:before="0"/>
                          <w:ind w:left="0" w:right="0" w:firstLine="0"/>
                          <w:jc w:val="left"/>
                          <w:rPr>
                            <w:sz w:val="18"/>
                          </w:rPr>
                        </w:pPr>
                        <w:r>
                          <w:rPr>
                            <w:spacing w:val="-4"/>
                            <w:sz w:val="18"/>
                          </w:rPr>
                          <w:t>1650</w:t>
                        </w:r>
                      </w:p>
                      <w:p>
                        <w:pPr>
                          <w:spacing w:line="240" w:lineRule="auto" w:before="36"/>
                          <w:rPr>
                            <w:sz w:val="18"/>
                          </w:rPr>
                        </w:pPr>
                      </w:p>
                      <w:p>
                        <w:pPr>
                          <w:spacing w:before="0"/>
                          <w:ind w:left="0" w:right="0" w:firstLine="0"/>
                          <w:jc w:val="left"/>
                          <w:rPr>
                            <w:sz w:val="18"/>
                          </w:rPr>
                        </w:pPr>
                        <w:r>
                          <w:rPr>
                            <w:spacing w:val="-4"/>
                            <w:sz w:val="18"/>
                          </w:rPr>
                          <w:t>1600</w:t>
                        </w:r>
                      </w:p>
                    </w:txbxContent>
                  </v:textbox>
                  <w10:wrap type="none"/>
                </v:shape>
                <v:shape style="position:absolute;left:2911;top:401;width:7094;height:878" type="#_x0000_t202" id="docshape256" filled="false" stroked="false">
                  <v:textbox inset="0,0,0,0">
                    <w:txbxContent>
                      <w:p>
                        <w:pPr>
                          <w:tabs>
                            <w:tab w:pos="5894" w:val="left" w:leader="none"/>
                            <w:tab w:pos="7073" w:val="left" w:leader="none"/>
                          </w:tabs>
                          <w:spacing w:line="199" w:lineRule="exact" w:before="0"/>
                          <w:ind w:left="0" w:right="0" w:firstLine="0"/>
                          <w:jc w:val="left"/>
                          <w:rPr>
                            <w:sz w:val="18"/>
                          </w:rPr>
                        </w:pPr>
                        <w:r>
                          <w:rPr>
                            <w:sz w:val="18"/>
                            <w:u w:val="single" w:color="D9D9D9"/>
                          </w:rPr>
                          <w:tab/>
                        </w:r>
                        <w:r>
                          <w:rPr>
                            <w:spacing w:val="-2"/>
                            <w:sz w:val="18"/>
                            <w:u w:val="single" w:color="D9D9D9"/>
                          </w:rPr>
                          <w:t>1635,45</w:t>
                        </w:r>
                        <w:r>
                          <w:rPr>
                            <w:sz w:val="18"/>
                            <w:u w:val="single" w:color="D9D9D9"/>
                          </w:rPr>
                          <w:tab/>
                        </w:r>
                      </w:p>
                      <w:p>
                        <w:pPr>
                          <w:spacing w:before="21"/>
                          <w:ind w:left="4125" w:right="0" w:firstLine="0"/>
                          <w:jc w:val="left"/>
                          <w:rPr>
                            <w:sz w:val="18"/>
                          </w:rPr>
                        </w:pPr>
                        <w:r>
                          <w:rPr>
                            <w:spacing w:val="-2"/>
                            <w:sz w:val="18"/>
                          </w:rPr>
                          <w:t>1610,12</w:t>
                        </w:r>
                      </w:p>
                      <w:p>
                        <w:pPr>
                          <w:tabs>
                            <w:tab w:pos="2356" w:val="left" w:leader="none"/>
                            <w:tab w:pos="4144" w:val="left" w:leader="none"/>
                          </w:tabs>
                          <w:spacing w:line="264" w:lineRule="auto" w:before="0"/>
                          <w:ind w:left="631" w:right="2947" w:hanging="632"/>
                          <w:jc w:val="left"/>
                          <w:rPr>
                            <w:sz w:val="18"/>
                          </w:rPr>
                        </w:pPr>
                        <w:r>
                          <w:rPr>
                            <w:sz w:val="18"/>
                            <w:u w:val="single" w:color="D9D9D9"/>
                          </w:rPr>
                          <w:tab/>
                          <w:tab/>
                        </w:r>
                        <w:r>
                          <w:rPr>
                            <w:spacing w:val="-2"/>
                            <w:sz w:val="18"/>
                            <w:u w:val="single" w:color="D9D9D9"/>
                          </w:rPr>
                          <w:t>1585,33</w:t>
                        </w:r>
                        <w:r>
                          <w:rPr>
                            <w:sz w:val="18"/>
                            <w:u w:val="single" w:color="D9D9D9"/>
                          </w:rPr>
                          <w:tab/>
                        </w:r>
                        <w:r>
                          <w:rPr>
                            <w:sz w:val="18"/>
                          </w:rPr>
                          <w:t> </w:t>
                        </w:r>
                        <w:r>
                          <w:rPr>
                            <w:spacing w:val="-2"/>
                            <w:sz w:val="18"/>
                          </w:rPr>
                          <w:t>1560,1</w:t>
                        </w:r>
                      </w:p>
                    </w:txbxContent>
                  </v:textbox>
                  <w10:wrap type="none"/>
                </v:shape>
                <v:shape style="position:absolute;left:2399;top:1355;width:382;height:650" type="#_x0000_t202" id="docshape257" filled="false" stroked="false">
                  <v:textbox inset="0,0,0,0">
                    <w:txbxContent>
                      <w:p>
                        <w:pPr>
                          <w:spacing w:line="199" w:lineRule="exact" w:before="0"/>
                          <w:ind w:left="0" w:right="0" w:firstLine="0"/>
                          <w:jc w:val="left"/>
                          <w:rPr>
                            <w:sz w:val="18"/>
                          </w:rPr>
                        </w:pPr>
                        <w:r>
                          <w:rPr>
                            <w:spacing w:val="-4"/>
                            <w:sz w:val="18"/>
                          </w:rPr>
                          <w:t>1550</w:t>
                        </w:r>
                      </w:p>
                      <w:p>
                        <w:pPr>
                          <w:spacing w:line="240" w:lineRule="auto" w:before="36"/>
                          <w:rPr>
                            <w:sz w:val="18"/>
                          </w:rPr>
                        </w:pPr>
                      </w:p>
                      <w:p>
                        <w:pPr>
                          <w:spacing w:before="0"/>
                          <w:ind w:left="0" w:right="0" w:firstLine="0"/>
                          <w:jc w:val="left"/>
                          <w:rPr>
                            <w:sz w:val="18"/>
                          </w:rPr>
                        </w:pPr>
                        <w:r>
                          <w:rPr>
                            <w:spacing w:val="-4"/>
                            <w:sz w:val="18"/>
                          </w:rPr>
                          <w:t>1500</w:t>
                        </w:r>
                      </w:p>
                    </w:txbxContent>
                  </v:textbox>
                  <w10:wrap type="none"/>
                </v:shape>
                <v:shape style="position:absolute;left:3131;top:2017;width:1347;height:200" type="#_x0000_t202" id="docshape258" filled="false" stroked="false">
                  <v:textbox inset="0,0,0,0">
                    <w:txbxContent>
                      <w:p>
                        <w:pPr>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4900;top:2017;width:1347;height:200" type="#_x0000_t202" id="docshape259" filled="false" stroked="false">
                  <v:textbox inset="0,0,0,0">
                    <w:txbxContent>
                      <w:p>
                        <w:pPr>
                          <w:spacing w:line="199" w:lineRule="exact" w:before="0"/>
                          <w:ind w:left="0" w:right="0" w:firstLine="0"/>
                          <w:jc w:val="left"/>
                          <w:rPr>
                            <w:sz w:val="18"/>
                          </w:rPr>
                        </w:pPr>
                        <w:r>
                          <w:rPr>
                            <w:sz w:val="18"/>
                          </w:rPr>
                          <w:t>T1:</w:t>
                        </w:r>
                        <w:r>
                          <w:rPr>
                            <w:spacing w:val="-1"/>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6669;top:2017;width:1347;height:200" type="#_x0000_t202" id="docshape260" filled="false" stroked="false">
                  <v:textbox inset="0,0,0,0">
                    <w:txbxContent>
                      <w:p>
                        <w:pPr>
                          <w:spacing w:line="199" w:lineRule="exact" w:before="0"/>
                          <w:ind w:left="0" w:right="0" w:firstLine="0"/>
                          <w:jc w:val="left"/>
                          <w:rPr>
                            <w:sz w:val="18"/>
                          </w:rPr>
                        </w:pPr>
                        <w:r>
                          <w:rPr>
                            <w:sz w:val="18"/>
                          </w:rPr>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8438;top:2017;width:1347;height:200" type="#_x0000_t202" id="docshape261" filled="false" stroked="false">
                  <v:textbox inset="0,0,0,0">
                    <w:txbxContent>
                      <w:p>
                        <w:pPr>
                          <w:spacing w:line="199" w:lineRule="exact" w:before="0"/>
                          <w:ind w:left="0" w:right="0" w:firstLine="0"/>
                          <w:jc w:val="left"/>
                          <w:rPr>
                            <w:sz w:val="18"/>
                          </w:rPr>
                        </w:pPr>
                        <w:r>
                          <w:rPr>
                            <w:sz w:val="18"/>
                          </w:rPr>
                          <w:t>T3:</w:t>
                        </w:r>
                        <w:r>
                          <w:rPr>
                            <w:spacing w:val="-1"/>
                            <w:sz w:val="18"/>
                          </w:rPr>
                          <w:t> </w:t>
                        </w:r>
                        <w:r>
                          <w:rPr>
                            <w:sz w:val="18"/>
                          </w:rPr>
                          <w:t>3</w:t>
                        </w:r>
                        <w:r>
                          <w:rPr>
                            <w:spacing w:val="-1"/>
                            <w:sz w:val="18"/>
                          </w:rPr>
                          <w:t> </w:t>
                        </w:r>
                        <w:r>
                          <w:rPr>
                            <w:sz w:val="18"/>
                          </w:rPr>
                          <w:t>ml/L</w:t>
                        </w:r>
                        <w:r>
                          <w:rPr>
                            <w:spacing w:val="-4"/>
                            <w:sz w:val="18"/>
                          </w:rPr>
                          <w:t> </w:t>
                        </w:r>
                        <w:r>
                          <w:rPr>
                            <w:sz w:val="18"/>
                          </w:rPr>
                          <w:t>de</w:t>
                        </w:r>
                        <w:r>
                          <w:rPr>
                            <w:spacing w:val="-1"/>
                            <w:sz w:val="18"/>
                          </w:rPr>
                          <w:t> </w:t>
                        </w:r>
                        <w:r>
                          <w:rPr>
                            <w:spacing w:val="-5"/>
                            <w:sz w:val="18"/>
                          </w:rPr>
                          <w:t>VM</w:t>
                        </w:r>
                      </w:p>
                    </w:txbxContent>
                  </v:textbox>
                  <w10:wrap type="none"/>
                </v:shape>
                <v:shape style="position:absolute;left:5860;top:2400;width:974;height:200" type="#_x0000_t202" id="docshape262" filled="false" stroked="false">
                  <v:textbox inset="0,0,0,0">
                    <w:txbxContent>
                      <w:p>
                        <w:pPr>
                          <w:spacing w:line="199" w:lineRule="exact" w:before="0"/>
                          <w:ind w:left="0" w:right="0" w:firstLine="0"/>
                          <w:jc w:val="left"/>
                          <w:rPr>
                            <w:sz w:val="18"/>
                          </w:rPr>
                        </w:pPr>
                        <w:r>
                          <w:rPr>
                            <w:spacing w:val="-2"/>
                            <w:sz w:val="18"/>
                          </w:rPr>
                          <w:t>Tratamientos</w:t>
                        </w:r>
                      </w:p>
                    </w:txbxContent>
                  </v:textbox>
                  <w10:wrap type="none"/>
                </v:shape>
                <w10:wrap type="topAndBottom"/>
              </v:group>
            </w:pict>
          </mc:Fallback>
        </mc:AlternateContent>
      </w:r>
    </w:p>
    <w:p w:rsidR="00B64BD3" w:rsidRDefault="00B64BD3">
      <w:pPr>
        <w:pStyle w:val="Textoindependiente"/>
        <w:rPr>
          <w:i/>
          <w:sz w:val="20"/>
        </w:rPr>
        <w:sectPr w:rsidR="00B64BD3">
          <w:pgSz w:w="11910" w:h="16840"/>
          <w:pgMar w:top="1620" w:right="425" w:bottom="1380" w:left="850" w:header="0" w:footer="1186" w:gutter="0"/>
          <w:cols w:space="720"/>
        </w:sectPr>
      </w:pPr>
    </w:p>
    <w:p w:rsidR="00B64BD3" w:rsidRDefault="009568A9">
      <w:pPr>
        <w:pStyle w:val="Textoindependiente"/>
        <w:spacing w:before="64" w:line="360" w:lineRule="auto"/>
        <w:ind w:left="1418" w:right="1270"/>
        <w:jc w:val="both"/>
      </w:pPr>
      <w:r>
        <w:lastRenderedPageBreak/>
        <w:t>En</w:t>
      </w:r>
      <w:r>
        <w:rPr>
          <w:spacing w:val="-15"/>
        </w:rPr>
        <w:t xml:space="preserve"> </w:t>
      </w:r>
      <w:r>
        <w:t>el</w:t>
      </w:r>
      <w:r>
        <w:rPr>
          <w:spacing w:val="-15"/>
        </w:rPr>
        <w:t xml:space="preserve"> </w:t>
      </w:r>
      <w:r>
        <w:t>análisis</w:t>
      </w:r>
      <w:r>
        <w:rPr>
          <w:spacing w:val="-15"/>
        </w:rPr>
        <w:t xml:space="preserve"> </w:t>
      </w:r>
      <w:r>
        <w:t>de</w:t>
      </w:r>
      <w:r>
        <w:rPr>
          <w:spacing w:val="-15"/>
        </w:rPr>
        <w:t xml:space="preserve"> </w:t>
      </w:r>
      <w:r>
        <w:t>ANOVA</w:t>
      </w:r>
      <w:r>
        <w:rPr>
          <w:spacing w:val="-15"/>
        </w:rPr>
        <w:t xml:space="preserve"> </w:t>
      </w:r>
      <w:r>
        <w:t>(</w:t>
      </w:r>
      <w:hyperlink w:anchor="_bookmark180" w:history="1">
        <w:r>
          <w:t>Tabla</w:t>
        </w:r>
        <w:r>
          <w:rPr>
            <w:spacing w:val="-15"/>
          </w:rPr>
          <w:t xml:space="preserve"> </w:t>
        </w:r>
        <w:r>
          <w:t>53</w:t>
        </w:r>
      </w:hyperlink>
      <w:r>
        <w:t>)</w:t>
      </w:r>
      <w:r>
        <w:rPr>
          <w:spacing w:val="-15"/>
        </w:rPr>
        <w:t xml:space="preserve"> </w:t>
      </w:r>
      <w:r>
        <w:t>identificó</w:t>
      </w:r>
      <w:r>
        <w:rPr>
          <w:spacing w:val="-15"/>
        </w:rPr>
        <w:t xml:space="preserve"> </w:t>
      </w:r>
      <w:r>
        <w:t>que</w:t>
      </w:r>
      <w:r>
        <w:rPr>
          <w:spacing w:val="-15"/>
        </w:rPr>
        <w:t xml:space="preserve"> </w:t>
      </w:r>
      <w:r>
        <w:t>existe</w:t>
      </w:r>
      <w:r>
        <w:rPr>
          <w:spacing w:val="-15"/>
        </w:rPr>
        <w:t xml:space="preserve"> </w:t>
      </w:r>
      <w:r>
        <w:t>diferencias</w:t>
      </w:r>
      <w:r>
        <w:rPr>
          <w:spacing w:val="-15"/>
        </w:rPr>
        <w:t xml:space="preserve"> </w:t>
      </w:r>
      <w:r>
        <w:t>significativas, tal que, el vinagre tiene un efecto sobre el comportamiento alimenticio. Con la prueba de Tukey (</w:t>
      </w:r>
      <w:hyperlink w:anchor="_bookmark182" w:history="1">
        <w:r>
          <w:t>Tabla 54</w:t>
        </w:r>
      </w:hyperlink>
      <w:r>
        <w:t xml:space="preserve"> y </w:t>
      </w:r>
      <w:hyperlink w:anchor="_bookmark184" w:history="1">
        <w:r>
          <w:t>Figura 19</w:t>
        </w:r>
      </w:hyperlink>
      <w:r>
        <w:t>), se identificaron dos grupos homogéneos diferenciados; el tratamiento T3 registró la mayor ingesta con 1635,45 g, separándose</w:t>
      </w:r>
      <w:r>
        <w:rPr>
          <w:spacing w:val="-6"/>
        </w:rPr>
        <w:t xml:space="preserve"> </w:t>
      </w:r>
      <w:r>
        <w:t>significativamente</w:t>
      </w:r>
      <w:r>
        <w:rPr>
          <w:spacing w:val="-6"/>
        </w:rPr>
        <w:t xml:space="preserve"> </w:t>
      </w:r>
      <w:r>
        <w:t>del</w:t>
      </w:r>
      <w:r>
        <w:rPr>
          <w:spacing w:val="-7"/>
        </w:rPr>
        <w:t xml:space="preserve"> </w:t>
      </w:r>
      <w:r>
        <w:t>grupo</w:t>
      </w:r>
      <w:r>
        <w:rPr>
          <w:spacing w:val="-15"/>
        </w:rPr>
        <w:t xml:space="preserve"> </w:t>
      </w:r>
      <w:r>
        <w:t>control</w:t>
      </w:r>
      <w:r>
        <w:rPr>
          <w:spacing w:val="-10"/>
        </w:rPr>
        <w:t xml:space="preserve"> </w:t>
      </w:r>
      <w:r>
        <w:t>T0,</w:t>
      </w:r>
      <w:r>
        <w:rPr>
          <w:spacing w:val="-8"/>
        </w:rPr>
        <w:t xml:space="preserve"> </w:t>
      </w:r>
      <w:r>
        <w:t>que</w:t>
      </w:r>
      <w:r>
        <w:rPr>
          <w:spacing w:val="-10"/>
        </w:rPr>
        <w:t xml:space="preserve"> </w:t>
      </w:r>
      <w:r>
        <w:t>presentó</w:t>
      </w:r>
      <w:r>
        <w:rPr>
          <w:spacing w:val="-8"/>
        </w:rPr>
        <w:t xml:space="preserve"> </w:t>
      </w:r>
      <w:r>
        <w:t>el</w:t>
      </w:r>
      <w:r>
        <w:rPr>
          <w:spacing w:val="-7"/>
        </w:rPr>
        <w:t xml:space="preserve"> </w:t>
      </w:r>
      <w:r>
        <w:t>consumo</w:t>
      </w:r>
      <w:r>
        <w:rPr>
          <w:spacing w:val="-12"/>
        </w:rPr>
        <w:t xml:space="preserve"> </w:t>
      </w:r>
      <w:r>
        <w:t>más bajo con 1560,10 g. Por su parte, los tratamientos T1 y T2 se mantuvieron en una posición intermedia, compartiendo similitud estadística. Estos resultados sugieren que, a medida que el ave madura, las dosis más altas de VM estimulan una mayor respuesta</w:t>
      </w:r>
      <w:r>
        <w:t xml:space="preserve"> ingestiva.</w:t>
      </w:r>
    </w:p>
    <w:p w:rsidR="00B64BD3" w:rsidRDefault="009568A9">
      <w:pPr>
        <w:pStyle w:val="Ttulo2"/>
        <w:numPr>
          <w:ilvl w:val="3"/>
          <w:numId w:val="3"/>
        </w:numPr>
        <w:tabs>
          <w:tab w:val="left" w:pos="1778"/>
        </w:tabs>
        <w:spacing w:before="206"/>
        <w:ind w:left="1778" w:hanging="360"/>
        <w:jc w:val="both"/>
      </w:pPr>
      <w:r>
        <w:t>Consumo de</w:t>
      </w:r>
      <w:r>
        <w:rPr>
          <w:spacing w:val="-2"/>
        </w:rPr>
        <w:t xml:space="preserve"> </w:t>
      </w:r>
      <w:r>
        <w:t>alimento</w:t>
      </w:r>
      <w:r>
        <w:rPr>
          <w:spacing w:val="-1"/>
        </w:rPr>
        <w:t xml:space="preserve"> </w:t>
      </w:r>
      <w:r>
        <w:t>(CA)</w:t>
      </w:r>
      <w:r>
        <w:rPr>
          <w:spacing w:val="-2"/>
        </w:rPr>
        <w:t xml:space="preserve"> </w:t>
      </w:r>
      <w:r>
        <w:t>–</w:t>
      </w:r>
      <w:r>
        <w:rPr>
          <w:spacing w:val="-3"/>
        </w:rPr>
        <w:t xml:space="preserve"> </w:t>
      </w:r>
      <w:r>
        <w:t>día</w:t>
      </w:r>
      <w:r>
        <w:rPr>
          <w:spacing w:val="-2"/>
        </w:rPr>
        <w:t xml:space="preserve"> </w:t>
      </w:r>
      <w:r>
        <w:rPr>
          <w:spacing w:val="-5"/>
        </w:rPr>
        <w:t>35</w:t>
      </w:r>
    </w:p>
    <w:p w:rsidR="00B64BD3" w:rsidRDefault="00B64BD3">
      <w:pPr>
        <w:pStyle w:val="Textoindependiente"/>
        <w:spacing w:before="55"/>
        <w:rPr>
          <w:b/>
        </w:rPr>
      </w:pPr>
    </w:p>
    <w:p w:rsidR="00B64BD3" w:rsidRDefault="009568A9">
      <w:pPr>
        <w:spacing w:before="1"/>
        <w:ind w:left="1418"/>
        <w:rPr>
          <w:i/>
          <w:sz w:val="24"/>
        </w:rPr>
      </w:pPr>
      <w:bookmarkStart w:id="187" w:name="_bookmark186"/>
      <w:bookmarkEnd w:id="187"/>
      <w:r>
        <w:rPr>
          <w:b/>
          <w:sz w:val="24"/>
        </w:rPr>
        <w:t>Tabla</w:t>
      </w:r>
      <w:r>
        <w:rPr>
          <w:b/>
          <w:spacing w:val="-3"/>
          <w:sz w:val="24"/>
        </w:rPr>
        <w:t xml:space="preserve"> </w:t>
      </w:r>
      <w:r>
        <w:rPr>
          <w:b/>
          <w:spacing w:val="-5"/>
          <w:sz w:val="24"/>
        </w:rPr>
        <w:t>55</w:t>
      </w:r>
      <w:r>
        <w:rPr>
          <w:i/>
          <w:spacing w:val="-5"/>
          <w:sz w:val="24"/>
        </w:rPr>
        <w:t>.</w:t>
      </w:r>
    </w:p>
    <w:p w:rsidR="00B64BD3" w:rsidRDefault="009568A9">
      <w:pPr>
        <w:spacing w:before="140"/>
        <w:ind w:left="1418"/>
        <w:rPr>
          <w:i/>
          <w:sz w:val="24"/>
        </w:rPr>
      </w:pPr>
      <w:bookmarkStart w:id="188" w:name="_bookmark187"/>
      <w:bookmarkEnd w:id="188"/>
      <w:r>
        <w:rPr>
          <w:i/>
          <w:sz w:val="24"/>
        </w:rPr>
        <w:t>ANOVA para CA -</w:t>
      </w:r>
      <w:r>
        <w:rPr>
          <w:i/>
          <w:spacing w:val="-1"/>
          <w:sz w:val="24"/>
        </w:rPr>
        <w:t xml:space="preserve"> </w:t>
      </w:r>
      <w:r>
        <w:rPr>
          <w:i/>
          <w:sz w:val="24"/>
        </w:rPr>
        <w:t>día</w:t>
      </w:r>
      <w:r>
        <w:rPr>
          <w:i/>
          <w:spacing w:val="-1"/>
          <w:sz w:val="24"/>
        </w:rPr>
        <w:t xml:space="preserve"> </w:t>
      </w:r>
      <w:r>
        <w:rPr>
          <w:i/>
          <w:sz w:val="24"/>
        </w:rPr>
        <w:t>35</w:t>
      </w:r>
      <w:r>
        <w:rPr>
          <w:i/>
          <w:spacing w:val="-1"/>
          <w:sz w:val="24"/>
        </w:rPr>
        <w:t xml:space="preserve"> </w:t>
      </w:r>
      <w:r>
        <w:rPr>
          <w:i/>
          <w:sz w:val="24"/>
        </w:rPr>
        <w:t>por</w:t>
      </w:r>
      <w:r>
        <w:rPr>
          <w:i/>
          <w:spacing w:val="-2"/>
          <w:sz w:val="24"/>
        </w:rPr>
        <w:t xml:space="preserve"> tratamientos</w:t>
      </w:r>
    </w:p>
    <w:p w:rsidR="00B64BD3" w:rsidRDefault="00B64BD3">
      <w:pPr>
        <w:pStyle w:val="Textoindependiente"/>
        <w:spacing w:before="1" w:after="1"/>
        <w:rPr>
          <w:i/>
          <w:sz w:val="12"/>
        </w:rPr>
      </w:pPr>
    </w:p>
    <w:tbl>
      <w:tblPr>
        <w:tblStyle w:val="TableNormal"/>
        <w:tblW w:w="0" w:type="auto"/>
        <w:tblInd w:w="1420" w:type="dxa"/>
        <w:tblLayout w:type="fixed"/>
        <w:tblLook w:val="01E0" w:firstRow="1" w:lastRow="1" w:firstColumn="1" w:lastColumn="1" w:noHBand="0" w:noVBand="0"/>
      </w:tblPr>
      <w:tblGrid>
        <w:gridCol w:w="1372"/>
        <w:gridCol w:w="1332"/>
        <w:gridCol w:w="816"/>
        <w:gridCol w:w="1236"/>
        <w:gridCol w:w="1629"/>
        <w:gridCol w:w="1556"/>
      </w:tblGrid>
      <w:tr w:rsidR="00B64BD3">
        <w:trPr>
          <w:trHeight w:val="414"/>
        </w:trPr>
        <w:tc>
          <w:tcPr>
            <w:tcW w:w="1372" w:type="dxa"/>
            <w:tcBorders>
              <w:top w:val="single" w:sz="4" w:space="0" w:color="000000"/>
              <w:bottom w:val="single" w:sz="4" w:space="0" w:color="000000"/>
            </w:tcBorders>
          </w:tcPr>
          <w:p w:rsidR="00B64BD3" w:rsidRDefault="009568A9">
            <w:pPr>
              <w:pStyle w:val="TableParagraph"/>
              <w:spacing w:before="2"/>
              <w:ind w:left="45"/>
              <w:rPr>
                <w:b/>
                <w:sz w:val="24"/>
              </w:rPr>
            </w:pPr>
            <w:r>
              <w:rPr>
                <w:b/>
                <w:spacing w:val="-2"/>
                <w:sz w:val="24"/>
              </w:rPr>
              <w:t>Fuente</w:t>
            </w:r>
          </w:p>
        </w:tc>
        <w:tc>
          <w:tcPr>
            <w:tcW w:w="1332" w:type="dxa"/>
            <w:tcBorders>
              <w:top w:val="single" w:sz="4" w:space="0" w:color="000000"/>
              <w:bottom w:val="single" w:sz="4" w:space="0" w:color="000000"/>
            </w:tcBorders>
          </w:tcPr>
          <w:p w:rsidR="00B64BD3" w:rsidRDefault="009568A9">
            <w:pPr>
              <w:pStyle w:val="TableParagraph"/>
              <w:spacing w:before="2"/>
              <w:ind w:left="90"/>
              <w:rPr>
                <w:b/>
                <w:sz w:val="24"/>
              </w:rPr>
            </w:pPr>
            <w:r>
              <w:rPr>
                <w:b/>
                <w:spacing w:val="-5"/>
                <w:sz w:val="24"/>
              </w:rPr>
              <w:t>SC</w:t>
            </w:r>
          </w:p>
        </w:tc>
        <w:tc>
          <w:tcPr>
            <w:tcW w:w="816" w:type="dxa"/>
            <w:tcBorders>
              <w:top w:val="single" w:sz="4" w:space="0" w:color="000000"/>
              <w:bottom w:val="single" w:sz="4" w:space="0" w:color="000000"/>
            </w:tcBorders>
          </w:tcPr>
          <w:p w:rsidR="00B64BD3" w:rsidRDefault="009568A9">
            <w:pPr>
              <w:pStyle w:val="TableParagraph"/>
              <w:spacing w:before="2"/>
              <w:ind w:left="463"/>
              <w:rPr>
                <w:b/>
                <w:sz w:val="24"/>
              </w:rPr>
            </w:pPr>
            <w:r>
              <w:rPr>
                <w:b/>
                <w:spacing w:val="-5"/>
                <w:sz w:val="24"/>
              </w:rPr>
              <w:t>Gl</w:t>
            </w:r>
          </w:p>
        </w:tc>
        <w:tc>
          <w:tcPr>
            <w:tcW w:w="1236" w:type="dxa"/>
            <w:tcBorders>
              <w:top w:val="single" w:sz="4" w:space="0" w:color="000000"/>
              <w:bottom w:val="single" w:sz="4" w:space="0" w:color="000000"/>
            </w:tcBorders>
          </w:tcPr>
          <w:p w:rsidR="00B64BD3" w:rsidRDefault="009568A9">
            <w:pPr>
              <w:pStyle w:val="TableParagraph"/>
              <w:spacing w:before="2"/>
              <w:ind w:left="99"/>
              <w:rPr>
                <w:b/>
                <w:sz w:val="24"/>
              </w:rPr>
            </w:pPr>
            <w:r>
              <w:rPr>
                <w:b/>
                <w:spacing w:val="-5"/>
                <w:sz w:val="24"/>
              </w:rPr>
              <w:t>CM</w:t>
            </w:r>
          </w:p>
        </w:tc>
        <w:tc>
          <w:tcPr>
            <w:tcW w:w="1629" w:type="dxa"/>
            <w:tcBorders>
              <w:top w:val="single" w:sz="4" w:space="0" w:color="000000"/>
              <w:bottom w:val="single" w:sz="4" w:space="0" w:color="000000"/>
            </w:tcBorders>
          </w:tcPr>
          <w:p w:rsidR="00B64BD3" w:rsidRDefault="009568A9">
            <w:pPr>
              <w:pStyle w:val="TableParagraph"/>
              <w:spacing w:before="2"/>
              <w:ind w:left="479"/>
              <w:rPr>
                <w:b/>
                <w:sz w:val="24"/>
              </w:rPr>
            </w:pPr>
            <w:r>
              <w:rPr>
                <w:b/>
                <w:spacing w:val="-2"/>
                <w:sz w:val="24"/>
              </w:rPr>
              <w:t>Razón-</w:t>
            </w:r>
            <w:r>
              <w:rPr>
                <w:b/>
                <w:spacing w:val="-10"/>
                <w:sz w:val="24"/>
              </w:rPr>
              <w:t>F</w:t>
            </w:r>
          </w:p>
        </w:tc>
        <w:tc>
          <w:tcPr>
            <w:tcW w:w="1556" w:type="dxa"/>
            <w:tcBorders>
              <w:top w:val="single" w:sz="4" w:space="0" w:color="000000"/>
              <w:bottom w:val="single" w:sz="4" w:space="0" w:color="000000"/>
            </w:tcBorders>
          </w:tcPr>
          <w:p w:rsidR="00B64BD3" w:rsidRDefault="009568A9">
            <w:pPr>
              <w:pStyle w:val="TableParagraph"/>
              <w:spacing w:before="2"/>
              <w:ind w:left="275"/>
              <w:rPr>
                <w:b/>
                <w:sz w:val="24"/>
              </w:rPr>
            </w:pPr>
            <w:r>
              <w:rPr>
                <w:b/>
                <w:sz w:val="24"/>
              </w:rPr>
              <w:t>Valor-</w:t>
            </w:r>
            <w:r>
              <w:rPr>
                <w:b/>
                <w:spacing w:val="-10"/>
                <w:sz w:val="24"/>
              </w:rPr>
              <w:t>P</w:t>
            </w:r>
          </w:p>
        </w:tc>
      </w:tr>
      <w:tr w:rsidR="00B64BD3">
        <w:trPr>
          <w:trHeight w:val="352"/>
        </w:trPr>
        <w:tc>
          <w:tcPr>
            <w:tcW w:w="1372" w:type="dxa"/>
            <w:tcBorders>
              <w:top w:val="single" w:sz="4" w:space="0" w:color="000000"/>
            </w:tcBorders>
          </w:tcPr>
          <w:p w:rsidR="00B64BD3" w:rsidRDefault="009568A9">
            <w:pPr>
              <w:pStyle w:val="TableParagraph"/>
              <w:spacing w:before="3"/>
              <w:ind w:left="45"/>
              <w:rPr>
                <w:sz w:val="24"/>
              </w:rPr>
            </w:pPr>
            <w:r>
              <w:rPr>
                <w:sz w:val="24"/>
              </w:rPr>
              <w:t>Entre</w:t>
            </w:r>
            <w:r>
              <w:rPr>
                <w:spacing w:val="3"/>
                <w:sz w:val="24"/>
              </w:rPr>
              <w:t xml:space="preserve"> </w:t>
            </w:r>
            <w:r>
              <w:rPr>
                <w:spacing w:val="-2"/>
                <w:sz w:val="24"/>
              </w:rPr>
              <w:t>grupos</w:t>
            </w:r>
          </w:p>
        </w:tc>
        <w:tc>
          <w:tcPr>
            <w:tcW w:w="1332" w:type="dxa"/>
            <w:tcBorders>
              <w:top w:val="single" w:sz="4" w:space="0" w:color="000000"/>
            </w:tcBorders>
          </w:tcPr>
          <w:p w:rsidR="00B64BD3" w:rsidRDefault="009568A9">
            <w:pPr>
              <w:pStyle w:val="TableParagraph"/>
              <w:spacing w:before="3"/>
              <w:ind w:left="90"/>
              <w:rPr>
                <w:sz w:val="24"/>
              </w:rPr>
            </w:pPr>
            <w:r>
              <w:rPr>
                <w:spacing w:val="-2"/>
                <w:sz w:val="24"/>
              </w:rPr>
              <w:t>18450,3</w:t>
            </w:r>
          </w:p>
        </w:tc>
        <w:tc>
          <w:tcPr>
            <w:tcW w:w="816" w:type="dxa"/>
            <w:tcBorders>
              <w:top w:val="single" w:sz="4" w:space="0" w:color="000000"/>
            </w:tcBorders>
          </w:tcPr>
          <w:p w:rsidR="00B64BD3" w:rsidRDefault="009568A9">
            <w:pPr>
              <w:pStyle w:val="TableParagraph"/>
              <w:spacing w:before="3"/>
              <w:ind w:left="463"/>
              <w:rPr>
                <w:sz w:val="24"/>
              </w:rPr>
            </w:pPr>
            <w:r>
              <w:rPr>
                <w:spacing w:val="-10"/>
                <w:sz w:val="24"/>
              </w:rPr>
              <w:t>3</w:t>
            </w:r>
          </w:p>
        </w:tc>
        <w:tc>
          <w:tcPr>
            <w:tcW w:w="1236" w:type="dxa"/>
            <w:tcBorders>
              <w:top w:val="single" w:sz="4" w:space="0" w:color="000000"/>
            </w:tcBorders>
          </w:tcPr>
          <w:p w:rsidR="00B64BD3" w:rsidRDefault="009568A9">
            <w:pPr>
              <w:pStyle w:val="TableParagraph"/>
              <w:spacing w:before="3"/>
              <w:ind w:left="99"/>
              <w:rPr>
                <w:sz w:val="24"/>
              </w:rPr>
            </w:pPr>
            <w:r>
              <w:rPr>
                <w:spacing w:val="-2"/>
                <w:sz w:val="24"/>
              </w:rPr>
              <w:t>6150,1</w:t>
            </w:r>
          </w:p>
        </w:tc>
        <w:tc>
          <w:tcPr>
            <w:tcW w:w="1629" w:type="dxa"/>
            <w:tcBorders>
              <w:top w:val="single" w:sz="4" w:space="0" w:color="000000"/>
            </w:tcBorders>
          </w:tcPr>
          <w:p w:rsidR="00B64BD3" w:rsidRDefault="009568A9">
            <w:pPr>
              <w:pStyle w:val="TableParagraph"/>
              <w:spacing w:before="3"/>
              <w:ind w:left="479"/>
              <w:rPr>
                <w:sz w:val="24"/>
              </w:rPr>
            </w:pPr>
            <w:r>
              <w:rPr>
                <w:spacing w:val="-4"/>
                <w:sz w:val="24"/>
              </w:rPr>
              <w:t>4,45</w:t>
            </w:r>
          </w:p>
        </w:tc>
        <w:tc>
          <w:tcPr>
            <w:tcW w:w="1556" w:type="dxa"/>
            <w:tcBorders>
              <w:top w:val="single" w:sz="4" w:space="0" w:color="000000"/>
            </w:tcBorders>
          </w:tcPr>
          <w:p w:rsidR="00B64BD3" w:rsidRDefault="009568A9">
            <w:pPr>
              <w:pStyle w:val="TableParagraph"/>
              <w:spacing w:before="3"/>
              <w:ind w:left="275"/>
              <w:rPr>
                <w:sz w:val="24"/>
              </w:rPr>
            </w:pPr>
            <w:r>
              <w:rPr>
                <w:spacing w:val="-2"/>
                <w:sz w:val="24"/>
              </w:rPr>
              <w:t>0,0252*</w:t>
            </w:r>
          </w:p>
        </w:tc>
      </w:tr>
      <w:tr w:rsidR="00B64BD3">
        <w:trPr>
          <w:trHeight w:val="414"/>
        </w:trPr>
        <w:tc>
          <w:tcPr>
            <w:tcW w:w="1372" w:type="dxa"/>
          </w:tcPr>
          <w:p w:rsidR="00B64BD3" w:rsidRDefault="009568A9">
            <w:pPr>
              <w:pStyle w:val="TableParagraph"/>
              <w:spacing w:before="63"/>
              <w:ind w:left="45"/>
              <w:rPr>
                <w:sz w:val="24"/>
              </w:rPr>
            </w:pPr>
            <w:r>
              <w:rPr>
                <w:sz w:val="24"/>
              </w:rPr>
              <w:t>Intra</w:t>
            </w:r>
            <w:r>
              <w:rPr>
                <w:spacing w:val="2"/>
                <w:sz w:val="24"/>
              </w:rPr>
              <w:t xml:space="preserve"> </w:t>
            </w:r>
            <w:r>
              <w:rPr>
                <w:spacing w:val="-2"/>
                <w:sz w:val="24"/>
              </w:rPr>
              <w:t>grupos</w:t>
            </w:r>
          </w:p>
        </w:tc>
        <w:tc>
          <w:tcPr>
            <w:tcW w:w="1332" w:type="dxa"/>
          </w:tcPr>
          <w:p w:rsidR="00B64BD3" w:rsidRDefault="009568A9">
            <w:pPr>
              <w:pStyle w:val="TableParagraph"/>
              <w:spacing w:before="63"/>
              <w:ind w:left="90"/>
              <w:rPr>
                <w:sz w:val="24"/>
              </w:rPr>
            </w:pPr>
            <w:r>
              <w:rPr>
                <w:spacing w:val="-2"/>
                <w:sz w:val="24"/>
              </w:rPr>
              <w:t>16580,2</w:t>
            </w:r>
          </w:p>
        </w:tc>
        <w:tc>
          <w:tcPr>
            <w:tcW w:w="816" w:type="dxa"/>
          </w:tcPr>
          <w:p w:rsidR="00B64BD3" w:rsidRDefault="009568A9">
            <w:pPr>
              <w:pStyle w:val="TableParagraph"/>
              <w:spacing w:before="63"/>
              <w:ind w:left="463"/>
              <w:rPr>
                <w:sz w:val="24"/>
              </w:rPr>
            </w:pPr>
            <w:r>
              <w:rPr>
                <w:spacing w:val="-5"/>
                <w:sz w:val="24"/>
              </w:rPr>
              <w:t>12</w:t>
            </w:r>
          </w:p>
        </w:tc>
        <w:tc>
          <w:tcPr>
            <w:tcW w:w="1236" w:type="dxa"/>
          </w:tcPr>
          <w:p w:rsidR="00B64BD3" w:rsidRDefault="009568A9">
            <w:pPr>
              <w:pStyle w:val="TableParagraph"/>
              <w:spacing w:before="63"/>
              <w:ind w:left="99"/>
              <w:rPr>
                <w:sz w:val="24"/>
              </w:rPr>
            </w:pPr>
            <w:r>
              <w:rPr>
                <w:spacing w:val="-2"/>
                <w:sz w:val="24"/>
              </w:rPr>
              <w:t>1381,7</w:t>
            </w:r>
          </w:p>
        </w:tc>
        <w:tc>
          <w:tcPr>
            <w:tcW w:w="1629" w:type="dxa"/>
          </w:tcPr>
          <w:p w:rsidR="00B64BD3" w:rsidRDefault="00B64BD3">
            <w:pPr>
              <w:pStyle w:val="TableParagraph"/>
              <w:ind w:left="0"/>
            </w:pPr>
          </w:p>
        </w:tc>
        <w:tc>
          <w:tcPr>
            <w:tcW w:w="1556" w:type="dxa"/>
          </w:tcPr>
          <w:p w:rsidR="00B64BD3" w:rsidRDefault="00B64BD3">
            <w:pPr>
              <w:pStyle w:val="TableParagraph"/>
              <w:ind w:left="0"/>
            </w:pPr>
          </w:p>
        </w:tc>
      </w:tr>
      <w:tr w:rsidR="00B64BD3">
        <w:trPr>
          <w:trHeight w:val="479"/>
        </w:trPr>
        <w:tc>
          <w:tcPr>
            <w:tcW w:w="1372" w:type="dxa"/>
            <w:tcBorders>
              <w:bottom w:val="single" w:sz="4" w:space="0" w:color="000000"/>
            </w:tcBorders>
          </w:tcPr>
          <w:p w:rsidR="00B64BD3" w:rsidRDefault="009568A9">
            <w:pPr>
              <w:pStyle w:val="TableParagraph"/>
              <w:spacing w:before="65"/>
              <w:ind w:left="45"/>
              <w:rPr>
                <w:sz w:val="24"/>
              </w:rPr>
            </w:pPr>
            <w:r>
              <w:rPr>
                <w:sz w:val="24"/>
              </w:rPr>
              <w:t>Total</w:t>
            </w:r>
            <w:r>
              <w:rPr>
                <w:spacing w:val="4"/>
                <w:sz w:val="24"/>
              </w:rPr>
              <w:t xml:space="preserve"> </w:t>
            </w:r>
            <w:r>
              <w:rPr>
                <w:spacing w:val="-2"/>
                <w:sz w:val="24"/>
              </w:rPr>
              <w:t>(Corr.)</w:t>
            </w:r>
          </w:p>
        </w:tc>
        <w:tc>
          <w:tcPr>
            <w:tcW w:w="1332" w:type="dxa"/>
            <w:tcBorders>
              <w:bottom w:val="single" w:sz="4" w:space="0" w:color="000000"/>
            </w:tcBorders>
          </w:tcPr>
          <w:p w:rsidR="00B64BD3" w:rsidRDefault="009568A9">
            <w:pPr>
              <w:pStyle w:val="TableParagraph"/>
              <w:spacing w:before="65"/>
              <w:ind w:left="90"/>
              <w:rPr>
                <w:sz w:val="24"/>
              </w:rPr>
            </w:pPr>
            <w:r>
              <w:rPr>
                <w:spacing w:val="-2"/>
                <w:sz w:val="24"/>
              </w:rPr>
              <w:t>35030,5</w:t>
            </w:r>
          </w:p>
        </w:tc>
        <w:tc>
          <w:tcPr>
            <w:tcW w:w="816" w:type="dxa"/>
            <w:tcBorders>
              <w:bottom w:val="single" w:sz="4" w:space="0" w:color="000000"/>
            </w:tcBorders>
          </w:tcPr>
          <w:p w:rsidR="00B64BD3" w:rsidRDefault="009568A9">
            <w:pPr>
              <w:pStyle w:val="TableParagraph"/>
              <w:spacing w:before="65"/>
              <w:ind w:left="463"/>
              <w:rPr>
                <w:sz w:val="24"/>
              </w:rPr>
            </w:pPr>
            <w:r>
              <w:rPr>
                <w:spacing w:val="-5"/>
                <w:sz w:val="24"/>
              </w:rPr>
              <w:t>15</w:t>
            </w:r>
          </w:p>
        </w:tc>
        <w:tc>
          <w:tcPr>
            <w:tcW w:w="1236" w:type="dxa"/>
            <w:tcBorders>
              <w:bottom w:val="single" w:sz="4" w:space="0" w:color="000000"/>
            </w:tcBorders>
          </w:tcPr>
          <w:p w:rsidR="00B64BD3" w:rsidRDefault="00B64BD3">
            <w:pPr>
              <w:pStyle w:val="TableParagraph"/>
              <w:ind w:left="0"/>
            </w:pPr>
          </w:p>
        </w:tc>
        <w:tc>
          <w:tcPr>
            <w:tcW w:w="1629" w:type="dxa"/>
            <w:tcBorders>
              <w:bottom w:val="single" w:sz="4" w:space="0" w:color="000000"/>
            </w:tcBorders>
          </w:tcPr>
          <w:p w:rsidR="00B64BD3" w:rsidRDefault="00B64BD3">
            <w:pPr>
              <w:pStyle w:val="TableParagraph"/>
              <w:ind w:left="0"/>
            </w:pPr>
          </w:p>
        </w:tc>
        <w:tc>
          <w:tcPr>
            <w:tcW w:w="1556" w:type="dxa"/>
            <w:tcBorders>
              <w:bottom w:val="single" w:sz="4" w:space="0" w:color="000000"/>
            </w:tcBorders>
          </w:tcPr>
          <w:p w:rsidR="00B64BD3" w:rsidRDefault="00B64BD3">
            <w:pPr>
              <w:pStyle w:val="TableParagraph"/>
              <w:ind w:left="0"/>
            </w:pPr>
          </w:p>
        </w:tc>
      </w:tr>
    </w:tbl>
    <w:p w:rsidR="00B64BD3" w:rsidRDefault="009568A9">
      <w:pPr>
        <w:ind w:left="1418"/>
        <w:rPr>
          <w:sz w:val="20"/>
        </w:rPr>
      </w:pPr>
      <w:r>
        <w:rPr>
          <w:i/>
          <w:sz w:val="20"/>
        </w:rPr>
        <w:t>Nota</w:t>
      </w:r>
      <w:r>
        <w:rPr>
          <w:sz w:val="20"/>
        </w:rPr>
        <w:t>. *Significativo;</w:t>
      </w:r>
      <w:r>
        <w:rPr>
          <w:spacing w:val="-1"/>
          <w:sz w:val="20"/>
        </w:rPr>
        <w:t xml:space="preserve"> </w:t>
      </w:r>
      <w:r>
        <w:rPr>
          <w:sz w:val="20"/>
        </w:rPr>
        <w:t>SC:</w:t>
      </w:r>
      <w:r>
        <w:rPr>
          <w:spacing w:val="-5"/>
          <w:sz w:val="20"/>
        </w:rPr>
        <w:t xml:space="preserve"> </w:t>
      </w:r>
      <w:r>
        <w:rPr>
          <w:sz w:val="20"/>
        </w:rPr>
        <w:t>Suma</w:t>
      </w:r>
      <w:r>
        <w:rPr>
          <w:spacing w:val="-2"/>
          <w:sz w:val="20"/>
        </w:rPr>
        <w:t xml:space="preserve"> </w:t>
      </w:r>
      <w:r>
        <w:rPr>
          <w:sz w:val="20"/>
        </w:rPr>
        <w:t>de</w:t>
      </w:r>
      <w:r>
        <w:rPr>
          <w:spacing w:val="-3"/>
          <w:sz w:val="20"/>
        </w:rPr>
        <w:t xml:space="preserve"> </w:t>
      </w:r>
      <w:r>
        <w:rPr>
          <w:sz w:val="20"/>
        </w:rPr>
        <w:t>Cuadrados;</w:t>
      </w:r>
      <w:r>
        <w:rPr>
          <w:spacing w:val="-1"/>
          <w:sz w:val="20"/>
        </w:rPr>
        <w:t xml:space="preserve"> </w:t>
      </w:r>
      <w:r>
        <w:rPr>
          <w:sz w:val="20"/>
        </w:rPr>
        <w:t>CM:</w:t>
      </w:r>
      <w:r>
        <w:rPr>
          <w:spacing w:val="-1"/>
          <w:sz w:val="20"/>
        </w:rPr>
        <w:t xml:space="preserve"> </w:t>
      </w:r>
      <w:r>
        <w:rPr>
          <w:sz w:val="20"/>
        </w:rPr>
        <w:t>Cuadrado</w:t>
      </w:r>
      <w:r>
        <w:rPr>
          <w:spacing w:val="-2"/>
          <w:sz w:val="20"/>
        </w:rPr>
        <w:t xml:space="preserve"> Medio</w:t>
      </w:r>
    </w:p>
    <w:p w:rsidR="00B64BD3" w:rsidRDefault="00B64BD3">
      <w:pPr>
        <w:pStyle w:val="Textoindependiente"/>
        <w:spacing w:before="79"/>
        <w:rPr>
          <w:sz w:val="20"/>
        </w:rPr>
      </w:pPr>
    </w:p>
    <w:p w:rsidR="00B64BD3" w:rsidRDefault="009568A9">
      <w:pPr>
        <w:pStyle w:val="Ttulo2"/>
      </w:pPr>
      <w:bookmarkStart w:id="189" w:name="_bookmark188"/>
      <w:bookmarkEnd w:id="189"/>
      <w:r>
        <w:t>Tabla</w:t>
      </w:r>
      <w:r>
        <w:rPr>
          <w:spacing w:val="-3"/>
        </w:rPr>
        <w:t xml:space="preserve"> </w:t>
      </w:r>
      <w:r>
        <w:rPr>
          <w:spacing w:val="-5"/>
        </w:rPr>
        <w:t>56.</w:t>
      </w:r>
    </w:p>
    <w:p w:rsidR="00B64BD3" w:rsidRDefault="009568A9">
      <w:pPr>
        <w:spacing w:before="140"/>
        <w:ind w:left="1418"/>
        <w:rPr>
          <w:i/>
          <w:sz w:val="24"/>
        </w:rPr>
      </w:pPr>
      <w:bookmarkStart w:id="190" w:name="_bookmark189"/>
      <w:bookmarkEnd w:id="190"/>
      <w:r>
        <w:rPr>
          <w:i/>
          <w:sz w:val="24"/>
        </w:rPr>
        <w:t>Tukey</w:t>
      </w:r>
      <w:r>
        <w:rPr>
          <w:i/>
          <w:spacing w:val="-1"/>
          <w:sz w:val="24"/>
        </w:rPr>
        <w:t xml:space="preserve"> </w:t>
      </w:r>
      <w:r>
        <w:rPr>
          <w:i/>
          <w:sz w:val="24"/>
        </w:rPr>
        <w:t>HSD</w:t>
      </w:r>
      <w:r>
        <w:rPr>
          <w:i/>
          <w:spacing w:val="-2"/>
          <w:sz w:val="24"/>
        </w:rPr>
        <w:t xml:space="preserve"> </w:t>
      </w:r>
      <w:r>
        <w:rPr>
          <w:i/>
          <w:sz w:val="24"/>
        </w:rPr>
        <w:t>para CA</w:t>
      </w:r>
      <w:r>
        <w:rPr>
          <w:i/>
          <w:spacing w:val="-1"/>
          <w:sz w:val="24"/>
        </w:rPr>
        <w:t xml:space="preserve"> </w:t>
      </w:r>
      <w:r>
        <w:rPr>
          <w:i/>
          <w:sz w:val="24"/>
        </w:rPr>
        <w:t>-</w:t>
      </w:r>
      <w:r>
        <w:rPr>
          <w:i/>
          <w:spacing w:val="-1"/>
          <w:sz w:val="24"/>
        </w:rPr>
        <w:t xml:space="preserve"> </w:t>
      </w:r>
      <w:r>
        <w:rPr>
          <w:i/>
          <w:sz w:val="24"/>
        </w:rPr>
        <w:t>día</w:t>
      </w:r>
      <w:r>
        <w:rPr>
          <w:i/>
          <w:spacing w:val="-1"/>
          <w:sz w:val="24"/>
        </w:rPr>
        <w:t xml:space="preserve"> </w:t>
      </w:r>
      <w:r>
        <w:rPr>
          <w:i/>
          <w:sz w:val="24"/>
        </w:rPr>
        <w:t>35</w:t>
      </w:r>
      <w:r>
        <w:rPr>
          <w:i/>
          <w:spacing w:val="-1"/>
          <w:sz w:val="24"/>
        </w:rPr>
        <w:t xml:space="preserve"> </w:t>
      </w:r>
      <w:r>
        <w:rPr>
          <w:i/>
          <w:sz w:val="24"/>
        </w:rPr>
        <w:t>por</w:t>
      </w:r>
      <w:r>
        <w:rPr>
          <w:i/>
          <w:spacing w:val="-2"/>
          <w:sz w:val="24"/>
        </w:rPr>
        <w:t xml:space="preserve"> tratamientos</w:t>
      </w:r>
    </w:p>
    <w:p w:rsidR="00B64BD3" w:rsidRDefault="00B64BD3">
      <w:pPr>
        <w:pStyle w:val="Textoindependiente"/>
        <w:spacing w:before="3"/>
        <w:rPr>
          <w:i/>
          <w:sz w:val="12"/>
        </w:rPr>
      </w:pPr>
    </w:p>
    <w:tbl>
      <w:tblPr>
        <w:tblStyle w:val="TableNormal"/>
        <w:tblW w:w="0" w:type="auto"/>
        <w:tblInd w:w="1420" w:type="dxa"/>
        <w:tblLayout w:type="fixed"/>
        <w:tblLook w:val="01E0" w:firstRow="1" w:lastRow="1" w:firstColumn="1" w:lastColumn="1" w:noHBand="0" w:noVBand="0"/>
      </w:tblPr>
      <w:tblGrid>
        <w:gridCol w:w="2000"/>
        <w:gridCol w:w="1065"/>
        <w:gridCol w:w="1409"/>
        <w:gridCol w:w="3468"/>
      </w:tblGrid>
      <w:tr w:rsidR="00B64BD3">
        <w:trPr>
          <w:trHeight w:val="413"/>
        </w:trPr>
        <w:tc>
          <w:tcPr>
            <w:tcW w:w="2000"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before="3"/>
              <w:ind w:left="179"/>
              <w:rPr>
                <w:b/>
                <w:sz w:val="24"/>
              </w:rPr>
            </w:pPr>
            <w:r>
              <w:rPr>
                <w:b/>
                <w:spacing w:val="-4"/>
                <w:sz w:val="24"/>
              </w:rPr>
              <w:t>Casos</w:t>
            </w:r>
          </w:p>
        </w:tc>
        <w:tc>
          <w:tcPr>
            <w:tcW w:w="1409" w:type="dxa"/>
            <w:tcBorders>
              <w:top w:val="single" w:sz="4" w:space="0" w:color="000000"/>
              <w:bottom w:val="single" w:sz="4" w:space="0" w:color="000000"/>
            </w:tcBorders>
          </w:tcPr>
          <w:p w:rsidR="00B64BD3" w:rsidRDefault="009568A9">
            <w:pPr>
              <w:pStyle w:val="TableParagraph"/>
              <w:spacing w:before="3"/>
              <w:ind w:left="290"/>
              <w:rPr>
                <w:b/>
                <w:sz w:val="24"/>
              </w:rPr>
            </w:pPr>
            <w:r>
              <w:rPr>
                <w:b/>
                <w:spacing w:val="-2"/>
                <w:sz w:val="24"/>
              </w:rPr>
              <w:t>Media</w:t>
            </w:r>
          </w:p>
        </w:tc>
        <w:tc>
          <w:tcPr>
            <w:tcW w:w="3468" w:type="dxa"/>
            <w:tcBorders>
              <w:top w:val="single" w:sz="4" w:space="0" w:color="000000"/>
              <w:bottom w:val="single" w:sz="4" w:space="0" w:color="000000"/>
            </w:tcBorders>
          </w:tcPr>
          <w:p w:rsidR="00B64BD3" w:rsidRDefault="009568A9">
            <w:pPr>
              <w:pStyle w:val="TableParagraph"/>
              <w:spacing w:before="3"/>
              <w:ind w:left="341"/>
              <w:rPr>
                <w:b/>
                <w:sz w:val="24"/>
              </w:rPr>
            </w:pPr>
            <w:r>
              <w:rPr>
                <w:b/>
                <w:sz w:val="24"/>
              </w:rPr>
              <w:t>Grupos</w:t>
            </w:r>
            <w:r>
              <w:rPr>
                <w:b/>
                <w:spacing w:val="-5"/>
                <w:sz w:val="24"/>
              </w:rPr>
              <w:t xml:space="preserve"> </w:t>
            </w:r>
            <w:r>
              <w:rPr>
                <w:b/>
                <w:spacing w:val="-2"/>
                <w:sz w:val="24"/>
              </w:rPr>
              <w:t>Homogéneos</w:t>
            </w:r>
          </w:p>
        </w:tc>
      </w:tr>
      <w:tr w:rsidR="00B64BD3">
        <w:trPr>
          <w:trHeight w:val="352"/>
        </w:trPr>
        <w:tc>
          <w:tcPr>
            <w:tcW w:w="2000" w:type="dxa"/>
            <w:tcBorders>
              <w:top w:val="single" w:sz="4" w:space="0" w:color="000000"/>
            </w:tcBorders>
          </w:tcPr>
          <w:p w:rsidR="00B64BD3" w:rsidRDefault="009568A9">
            <w:pPr>
              <w:pStyle w:val="TableParagraph"/>
              <w:spacing w:before="3"/>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before="3"/>
              <w:ind w:left="179"/>
              <w:rPr>
                <w:sz w:val="24"/>
              </w:rPr>
            </w:pPr>
            <w:r>
              <w:rPr>
                <w:spacing w:val="-10"/>
                <w:sz w:val="24"/>
              </w:rPr>
              <w:t>4</w:t>
            </w:r>
          </w:p>
        </w:tc>
        <w:tc>
          <w:tcPr>
            <w:tcW w:w="1409" w:type="dxa"/>
            <w:tcBorders>
              <w:top w:val="single" w:sz="4" w:space="0" w:color="000000"/>
            </w:tcBorders>
          </w:tcPr>
          <w:p w:rsidR="00B64BD3" w:rsidRDefault="009568A9">
            <w:pPr>
              <w:pStyle w:val="TableParagraph"/>
              <w:spacing w:before="3"/>
              <w:ind w:left="290"/>
              <w:rPr>
                <w:sz w:val="24"/>
              </w:rPr>
            </w:pPr>
            <w:r>
              <w:rPr>
                <w:spacing w:val="-2"/>
                <w:sz w:val="24"/>
              </w:rPr>
              <w:t>2510,45</w:t>
            </w:r>
          </w:p>
        </w:tc>
        <w:tc>
          <w:tcPr>
            <w:tcW w:w="3468" w:type="dxa"/>
            <w:tcBorders>
              <w:top w:val="single" w:sz="4" w:space="0" w:color="000000"/>
            </w:tcBorders>
          </w:tcPr>
          <w:p w:rsidR="00B64BD3" w:rsidRDefault="009568A9">
            <w:pPr>
              <w:pStyle w:val="TableParagraph"/>
              <w:spacing w:before="3"/>
              <w:ind w:left="341"/>
              <w:rPr>
                <w:sz w:val="24"/>
              </w:rPr>
            </w:pPr>
            <w:r>
              <w:rPr>
                <w:spacing w:val="-10"/>
                <w:sz w:val="24"/>
              </w:rPr>
              <w:t>X</w:t>
            </w:r>
          </w:p>
        </w:tc>
      </w:tr>
      <w:tr w:rsidR="00B64BD3">
        <w:trPr>
          <w:trHeight w:val="413"/>
        </w:trPr>
        <w:tc>
          <w:tcPr>
            <w:tcW w:w="2000" w:type="dxa"/>
          </w:tcPr>
          <w:p w:rsidR="00B64BD3" w:rsidRDefault="009568A9">
            <w:pPr>
              <w:pStyle w:val="TableParagraph"/>
              <w:spacing w:before="63"/>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3"/>
              <w:ind w:left="179"/>
              <w:rPr>
                <w:sz w:val="24"/>
              </w:rPr>
            </w:pPr>
            <w:r>
              <w:rPr>
                <w:spacing w:val="-10"/>
                <w:sz w:val="24"/>
              </w:rPr>
              <w:t>4</w:t>
            </w:r>
          </w:p>
        </w:tc>
        <w:tc>
          <w:tcPr>
            <w:tcW w:w="1409" w:type="dxa"/>
          </w:tcPr>
          <w:p w:rsidR="00B64BD3" w:rsidRDefault="009568A9">
            <w:pPr>
              <w:pStyle w:val="TableParagraph"/>
              <w:spacing w:before="63"/>
              <w:ind w:left="290"/>
              <w:rPr>
                <w:sz w:val="24"/>
              </w:rPr>
            </w:pPr>
            <w:r>
              <w:rPr>
                <w:spacing w:val="-2"/>
                <w:sz w:val="24"/>
              </w:rPr>
              <w:t>2555,10</w:t>
            </w:r>
          </w:p>
        </w:tc>
        <w:tc>
          <w:tcPr>
            <w:tcW w:w="3468" w:type="dxa"/>
          </w:tcPr>
          <w:p w:rsidR="00B64BD3" w:rsidRDefault="009568A9">
            <w:pPr>
              <w:pStyle w:val="TableParagraph"/>
              <w:spacing w:before="63"/>
              <w:ind w:left="341"/>
              <w:rPr>
                <w:sz w:val="24"/>
              </w:rPr>
            </w:pPr>
            <w:r>
              <w:rPr>
                <w:spacing w:val="-5"/>
                <w:sz w:val="24"/>
              </w:rPr>
              <w:t>XX</w:t>
            </w:r>
          </w:p>
        </w:tc>
      </w:tr>
      <w:tr w:rsidR="00B64BD3">
        <w:trPr>
          <w:trHeight w:val="414"/>
        </w:trPr>
        <w:tc>
          <w:tcPr>
            <w:tcW w:w="2000" w:type="dxa"/>
          </w:tcPr>
          <w:p w:rsidR="00B64BD3" w:rsidRDefault="009568A9">
            <w:pPr>
              <w:pStyle w:val="TableParagraph"/>
              <w:spacing w:before="65"/>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5"/>
              <w:ind w:left="179"/>
              <w:rPr>
                <w:sz w:val="24"/>
              </w:rPr>
            </w:pPr>
            <w:r>
              <w:rPr>
                <w:spacing w:val="-10"/>
                <w:sz w:val="24"/>
              </w:rPr>
              <w:t>4</w:t>
            </w:r>
          </w:p>
        </w:tc>
        <w:tc>
          <w:tcPr>
            <w:tcW w:w="1409" w:type="dxa"/>
          </w:tcPr>
          <w:p w:rsidR="00B64BD3" w:rsidRDefault="009568A9">
            <w:pPr>
              <w:pStyle w:val="TableParagraph"/>
              <w:spacing w:before="65"/>
              <w:ind w:left="290"/>
              <w:rPr>
                <w:sz w:val="24"/>
              </w:rPr>
            </w:pPr>
            <w:r>
              <w:rPr>
                <w:spacing w:val="-2"/>
                <w:sz w:val="24"/>
              </w:rPr>
              <w:t>2590,16</w:t>
            </w:r>
          </w:p>
        </w:tc>
        <w:tc>
          <w:tcPr>
            <w:tcW w:w="3468" w:type="dxa"/>
          </w:tcPr>
          <w:p w:rsidR="00B64BD3" w:rsidRDefault="009568A9">
            <w:pPr>
              <w:pStyle w:val="TableParagraph"/>
              <w:spacing w:before="65"/>
              <w:ind w:left="401"/>
              <w:rPr>
                <w:sz w:val="24"/>
              </w:rPr>
            </w:pPr>
            <w:r>
              <w:rPr>
                <w:spacing w:val="-5"/>
                <w:sz w:val="24"/>
              </w:rPr>
              <w:t>XX</w:t>
            </w:r>
          </w:p>
        </w:tc>
      </w:tr>
      <w:tr w:rsidR="00B64BD3">
        <w:trPr>
          <w:trHeight w:val="478"/>
        </w:trPr>
        <w:tc>
          <w:tcPr>
            <w:tcW w:w="2000" w:type="dxa"/>
            <w:tcBorders>
              <w:bottom w:val="single" w:sz="4" w:space="0" w:color="000000"/>
            </w:tcBorders>
          </w:tcPr>
          <w:p w:rsidR="00B64BD3" w:rsidRDefault="009568A9">
            <w:pPr>
              <w:pStyle w:val="TableParagraph"/>
              <w:spacing w:before="63"/>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1"/>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3"/>
              <w:ind w:left="179"/>
              <w:rPr>
                <w:sz w:val="24"/>
              </w:rPr>
            </w:pPr>
            <w:r>
              <w:rPr>
                <w:spacing w:val="-10"/>
                <w:sz w:val="24"/>
              </w:rPr>
              <w:t>4</w:t>
            </w:r>
          </w:p>
        </w:tc>
        <w:tc>
          <w:tcPr>
            <w:tcW w:w="1409" w:type="dxa"/>
            <w:tcBorders>
              <w:bottom w:val="single" w:sz="4" w:space="0" w:color="000000"/>
            </w:tcBorders>
          </w:tcPr>
          <w:p w:rsidR="00B64BD3" w:rsidRDefault="009568A9">
            <w:pPr>
              <w:pStyle w:val="TableParagraph"/>
              <w:spacing w:before="63"/>
              <w:ind w:left="290"/>
              <w:rPr>
                <w:sz w:val="24"/>
              </w:rPr>
            </w:pPr>
            <w:r>
              <w:rPr>
                <w:spacing w:val="-2"/>
                <w:sz w:val="24"/>
              </w:rPr>
              <w:t>2630,30</w:t>
            </w:r>
          </w:p>
        </w:tc>
        <w:tc>
          <w:tcPr>
            <w:tcW w:w="3468" w:type="dxa"/>
            <w:tcBorders>
              <w:bottom w:val="single" w:sz="4" w:space="0" w:color="000000"/>
            </w:tcBorders>
          </w:tcPr>
          <w:p w:rsidR="00B64BD3" w:rsidRDefault="009568A9">
            <w:pPr>
              <w:pStyle w:val="TableParagraph"/>
              <w:spacing w:before="63"/>
              <w:ind w:left="401"/>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rPr>
          <w:sz w:val="20"/>
        </w:rPr>
        <w:sectPr w:rsidR="00B64BD3">
          <w:pgSz w:w="11910" w:h="16840"/>
          <w:pgMar w:top="1620" w:right="425" w:bottom="1380" w:left="850" w:header="0" w:footer="1186" w:gutter="0"/>
          <w:cols w:space="720"/>
        </w:sectPr>
      </w:pPr>
    </w:p>
    <w:p w:rsidR="00B64BD3" w:rsidRDefault="009568A9">
      <w:pPr>
        <w:pStyle w:val="Ttulo2"/>
        <w:spacing w:before="64"/>
      </w:pPr>
      <w:bookmarkStart w:id="191" w:name="_bookmark190"/>
      <w:bookmarkEnd w:id="191"/>
      <w:r>
        <w:lastRenderedPageBreak/>
        <w:t>Figura</w:t>
      </w:r>
      <w:r>
        <w:rPr>
          <w:spacing w:val="1"/>
        </w:rPr>
        <w:t xml:space="preserve"> </w:t>
      </w:r>
      <w:r>
        <w:rPr>
          <w:spacing w:val="-5"/>
        </w:rPr>
        <w:t>20.</w:t>
      </w:r>
    </w:p>
    <w:p w:rsidR="00B64BD3" w:rsidRDefault="009568A9">
      <w:pPr>
        <w:spacing w:before="140"/>
        <w:ind w:left="1418"/>
        <w:rPr>
          <w:i/>
          <w:sz w:val="24"/>
        </w:rPr>
      </w:pPr>
      <w:bookmarkStart w:id="192" w:name="_bookmark191"/>
      <w:bookmarkEnd w:id="192"/>
      <w:r>
        <w:rPr>
          <w:i/>
          <w:sz w:val="24"/>
        </w:rPr>
        <w:t>Medias</w:t>
      </w:r>
      <w:r>
        <w:rPr>
          <w:i/>
          <w:spacing w:val="-3"/>
          <w:sz w:val="24"/>
        </w:rPr>
        <w:t xml:space="preserve"> </w:t>
      </w:r>
      <w:r>
        <w:rPr>
          <w:i/>
          <w:sz w:val="24"/>
        </w:rPr>
        <w:t>para</w:t>
      </w:r>
      <w:r>
        <w:rPr>
          <w:i/>
          <w:spacing w:val="1"/>
          <w:sz w:val="24"/>
        </w:rPr>
        <w:t xml:space="preserve"> </w:t>
      </w:r>
      <w:r>
        <w:rPr>
          <w:i/>
          <w:sz w:val="24"/>
        </w:rPr>
        <w:t>CA - día</w:t>
      </w:r>
      <w:r>
        <w:rPr>
          <w:i/>
          <w:spacing w:val="-1"/>
          <w:sz w:val="24"/>
        </w:rPr>
        <w:t xml:space="preserve"> </w:t>
      </w:r>
      <w:r>
        <w:rPr>
          <w:i/>
          <w:sz w:val="24"/>
        </w:rPr>
        <w:t>35</w:t>
      </w:r>
      <w:r>
        <w:rPr>
          <w:i/>
          <w:spacing w:val="59"/>
          <w:sz w:val="24"/>
        </w:rPr>
        <w:t xml:space="preserve"> </w:t>
      </w:r>
      <w:r>
        <w:rPr>
          <w:i/>
          <w:sz w:val="24"/>
        </w:rPr>
        <w:t>por</w:t>
      </w:r>
      <w:r>
        <w:rPr>
          <w:i/>
          <w:spacing w:val="-2"/>
          <w:sz w:val="24"/>
        </w:rPr>
        <w:t xml:space="preserve"> tratamiento</w:t>
      </w:r>
    </w:p>
    <w:p w:rsidR="00B64BD3" w:rsidRDefault="009568A9">
      <w:pPr>
        <w:pStyle w:val="Textoindependiente"/>
        <w:spacing w:before="75"/>
        <w:rPr>
          <w:i/>
          <w:sz w:val="20"/>
        </w:rPr>
      </w:pPr>
      <w:r>
        <w:rPr>
          <w:i/>
          <w:noProof/>
          <w:sz w:val="20"/>
        </w:rPr>
        <mc:AlternateContent>
          <mc:Choice Requires="wps">
            <w:drawing>
              <wp:anchor distT="0" distB="0" distL="0" distR="0" simplePos="0" relativeHeight="487614976" behindDoc="1" locked="0" layoutInCell="1" allowOverlap="1">
                <wp:simplePos x="0" y="0"/>
                <wp:positionH relativeFrom="page">
                  <wp:posOffset>1435417</wp:posOffset>
                </wp:positionH>
                <wp:positionV relativeFrom="paragraph">
                  <wp:posOffset>209262</wp:posOffset>
                </wp:positionV>
                <wp:extent cx="5049520" cy="1561465"/>
                <wp:effectExtent l="0" t="0" r="0" b="0"/>
                <wp:wrapTopAndBottom/>
                <wp:docPr id="284" name="Group 2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285" name="Graphic 285"/>
                        <wps:cNvSpPr/>
                        <wps:spPr>
                          <a:xfrm>
                            <a:off x="413194" y="359727"/>
                            <a:ext cx="4491990" cy="426720"/>
                          </a:xfrm>
                          <a:custGeom>
                            <a:avLst/>
                            <a:gdLst/>
                            <a:ahLst/>
                            <a:cxnLst/>
                            <a:rect l="l" t="t" r="r" b="b"/>
                            <a:pathLst>
                              <a:path w="4491990" h="426720">
                                <a:moveTo>
                                  <a:pt x="737107" y="426720"/>
                                </a:moveTo>
                                <a:lnTo>
                                  <a:pt x="1509267" y="426720"/>
                                </a:lnTo>
                              </a:path>
                              <a:path w="4491990" h="426720">
                                <a:moveTo>
                                  <a:pt x="1859788" y="426720"/>
                                </a:moveTo>
                                <a:lnTo>
                                  <a:pt x="2631948" y="426720"/>
                                </a:lnTo>
                              </a:path>
                              <a:path w="4491990" h="426720">
                                <a:moveTo>
                                  <a:pt x="2982467" y="426720"/>
                                </a:moveTo>
                                <a:lnTo>
                                  <a:pt x="3754628" y="426720"/>
                                </a:lnTo>
                              </a:path>
                              <a:path w="4491990" h="426720">
                                <a:moveTo>
                                  <a:pt x="4105148" y="426720"/>
                                </a:moveTo>
                                <a:lnTo>
                                  <a:pt x="4491863" y="426720"/>
                                </a:lnTo>
                              </a:path>
                              <a:path w="4491990" h="426720">
                                <a:moveTo>
                                  <a:pt x="0" y="426720"/>
                                </a:moveTo>
                                <a:lnTo>
                                  <a:pt x="386588" y="426720"/>
                                </a:lnTo>
                              </a:path>
                              <a:path w="4491990" h="426720">
                                <a:moveTo>
                                  <a:pt x="0" y="213359"/>
                                </a:moveTo>
                                <a:lnTo>
                                  <a:pt x="1509267" y="213359"/>
                                </a:lnTo>
                              </a:path>
                              <a:path w="4491990" h="426720">
                                <a:moveTo>
                                  <a:pt x="1859788" y="213359"/>
                                </a:moveTo>
                                <a:lnTo>
                                  <a:pt x="2631948" y="213359"/>
                                </a:lnTo>
                              </a:path>
                              <a:path w="4491990" h="426720">
                                <a:moveTo>
                                  <a:pt x="2982467" y="213359"/>
                                </a:moveTo>
                                <a:lnTo>
                                  <a:pt x="3754628" y="213359"/>
                                </a:lnTo>
                              </a:path>
                              <a:path w="4491990" h="426720">
                                <a:moveTo>
                                  <a:pt x="4105148" y="213359"/>
                                </a:moveTo>
                                <a:lnTo>
                                  <a:pt x="4491863" y="213359"/>
                                </a:lnTo>
                              </a:path>
                              <a:path w="4491990" h="426720">
                                <a:moveTo>
                                  <a:pt x="4105148" y="0"/>
                                </a:moveTo>
                                <a:lnTo>
                                  <a:pt x="4491863" y="0"/>
                                </a:lnTo>
                              </a:path>
                              <a:path w="4491990" h="426720">
                                <a:moveTo>
                                  <a:pt x="0" y="0"/>
                                </a:moveTo>
                                <a:lnTo>
                                  <a:pt x="3754628" y="0"/>
                                </a:lnTo>
                              </a:path>
                            </a:pathLst>
                          </a:custGeom>
                          <a:ln w="9525">
                            <a:solidFill>
                              <a:srgbClr val="D9D9D9"/>
                            </a:solidFill>
                            <a:prstDash val="solid"/>
                          </a:ln>
                        </wps:spPr>
                        <wps:bodyPr wrap="square" lIns="0" tIns="0" rIns="0" bIns="0" rtlCol="0">
                          <a:prstTxWarp prst="textNoShape">
                            <a:avLst/>
                          </a:prstTxWarp>
                          <a:noAutofit/>
                        </wps:bodyPr>
                      </wps:wsp>
                      <wps:wsp>
                        <wps:cNvPr id="286" name="Graphic 286"/>
                        <wps:cNvSpPr/>
                        <wps:spPr>
                          <a:xfrm>
                            <a:off x="799782" y="227647"/>
                            <a:ext cx="3718560" cy="774700"/>
                          </a:xfrm>
                          <a:custGeom>
                            <a:avLst/>
                            <a:gdLst/>
                            <a:ahLst/>
                            <a:cxnLst/>
                            <a:rect l="l" t="t" r="r" b="b"/>
                            <a:pathLst>
                              <a:path w="3718560" h="774700">
                                <a:moveTo>
                                  <a:pt x="350520" y="515620"/>
                                </a:moveTo>
                                <a:lnTo>
                                  <a:pt x="0" y="515620"/>
                                </a:lnTo>
                                <a:lnTo>
                                  <a:pt x="0" y="774319"/>
                                </a:lnTo>
                                <a:lnTo>
                                  <a:pt x="350520" y="774319"/>
                                </a:lnTo>
                                <a:lnTo>
                                  <a:pt x="350520" y="515620"/>
                                </a:lnTo>
                                <a:close/>
                              </a:path>
                              <a:path w="3718560" h="774700">
                                <a:moveTo>
                                  <a:pt x="1473200" y="322580"/>
                                </a:moveTo>
                                <a:lnTo>
                                  <a:pt x="1122680" y="322580"/>
                                </a:lnTo>
                                <a:lnTo>
                                  <a:pt x="1122680" y="774319"/>
                                </a:lnTo>
                                <a:lnTo>
                                  <a:pt x="1473200" y="774319"/>
                                </a:lnTo>
                                <a:lnTo>
                                  <a:pt x="1473200" y="322580"/>
                                </a:lnTo>
                                <a:close/>
                              </a:path>
                              <a:path w="3718560" h="774700">
                                <a:moveTo>
                                  <a:pt x="2595880" y="172720"/>
                                </a:moveTo>
                                <a:lnTo>
                                  <a:pt x="2245360" y="172720"/>
                                </a:lnTo>
                                <a:lnTo>
                                  <a:pt x="2245360" y="774319"/>
                                </a:lnTo>
                                <a:lnTo>
                                  <a:pt x="2595880" y="774319"/>
                                </a:lnTo>
                                <a:lnTo>
                                  <a:pt x="2595880" y="172720"/>
                                </a:lnTo>
                                <a:close/>
                              </a:path>
                              <a:path w="3718560" h="774700">
                                <a:moveTo>
                                  <a:pt x="3718560" y="0"/>
                                </a:moveTo>
                                <a:lnTo>
                                  <a:pt x="3368040" y="0"/>
                                </a:lnTo>
                                <a:lnTo>
                                  <a:pt x="3368040" y="774319"/>
                                </a:lnTo>
                                <a:lnTo>
                                  <a:pt x="3718560" y="774319"/>
                                </a:lnTo>
                                <a:lnTo>
                                  <a:pt x="3718560" y="0"/>
                                </a:lnTo>
                                <a:close/>
                              </a:path>
                            </a:pathLst>
                          </a:custGeom>
                          <a:solidFill>
                            <a:srgbClr val="4471C4"/>
                          </a:solidFill>
                        </wps:spPr>
                        <wps:bodyPr wrap="square" lIns="0" tIns="0" rIns="0" bIns="0" rtlCol="0">
                          <a:prstTxWarp prst="textNoShape">
                            <a:avLst/>
                          </a:prstTxWarp>
                          <a:noAutofit/>
                        </wps:bodyPr>
                      </wps:wsp>
                      <wps:wsp>
                        <wps:cNvPr id="287" name="Graphic 287"/>
                        <wps:cNvSpPr/>
                        <wps:spPr>
                          <a:xfrm>
                            <a:off x="413194" y="1001966"/>
                            <a:ext cx="4491990" cy="1270"/>
                          </a:xfrm>
                          <a:custGeom>
                            <a:avLst/>
                            <a:gdLst/>
                            <a:ahLst/>
                            <a:cxnLst/>
                            <a:rect l="l" t="t" r="r" b="b"/>
                            <a:pathLst>
                              <a:path w="4491990">
                                <a:moveTo>
                                  <a:pt x="0" y="0"/>
                                </a:moveTo>
                                <a:lnTo>
                                  <a:pt x="4491863" y="0"/>
                                </a:lnTo>
                              </a:path>
                            </a:pathLst>
                          </a:custGeom>
                          <a:ln w="9525">
                            <a:solidFill>
                              <a:srgbClr val="D9D9D9"/>
                            </a:solidFill>
                            <a:prstDash val="solid"/>
                          </a:ln>
                        </wps:spPr>
                        <wps:bodyPr wrap="square" lIns="0" tIns="0" rIns="0" bIns="0" rtlCol="0">
                          <a:prstTxWarp prst="textNoShape">
                            <a:avLst/>
                          </a:prstTxWarp>
                          <a:noAutofit/>
                        </wps:bodyPr>
                      </wps:wsp>
                      <wps:wsp>
                        <wps:cNvPr id="288" name="Graphic 288"/>
                        <wps:cNvSpPr/>
                        <wps:spPr>
                          <a:xfrm>
                            <a:off x="2204275" y="135128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289" name="Graphic 289"/>
                        <wps:cNvSpPr/>
                        <wps:spPr>
                          <a:xfrm>
                            <a:off x="4762" y="4762"/>
                            <a:ext cx="5039995" cy="1551940"/>
                          </a:xfrm>
                          <a:custGeom>
                            <a:avLst/>
                            <a:gdLst/>
                            <a:ahLst/>
                            <a:cxnLst/>
                            <a:rect l="l" t="t" r="r" b="b"/>
                            <a:pathLst>
                              <a:path w="5039995" h="1551940">
                                <a:moveTo>
                                  <a:pt x="0" y="1551940"/>
                                </a:moveTo>
                                <a:lnTo>
                                  <a:pt x="5039995" y="1551940"/>
                                </a:lnTo>
                                <a:lnTo>
                                  <a:pt x="5039995" y="0"/>
                                </a:lnTo>
                                <a:lnTo>
                                  <a:pt x="0" y="0"/>
                                </a:lnTo>
                                <a:lnTo>
                                  <a:pt x="0" y="1551940"/>
                                </a:lnTo>
                                <a:close/>
                              </a:path>
                            </a:pathLst>
                          </a:custGeom>
                          <a:ln w="9525">
                            <a:solidFill>
                              <a:srgbClr val="D9D9D9"/>
                            </a:solidFill>
                            <a:prstDash val="solid"/>
                          </a:ln>
                        </wps:spPr>
                        <wps:bodyPr wrap="square" lIns="0" tIns="0" rIns="0" bIns="0" rtlCol="0">
                          <a:prstTxWarp prst="textNoShape">
                            <a:avLst/>
                          </a:prstTxWarp>
                          <a:noAutofit/>
                        </wps:bodyPr>
                      </wps:wsp>
                      <wps:wsp>
                        <wps:cNvPr id="290" name="Textbox 290"/>
                        <wps:cNvSpPr txBox="1"/>
                        <wps:spPr>
                          <a:xfrm>
                            <a:off x="87947" y="78168"/>
                            <a:ext cx="242570" cy="984885"/>
                          </a:xfrm>
                          <a:prstGeom prst="rect">
                            <a:avLst/>
                          </a:prstGeom>
                        </wps:spPr>
                        <wps:txbx>
                          <w:txbxContent>
                            <w:p w:rsidR="00B64BD3" w:rsidRDefault="009568A9">
                              <w:pPr>
                                <w:spacing w:line="199" w:lineRule="exact"/>
                                <w:rPr>
                                  <w:sz w:val="18"/>
                                </w:rPr>
                              </w:pPr>
                              <w:r>
                                <w:rPr>
                                  <w:spacing w:val="-4"/>
                                  <w:sz w:val="18"/>
                                </w:rPr>
                                <w:t>2650</w:t>
                              </w:r>
                            </w:p>
                            <w:p w:rsidR="00B64BD3" w:rsidRDefault="009568A9">
                              <w:pPr>
                                <w:spacing w:before="131"/>
                                <w:rPr>
                                  <w:sz w:val="18"/>
                                </w:rPr>
                              </w:pPr>
                              <w:r>
                                <w:rPr>
                                  <w:spacing w:val="-4"/>
                                  <w:sz w:val="18"/>
                                </w:rPr>
                                <w:t>2600</w:t>
                              </w:r>
                            </w:p>
                            <w:p w:rsidR="00B64BD3" w:rsidRDefault="009568A9">
                              <w:pPr>
                                <w:spacing w:before="130"/>
                                <w:rPr>
                                  <w:sz w:val="18"/>
                                </w:rPr>
                              </w:pPr>
                              <w:r>
                                <w:rPr>
                                  <w:spacing w:val="-4"/>
                                  <w:sz w:val="18"/>
                                </w:rPr>
                                <w:t>2550</w:t>
                              </w:r>
                            </w:p>
                            <w:p w:rsidR="00B64BD3" w:rsidRDefault="009568A9">
                              <w:pPr>
                                <w:spacing w:before="131"/>
                                <w:rPr>
                                  <w:sz w:val="18"/>
                                </w:rPr>
                              </w:pPr>
                              <w:r>
                                <w:rPr>
                                  <w:spacing w:val="-4"/>
                                  <w:sz w:val="18"/>
                                </w:rPr>
                                <w:t>2500</w:t>
                              </w:r>
                            </w:p>
                            <w:p w:rsidR="00B64BD3" w:rsidRDefault="009568A9">
                              <w:pPr>
                                <w:spacing w:before="131"/>
                                <w:rPr>
                                  <w:sz w:val="18"/>
                                </w:rPr>
                              </w:pPr>
                              <w:r>
                                <w:rPr>
                                  <w:spacing w:val="-4"/>
                                  <w:sz w:val="18"/>
                                </w:rPr>
                                <w:t>2450</w:t>
                              </w:r>
                            </w:p>
                          </w:txbxContent>
                        </wps:txbx>
                        <wps:bodyPr wrap="square" lIns="0" tIns="0" rIns="0" bIns="0" rtlCol="0">
                          <a:noAutofit/>
                        </wps:bodyPr>
                      </wps:wsp>
                      <wps:wsp>
                        <wps:cNvPr id="291" name="Textbox 291"/>
                        <wps:cNvSpPr txBox="1"/>
                        <wps:spPr>
                          <a:xfrm>
                            <a:off x="413194" y="45119"/>
                            <a:ext cx="4504690" cy="641350"/>
                          </a:xfrm>
                          <a:prstGeom prst="rect">
                            <a:avLst/>
                          </a:prstGeom>
                        </wps:spPr>
                        <wps:txbx>
                          <w:txbxContent>
                            <w:p w:rsidR="00B64BD3" w:rsidRDefault="009568A9">
                              <w:pPr>
                                <w:tabs>
                                  <w:tab w:val="left" w:pos="5938"/>
                                  <w:tab w:val="left" w:pos="7073"/>
                                </w:tabs>
                                <w:spacing w:line="200" w:lineRule="exact"/>
                                <w:ind w:left="-1" w:right="18"/>
                                <w:jc w:val="center"/>
                                <w:rPr>
                                  <w:sz w:val="18"/>
                                </w:rPr>
                              </w:pPr>
                              <w:r>
                                <w:rPr>
                                  <w:sz w:val="18"/>
                                  <w:u w:val="single" w:color="D9D9D9"/>
                                </w:rPr>
                                <w:tab/>
                              </w:r>
                              <w:r>
                                <w:rPr>
                                  <w:spacing w:val="-2"/>
                                  <w:sz w:val="18"/>
                                  <w:u w:val="single" w:color="D9D9D9"/>
                                </w:rPr>
                                <w:t>2630,3</w:t>
                              </w:r>
                              <w:r>
                                <w:rPr>
                                  <w:sz w:val="18"/>
                                  <w:u w:val="single" w:color="D9D9D9"/>
                                </w:rPr>
                                <w:tab/>
                              </w:r>
                            </w:p>
                            <w:p w:rsidR="00B64BD3" w:rsidRDefault="009568A9">
                              <w:pPr>
                                <w:spacing w:before="64"/>
                                <w:ind w:left="1768" w:right="18"/>
                                <w:jc w:val="center"/>
                                <w:rPr>
                                  <w:sz w:val="18"/>
                                </w:rPr>
                              </w:pPr>
                              <w:r>
                                <w:rPr>
                                  <w:spacing w:val="-2"/>
                                  <w:sz w:val="18"/>
                                </w:rPr>
                                <w:t>2590,16</w:t>
                              </w:r>
                            </w:p>
                            <w:p w:rsidR="00B64BD3" w:rsidRDefault="009568A9">
                              <w:pPr>
                                <w:spacing w:before="30"/>
                                <w:ind w:right="1789"/>
                                <w:jc w:val="center"/>
                                <w:rPr>
                                  <w:sz w:val="18"/>
                                </w:rPr>
                              </w:pPr>
                              <w:r>
                                <w:rPr>
                                  <w:spacing w:val="-2"/>
                                  <w:sz w:val="18"/>
                                </w:rPr>
                                <w:t>2555,1</w:t>
                              </w:r>
                            </w:p>
                            <w:p w:rsidR="00B64BD3" w:rsidRDefault="009568A9">
                              <w:pPr>
                                <w:spacing w:before="94"/>
                                <w:ind w:right="5323"/>
                                <w:jc w:val="center"/>
                                <w:rPr>
                                  <w:sz w:val="18"/>
                                </w:rPr>
                              </w:pPr>
                              <w:r>
                                <w:rPr>
                                  <w:spacing w:val="-2"/>
                                  <w:sz w:val="18"/>
                                </w:rPr>
                                <w:t>2510,45</w:t>
                              </w:r>
                            </w:p>
                          </w:txbxContent>
                        </wps:txbx>
                        <wps:bodyPr wrap="square" lIns="0" tIns="0" rIns="0" bIns="0" rtlCol="0">
                          <a:noAutofit/>
                        </wps:bodyPr>
                      </wps:wsp>
                      <wps:wsp>
                        <wps:cNvPr id="292" name="Textbox 292"/>
                        <wps:cNvSpPr txBox="1"/>
                        <wps:spPr>
                          <a:xfrm>
                            <a:off x="553148" y="1070419"/>
                            <a:ext cx="4225290" cy="370205"/>
                          </a:xfrm>
                          <a:prstGeom prst="rect">
                            <a:avLst/>
                          </a:prstGeom>
                        </wps:spPr>
                        <wps:txbx>
                          <w:txbxContent>
                            <w:p w:rsidR="00B64BD3" w:rsidRDefault="009568A9">
                              <w:pPr>
                                <w:tabs>
                                  <w:tab w:val="left" w:pos="1768"/>
                                  <w:tab w:val="left" w:pos="3537"/>
                                  <w:tab w:val="left" w:pos="5306"/>
                                </w:tabs>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T1:</w:t>
                              </w:r>
                              <w:r>
                                <w:rPr>
                                  <w:spacing w:val="-1"/>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T3:</w:t>
                              </w:r>
                              <w:r>
                                <w:rPr>
                                  <w:spacing w:val="-1"/>
                                  <w:sz w:val="18"/>
                                </w:rPr>
                                <w:t xml:space="preserve"> </w:t>
                              </w:r>
                              <w:r>
                                <w:rPr>
                                  <w:sz w:val="18"/>
                                </w:rPr>
                                <w:t>3</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p w:rsidR="00B64BD3" w:rsidRDefault="009568A9">
                              <w:pPr>
                                <w:spacing w:before="176"/>
                                <w:ind w:right="240"/>
                                <w:jc w:val="center"/>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477345pt;width:397.6pt;height:122.95pt;mso-position-horizontal-relative:page;mso-position-vertical-relative:paragraph;z-index:-15701504;mso-wrap-distance-left:0;mso-wrap-distance-right:0" id="docshapegroup263" coordorigin="2261,330" coordsize="7952,2459">
                <v:shape style="position:absolute;left:2911;top:896;width:7074;height:672" id="docshape264" coordorigin="2911,896" coordsize="7074,672" path="m4072,1568l5288,1568m5840,1568l7056,1568m7608,1568l8824,1568m9376,1568l9985,1568m2911,1568l3520,1568m2911,1232l5288,1232m5840,1232l7056,1232m7608,1232l8824,1232m9376,1232l9985,1232m9376,896l9985,896m2911,896l8824,896e" filled="false" stroked="true" strokeweight=".75pt" strokecolor="#d9d9d9">
                  <v:path arrowok="t"/>
                  <v:stroke dashstyle="solid"/>
                </v:shape>
                <v:shape style="position:absolute;left:3520;top:688;width:5856;height:1220" id="docshape265" coordorigin="3520,688" coordsize="5856,1220" path="m4072,1500l3520,1500,3520,1907,4072,1907,4072,1500xm5840,1196l5288,1196,5288,1907,5840,1907,5840,1196xm7608,960l7056,960,7056,1907,7608,1907,7608,960xm9376,688l8824,688,8824,1907,9376,1907,9376,688xe" filled="true" fillcolor="#4471c4" stroked="false">
                  <v:path arrowok="t"/>
                  <v:fill type="solid"/>
                </v:shape>
                <v:line style="position:absolute" from="2911,1907" to="9985,1907" stroked="true" strokeweight=".75pt" strokecolor="#d9d9d9">
                  <v:stroke dashstyle="solid"/>
                </v:line>
                <v:rect style="position:absolute;left:5731;top:2457;width:90;height:90" id="docshape266" filled="true" fillcolor="#4471c4" stroked="false">
                  <v:fill type="solid"/>
                </v:rect>
                <v:rect style="position:absolute;left:2268;top:337;width:7937;height:2444" id="docshape267" filled="false" stroked="true" strokeweight=".75pt" strokecolor="#d9d9d9">
                  <v:stroke dashstyle="solid"/>
                </v:rect>
                <v:shape style="position:absolute;left:2399;top:452;width:382;height:1551" type="#_x0000_t202" id="docshape268" filled="false" stroked="false">
                  <v:textbox inset="0,0,0,0">
                    <w:txbxContent>
                      <w:p>
                        <w:pPr>
                          <w:spacing w:line="199" w:lineRule="exact" w:before="0"/>
                          <w:ind w:left="0" w:right="0" w:firstLine="0"/>
                          <w:jc w:val="left"/>
                          <w:rPr>
                            <w:sz w:val="18"/>
                          </w:rPr>
                        </w:pPr>
                        <w:r>
                          <w:rPr>
                            <w:spacing w:val="-4"/>
                            <w:sz w:val="18"/>
                          </w:rPr>
                          <w:t>2650</w:t>
                        </w:r>
                      </w:p>
                      <w:p>
                        <w:pPr>
                          <w:spacing w:before="131"/>
                          <w:ind w:left="0" w:right="0" w:firstLine="0"/>
                          <w:jc w:val="left"/>
                          <w:rPr>
                            <w:sz w:val="18"/>
                          </w:rPr>
                        </w:pPr>
                        <w:r>
                          <w:rPr>
                            <w:spacing w:val="-4"/>
                            <w:sz w:val="18"/>
                          </w:rPr>
                          <w:t>2600</w:t>
                        </w:r>
                      </w:p>
                      <w:p>
                        <w:pPr>
                          <w:spacing w:before="130"/>
                          <w:ind w:left="0" w:right="0" w:firstLine="0"/>
                          <w:jc w:val="left"/>
                          <w:rPr>
                            <w:sz w:val="18"/>
                          </w:rPr>
                        </w:pPr>
                        <w:r>
                          <w:rPr>
                            <w:spacing w:val="-4"/>
                            <w:sz w:val="18"/>
                          </w:rPr>
                          <w:t>2550</w:t>
                        </w:r>
                      </w:p>
                      <w:p>
                        <w:pPr>
                          <w:spacing w:before="131"/>
                          <w:ind w:left="0" w:right="0" w:firstLine="0"/>
                          <w:jc w:val="left"/>
                          <w:rPr>
                            <w:sz w:val="18"/>
                          </w:rPr>
                        </w:pPr>
                        <w:r>
                          <w:rPr>
                            <w:spacing w:val="-4"/>
                            <w:sz w:val="18"/>
                          </w:rPr>
                          <w:t>2500</w:t>
                        </w:r>
                      </w:p>
                      <w:p>
                        <w:pPr>
                          <w:spacing w:before="131"/>
                          <w:ind w:left="0" w:right="0" w:firstLine="0"/>
                          <w:jc w:val="left"/>
                          <w:rPr>
                            <w:sz w:val="18"/>
                          </w:rPr>
                        </w:pPr>
                        <w:r>
                          <w:rPr>
                            <w:spacing w:val="-4"/>
                            <w:sz w:val="18"/>
                          </w:rPr>
                          <w:t>2450</w:t>
                        </w:r>
                      </w:p>
                    </w:txbxContent>
                  </v:textbox>
                  <w10:wrap type="none"/>
                </v:shape>
                <v:shape style="position:absolute;left:2911;top:400;width:7094;height:1010" type="#_x0000_t202" id="docshape269" filled="false" stroked="false">
                  <v:textbox inset="0,0,0,0">
                    <w:txbxContent>
                      <w:p>
                        <w:pPr>
                          <w:tabs>
                            <w:tab w:pos="5938" w:val="left" w:leader="none"/>
                            <w:tab w:pos="7073" w:val="left" w:leader="none"/>
                          </w:tabs>
                          <w:spacing w:line="200" w:lineRule="exact" w:before="0"/>
                          <w:ind w:left="-1" w:right="18" w:firstLine="0"/>
                          <w:jc w:val="center"/>
                          <w:rPr>
                            <w:sz w:val="18"/>
                          </w:rPr>
                        </w:pPr>
                        <w:r>
                          <w:rPr>
                            <w:sz w:val="18"/>
                            <w:u w:val="single" w:color="D9D9D9"/>
                          </w:rPr>
                          <w:tab/>
                        </w:r>
                        <w:r>
                          <w:rPr>
                            <w:spacing w:val="-2"/>
                            <w:sz w:val="18"/>
                            <w:u w:val="single" w:color="D9D9D9"/>
                          </w:rPr>
                          <w:t>2630,3</w:t>
                        </w:r>
                        <w:r>
                          <w:rPr>
                            <w:sz w:val="18"/>
                            <w:u w:val="single" w:color="D9D9D9"/>
                          </w:rPr>
                          <w:tab/>
                        </w:r>
                      </w:p>
                      <w:p>
                        <w:pPr>
                          <w:spacing w:before="64"/>
                          <w:ind w:left="1768" w:right="18" w:firstLine="0"/>
                          <w:jc w:val="center"/>
                          <w:rPr>
                            <w:sz w:val="18"/>
                          </w:rPr>
                        </w:pPr>
                        <w:r>
                          <w:rPr>
                            <w:spacing w:val="-2"/>
                            <w:sz w:val="18"/>
                          </w:rPr>
                          <w:t>2590,16</w:t>
                        </w:r>
                      </w:p>
                      <w:p>
                        <w:pPr>
                          <w:spacing w:before="30"/>
                          <w:ind w:left="0" w:right="1789" w:firstLine="0"/>
                          <w:jc w:val="center"/>
                          <w:rPr>
                            <w:sz w:val="18"/>
                          </w:rPr>
                        </w:pPr>
                        <w:r>
                          <w:rPr>
                            <w:spacing w:val="-2"/>
                            <w:sz w:val="18"/>
                          </w:rPr>
                          <w:t>2555,1</w:t>
                        </w:r>
                      </w:p>
                      <w:p>
                        <w:pPr>
                          <w:spacing w:before="94"/>
                          <w:ind w:left="0" w:right="5323" w:firstLine="0"/>
                          <w:jc w:val="center"/>
                          <w:rPr>
                            <w:sz w:val="18"/>
                          </w:rPr>
                        </w:pPr>
                        <w:r>
                          <w:rPr>
                            <w:spacing w:val="-2"/>
                            <w:sz w:val="18"/>
                          </w:rPr>
                          <w:t>2510,45</w:t>
                        </w:r>
                      </w:p>
                    </w:txbxContent>
                  </v:textbox>
                  <w10:wrap type="none"/>
                </v:shape>
                <v:shape style="position:absolute;left:3131;top:2015;width:6654;height:583" type="#_x0000_t202" id="docshape270" filled="false" stroked="false">
                  <v:textbox inset="0,0,0,0">
                    <w:txbxContent>
                      <w:p>
                        <w:pPr>
                          <w:tabs>
                            <w:tab w:pos="1768" w:val="left" w:leader="none"/>
                            <w:tab w:pos="3537" w:val="left" w:leader="none"/>
                            <w:tab w:pos="5306" w:val="left" w:leader="none"/>
                          </w:tabs>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T1:</w:t>
                        </w:r>
                        <w:r>
                          <w:rPr>
                            <w:spacing w:val="-1"/>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T3:</w:t>
                        </w:r>
                        <w:r>
                          <w:rPr>
                            <w:spacing w:val="-1"/>
                            <w:sz w:val="18"/>
                          </w:rPr>
                          <w:t> </w:t>
                        </w:r>
                        <w:r>
                          <w:rPr>
                            <w:sz w:val="18"/>
                          </w:rPr>
                          <w:t>3</w:t>
                        </w:r>
                        <w:r>
                          <w:rPr>
                            <w:spacing w:val="-1"/>
                            <w:sz w:val="18"/>
                          </w:rPr>
                          <w:t> </w:t>
                        </w:r>
                        <w:r>
                          <w:rPr>
                            <w:sz w:val="18"/>
                          </w:rPr>
                          <w:t>ml/L</w:t>
                        </w:r>
                        <w:r>
                          <w:rPr>
                            <w:spacing w:val="-4"/>
                            <w:sz w:val="18"/>
                          </w:rPr>
                          <w:t> </w:t>
                        </w:r>
                        <w:r>
                          <w:rPr>
                            <w:sz w:val="18"/>
                          </w:rPr>
                          <w:t>de</w:t>
                        </w:r>
                        <w:r>
                          <w:rPr>
                            <w:spacing w:val="-1"/>
                            <w:sz w:val="18"/>
                          </w:rPr>
                          <w:t> </w:t>
                        </w:r>
                        <w:r>
                          <w:rPr>
                            <w:spacing w:val="-5"/>
                            <w:sz w:val="18"/>
                          </w:rPr>
                          <w:t>VM</w:t>
                        </w:r>
                      </w:p>
                      <w:p>
                        <w:pPr>
                          <w:spacing w:before="176"/>
                          <w:ind w:left="0" w:right="240" w:firstLine="0"/>
                          <w:jc w:val="center"/>
                          <w:rPr>
                            <w:sz w:val="18"/>
                          </w:rPr>
                        </w:pPr>
                        <w:r>
                          <w:rPr>
                            <w:spacing w:val="-2"/>
                            <w:sz w:val="18"/>
                          </w:rPr>
                          <w:t>Tratamientos</w:t>
                        </w:r>
                      </w:p>
                    </w:txbxContent>
                  </v:textbox>
                  <w10:wrap type="none"/>
                </v:shape>
                <w10:wrap type="topAndBottom"/>
              </v:group>
            </w:pict>
          </mc:Fallback>
        </mc:AlternateContent>
      </w:r>
    </w:p>
    <w:p w:rsidR="00B64BD3" w:rsidRDefault="00B64BD3">
      <w:pPr>
        <w:pStyle w:val="Textoindependiente"/>
        <w:spacing w:before="72"/>
        <w:rPr>
          <w:i/>
        </w:rPr>
      </w:pPr>
    </w:p>
    <w:p w:rsidR="00B64BD3" w:rsidRDefault="009568A9">
      <w:pPr>
        <w:pStyle w:val="Textoindependiente"/>
        <w:spacing w:before="1" w:line="360" w:lineRule="auto"/>
        <w:ind w:left="1418" w:right="1270"/>
        <w:jc w:val="both"/>
      </w:pPr>
      <w:r>
        <w:t>El análisis de ANOVA (</w:t>
      </w:r>
      <w:hyperlink w:anchor="_bookmark186" w:history="1">
        <w:r>
          <w:t>Tabla 55</w:t>
        </w:r>
      </w:hyperlink>
      <w:r>
        <w:t>) indica que las diferencias fueron significativas, por</w:t>
      </w:r>
      <w:r>
        <w:rPr>
          <w:spacing w:val="-14"/>
        </w:rPr>
        <w:t xml:space="preserve"> </w:t>
      </w:r>
      <w:r>
        <w:t>tanto,</w:t>
      </w:r>
      <w:r>
        <w:rPr>
          <w:spacing w:val="-14"/>
        </w:rPr>
        <w:t xml:space="preserve"> </w:t>
      </w:r>
      <w:r>
        <w:t>la</w:t>
      </w:r>
      <w:r>
        <w:rPr>
          <w:spacing w:val="-13"/>
        </w:rPr>
        <w:t xml:space="preserve"> </w:t>
      </w:r>
      <w:r>
        <w:t>respuesta</w:t>
      </w:r>
      <w:r>
        <w:rPr>
          <w:spacing w:val="-13"/>
        </w:rPr>
        <w:t xml:space="preserve"> </w:t>
      </w:r>
      <w:r>
        <w:t>al</w:t>
      </w:r>
      <w:r>
        <w:rPr>
          <w:spacing w:val="-13"/>
        </w:rPr>
        <w:t xml:space="preserve"> </w:t>
      </w:r>
      <w:r>
        <w:t>vinagre</w:t>
      </w:r>
      <w:r>
        <w:rPr>
          <w:spacing w:val="-13"/>
        </w:rPr>
        <w:t xml:space="preserve"> </w:t>
      </w:r>
      <w:r>
        <w:t>es</w:t>
      </w:r>
      <w:r>
        <w:rPr>
          <w:spacing w:val="-10"/>
        </w:rPr>
        <w:t xml:space="preserve"> </w:t>
      </w:r>
      <w:r>
        <w:t>visible</w:t>
      </w:r>
      <w:r>
        <w:rPr>
          <w:spacing w:val="-15"/>
        </w:rPr>
        <w:t xml:space="preserve"> </w:t>
      </w:r>
      <w:r>
        <w:t>conforme</w:t>
      </w:r>
      <w:r>
        <w:rPr>
          <w:spacing w:val="-13"/>
        </w:rPr>
        <w:t xml:space="preserve"> </w:t>
      </w:r>
      <w:r>
        <w:t>avanza</w:t>
      </w:r>
      <w:r>
        <w:rPr>
          <w:spacing w:val="-13"/>
        </w:rPr>
        <w:t xml:space="preserve"> </w:t>
      </w:r>
      <w:r>
        <w:t>el</w:t>
      </w:r>
      <w:r>
        <w:rPr>
          <w:spacing w:val="-13"/>
        </w:rPr>
        <w:t xml:space="preserve"> </w:t>
      </w:r>
      <w:r>
        <w:t>engorde.</w:t>
      </w:r>
      <w:r>
        <w:rPr>
          <w:spacing w:val="-14"/>
        </w:rPr>
        <w:t xml:space="preserve"> </w:t>
      </w:r>
      <w:r>
        <w:t>De</w:t>
      </w:r>
      <w:r>
        <w:rPr>
          <w:spacing w:val="-13"/>
        </w:rPr>
        <w:t xml:space="preserve"> </w:t>
      </w:r>
      <w:r>
        <w:t>acuerdo con la prueba de Tukey (</w:t>
      </w:r>
      <w:hyperlink w:anchor="_bookmark188" w:history="1">
        <w:r>
          <w:t>Tabla 56</w:t>
        </w:r>
      </w:hyperlink>
      <w:r>
        <w:t xml:space="preserve"> y </w:t>
      </w:r>
      <w:hyperlink w:anchor="_bookmark190" w:history="1">
        <w:r>
          <w:t>Figura 20</w:t>
        </w:r>
      </w:hyperlink>
      <w:r>
        <w:t>), se formaron dos grupos homogéneos, donde, el primer grupo T1 y T2 se identificaron dos grupos homogéneos; el tratamiento T3 registró la mayor ingesta de alimento con 2630,</w:t>
      </w:r>
      <w:r>
        <w:t>30 g, diferenciándose significativamente del grupo control T0, que presentó el consumo</w:t>
      </w:r>
      <w:r>
        <w:rPr>
          <w:spacing w:val="-15"/>
        </w:rPr>
        <w:t xml:space="preserve"> </w:t>
      </w:r>
      <w:r>
        <w:t>más</w:t>
      </w:r>
      <w:r>
        <w:rPr>
          <w:spacing w:val="-15"/>
        </w:rPr>
        <w:t xml:space="preserve"> </w:t>
      </w:r>
      <w:r>
        <w:t>bajo</w:t>
      </w:r>
      <w:r>
        <w:rPr>
          <w:spacing w:val="-15"/>
        </w:rPr>
        <w:t xml:space="preserve"> </w:t>
      </w:r>
      <w:r>
        <w:t>con</w:t>
      </w:r>
      <w:r>
        <w:rPr>
          <w:spacing w:val="-15"/>
        </w:rPr>
        <w:t xml:space="preserve"> </w:t>
      </w:r>
      <w:r>
        <w:t>2510,45</w:t>
      </w:r>
      <w:r>
        <w:rPr>
          <w:spacing w:val="-15"/>
        </w:rPr>
        <w:t xml:space="preserve"> </w:t>
      </w:r>
      <w:r>
        <w:t>g.</w:t>
      </w:r>
      <w:r>
        <w:rPr>
          <w:spacing w:val="-14"/>
        </w:rPr>
        <w:t xml:space="preserve"> </w:t>
      </w:r>
      <w:r>
        <w:t>Por</w:t>
      </w:r>
      <w:r>
        <w:rPr>
          <w:spacing w:val="-14"/>
        </w:rPr>
        <w:t xml:space="preserve"> </w:t>
      </w:r>
      <w:r>
        <w:t>su</w:t>
      </w:r>
      <w:r>
        <w:rPr>
          <w:spacing w:val="-14"/>
        </w:rPr>
        <w:t xml:space="preserve"> </w:t>
      </w:r>
      <w:r>
        <w:t>parte,</w:t>
      </w:r>
      <w:r>
        <w:rPr>
          <w:spacing w:val="-14"/>
        </w:rPr>
        <w:t xml:space="preserve"> </w:t>
      </w:r>
      <w:r>
        <w:t>los</w:t>
      </w:r>
      <w:r>
        <w:rPr>
          <w:spacing w:val="-15"/>
        </w:rPr>
        <w:t xml:space="preserve"> </w:t>
      </w:r>
      <w:r>
        <w:t>tratamientos</w:t>
      </w:r>
      <w:r>
        <w:rPr>
          <w:spacing w:val="-15"/>
        </w:rPr>
        <w:t xml:space="preserve"> </w:t>
      </w:r>
      <w:r>
        <w:t>T1</w:t>
      </w:r>
      <w:r>
        <w:rPr>
          <w:spacing w:val="-14"/>
        </w:rPr>
        <w:t xml:space="preserve"> </w:t>
      </w:r>
      <w:r>
        <w:t>y</w:t>
      </w:r>
      <w:r>
        <w:rPr>
          <w:spacing w:val="-14"/>
        </w:rPr>
        <w:t xml:space="preserve"> </w:t>
      </w:r>
      <w:r>
        <w:t>T2</w:t>
      </w:r>
      <w:r>
        <w:rPr>
          <w:spacing w:val="-14"/>
        </w:rPr>
        <w:t xml:space="preserve"> </w:t>
      </w:r>
      <w:r>
        <w:t>se</w:t>
      </w:r>
      <w:r>
        <w:rPr>
          <w:spacing w:val="-13"/>
        </w:rPr>
        <w:t xml:space="preserve"> </w:t>
      </w:r>
      <w:r>
        <w:t>ubicaron en una posición intermedia, compartiendo similitud estadística con ambos extremos. Estos resul</w:t>
      </w:r>
      <w:r>
        <w:t xml:space="preserve">tados ratifican que el uso de concentraciones crecientes de vinagre favorece un mayor consumo de alimento en esta etapa crítica de </w:t>
      </w:r>
      <w:r>
        <w:rPr>
          <w:spacing w:val="-2"/>
        </w:rPr>
        <w:t>crecimiento.</w:t>
      </w:r>
    </w:p>
    <w:p w:rsidR="00B64BD3" w:rsidRDefault="009568A9">
      <w:pPr>
        <w:pStyle w:val="Ttulo2"/>
        <w:numPr>
          <w:ilvl w:val="3"/>
          <w:numId w:val="3"/>
        </w:numPr>
        <w:tabs>
          <w:tab w:val="left" w:pos="1778"/>
        </w:tabs>
        <w:spacing w:before="202"/>
        <w:ind w:left="1778" w:hanging="360"/>
        <w:jc w:val="both"/>
      </w:pPr>
      <w:r>
        <w:t>Consumo de</w:t>
      </w:r>
      <w:r>
        <w:rPr>
          <w:spacing w:val="-2"/>
        </w:rPr>
        <w:t xml:space="preserve"> </w:t>
      </w:r>
      <w:r>
        <w:t>alimento</w:t>
      </w:r>
      <w:r>
        <w:rPr>
          <w:spacing w:val="-1"/>
        </w:rPr>
        <w:t xml:space="preserve"> </w:t>
      </w:r>
      <w:r>
        <w:t>(CA)</w:t>
      </w:r>
      <w:r>
        <w:rPr>
          <w:spacing w:val="-2"/>
        </w:rPr>
        <w:t xml:space="preserve"> </w:t>
      </w:r>
      <w:r>
        <w:t>–</w:t>
      </w:r>
      <w:r>
        <w:rPr>
          <w:spacing w:val="-3"/>
        </w:rPr>
        <w:t xml:space="preserve"> </w:t>
      </w:r>
      <w:r>
        <w:t>día</w:t>
      </w:r>
      <w:r>
        <w:rPr>
          <w:spacing w:val="-2"/>
        </w:rPr>
        <w:t xml:space="preserve"> </w:t>
      </w:r>
      <w:r>
        <w:rPr>
          <w:spacing w:val="-5"/>
        </w:rPr>
        <w:t>42</w:t>
      </w:r>
    </w:p>
    <w:p w:rsidR="00B64BD3" w:rsidRDefault="00B64BD3">
      <w:pPr>
        <w:pStyle w:val="Textoindependiente"/>
        <w:spacing w:before="59"/>
        <w:rPr>
          <w:b/>
        </w:rPr>
      </w:pPr>
    </w:p>
    <w:p w:rsidR="00B64BD3" w:rsidRDefault="009568A9">
      <w:pPr>
        <w:ind w:left="1418"/>
        <w:rPr>
          <w:i/>
          <w:sz w:val="24"/>
        </w:rPr>
      </w:pPr>
      <w:bookmarkStart w:id="193" w:name="_bookmark192"/>
      <w:bookmarkEnd w:id="193"/>
      <w:r>
        <w:rPr>
          <w:b/>
          <w:sz w:val="24"/>
        </w:rPr>
        <w:t>Tabla</w:t>
      </w:r>
      <w:r>
        <w:rPr>
          <w:b/>
          <w:spacing w:val="-3"/>
          <w:sz w:val="24"/>
        </w:rPr>
        <w:t xml:space="preserve"> </w:t>
      </w:r>
      <w:r>
        <w:rPr>
          <w:b/>
          <w:spacing w:val="-5"/>
          <w:sz w:val="24"/>
        </w:rPr>
        <w:t>57</w:t>
      </w:r>
      <w:r>
        <w:rPr>
          <w:i/>
          <w:spacing w:val="-5"/>
          <w:sz w:val="24"/>
        </w:rPr>
        <w:t>.</w:t>
      </w:r>
    </w:p>
    <w:p w:rsidR="00B64BD3" w:rsidRDefault="009568A9">
      <w:pPr>
        <w:spacing w:before="136"/>
        <w:ind w:left="1418"/>
        <w:rPr>
          <w:i/>
          <w:sz w:val="24"/>
        </w:rPr>
      </w:pPr>
      <w:bookmarkStart w:id="194" w:name="_bookmark193"/>
      <w:bookmarkEnd w:id="194"/>
      <w:r>
        <w:rPr>
          <w:i/>
          <w:sz w:val="24"/>
        </w:rPr>
        <w:t>ANOVA para CA -</w:t>
      </w:r>
      <w:r>
        <w:rPr>
          <w:i/>
          <w:spacing w:val="-1"/>
          <w:sz w:val="24"/>
        </w:rPr>
        <w:t xml:space="preserve"> </w:t>
      </w:r>
      <w:r>
        <w:rPr>
          <w:i/>
          <w:sz w:val="24"/>
        </w:rPr>
        <w:t>día</w:t>
      </w:r>
      <w:r>
        <w:rPr>
          <w:i/>
          <w:spacing w:val="-1"/>
          <w:sz w:val="24"/>
        </w:rPr>
        <w:t xml:space="preserve"> </w:t>
      </w:r>
      <w:r>
        <w:rPr>
          <w:i/>
          <w:sz w:val="24"/>
        </w:rPr>
        <w:t>42</w:t>
      </w:r>
      <w:r>
        <w:rPr>
          <w:i/>
          <w:spacing w:val="-1"/>
          <w:sz w:val="24"/>
        </w:rPr>
        <w:t xml:space="preserve"> </w:t>
      </w:r>
      <w:r>
        <w:rPr>
          <w:i/>
          <w:sz w:val="24"/>
        </w:rPr>
        <w:t>por</w:t>
      </w:r>
      <w:r>
        <w:rPr>
          <w:i/>
          <w:spacing w:val="-2"/>
          <w:sz w:val="24"/>
        </w:rPr>
        <w:t xml:space="preserve"> tratamientos</w:t>
      </w:r>
    </w:p>
    <w:p w:rsidR="00B64BD3" w:rsidRDefault="00B64BD3">
      <w:pPr>
        <w:pStyle w:val="Textoindependiente"/>
        <w:spacing w:before="6"/>
        <w:rPr>
          <w:i/>
          <w:sz w:val="12"/>
        </w:rPr>
      </w:pPr>
    </w:p>
    <w:tbl>
      <w:tblPr>
        <w:tblStyle w:val="TableNormal"/>
        <w:tblW w:w="0" w:type="auto"/>
        <w:tblInd w:w="1411" w:type="dxa"/>
        <w:tblLayout w:type="fixed"/>
        <w:tblLook w:val="01E0" w:firstRow="1" w:lastRow="1" w:firstColumn="1" w:lastColumn="1" w:noHBand="0" w:noVBand="0"/>
      </w:tblPr>
      <w:tblGrid>
        <w:gridCol w:w="1376"/>
        <w:gridCol w:w="1250"/>
        <w:gridCol w:w="718"/>
        <w:gridCol w:w="1182"/>
        <w:gridCol w:w="1551"/>
        <w:gridCol w:w="1453"/>
      </w:tblGrid>
      <w:tr w:rsidR="00B64BD3">
        <w:trPr>
          <w:trHeight w:val="413"/>
        </w:trPr>
        <w:tc>
          <w:tcPr>
            <w:tcW w:w="1376"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Fuente</w:t>
            </w:r>
          </w:p>
        </w:tc>
        <w:tc>
          <w:tcPr>
            <w:tcW w:w="1250" w:type="dxa"/>
            <w:tcBorders>
              <w:top w:val="single" w:sz="4" w:space="0" w:color="000000"/>
              <w:bottom w:val="single" w:sz="4" w:space="0" w:color="000000"/>
            </w:tcBorders>
          </w:tcPr>
          <w:p w:rsidR="00B64BD3" w:rsidRDefault="009568A9">
            <w:pPr>
              <w:pStyle w:val="TableParagraph"/>
              <w:spacing w:line="275" w:lineRule="exact"/>
              <w:ind w:left="94"/>
              <w:rPr>
                <w:b/>
                <w:sz w:val="24"/>
              </w:rPr>
            </w:pPr>
            <w:r>
              <w:rPr>
                <w:b/>
                <w:spacing w:val="-5"/>
                <w:sz w:val="24"/>
              </w:rPr>
              <w:t>SC</w:t>
            </w:r>
          </w:p>
        </w:tc>
        <w:tc>
          <w:tcPr>
            <w:tcW w:w="718" w:type="dxa"/>
            <w:tcBorders>
              <w:top w:val="single" w:sz="4" w:space="0" w:color="000000"/>
              <w:bottom w:val="single" w:sz="4" w:space="0" w:color="000000"/>
            </w:tcBorders>
          </w:tcPr>
          <w:p w:rsidR="00B64BD3" w:rsidRDefault="009568A9">
            <w:pPr>
              <w:pStyle w:val="TableParagraph"/>
              <w:spacing w:line="275" w:lineRule="exact"/>
              <w:ind w:left="377"/>
              <w:rPr>
                <w:b/>
                <w:sz w:val="24"/>
              </w:rPr>
            </w:pPr>
            <w:r>
              <w:rPr>
                <w:b/>
                <w:spacing w:val="-5"/>
                <w:sz w:val="24"/>
              </w:rPr>
              <w:t>Gl</w:t>
            </w:r>
          </w:p>
        </w:tc>
        <w:tc>
          <w:tcPr>
            <w:tcW w:w="1182" w:type="dxa"/>
            <w:tcBorders>
              <w:top w:val="single" w:sz="4" w:space="0" w:color="000000"/>
              <w:bottom w:val="single" w:sz="4" w:space="0" w:color="000000"/>
            </w:tcBorders>
          </w:tcPr>
          <w:p w:rsidR="00B64BD3" w:rsidRDefault="009568A9">
            <w:pPr>
              <w:pStyle w:val="TableParagraph"/>
              <w:spacing w:line="275" w:lineRule="exact"/>
              <w:ind w:left="87"/>
              <w:rPr>
                <w:b/>
                <w:sz w:val="24"/>
              </w:rPr>
            </w:pPr>
            <w:r>
              <w:rPr>
                <w:b/>
                <w:spacing w:val="-5"/>
                <w:sz w:val="24"/>
              </w:rPr>
              <w:t>CM</w:t>
            </w:r>
          </w:p>
        </w:tc>
        <w:tc>
          <w:tcPr>
            <w:tcW w:w="1551" w:type="dxa"/>
            <w:tcBorders>
              <w:top w:val="single" w:sz="4" w:space="0" w:color="000000"/>
              <w:bottom w:val="single" w:sz="4" w:space="0" w:color="000000"/>
            </w:tcBorders>
          </w:tcPr>
          <w:p w:rsidR="00B64BD3" w:rsidRDefault="009568A9">
            <w:pPr>
              <w:pStyle w:val="TableParagraph"/>
              <w:spacing w:line="275" w:lineRule="exact"/>
              <w:ind w:left="438"/>
              <w:rPr>
                <w:b/>
                <w:sz w:val="24"/>
              </w:rPr>
            </w:pPr>
            <w:r>
              <w:rPr>
                <w:b/>
                <w:spacing w:val="-2"/>
                <w:sz w:val="24"/>
              </w:rPr>
              <w:t>Razón-</w:t>
            </w:r>
            <w:r>
              <w:rPr>
                <w:b/>
                <w:spacing w:val="-10"/>
                <w:sz w:val="24"/>
              </w:rPr>
              <w:t>F</w:t>
            </w:r>
          </w:p>
        </w:tc>
        <w:tc>
          <w:tcPr>
            <w:tcW w:w="1453" w:type="dxa"/>
            <w:tcBorders>
              <w:top w:val="single" w:sz="4" w:space="0" w:color="000000"/>
              <w:bottom w:val="single" w:sz="4" w:space="0" w:color="000000"/>
            </w:tcBorders>
          </w:tcPr>
          <w:p w:rsidR="00B64BD3" w:rsidRDefault="009568A9">
            <w:pPr>
              <w:pStyle w:val="TableParagraph"/>
              <w:spacing w:line="275" w:lineRule="exact"/>
              <w:ind w:left="238"/>
              <w:rPr>
                <w:b/>
                <w:sz w:val="24"/>
              </w:rPr>
            </w:pPr>
            <w:r>
              <w:rPr>
                <w:b/>
                <w:sz w:val="24"/>
              </w:rPr>
              <w:t>Valor-</w:t>
            </w:r>
            <w:r>
              <w:rPr>
                <w:b/>
                <w:spacing w:val="-10"/>
                <w:sz w:val="24"/>
              </w:rPr>
              <w:t>P</w:t>
            </w:r>
          </w:p>
        </w:tc>
      </w:tr>
      <w:tr w:rsidR="00B64BD3">
        <w:trPr>
          <w:trHeight w:val="350"/>
        </w:trPr>
        <w:tc>
          <w:tcPr>
            <w:tcW w:w="1376" w:type="dxa"/>
            <w:tcBorders>
              <w:top w:val="single" w:sz="4" w:space="0" w:color="000000"/>
            </w:tcBorders>
          </w:tcPr>
          <w:p w:rsidR="00B64BD3" w:rsidRDefault="009568A9">
            <w:pPr>
              <w:pStyle w:val="TableParagraph"/>
              <w:spacing w:line="275" w:lineRule="exact"/>
              <w:ind w:left="45"/>
              <w:rPr>
                <w:sz w:val="24"/>
              </w:rPr>
            </w:pPr>
            <w:r>
              <w:rPr>
                <w:sz w:val="24"/>
              </w:rPr>
              <w:t>Entre</w:t>
            </w:r>
            <w:r>
              <w:rPr>
                <w:spacing w:val="3"/>
                <w:sz w:val="24"/>
              </w:rPr>
              <w:t xml:space="preserve"> </w:t>
            </w:r>
            <w:r>
              <w:rPr>
                <w:spacing w:val="-2"/>
                <w:sz w:val="24"/>
              </w:rPr>
              <w:t>grupos</w:t>
            </w:r>
          </w:p>
        </w:tc>
        <w:tc>
          <w:tcPr>
            <w:tcW w:w="1250" w:type="dxa"/>
            <w:tcBorders>
              <w:top w:val="single" w:sz="4" w:space="0" w:color="000000"/>
            </w:tcBorders>
          </w:tcPr>
          <w:p w:rsidR="00B64BD3" w:rsidRDefault="009568A9">
            <w:pPr>
              <w:pStyle w:val="TableParagraph"/>
              <w:spacing w:line="275" w:lineRule="exact"/>
              <w:ind w:left="94"/>
              <w:rPr>
                <w:sz w:val="24"/>
              </w:rPr>
            </w:pPr>
            <w:r>
              <w:rPr>
                <w:spacing w:val="-2"/>
                <w:sz w:val="24"/>
              </w:rPr>
              <w:t>28400,5</w:t>
            </w:r>
          </w:p>
        </w:tc>
        <w:tc>
          <w:tcPr>
            <w:tcW w:w="718" w:type="dxa"/>
            <w:tcBorders>
              <w:top w:val="single" w:sz="4" w:space="0" w:color="000000"/>
            </w:tcBorders>
          </w:tcPr>
          <w:p w:rsidR="00B64BD3" w:rsidRDefault="009568A9">
            <w:pPr>
              <w:pStyle w:val="TableParagraph"/>
              <w:spacing w:line="275" w:lineRule="exact"/>
              <w:ind w:left="377"/>
              <w:rPr>
                <w:sz w:val="24"/>
              </w:rPr>
            </w:pPr>
            <w:r>
              <w:rPr>
                <w:spacing w:val="-10"/>
                <w:sz w:val="24"/>
              </w:rPr>
              <w:t>3</w:t>
            </w:r>
          </w:p>
        </w:tc>
        <w:tc>
          <w:tcPr>
            <w:tcW w:w="1182" w:type="dxa"/>
            <w:tcBorders>
              <w:top w:val="single" w:sz="4" w:space="0" w:color="000000"/>
            </w:tcBorders>
          </w:tcPr>
          <w:p w:rsidR="00B64BD3" w:rsidRDefault="009568A9">
            <w:pPr>
              <w:pStyle w:val="TableParagraph"/>
              <w:spacing w:line="275" w:lineRule="exact"/>
              <w:ind w:left="87"/>
              <w:rPr>
                <w:sz w:val="24"/>
              </w:rPr>
            </w:pPr>
            <w:r>
              <w:rPr>
                <w:spacing w:val="-2"/>
                <w:sz w:val="24"/>
              </w:rPr>
              <w:t>9466,8</w:t>
            </w:r>
          </w:p>
        </w:tc>
        <w:tc>
          <w:tcPr>
            <w:tcW w:w="1551" w:type="dxa"/>
            <w:tcBorders>
              <w:top w:val="single" w:sz="4" w:space="0" w:color="000000"/>
            </w:tcBorders>
          </w:tcPr>
          <w:p w:rsidR="00B64BD3" w:rsidRDefault="009568A9">
            <w:pPr>
              <w:pStyle w:val="TableParagraph"/>
              <w:spacing w:line="275" w:lineRule="exact"/>
              <w:ind w:left="438"/>
              <w:rPr>
                <w:sz w:val="24"/>
              </w:rPr>
            </w:pPr>
            <w:r>
              <w:rPr>
                <w:spacing w:val="-4"/>
                <w:sz w:val="24"/>
              </w:rPr>
              <w:t>3,92</w:t>
            </w:r>
          </w:p>
        </w:tc>
        <w:tc>
          <w:tcPr>
            <w:tcW w:w="1453" w:type="dxa"/>
            <w:tcBorders>
              <w:top w:val="single" w:sz="4" w:space="0" w:color="000000"/>
            </w:tcBorders>
          </w:tcPr>
          <w:p w:rsidR="00B64BD3" w:rsidRDefault="009568A9">
            <w:pPr>
              <w:pStyle w:val="TableParagraph"/>
              <w:spacing w:line="275" w:lineRule="exact"/>
              <w:ind w:left="238"/>
              <w:rPr>
                <w:sz w:val="24"/>
              </w:rPr>
            </w:pPr>
            <w:r>
              <w:rPr>
                <w:spacing w:val="-2"/>
                <w:sz w:val="24"/>
              </w:rPr>
              <w:t>0,0365*</w:t>
            </w:r>
          </w:p>
        </w:tc>
      </w:tr>
      <w:tr w:rsidR="00B64BD3">
        <w:trPr>
          <w:trHeight w:val="413"/>
        </w:trPr>
        <w:tc>
          <w:tcPr>
            <w:tcW w:w="1376" w:type="dxa"/>
          </w:tcPr>
          <w:p w:rsidR="00B64BD3" w:rsidRDefault="009568A9">
            <w:pPr>
              <w:pStyle w:val="TableParagraph"/>
              <w:spacing w:before="65"/>
              <w:ind w:left="45"/>
              <w:rPr>
                <w:sz w:val="24"/>
              </w:rPr>
            </w:pPr>
            <w:r>
              <w:rPr>
                <w:sz w:val="24"/>
              </w:rPr>
              <w:t>Intra</w:t>
            </w:r>
            <w:r>
              <w:rPr>
                <w:spacing w:val="2"/>
                <w:sz w:val="24"/>
              </w:rPr>
              <w:t xml:space="preserve"> </w:t>
            </w:r>
            <w:r>
              <w:rPr>
                <w:spacing w:val="-2"/>
                <w:sz w:val="24"/>
              </w:rPr>
              <w:t>grupos</w:t>
            </w:r>
          </w:p>
        </w:tc>
        <w:tc>
          <w:tcPr>
            <w:tcW w:w="1250" w:type="dxa"/>
          </w:tcPr>
          <w:p w:rsidR="00B64BD3" w:rsidRDefault="009568A9">
            <w:pPr>
              <w:pStyle w:val="TableParagraph"/>
              <w:spacing w:before="65"/>
              <w:ind w:left="94"/>
              <w:rPr>
                <w:sz w:val="24"/>
              </w:rPr>
            </w:pPr>
            <w:r>
              <w:rPr>
                <w:spacing w:val="-2"/>
                <w:sz w:val="24"/>
              </w:rPr>
              <w:t>28950,4</w:t>
            </w:r>
          </w:p>
        </w:tc>
        <w:tc>
          <w:tcPr>
            <w:tcW w:w="718" w:type="dxa"/>
          </w:tcPr>
          <w:p w:rsidR="00B64BD3" w:rsidRDefault="009568A9">
            <w:pPr>
              <w:pStyle w:val="TableParagraph"/>
              <w:spacing w:before="65"/>
              <w:ind w:left="377"/>
              <w:rPr>
                <w:sz w:val="24"/>
              </w:rPr>
            </w:pPr>
            <w:r>
              <w:rPr>
                <w:spacing w:val="-5"/>
                <w:sz w:val="24"/>
              </w:rPr>
              <w:t>12</w:t>
            </w:r>
          </w:p>
        </w:tc>
        <w:tc>
          <w:tcPr>
            <w:tcW w:w="1182" w:type="dxa"/>
          </w:tcPr>
          <w:p w:rsidR="00B64BD3" w:rsidRDefault="009568A9">
            <w:pPr>
              <w:pStyle w:val="TableParagraph"/>
              <w:spacing w:before="65"/>
              <w:ind w:left="87"/>
              <w:rPr>
                <w:sz w:val="24"/>
              </w:rPr>
            </w:pPr>
            <w:r>
              <w:rPr>
                <w:spacing w:val="-2"/>
                <w:sz w:val="24"/>
              </w:rPr>
              <w:t>2412,5</w:t>
            </w:r>
          </w:p>
        </w:tc>
        <w:tc>
          <w:tcPr>
            <w:tcW w:w="1551" w:type="dxa"/>
          </w:tcPr>
          <w:p w:rsidR="00B64BD3" w:rsidRDefault="00B64BD3">
            <w:pPr>
              <w:pStyle w:val="TableParagraph"/>
              <w:ind w:left="0"/>
            </w:pPr>
          </w:p>
        </w:tc>
        <w:tc>
          <w:tcPr>
            <w:tcW w:w="1453" w:type="dxa"/>
          </w:tcPr>
          <w:p w:rsidR="00B64BD3" w:rsidRDefault="00B64BD3">
            <w:pPr>
              <w:pStyle w:val="TableParagraph"/>
              <w:ind w:left="0"/>
            </w:pPr>
          </w:p>
        </w:tc>
      </w:tr>
      <w:tr w:rsidR="00B64BD3">
        <w:trPr>
          <w:trHeight w:val="477"/>
        </w:trPr>
        <w:tc>
          <w:tcPr>
            <w:tcW w:w="1376" w:type="dxa"/>
            <w:tcBorders>
              <w:bottom w:val="single" w:sz="4" w:space="0" w:color="000000"/>
            </w:tcBorders>
          </w:tcPr>
          <w:p w:rsidR="00B64BD3" w:rsidRDefault="009568A9">
            <w:pPr>
              <w:pStyle w:val="TableParagraph"/>
              <w:spacing w:before="63"/>
              <w:ind w:left="45"/>
              <w:rPr>
                <w:sz w:val="24"/>
              </w:rPr>
            </w:pPr>
            <w:r>
              <w:rPr>
                <w:sz w:val="24"/>
              </w:rPr>
              <w:t>Total</w:t>
            </w:r>
            <w:r>
              <w:rPr>
                <w:spacing w:val="4"/>
                <w:sz w:val="24"/>
              </w:rPr>
              <w:t xml:space="preserve"> </w:t>
            </w:r>
            <w:r>
              <w:rPr>
                <w:spacing w:val="-2"/>
                <w:sz w:val="24"/>
              </w:rPr>
              <w:t>(Corr.)</w:t>
            </w:r>
          </w:p>
        </w:tc>
        <w:tc>
          <w:tcPr>
            <w:tcW w:w="1250" w:type="dxa"/>
            <w:tcBorders>
              <w:bottom w:val="single" w:sz="4" w:space="0" w:color="000000"/>
            </w:tcBorders>
          </w:tcPr>
          <w:p w:rsidR="00B64BD3" w:rsidRDefault="009568A9">
            <w:pPr>
              <w:pStyle w:val="TableParagraph"/>
              <w:spacing w:before="63"/>
              <w:ind w:left="94"/>
              <w:rPr>
                <w:sz w:val="24"/>
              </w:rPr>
            </w:pPr>
            <w:r>
              <w:rPr>
                <w:spacing w:val="-2"/>
                <w:sz w:val="24"/>
              </w:rPr>
              <w:t>57350,9</w:t>
            </w:r>
          </w:p>
        </w:tc>
        <w:tc>
          <w:tcPr>
            <w:tcW w:w="718" w:type="dxa"/>
            <w:tcBorders>
              <w:bottom w:val="single" w:sz="4" w:space="0" w:color="000000"/>
            </w:tcBorders>
          </w:tcPr>
          <w:p w:rsidR="00B64BD3" w:rsidRDefault="009568A9">
            <w:pPr>
              <w:pStyle w:val="TableParagraph"/>
              <w:spacing w:before="63"/>
              <w:ind w:left="377"/>
              <w:rPr>
                <w:sz w:val="24"/>
              </w:rPr>
            </w:pPr>
            <w:r>
              <w:rPr>
                <w:spacing w:val="-5"/>
                <w:sz w:val="24"/>
              </w:rPr>
              <w:t>15</w:t>
            </w:r>
          </w:p>
        </w:tc>
        <w:tc>
          <w:tcPr>
            <w:tcW w:w="1182" w:type="dxa"/>
            <w:tcBorders>
              <w:bottom w:val="single" w:sz="4" w:space="0" w:color="000000"/>
            </w:tcBorders>
          </w:tcPr>
          <w:p w:rsidR="00B64BD3" w:rsidRDefault="00B64BD3">
            <w:pPr>
              <w:pStyle w:val="TableParagraph"/>
              <w:ind w:left="0"/>
            </w:pPr>
          </w:p>
        </w:tc>
        <w:tc>
          <w:tcPr>
            <w:tcW w:w="1551" w:type="dxa"/>
            <w:tcBorders>
              <w:bottom w:val="single" w:sz="4" w:space="0" w:color="000000"/>
            </w:tcBorders>
          </w:tcPr>
          <w:p w:rsidR="00B64BD3" w:rsidRDefault="00B64BD3">
            <w:pPr>
              <w:pStyle w:val="TableParagraph"/>
              <w:ind w:left="0"/>
            </w:pPr>
          </w:p>
        </w:tc>
        <w:tc>
          <w:tcPr>
            <w:tcW w:w="1453" w:type="dxa"/>
            <w:tcBorders>
              <w:bottom w:val="single" w:sz="4" w:space="0" w:color="000000"/>
            </w:tcBorders>
          </w:tcPr>
          <w:p w:rsidR="00B64BD3" w:rsidRDefault="00B64BD3">
            <w:pPr>
              <w:pStyle w:val="TableParagraph"/>
              <w:ind w:left="0"/>
            </w:pPr>
          </w:p>
        </w:tc>
      </w:tr>
    </w:tbl>
    <w:p w:rsidR="00B64BD3" w:rsidRDefault="009568A9">
      <w:pPr>
        <w:ind w:left="1418"/>
        <w:rPr>
          <w:sz w:val="20"/>
        </w:rPr>
      </w:pPr>
      <w:r>
        <w:rPr>
          <w:i/>
          <w:sz w:val="20"/>
        </w:rPr>
        <w:t>Nota</w:t>
      </w:r>
      <w:r>
        <w:rPr>
          <w:sz w:val="20"/>
        </w:rPr>
        <w:t>. *Significativo;</w:t>
      </w:r>
      <w:r>
        <w:rPr>
          <w:spacing w:val="-1"/>
          <w:sz w:val="20"/>
        </w:rPr>
        <w:t xml:space="preserve"> </w:t>
      </w:r>
      <w:r>
        <w:rPr>
          <w:sz w:val="20"/>
        </w:rPr>
        <w:t>SC:</w:t>
      </w:r>
      <w:r>
        <w:rPr>
          <w:spacing w:val="-5"/>
          <w:sz w:val="20"/>
        </w:rPr>
        <w:t xml:space="preserve"> </w:t>
      </w:r>
      <w:r>
        <w:rPr>
          <w:sz w:val="20"/>
        </w:rPr>
        <w:t>Suma</w:t>
      </w:r>
      <w:r>
        <w:rPr>
          <w:spacing w:val="-2"/>
          <w:sz w:val="20"/>
        </w:rPr>
        <w:t xml:space="preserve"> </w:t>
      </w:r>
      <w:r>
        <w:rPr>
          <w:sz w:val="20"/>
        </w:rPr>
        <w:t>de</w:t>
      </w:r>
      <w:r>
        <w:rPr>
          <w:spacing w:val="-3"/>
          <w:sz w:val="20"/>
        </w:rPr>
        <w:t xml:space="preserve"> </w:t>
      </w:r>
      <w:r>
        <w:rPr>
          <w:sz w:val="20"/>
        </w:rPr>
        <w:t>Cuadrados;</w:t>
      </w:r>
      <w:r>
        <w:rPr>
          <w:spacing w:val="-1"/>
          <w:sz w:val="20"/>
        </w:rPr>
        <w:t xml:space="preserve"> </w:t>
      </w:r>
      <w:r>
        <w:rPr>
          <w:sz w:val="20"/>
        </w:rPr>
        <w:t>CM:</w:t>
      </w:r>
      <w:r>
        <w:rPr>
          <w:spacing w:val="-1"/>
          <w:sz w:val="20"/>
        </w:rPr>
        <w:t xml:space="preserve"> </w:t>
      </w:r>
      <w:r>
        <w:rPr>
          <w:sz w:val="20"/>
        </w:rPr>
        <w:t>Cuadrado</w:t>
      </w:r>
      <w:r>
        <w:rPr>
          <w:spacing w:val="-2"/>
          <w:sz w:val="20"/>
        </w:rPr>
        <w:t xml:space="preserve"> Medio</w:t>
      </w:r>
    </w:p>
    <w:p w:rsidR="00B64BD3" w:rsidRDefault="00B64BD3">
      <w:pPr>
        <w:rPr>
          <w:sz w:val="20"/>
        </w:rPr>
        <w:sectPr w:rsidR="00B64BD3">
          <w:pgSz w:w="11910" w:h="16840"/>
          <w:pgMar w:top="1620" w:right="425" w:bottom="1380" w:left="850" w:header="0" w:footer="1186" w:gutter="0"/>
          <w:cols w:space="720"/>
        </w:sectPr>
      </w:pPr>
    </w:p>
    <w:p w:rsidR="00B64BD3" w:rsidRDefault="009568A9">
      <w:pPr>
        <w:pStyle w:val="Ttulo2"/>
        <w:spacing w:before="64"/>
      </w:pPr>
      <w:bookmarkStart w:id="195" w:name="_bookmark194"/>
      <w:bookmarkEnd w:id="195"/>
      <w:r>
        <w:lastRenderedPageBreak/>
        <w:t>Tabla</w:t>
      </w:r>
      <w:r>
        <w:rPr>
          <w:spacing w:val="-3"/>
        </w:rPr>
        <w:t xml:space="preserve"> </w:t>
      </w:r>
      <w:r>
        <w:rPr>
          <w:spacing w:val="-5"/>
        </w:rPr>
        <w:t>58.</w:t>
      </w:r>
    </w:p>
    <w:p w:rsidR="00B64BD3" w:rsidRDefault="009568A9">
      <w:pPr>
        <w:spacing w:before="140"/>
        <w:ind w:left="1418"/>
        <w:rPr>
          <w:i/>
          <w:sz w:val="24"/>
        </w:rPr>
      </w:pPr>
      <w:bookmarkStart w:id="196" w:name="_bookmark195"/>
      <w:bookmarkEnd w:id="196"/>
      <w:r>
        <w:rPr>
          <w:i/>
          <w:sz w:val="24"/>
        </w:rPr>
        <w:t>Tukey</w:t>
      </w:r>
      <w:r>
        <w:rPr>
          <w:i/>
          <w:spacing w:val="-1"/>
          <w:sz w:val="24"/>
        </w:rPr>
        <w:t xml:space="preserve"> </w:t>
      </w:r>
      <w:r>
        <w:rPr>
          <w:i/>
          <w:sz w:val="24"/>
        </w:rPr>
        <w:t>HSD</w:t>
      </w:r>
      <w:r>
        <w:rPr>
          <w:i/>
          <w:spacing w:val="-2"/>
          <w:sz w:val="24"/>
        </w:rPr>
        <w:t xml:space="preserve"> </w:t>
      </w:r>
      <w:r>
        <w:rPr>
          <w:i/>
          <w:sz w:val="24"/>
        </w:rPr>
        <w:t>para CA</w:t>
      </w:r>
      <w:r>
        <w:rPr>
          <w:i/>
          <w:spacing w:val="-1"/>
          <w:sz w:val="24"/>
        </w:rPr>
        <w:t xml:space="preserve"> </w:t>
      </w:r>
      <w:r>
        <w:rPr>
          <w:i/>
          <w:sz w:val="24"/>
        </w:rPr>
        <w:t>-</w:t>
      </w:r>
      <w:r>
        <w:rPr>
          <w:i/>
          <w:spacing w:val="-1"/>
          <w:sz w:val="24"/>
        </w:rPr>
        <w:t xml:space="preserve"> </w:t>
      </w:r>
      <w:r>
        <w:rPr>
          <w:i/>
          <w:sz w:val="24"/>
        </w:rPr>
        <w:t>día</w:t>
      </w:r>
      <w:r>
        <w:rPr>
          <w:i/>
          <w:spacing w:val="-1"/>
          <w:sz w:val="24"/>
        </w:rPr>
        <w:t xml:space="preserve"> </w:t>
      </w:r>
      <w:r>
        <w:rPr>
          <w:i/>
          <w:sz w:val="24"/>
        </w:rPr>
        <w:t>42</w:t>
      </w:r>
      <w:r>
        <w:rPr>
          <w:i/>
          <w:spacing w:val="-1"/>
          <w:sz w:val="24"/>
        </w:rPr>
        <w:t xml:space="preserve"> </w:t>
      </w:r>
      <w:r>
        <w:rPr>
          <w:i/>
          <w:sz w:val="24"/>
        </w:rPr>
        <w:t>por</w:t>
      </w:r>
      <w:r>
        <w:rPr>
          <w:i/>
          <w:spacing w:val="-2"/>
          <w:sz w:val="24"/>
        </w:rPr>
        <w:t xml:space="preserve"> tratamientos</w:t>
      </w:r>
    </w:p>
    <w:p w:rsidR="00B64BD3" w:rsidRDefault="00B64BD3">
      <w:pPr>
        <w:pStyle w:val="Textoindependiente"/>
        <w:spacing w:before="2"/>
        <w:rPr>
          <w:i/>
          <w:sz w:val="12"/>
        </w:rPr>
      </w:pPr>
    </w:p>
    <w:tbl>
      <w:tblPr>
        <w:tblStyle w:val="TableNormal"/>
        <w:tblW w:w="0" w:type="auto"/>
        <w:tblInd w:w="1420" w:type="dxa"/>
        <w:tblLayout w:type="fixed"/>
        <w:tblLook w:val="01E0" w:firstRow="1" w:lastRow="1" w:firstColumn="1" w:lastColumn="1" w:noHBand="0" w:noVBand="0"/>
      </w:tblPr>
      <w:tblGrid>
        <w:gridCol w:w="2000"/>
        <w:gridCol w:w="1065"/>
        <w:gridCol w:w="1409"/>
        <w:gridCol w:w="3468"/>
      </w:tblGrid>
      <w:tr w:rsidR="00B64BD3">
        <w:trPr>
          <w:trHeight w:val="413"/>
        </w:trPr>
        <w:tc>
          <w:tcPr>
            <w:tcW w:w="2000"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before="3"/>
              <w:ind w:left="179"/>
              <w:rPr>
                <w:b/>
                <w:sz w:val="24"/>
              </w:rPr>
            </w:pPr>
            <w:r>
              <w:rPr>
                <w:b/>
                <w:spacing w:val="-4"/>
                <w:sz w:val="24"/>
              </w:rPr>
              <w:t>Casos</w:t>
            </w:r>
          </w:p>
        </w:tc>
        <w:tc>
          <w:tcPr>
            <w:tcW w:w="1409" w:type="dxa"/>
            <w:tcBorders>
              <w:top w:val="single" w:sz="4" w:space="0" w:color="000000"/>
              <w:bottom w:val="single" w:sz="4" w:space="0" w:color="000000"/>
            </w:tcBorders>
          </w:tcPr>
          <w:p w:rsidR="00B64BD3" w:rsidRDefault="009568A9">
            <w:pPr>
              <w:pStyle w:val="TableParagraph"/>
              <w:spacing w:before="3"/>
              <w:ind w:left="290"/>
              <w:rPr>
                <w:b/>
                <w:sz w:val="24"/>
              </w:rPr>
            </w:pPr>
            <w:r>
              <w:rPr>
                <w:b/>
                <w:spacing w:val="-2"/>
                <w:sz w:val="24"/>
              </w:rPr>
              <w:t>Media</w:t>
            </w:r>
          </w:p>
        </w:tc>
        <w:tc>
          <w:tcPr>
            <w:tcW w:w="3468" w:type="dxa"/>
            <w:tcBorders>
              <w:top w:val="single" w:sz="4" w:space="0" w:color="000000"/>
              <w:bottom w:val="single" w:sz="4" w:space="0" w:color="000000"/>
            </w:tcBorders>
          </w:tcPr>
          <w:p w:rsidR="00B64BD3" w:rsidRDefault="009568A9">
            <w:pPr>
              <w:pStyle w:val="TableParagraph"/>
              <w:spacing w:before="3"/>
              <w:ind w:left="341"/>
              <w:rPr>
                <w:b/>
                <w:sz w:val="24"/>
              </w:rPr>
            </w:pPr>
            <w:r>
              <w:rPr>
                <w:b/>
                <w:sz w:val="24"/>
              </w:rPr>
              <w:t>Grupos</w:t>
            </w:r>
            <w:r>
              <w:rPr>
                <w:b/>
                <w:spacing w:val="-5"/>
                <w:sz w:val="24"/>
              </w:rPr>
              <w:t xml:space="preserve"> </w:t>
            </w:r>
            <w:r>
              <w:rPr>
                <w:b/>
                <w:spacing w:val="-2"/>
                <w:sz w:val="24"/>
              </w:rPr>
              <w:t>Homogéneos</w:t>
            </w:r>
          </w:p>
        </w:tc>
      </w:tr>
      <w:tr w:rsidR="00B64BD3">
        <w:trPr>
          <w:trHeight w:val="352"/>
        </w:trPr>
        <w:tc>
          <w:tcPr>
            <w:tcW w:w="2000" w:type="dxa"/>
            <w:tcBorders>
              <w:top w:val="single" w:sz="4" w:space="0" w:color="000000"/>
            </w:tcBorders>
          </w:tcPr>
          <w:p w:rsidR="00B64BD3" w:rsidRDefault="009568A9">
            <w:pPr>
              <w:pStyle w:val="TableParagraph"/>
              <w:spacing w:before="2"/>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before="2"/>
              <w:ind w:left="179"/>
              <w:rPr>
                <w:sz w:val="24"/>
              </w:rPr>
            </w:pPr>
            <w:r>
              <w:rPr>
                <w:spacing w:val="-10"/>
                <w:sz w:val="24"/>
              </w:rPr>
              <w:t>4</w:t>
            </w:r>
          </w:p>
        </w:tc>
        <w:tc>
          <w:tcPr>
            <w:tcW w:w="1409" w:type="dxa"/>
            <w:tcBorders>
              <w:top w:val="single" w:sz="4" w:space="0" w:color="000000"/>
            </w:tcBorders>
          </w:tcPr>
          <w:p w:rsidR="00B64BD3" w:rsidRDefault="009568A9">
            <w:pPr>
              <w:pStyle w:val="TableParagraph"/>
              <w:spacing w:before="2"/>
              <w:ind w:left="290"/>
              <w:rPr>
                <w:sz w:val="24"/>
              </w:rPr>
            </w:pPr>
            <w:r>
              <w:rPr>
                <w:spacing w:val="-2"/>
                <w:sz w:val="24"/>
              </w:rPr>
              <w:t>3630,10</w:t>
            </w:r>
          </w:p>
        </w:tc>
        <w:tc>
          <w:tcPr>
            <w:tcW w:w="3468" w:type="dxa"/>
            <w:tcBorders>
              <w:top w:val="single" w:sz="4" w:space="0" w:color="000000"/>
            </w:tcBorders>
          </w:tcPr>
          <w:p w:rsidR="00B64BD3" w:rsidRDefault="009568A9">
            <w:pPr>
              <w:pStyle w:val="TableParagraph"/>
              <w:spacing w:before="2"/>
              <w:ind w:left="341"/>
              <w:rPr>
                <w:sz w:val="24"/>
              </w:rPr>
            </w:pPr>
            <w:r>
              <w:rPr>
                <w:spacing w:val="-10"/>
                <w:sz w:val="24"/>
              </w:rPr>
              <w:t>X</w:t>
            </w:r>
          </w:p>
        </w:tc>
      </w:tr>
      <w:tr w:rsidR="00B64BD3">
        <w:trPr>
          <w:trHeight w:val="414"/>
        </w:trPr>
        <w:tc>
          <w:tcPr>
            <w:tcW w:w="2000" w:type="dxa"/>
          </w:tcPr>
          <w:p w:rsidR="00B64BD3" w:rsidRDefault="009568A9">
            <w:pPr>
              <w:pStyle w:val="TableParagraph"/>
              <w:spacing w:before="63"/>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3"/>
              <w:ind w:left="179"/>
              <w:rPr>
                <w:sz w:val="24"/>
              </w:rPr>
            </w:pPr>
            <w:r>
              <w:rPr>
                <w:spacing w:val="-10"/>
                <w:sz w:val="24"/>
              </w:rPr>
              <w:t>4</w:t>
            </w:r>
          </w:p>
        </w:tc>
        <w:tc>
          <w:tcPr>
            <w:tcW w:w="1409" w:type="dxa"/>
          </w:tcPr>
          <w:p w:rsidR="00B64BD3" w:rsidRDefault="009568A9">
            <w:pPr>
              <w:pStyle w:val="TableParagraph"/>
              <w:spacing w:before="63"/>
              <w:ind w:left="290"/>
              <w:rPr>
                <w:sz w:val="24"/>
              </w:rPr>
            </w:pPr>
            <w:r>
              <w:rPr>
                <w:spacing w:val="-2"/>
                <w:sz w:val="24"/>
              </w:rPr>
              <w:t>3655,22</w:t>
            </w:r>
          </w:p>
        </w:tc>
        <w:tc>
          <w:tcPr>
            <w:tcW w:w="3468" w:type="dxa"/>
          </w:tcPr>
          <w:p w:rsidR="00B64BD3" w:rsidRDefault="009568A9">
            <w:pPr>
              <w:pStyle w:val="TableParagraph"/>
              <w:spacing w:before="63"/>
              <w:ind w:left="341"/>
              <w:rPr>
                <w:sz w:val="24"/>
              </w:rPr>
            </w:pPr>
            <w:r>
              <w:rPr>
                <w:spacing w:val="-5"/>
                <w:sz w:val="24"/>
              </w:rPr>
              <w:t>XX</w:t>
            </w:r>
          </w:p>
        </w:tc>
      </w:tr>
      <w:tr w:rsidR="00B64BD3">
        <w:trPr>
          <w:trHeight w:val="413"/>
        </w:trPr>
        <w:tc>
          <w:tcPr>
            <w:tcW w:w="2000" w:type="dxa"/>
          </w:tcPr>
          <w:p w:rsidR="00B64BD3" w:rsidRDefault="009568A9">
            <w:pPr>
              <w:pStyle w:val="TableParagraph"/>
              <w:spacing w:before="65"/>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5"/>
              <w:ind w:left="179"/>
              <w:rPr>
                <w:sz w:val="24"/>
              </w:rPr>
            </w:pPr>
            <w:r>
              <w:rPr>
                <w:spacing w:val="-10"/>
                <w:sz w:val="24"/>
              </w:rPr>
              <w:t>4</w:t>
            </w:r>
          </w:p>
        </w:tc>
        <w:tc>
          <w:tcPr>
            <w:tcW w:w="1409" w:type="dxa"/>
          </w:tcPr>
          <w:p w:rsidR="00B64BD3" w:rsidRDefault="009568A9">
            <w:pPr>
              <w:pStyle w:val="TableParagraph"/>
              <w:spacing w:before="65"/>
              <w:ind w:left="290"/>
              <w:rPr>
                <w:sz w:val="24"/>
              </w:rPr>
            </w:pPr>
            <w:r>
              <w:rPr>
                <w:spacing w:val="-2"/>
                <w:sz w:val="24"/>
              </w:rPr>
              <w:t>3680,40</w:t>
            </w:r>
          </w:p>
        </w:tc>
        <w:tc>
          <w:tcPr>
            <w:tcW w:w="3468" w:type="dxa"/>
          </w:tcPr>
          <w:p w:rsidR="00B64BD3" w:rsidRDefault="009568A9">
            <w:pPr>
              <w:pStyle w:val="TableParagraph"/>
              <w:spacing w:before="65"/>
              <w:ind w:left="401"/>
              <w:rPr>
                <w:sz w:val="24"/>
              </w:rPr>
            </w:pPr>
            <w:r>
              <w:rPr>
                <w:spacing w:val="-5"/>
                <w:sz w:val="24"/>
              </w:rPr>
              <w:t>XX</w:t>
            </w:r>
          </w:p>
        </w:tc>
      </w:tr>
      <w:tr w:rsidR="00B64BD3">
        <w:trPr>
          <w:trHeight w:val="477"/>
        </w:trPr>
        <w:tc>
          <w:tcPr>
            <w:tcW w:w="2000" w:type="dxa"/>
            <w:tcBorders>
              <w:bottom w:val="single" w:sz="4" w:space="0" w:color="000000"/>
            </w:tcBorders>
          </w:tcPr>
          <w:p w:rsidR="00B64BD3" w:rsidRDefault="009568A9">
            <w:pPr>
              <w:pStyle w:val="TableParagraph"/>
              <w:spacing w:before="63"/>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1"/>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3"/>
              <w:ind w:left="179"/>
              <w:rPr>
                <w:sz w:val="24"/>
              </w:rPr>
            </w:pPr>
            <w:r>
              <w:rPr>
                <w:spacing w:val="-10"/>
                <w:sz w:val="24"/>
              </w:rPr>
              <w:t>4</w:t>
            </w:r>
          </w:p>
        </w:tc>
        <w:tc>
          <w:tcPr>
            <w:tcW w:w="1409" w:type="dxa"/>
            <w:tcBorders>
              <w:bottom w:val="single" w:sz="4" w:space="0" w:color="000000"/>
            </w:tcBorders>
          </w:tcPr>
          <w:p w:rsidR="00B64BD3" w:rsidRDefault="009568A9">
            <w:pPr>
              <w:pStyle w:val="TableParagraph"/>
              <w:spacing w:before="63"/>
              <w:ind w:left="290"/>
              <w:rPr>
                <w:sz w:val="24"/>
              </w:rPr>
            </w:pPr>
            <w:r>
              <w:rPr>
                <w:spacing w:val="-2"/>
                <w:sz w:val="24"/>
              </w:rPr>
              <w:t>3710,15</w:t>
            </w:r>
          </w:p>
        </w:tc>
        <w:tc>
          <w:tcPr>
            <w:tcW w:w="3468" w:type="dxa"/>
            <w:tcBorders>
              <w:bottom w:val="single" w:sz="4" w:space="0" w:color="000000"/>
            </w:tcBorders>
          </w:tcPr>
          <w:p w:rsidR="00B64BD3" w:rsidRDefault="009568A9">
            <w:pPr>
              <w:pStyle w:val="TableParagraph"/>
              <w:spacing w:before="63"/>
              <w:ind w:left="461"/>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pStyle w:val="Textoindependiente"/>
        <w:spacing w:before="81"/>
        <w:rPr>
          <w:sz w:val="20"/>
        </w:rPr>
      </w:pPr>
    </w:p>
    <w:p w:rsidR="00B64BD3" w:rsidRDefault="009568A9">
      <w:pPr>
        <w:pStyle w:val="Ttulo2"/>
      </w:pPr>
      <w:bookmarkStart w:id="197" w:name="_bookmark196"/>
      <w:bookmarkEnd w:id="197"/>
      <w:r>
        <w:t>Figura</w:t>
      </w:r>
      <w:r>
        <w:rPr>
          <w:spacing w:val="1"/>
        </w:rPr>
        <w:t xml:space="preserve"> </w:t>
      </w:r>
      <w:r>
        <w:rPr>
          <w:spacing w:val="-5"/>
        </w:rPr>
        <w:t>21.</w:t>
      </w:r>
    </w:p>
    <w:p w:rsidR="00B64BD3" w:rsidRDefault="009568A9">
      <w:pPr>
        <w:spacing w:before="140"/>
        <w:ind w:left="1418"/>
        <w:rPr>
          <w:i/>
          <w:sz w:val="24"/>
        </w:rPr>
      </w:pPr>
      <w:bookmarkStart w:id="198" w:name="_bookmark197"/>
      <w:bookmarkEnd w:id="198"/>
      <w:r>
        <w:rPr>
          <w:i/>
          <w:sz w:val="24"/>
        </w:rPr>
        <w:t>Medias</w:t>
      </w:r>
      <w:r>
        <w:rPr>
          <w:i/>
          <w:spacing w:val="-3"/>
          <w:sz w:val="24"/>
        </w:rPr>
        <w:t xml:space="preserve"> </w:t>
      </w:r>
      <w:r>
        <w:rPr>
          <w:i/>
          <w:sz w:val="24"/>
        </w:rPr>
        <w:t>para CA</w:t>
      </w:r>
      <w:r>
        <w:rPr>
          <w:i/>
          <w:spacing w:val="1"/>
          <w:sz w:val="24"/>
        </w:rPr>
        <w:t xml:space="preserve"> </w:t>
      </w:r>
      <w:r>
        <w:rPr>
          <w:i/>
          <w:sz w:val="24"/>
        </w:rPr>
        <w:t>-</w:t>
      </w:r>
      <w:r>
        <w:rPr>
          <w:i/>
          <w:spacing w:val="-1"/>
          <w:sz w:val="24"/>
        </w:rPr>
        <w:t xml:space="preserve"> </w:t>
      </w:r>
      <w:r>
        <w:rPr>
          <w:i/>
          <w:sz w:val="24"/>
        </w:rPr>
        <w:t>día 42</w:t>
      </w:r>
      <w:r>
        <w:rPr>
          <w:i/>
          <w:spacing w:val="-1"/>
          <w:sz w:val="24"/>
        </w:rPr>
        <w:t xml:space="preserve"> </w:t>
      </w:r>
      <w:r>
        <w:rPr>
          <w:i/>
          <w:sz w:val="24"/>
        </w:rPr>
        <w:t>por</w:t>
      </w:r>
      <w:r>
        <w:rPr>
          <w:i/>
          <w:spacing w:val="-2"/>
          <w:sz w:val="24"/>
        </w:rPr>
        <w:t xml:space="preserve"> tratamiento</w:t>
      </w:r>
    </w:p>
    <w:p w:rsidR="00B64BD3" w:rsidRDefault="009568A9">
      <w:pPr>
        <w:pStyle w:val="Textoindependiente"/>
        <w:spacing w:before="75"/>
        <w:rPr>
          <w:i/>
          <w:sz w:val="20"/>
        </w:rPr>
      </w:pPr>
      <w:r>
        <w:rPr>
          <w:i/>
          <w:noProof/>
          <w:sz w:val="20"/>
        </w:rPr>
        <mc:AlternateContent>
          <mc:Choice Requires="wps">
            <w:drawing>
              <wp:anchor distT="0" distB="0" distL="0" distR="0" simplePos="0" relativeHeight="487615488" behindDoc="1" locked="0" layoutInCell="1" allowOverlap="1">
                <wp:simplePos x="0" y="0"/>
                <wp:positionH relativeFrom="page">
                  <wp:posOffset>1435417</wp:posOffset>
                </wp:positionH>
                <wp:positionV relativeFrom="paragraph">
                  <wp:posOffset>209287</wp:posOffset>
                </wp:positionV>
                <wp:extent cx="5049520" cy="1561465"/>
                <wp:effectExtent l="0" t="0" r="0" b="0"/>
                <wp:wrapTopAndBottom/>
                <wp:docPr id="293" name="Group 2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294" name="Graphic 294"/>
                        <wps:cNvSpPr/>
                        <wps:spPr>
                          <a:xfrm>
                            <a:off x="413194" y="144462"/>
                            <a:ext cx="4491990" cy="644525"/>
                          </a:xfrm>
                          <a:custGeom>
                            <a:avLst/>
                            <a:gdLst/>
                            <a:ahLst/>
                            <a:cxnLst/>
                            <a:rect l="l" t="t" r="r" b="b"/>
                            <a:pathLst>
                              <a:path w="4491990" h="644525">
                                <a:moveTo>
                                  <a:pt x="737107" y="644144"/>
                                </a:moveTo>
                                <a:lnTo>
                                  <a:pt x="1509267" y="644144"/>
                                </a:lnTo>
                              </a:path>
                              <a:path w="4491990" h="644525">
                                <a:moveTo>
                                  <a:pt x="1859788" y="644144"/>
                                </a:moveTo>
                                <a:lnTo>
                                  <a:pt x="2631948" y="644144"/>
                                </a:lnTo>
                              </a:path>
                              <a:path w="4491990" h="644525">
                                <a:moveTo>
                                  <a:pt x="2982467" y="644144"/>
                                </a:moveTo>
                                <a:lnTo>
                                  <a:pt x="3754628" y="644144"/>
                                </a:lnTo>
                              </a:path>
                              <a:path w="4491990" h="644525">
                                <a:moveTo>
                                  <a:pt x="4105148" y="644144"/>
                                </a:moveTo>
                                <a:lnTo>
                                  <a:pt x="4491863" y="644144"/>
                                </a:lnTo>
                              </a:path>
                              <a:path w="4491990" h="644525">
                                <a:moveTo>
                                  <a:pt x="0" y="644144"/>
                                </a:moveTo>
                                <a:lnTo>
                                  <a:pt x="386588" y="644144"/>
                                </a:lnTo>
                              </a:path>
                              <a:path w="4491990" h="644525">
                                <a:moveTo>
                                  <a:pt x="1859788" y="428244"/>
                                </a:moveTo>
                                <a:lnTo>
                                  <a:pt x="2631948" y="428244"/>
                                </a:lnTo>
                              </a:path>
                              <a:path w="4491990" h="644525">
                                <a:moveTo>
                                  <a:pt x="2982467" y="428244"/>
                                </a:moveTo>
                                <a:lnTo>
                                  <a:pt x="3754628" y="428244"/>
                                </a:lnTo>
                              </a:path>
                              <a:path w="4491990" h="644525">
                                <a:moveTo>
                                  <a:pt x="4105148" y="428244"/>
                                </a:moveTo>
                                <a:lnTo>
                                  <a:pt x="4491863" y="428244"/>
                                </a:lnTo>
                              </a:path>
                              <a:path w="4491990" h="644525">
                                <a:moveTo>
                                  <a:pt x="4105148" y="214884"/>
                                </a:moveTo>
                                <a:lnTo>
                                  <a:pt x="4491863" y="214884"/>
                                </a:lnTo>
                              </a:path>
                              <a:path w="4491990" h="644525">
                                <a:moveTo>
                                  <a:pt x="0" y="0"/>
                                </a:moveTo>
                                <a:lnTo>
                                  <a:pt x="4491863" y="0"/>
                                </a:lnTo>
                              </a:path>
                            </a:pathLst>
                          </a:custGeom>
                          <a:ln w="9525">
                            <a:solidFill>
                              <a:srgbClr val="D9D9D9"/>
                            </a:solidFill>
                            <a:prstDash val="solid"/>
                          </a:ln>
                        </wps:spPr>
                        <wps:bodyPr wrap="square" lIns="0" tIns="0" rIns="0" bIns="0" rtlCol="0">
                          <a:prstTxWarp prst="textNoShape">
                            <a:avLst/>
                          </a:prstTxWarp>
                          <a:noAutofit/>
                        </wps:bodyPr>
                      </wps:wsp>
                      <wps:wsp>
                        <wps:cNvPr id="295" name="Graphic 295"/>
                        <wps:cNvSpPr/>
                        <wps:spPr>
                          <a:xfrm>
                            <a:off x="799782" y="316166"/>
                            <a:ext cx="3718560" cy="686435"/>
                          </a:xfrm>
                          <a:custGeom>
                            <a:avLst/>
                            <a:gdLst/>
                            <a:ahLst/>
                            <a:cxnLst/>
                            <a:rect l="l" t="t" r="r" b="b"/>
                            <a:pathLst>
                              <a:path w="3718560" h="686435">
                                <a:moveTo>
                                  <a:pt x="350520" y="342900"/>
                                </a:moveTo>
                                <a:lnTo>
                                  <a:pt x="0" y="342900"/>
                                </a:lnTo>
                                <a:lnTo>
                                  <a:pt x="0" y="685927"/>
                                </a:lnTo>
                                <a:lnTo>
                                  <a:pt x="350520" y="685927"/>
                                </a:lnTo>
                                <a:lnTo>
                                  <a:pt x="350520" y="342900"/>
                                </a:lnTo>
                                <a:close/>
                              </a:path>
                              <a:path w="3718560" h="686435">
                                <a:moveTo>
                                  <a:pt x="1473200" y="233680"/>
                                </a:moveTo>
                                <a:lnTo>
                                  <a:pt x="1122680" y="233680"/>
                                </a:lnTo>
                                <a:lnTo>
                                  <a:pt x="1122680" y="685927"/>
                                </a:lnTo>
                                <a:lnTo>
                                  <a:pt x="1473200" y="685927"/>
                                </a:lnTo>
                                <a:lnTo>
                                  <a:pt x="1473200" y="233680"/>
                                </a:lnTo>
                                <a:close/>
                              </a:path>
                              <a:path w="3718560" h="686435">
                                <a:moveTo>
                                  <a:pt x="2595880" y="127000"/>
                                </a:moveTo>
                                <a:lnTo>
                                  <a:pt x="2245360" y="127000"/>
                                </a:lnTo>
                                <a:lnTo>
                                  <a:pt x="2245360" y="685927"/>
                                </a:lnTo>
                                <a:lnTo>
                                  <a:pt x="2595880" y="685927"/>
                                </a:lnTo>
                                <a:lnTo>
                                  <a:pt x="2595880" y="127000"/>
                                </a:lnTo>
                                <a:close/>
                              </a:path>
                              <a:path w="3718560" h="686435">
                                <a:moveTo>
                                  <a:pt x="3718560" y="0"/>
                                </a:moveTo>
                                <a:lnTo>
                                  <a:pt x="3368040" y="0"/>
                                </a:lnTo>
                                <a:lnTo>
                                  <a:pt x="3368040" y="685927"/>
                                </a:lnTo>
                                <a:lnTo>
                                  <a:pt x="3718560" y="685927"/>
                                </a:lnTo>
                                <a:lnTo>
                                  <a:pt x="3718560" y="0"/>
                                </a:lnTo>
                                <a:close/>
                              </a:path>
                            </a:pathLst>
                          </a:custGeom>
                          <a:solidFill>
                            <a:srgbClr val="4471C4"/>
                          </a:solidFill>
                        </wps:spPr>
                        <wps:bodyPr wrap="square" lIns="0" tIns="0" rIns="0" bIns="0" rtlCol="0">
                          <a:prstTxWarp prst="textNoShape">
                            <a:avLst/>
                          </a:prstTxWarp>
                          <a:noAutofit/>
                        </wps:bodyPr>
                      </wps:wsp>
                      <wps:wsp>
                        <wps:cNvPr id="296" name="Graphic 296"/>
                        <wps:cNvSpPr/>
                        <wps:spPr>
                          <a:xfrm>
                            <a:off x="413194" y="1002093"/>
                            <a:ext cx="4491990" cy="1270"/>
                          </a:xfrm>
                          <a:custGeom>
                            <a:avLst/>
                            <a:gdLst/>
                            <a:ahLst/>
                            <a:cxnLst/>
                            <a:rect l="l" t="t" r="r" b="b"/>
                            <a:pathLst>
                              <a:path w="4491990">
                                <a:moveTo>
                                  <a:pt x="0" y="0"/>
                                </a:moveTo>
                                <a:lnTo>
                                  <a:pt x="4491863" y="0"/>
                                </a:lnTo>
                              </a:path>
                            </a:pathLst>
                          </a:custGeom>
                          <a:ln w="9525">
                            <a:solidFill>
                              <a:srgbClr val="D9D9D9"/>
                            </a:solidFill>
                            <a:prstDash val="solid"/>
                          </a:ln>
                        </wps:spPr>
                        <wps:bodyPr wrap="square" lIns="0" tIns="0" rIns="0" bIns="0" rtlCol="0">
                          <a:prstTxWarp prst="textNoShape">
                            <a:avLst/>
                          </a:prstTxWarp>
                          <a:noAutofit/>
                        </wps:bodyPr>
                      </wps:wsp>
                      <wps:wsp>
                        <wps:cNvPr id="297" name="Graphic 297"/>
                        <wps:cNvSpPr/>
                        <wps:spPr>
                          <a:xfrm>
                            <a:off x="2204275" y="135128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298" name="Graphic 298"/>
                        <wps:cNvSpPr/>
                        <wps:spPr>
                          <a:xfrm>
                            <a:off x="4762" y="4762"/>
                            <a:ext cx="5039995" cy="1551940"/>
                          </a:xfrm>
                          <a:custGeom>
                            <a:avLst/>
                            <a:gdLst/>
                            <a:ahLst/>
                            <a:cxnLst/>
                            <a:rect l="l" t="t" r="r" b="b"/>
                            <a:pathLst>
                              <a:path w="5039995" h="1551940">
                                <a:moveTo>
                                  <a:pt x="0" y="1551940"/>
                                </a:moveTo>
                                <a:lnTo>
                                  <a:pt x="5039995" y="1551940"/>
                                </a:lnTo>
                                <a:lnTo>
                                  <a:pt x="5039995" y="0"/>
                                </a:lnTo>
                                <a:lnTo>
                                  <a:pt x="0" y="0"/>
                                </a:lnTo>
                                <a:lnTo>
                                  <a:pt x="0" y="1551940"/>
                                </a:lnTo>
                                <a:close/>
                              </a:path>
                            </a:pathLst>
                          </a:custGeom>
                          <a:ln w="9525">
                            <a:solidFill>
                              <a:srgbClr val="D9D9D9"/>
                            </a:solidFill>
                            <a:prstDash val="solid"/>
                          </a:ln>
                        </wps:spPr>
                        <wps:bodyPr wrap="square" lIns="0" tIns="0" rIns="0" bIns="0" rtlCol="0">
                          <a:prstTxWarp prst="textNoShape">
                            <a:avLst/>
                          </a:prstTxWarp>
                          <a:noAutofit/>
                        </wps:bodyPr>
                      </wps:wsp>
                      <wps:wsp>
                        <wps:cNvPr id="299" name="Textbox 299"/>
                        <wps:cNvSpPr txBox="1"/>
                        <wps:spPr>
                          <a:xfrm>
                            <a:off x="87947" y="78676"/>
                            <a:ext cx="242570" cy="984885"/>
                          </a:xfrm>
                          <a:prstGeom prst="rect">
                            <a:avLst/>
                          </a:prstGeom>
                        </wps:spPr>
                        <wps:txbx>
                          <w:txbxContent>
                            <w:p w:rsidR="00B64BD3" w:rsidRDefault="009568A9">
                              <w:pPr>
                                <w:spacing w:line="199" w:lineRule="exact"/>
                                <w:rPr>
                                  <w:sz w:val="18"/>
                                </w:rPr>
                              </w:pPr>
                              <w:r>
                                <w:rPr>
                                  <w:spacing w:val="-4"/>
                                  <w:sz w:val="18"/>
                                </w:rPr>
                                <w:t>3750</w:t>
                              </w:r>
                            </w:p>
                            <w:p w:rsidR="00B64BD3" w:rsidRDefault="009568A9">
                              <w:pPr>
                                <w:spacing w:before="131"/>
                                <w:rPr>
                                  <w:sz w:val="18"/>
                                </w:rPr>
                              </w:pPr>
                              <w:r>
                                <w:rPr>
                                  <w:spacing w:val="-4"/>
                                  <w:sz w:val="18"/>
                                </w:rPr>
                                <w:t>3700</w:t>
                              </w:r>
                            </w:p>
                            <w:p w:rsidR="00B64BD3" w:rsidRDefault="009568A9">
                              <w:pPr>
                                <w:spacing w:before="130"/>
                                <w:rPr>
                                  <w:sz w:val="18"/>
                                </w:rPr>
                              </w:pPr>
                              <w:r>
                                <w:rPr>
                                  <w:spacing w:val="-4"/>
                                  <w:sz w:val="18"/>
                                </w:rPr>
                                <w:t>3650</w:t>
                              </w:r>
                            </w:p>
                            <w:p w:rsidR="00B64BD3" w:rsidRDefault="009568A9">
                              <w:pPr>
                                <w:spacing w:before="131"/>
                                <w:rPr>
                                  <w:sz w:val="18"/>
                                </w:rPr>
                              </w:pPr>
                              <w:r>
                                <w:rPr>
                                  <w:spacing w:val="-4"/>
                                  <w:sz w:val="18"/>
                                </w:rPr>
                                <w:t>3600</w:t>
                              </w:r>
                            </w:p>
                            <w:p w:rsidR="00B64BD3" w:rsidRDefault="009568A9">
                              <w:pPr>
                                <w:spacing w:before="131"/>
                                <w:rPr>
                                  <w:sz w:val="18"/>
                                </w:rPr>
                              </w:pPr>
                              <w:r>
                                <w:rPr>
                                  <w:spacing w:val="-4"/>
                                  <w:sz w:val="18"/>
                                </w:rPr>
                                <w:t>3550</w:t>
                              </w:r>
                            </w:p>
                          </w:txbxContent>
                        </wps:txbx>
                        <wps:bodyPr wrap="square" lIns="0" tIns="0" rIns="0" bIns="0" rtlCol="0">
                          <a:noAutofit/>
                        </wps:bodyPr>
                      </wps:wsp>
                      <wps:wsp>
                        <wps:cNvPr id="300" name="Textbox 300"/>
                        <wps:cNvSpPr txBox="1"/>
                        <wps:spPr>
                          <a:xfrm>
                            <a:off x="413194" y="132651"/>
                            <a:ext cx="4132579" cy="469900"/>
                          </a:xfrm>
                          <a:prstGeom prst="rect">
                            <a:avLst/>
                          </a:prstGeom>
                        </wps:spPr>
                        <wps:txbx>
                          <w:txbxContent>
                            <w:p w:rsidR="00B64BD3" w:rsidRDefault="009568A9">
                              <w:pPr>
                                <w:spacing w:line="196" w:lineRule="exact"/>
                                <w:ind w:left="5894"/>
                                <w:rPr>
                                  <w:sz w:val="18"/>
                                </w:rPr>
                              </w:pPr>
                              <w:r>
                                <w:rPr>
                                  <w:spacing w:val="-2"/>
                                  <w:sz w:val="18"/>
                                </w:rPr>
                                <w:t>3710,15</w:t>
                              </w:r>
                            </w:p>
                            <w:p w:rsidR="00B64BD3" w:rsidRDefault="009568A9">
                              <w:pPr>
                                <w:tabs>
                                  <w:tab w:val="left" w:pos="4169"/>
                                  <w:tab w:val="left" w:pos="5912"/>
                                </w:tabs>
                                <w:spacing w:line="186" w:lineRule="exact"/>
                                <w:rPr>
                                  <w:sz w:val="18"/>
                                </w:rPr>
                              </w:pPr>
                              <w:r>
                                <w:rPr>
                                  <w:sz w:val="18"/>
                                  <w:u w:val="single" w:color="D9D9D9"/>
                                </w:rPr>
                                <w:tab/>
                              </w:r>
                              <w:r>
                                <w:rPr>
                                  <w:spacing w:val="-2"/>
                                  <w:sz w:val="18"/>
                                  <w:u w:val="single" w:color="D9D9D9"/>
                                </w:rPr>
                                <w:t>3680,4</w:t>
                              </w:r>
                              <w:r>
                                <w:rPr>
                                  <w:sz w:val="18"/>
                                  <w:u w:val="single" w:color="D9D9D9"/>
                                </w:rPr>
                                <w:tab/>
                              </w:r>
                            </w:p>
                            <w:p w:rsidR="00B64BD3" w:rsidRDefault="009568A9">
                              <w:pPr>
                                <w:spacing w:line="170" w:lineRule="exact"/>
                                <w:ind w:left="2356"/>
                                <w:rPr>
                                  <w:sz w:val="18"/>
                                </w:rPr>
                              </w:pPr>
                              <w:r>
                                <w:rPr>
                                  <w:spacing w:val="-2"/>
                                  <w:sz w:val="18"/>
                                </w:rPr>
                                <w:t>3655,22</w:t>
                              </w:r>
                            </w:p>
                            <w:p w:rsidR="00B64BD3" w:rsidRDefault="009568A9">
                              <w:pPr>
                                <w:tabs>
                                  <w:tab w:val="left" w:pos="631"/>
                                  <w:tab w:val="left" w:pos="2376"/>
                                </w:tabs>
                                <w:spacing w:line="188" w:lineRule="exact"/>
                                <w:rPr>
                                  <w:sz w:val="18"/>
                                </w:rPr>
                              </w:pPr>
                              <w:r>
                                <w:rPr>
                                  <w:sz w:val="18"/>
                                  <w:u w:val="single" w:color="D9D9D9"/>
                                </w:rPr>
                                <w:tab/>
                              </w:r>
                              <w:r>
                                <w:rPr>
                                  <w:spacing w:val="-2"/>
                                  <w:sz w:val="18"/>
                                  <w:u w:val="single" w:color="D9D9D9"/>
                                </w:rPr>
                                <w:t>3630,1</w:t>
                              </w:r>
                              <w:r>
                                <w:rPr>
                                  <w:sz w:val="18"/>
                                  <w:u w:val="single" w:color="D9D9D9"/>
                                </w:rPr>
                                <w:tab/>
                              </w:r>
                            </w:p>
                          </w:txbxContent>
                        </wps:txbx>
                        <wps:bodyPr wrap="square" lIns="0" tIns="0" rIns="0" bIns="0" rtlCol="0">
                          <a:noAutofit/>
                        </wps:bodyPr>
                      </wps:wsp>
                      <wps:wsp>
                        <wps:cNvPr id="301" name="Textbox 301"/>
                        <wps:cNvSpPr txBox="1"/>
                        <wps:spPr>
                          <a:xfrm>
                            <a:off x="553148" y="1070927"/>
                            <a:ext cx="4225290" cy="370205"/>
                          </a:xfrm>
                          <a:prstGeom prst="rect">
                            <a:avLst/>
                          </a:prstGeom>
                        </wps:spPr>
                        <wps:txbx>
                          <w:txbxContent>
                            <w:p w:rsidR="00B64BD3" w:rsidRDefault="009568A9">
                              <w:pPr>
                                <w:tabs>
                                  <w:tab w:val="left" w:pos="1768"/>
                                  <w:tab w:val="left" w:pos="3537"/>
                                  <w:tab w:val="left" w:pos="5306"/>
                                </w:tabs>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T1:</w:t>
                              </w:r>
                              <w:r>
                                <w:rPr>
                                  <w:spacing w:val="-1"/>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T3:</w:t>
                              </w:r>
                              <w:r>
                                <w:rPr>
                                  <w:spacing w:val="-1"/>
                                  <w:sz w:val="18"/>
                                </w:rPr>
                                <w:t xml:space="preserve"> </w:t>
                              </w:r>
                              <w:r>
                                <w:rPr>
                                  <w:sz w:val="18"/>
                                </w:rPr>
                                <w:t>3</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p w:rsidR="00B64BD3" w:rsidRDefault="009568A9">
                              <w:pPr>
                                <w:spacing w:before="176"/>
                                <w:ind w:right="240"/>
                                <w:jc w:val="center"/>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479298pt;width:397.6pt;height:122.95pt;mso-position-horizontal-relative:page;mso-position-vertical-relative:paragraph;z-index:-15700992;mso-wrap-distance-left:0;mso-wrap-distance-right:0" id="docshapegroup271" coordorigin="2261,330" coordsize="7952,2459">
                <v:shape style="position:absolute;left:2911;top:557;width:7074;height:1015" id="docshape272" coordorigin="2911,557" coordsize="7074,1015" path="m4072,1571l5288,1571m5840,1571l7056,1571m7608,1571l8824,1571m9376,1571l9985,1571m2911,1571l3520,1571m5840,1231l7056,1231m7608,1231l8824,1231m9376,1231l9985,1231m9376,895l9985,895m2911,557l9985,557e" filled="false" stroked="true" strokeweight=".75pt" strokecolor="#d9d9d9">
                  <v:path arrowok="t"/>
                  <v:stroke dashstyle="solid"/>
                </v:shape>
                <v:shape style="position:absolute;left:3520;top:827;width:5856;height:1081" id="docshape273" coordorigin="3520,827" coordsize="5856,1081" path="m4072,1367l3520,1367,3520,1908,4072,1908,4072,1367xm5840,1195l5288,1195,5288,1908,5840,1908,5840,1195xm7608,1027l7056,1027,7056,1908,7608,1908,7608,1027xm9376,827l8824,827,8824,1908,9376,1908,9376,827xe" filled="true" fillcolor="#4471c4" stroked="false">
                  <v:path arrowok="t"/>
                  <v:fill type="solid"/>
                </v:shape>
                <v:line style="position:absolute" from="2911,1908" to="9985,1908" stroked="true" strokeweight=".75pt" strokecolor="#d9d9d9">
                  <v:stroke dashstyle="solid"/>
                </v:line>
                <v:rect style="position:absolute;left:5731;top:2457;width:90;height:90" id="docshape274" filled="true" fillcolor="#4471c4" stroked="false">
                  <v:fill type="solid"/>
                </v:rect>
                <v:rect style="position:absolute;left:2268;top:337;width:7937;height:2444" id="docshape275" filled="false" stroked="true" strokeweight=".75pt" strokecolor="#d9d9d9">
                  <v:stroke dashstyle="solid"/>
                </v:rect>
                <v:shape style="position:absolute;left:2399;top:453;width:382;height:1551" type="#_x0000_t202" id="docshape276" filled="false" stroked="false">
                  <v:textbox inset="0,0,0,0">
                    <w:txbxContent>
                      <w:p>
                        <w:pPr>
                          <w:spacing w:line="199" w:lineRule="exact" w:before="0"/>
                          <w:ind w:left="0" w:right="0" w:firstLine="0"/>
                          <w:jc w:val="left"/>
                          <w:rPr>
                            <w:sz w:val="18"/>
                          </w:rPr>
                        </w:pPr>
                        <w:r>
                          <w:rPr>
                            <w:spacing w:val="-4"/>
                            <w:sz w:val="18"/>
                          </w:rPr>
                          <w:t>3750</w:t>
                        </w:r>
                      </w:p>
                      <w:p>
                        <w:pPr>
                          <w:spacing w:before="131"/>
                          <w:ind w:left="0" w:right="0" w:firstLine="0"/>
                          <w:jc w:val="left"/>
                          <w:rPr>
                            <w:sz w:val="18"/>
                          </w:rPr>
                        </w:pPr>
                        <w:r>
                          <w:rPr>
                            <w:spacing w:val="-4"/>
                            <w:sz w:val="18"/>
                          </w:rPr>
                          <w:t>3700</w:t>
                        </w:r>
                      </w:p>
                      <w:p>
                        <w:pPr>
                          <w:spacing w:before="130"/>
                          <w:ind w:left="0" w:right="0" w:firstLine="0"/>
                          <w:jc w:val="left"/>
                          <w:rPr>
                            <w:sz w:val="18"/>
                          </w:rPr>
                        </w:pPr>
                        <w:r>
                          <w:rPr>
                            <w:spacing w:val="-4"/>
                            <w:sz w:val="18"/>
                          </w:rPr>
                          <w:t>3650</w:t>
                        </w:r>
                      </w:p>
                      <w:p>
                        <w:pPr>
                          <w:spacing w:before="131"/>
                          <w:ind w:left="0" w:right="0" w:firstLine="0"/>
                          <w:jc w:val="left"/>
                          <w:rPr>
                            <w:sz w:val="18"/>
                          </w:rPr>
                        </w:pPr>
                        <w:r>
                          <w:rPr>
                            <w:spacing w:val="-4"/>
                            <w:sz w:val="18"/>
                          </w:rPr>
                          <w:t>3600</w:t>
                        </w:r>
                      </w:p>
                      <w:p>
                        <w:pPr>
                          <w:spacing w:before="131"/>
                          <w:ind w:left="0" w:right="0" w:firstLine="0"/>
                          <w:jc w:val="left"/>
                          <w:rPr>
                            <w:sz w:val="18"/>
                          </w:rPr>
                        </w:pPr>
                        <w:r>
                          <w:rPr>
                            <w:spacing w:val="-4"/>
                            <w:sz w:val="18"/>
                          </w:rPr>
                          <w:t>3550</w:t>
                        </w:r>
                      </w:p>
                    </w:txbxContent>
                  </v:textbox>
                  <w10:wrap type="none"/>
                </v:shape>
                <v:shape style="position:absolute;left:2911;top:538;width:6508;height:740" type="#_x0000_t202" id="docshape277" filled="false" stroked="false">
                  <v:textbox inset="0,0,0,0">
                    <w:txbxContent>
                      <w:p>
                        <w:pPr>
                          <w:spacing w:line="196" w:lineRule="exact" w:before="0"/>
                          <w:ind w:left="5894" w:right="0" w:firstLine="0"/>
                          <w:jc w:val="left"/>
                          <w:rPr>
                            <w:sz w:val="18"/>
                          </w:rPr>
                        </w:pPr>
                        <w:r>
                          <w:rPr>
                            <w:spacing w:val="-2"/>
                            <w:sz w:val="18"/>
                          </w:rPr>
                          <w:t>3710,15</w:t>
                        </w:r>
                      </w:p>
                      <w:p>
                        <w:pPr>
                          <w:tabs>
                            <w:tab w:pos="4169" w:val="left" w:leader="none"/>
                            <w:tab w:pos="5912" w:val="left" w:leader="none"/>
                          </w:tabs>
                          <w:spacing w:line="186" w:lineRule="exact" w:before="0"/>
                          <w:ind w:left="0" w:right="0" w:firstLine="0"/>
                          <w:jc w:val="left"/>
                          <w:rPr>
                            <w:sz w:val="18"/>
                          </w:rPr>
                        </w:pPr>
                        <w:r>
                          <w:rPr>
                            <w:sz w:val="18"/>
                            <w:u w:val="single" w:color="D9D9D9"/>
                          </w:rPr>
                          <w:tab/>
                        </w:r>
                        <w:r>
                          <w:rPr>
                            <w:spacing w:val="-2"/>
                            <w:sz w:val="18"/>
                            <w:u w:val="single" w:color="D9D9D9"/>
                          </w:rPr>
                          <w:t>3680,4</w:t>
                        </w:r>
                        <w:r>
                          <w:rPr>
                            <w:sz w:val="18"/>
                            <w:u w:val="single" w:color="D9D9D9"/>
                          </w:rPr>
                          <w:tab/>
                        </w:r>
                      </w:p>
                      <w:p>
                        <w:pPr>
                          <w:spacing w:line="170" w:lineRule="exact" w:before="0"/>
                          <w:ind w:left="2356" w:right="0" w:firstLine="0"/>
                          <w:jc w:val="left"/>
                          <w:rPr>
                            <w:sz w:val="18"/>
                          </w:rPr>
                        </w:pPr>
                        <w:r>
                          <w:rPr>
                            <w:spacing w:val="-2"/>
                            <w:sz w:val="18"/>
                          </w:rPr>
                          <w:t>3655,22</w:t>
                        </w:r>
                      </w:p>
                      <w:p>
                        <w:pPr>
                          <w:tabs>
                            <w:tab w:pos="631" w:val="left" w:leader="none"/>
                            <w:tab w:pos="2376" w:val="left" w:leader="none"/>
                          </w:tabs>
                          <w:spacing w:line="188" w:lineRule="exact" w:before="0"/>
                          <w:ind w:left="0" w:right="0" w:firstLine="0"/>
                          <w:jc w:val="left"/>
                          <w:rPr>
                            <w:sz w:val="18"/>
                          </w:rPr>
                        </w:pPr>
                        <w:r>
                          <w:rPr>
                            <w:sz w:val="18"/>
                            <w:u w:val="single" w:color="D9D9D9"/>
                          </w:rPr>
                          <w:tab/>
                        </w:r>
                        <w:r>
                          <w:rPr>
                            <w:spacing w:val="-2"/>
                            <w:sz w:val="18"/>
                            <w:u w:val="single" w:color="D9D9D9"/>
                          </w:rPr>
                          <w:t>3630,1</w:t>
                        </w:r>
                        <w:r>
                          <w:rPr>
                            <w:sz w:val="18"/>
                            <w:u w:val="single" w:color="D9D9D9"/>
                          </w:rPr>
                          <w:tab/>
                        </w:r>
                      </w:p>
                    </w:txbxContent>
                  </v:textbox>
                  <w10:wrap type="none"/>
                </v:shape>
                <v:shape style="position:absolute;left:3131;top:2016;width:6654;height:583" type="#_x0000_t202" id="docshape278" filled="false" stroked="false">
                  <v:textbox inset="0,0,0,0">
                    <w:txbxContent>
                      <w:p>
                        <w:pPr>
                          <w:tabs>
                            <w:tab w:pos="1768" w:val="left" w:leader="none"/>
                            <w:tab w:pos="3537" w:val="left" w:leader="none"/>
                            <w:tab w:pos="5306" w:val="left" w:leader="none"/>
                          </w:tabs>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T1:</w:t>
                        </w:r>
                        <w:r>
                          <w:rPr>
                            <w:spacing w:val="-1"/>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T3:</w:t>
                        </w:r>
                        <w:r>
                          <w:rPr>
                            <w:spacing w:val="-1"/>
                            <w:sz w:val="18"/>
                          </w:rPr>
                          <w:t> </w:t>
                        </w:r>
                        <w:r>
                          <w:rPr>
                            <w:sz w:val="18"/>
                          </w:rPr>
                          <w:t>3</w:t>
                        </w:r>
                        <w:r>
                          <w:rPr>
                            <w:spacing w:val="-1"/>
                            <w:sz w:val="18"/>
                          </w:rPr>
                          <w:t> </w:t>
                        </w:r>
                        <w:r>
                          <w:rPr>
                            <w:sz w:val="18"/>
                          </w:rPr>
                          <w:t>ml/L</w:t>
                        </w:r>
                        <w:r>
                          <w:rPr>
                            <w:spacing w:val="-4"/>
                            <w:sz w:val="18"/>
                          </w:rPr>
                          <w:t> </w:t>
                        </w:r>
                        <w:r>
                          <w:rPr>
                            <w:sz w:val="18"/>
                          </w:rPr>
                          <w:t>de</w:t>
                        </w:r>
                        <w:r>
                          <w:rPr>
                            <w:spacing w:val="-1"/>
                            <w:sz w:val="18"/>
                          </w:rPr>
                          <w:t> </w:t>
                        </w:r>
                        <w:r>
                          <w:rPr>
                            <w:spacing w:val="-5"/>
                            <w:sz w:val="18"/>
                          </w:rPr>
                          <w:t>VM</w:t>
                        </w:r>
                      </w:p>
                      <w:p>
                        <w:pPr>
                          <w:spacing w:before="176"/>
                          <w:ind w:left="0" w:right="240" w:firstLine="0"/>
                          <w:jc w:val="center"/>
                          <w:rPr>
                            <w:sz w:val="18"/>
                          </w:rPr>
                        </w:pPr>
                        <w:r>
                          <w:rPr>
                            <w:spacing w:val="-2"/>
                            <w:sz w:val="18"/>
                          </w:rPr>
                          <w:t>Tratamientos</w:t>
                        </w:r>
                      </w:p>
                    </w:txbxContent>
                  </v:textbox>
                  <w10:wrap type="none"/>
                </v:shape>
                <w10:wrap type="topAndBottom"/>
              </v:group>
            </w:pict>
          </mc:Fallback>
        </mc:AlternateContent>
      </w:r>
    </w:p>
    <w:p w:rsidR="00B64BD3" w:rsidRDefault="00B64BD3">
      <w:pPr>
        <w:pStyle w:val="Textoindependiente"/>
        <w:spacing w:before="72"/>
        <w:rPr>
          <w:i/>
        </w:rPr>
      </w:pPr>
    </w:p>
    <w:p w:rsidR="00B64BD3" w:rsidRDefault="009568A9">
      <w:pPr>
        <w:pStyle w:val="Textoindependiente"/>
        <w:spacing w:before="1" w:line="360" w:lineRule="auto"/>
        <w:ind w:left="1418" w:right="1272"/>
        <w:jc w:val="both"/>
      </w:pPr>
      <w:r>
        <w:t>El análisis de ANOVA (</w:t>
      </w:r>
      <w:hyperlink w:anchor="_bookmark192" w:history="1">
        <w:r>
          <w:t>Tabla 57</w:t>
        </w:r>
      </w:hyperlink>
      <w:r>
        <w:t>), evidenció diferencias significativas, por tanto, los</w:t>
      </w:r>
      <w:r>
        <w:rPr>
          <w:spacing w:val="-8"/>
        </w:rPr>
        <w:t xml:space="preserve"> </w:t>
      </w:r>
      <w:r>
        <w:t>tratamientos</w:t>
      </w:r>
      <w:r>
        <w:rPr>
          <w:spacing w:val="-12"/>
        </w:rPr>
        <w:t xml:space="preserve"> </w:t>
      </w:r>
      <w:r>
        <w:t>influyen</w:t>
      </w:r>
      <w:r>
        <w:rPr>
          <w:spacing w:val="-11"/>
        </w:rPr>
        <w:t xml:space="preserve"> </w:t>
      </w:r>
      <w:r>
        <w:t>en</w:t>
      </w:r>
      <w:r>
        <w:rPr>
          <w:spacing w:val="-10"/>
        </w:rPr>
        <w:t xml:space="preserve"> </w:t>
      </w:r>
      <w:r>
        <w:t>el</w:t>
      </w:r>
      <w:r>
        <w:rPr>
          <w:spacing w:val="-9"/>
        </w:rPr>
        <w:t xml:space="preserve"> </w:t>
      </w:r>
      <w:r>
        <w:t>consumo</w:t>
      </w:r>
      <w:r>
        <w:rPr>
          <w:spacing w:val="-7"/>
        </w:rPr>
        <w:t xml:space="preserve"> </w:t>
      </w:r>
      <w:r>
        <w:t>hasta</w:t>
      </w:r>
      <w:r>
        <w:rPr>
          <w:spacing w:val="-5"/>
        </w:rPr>
        <w:t xml:space="preserve"> </w:t>
      </w:r>
      <w:r>
        <w:t>las</w:t>
      </w:r>
      <w:r>
        <w:rPr>
          <w:spacing w:val="-12"/>
        </w:rPr>
        <w:t xml:space="preserve"> </w:t>
      </w:r>
      <w:r>
        <w:t>etapas</w:t>
      </w:r>
      <w:r>
        <w:rPr>
          <w:spacing w:val="-8"/>
        </w:rPr>
        <w:t xml:space="preserve"> </w:t>
      </w:r>
      <w:r>
        <w:t>finales</w:t>
      </w:r>
      <w:r>
        <w:rPr>
          <w:spacing w:val="-8"/>
        </w:rPr>
        <w:t xml:space="preserve"> </w:t>
      </w:r>
      <w:r>
        <w:t>del</w:t>
      </w:r>
      <w:r>
        <w:rPr>
          <w:spacing w:val="-9"/>
        </w:rPr>
        <w:t xml:space="preserve"> </w:t>
      </w:r>
      <w:r>
        <w:t>crecimiento.</w:t>
      </w:r>
      <w:r>
        <w:rPr>
          <w:spacing w:val="-11"/>
        </w:rPr>
        <w:t xml:space="preserve"> </w:t>
      </w:r>
      <w:r>
        <w:t>En la prueba de Tukey (</w:t>
      </w:r>
      <w:hyperlink w:anchor="_bookmark194" w:history="1">
        <w:r>
          <w:t>Tabla 58</w:t>
        </w:r>
      </w:hyperlink>
      <w:r>
        <w:t xml:space="preserve"> y </w:t>
      </w:r>
      <w:hyperlink w:anchor="_bookmark196" w:history="1">
        <w:r>
          <w:t>Figura 21</w:t>
        </w:r>
      </w:hyperlink>
      <w:r>
        <w:t>) se identifica</w:t>
      </w:r>
      <w:r>
        <w:t>ron grupos homogéneos donde el tratamiento T3 alcanzó la media</w:t>
      </w:r>
      <w:r>
        <w:rPr>
          <w:spacing w:val="-2"/>
        </w:rPr>
        <w:t xml:space="preserve"> </w:t>
      </w:r>
      <w:r>
        <w:t>más</w:t>
      </w:r>
      <w:r>
        <w:rPr>
          <w:spacing w:val="-1"/>
        </w:rPr>
        <w:t xml:space="preserve"> </w:t>
      </w:r>
      <w:r>
        <w:t>alta con 3710,15 g, diferenciándose significativamente del grupo control T0, que registró la menor ingesta 3630,10 g. Por su parte, los tratamientos T1 y T2 mostraron un comportamiento inte</w:t>
      </w:r>
      <w:r>
        <w:t>rmedio, compartiendo similitud</w:t>
      </w:r>
      <w:r>
        <w:rPr>
          <w:spacing w:val="-1"/>
        </w:rPr>
        <w:t xml:space="preserve"> </w:t>
      </w:r>
      <w:r>
        <w:t>estadística con ambos extremos.</w:t>
      </w:r>
      <w:r>
        <w:rPr>
          <w:spacing w:val="-1"/>
        </w:rPr>
        <w:t xml:space="preserve"> </w:t>
      </w:r>
      <w:r>
        <w:t>Estos resultados destacan que el T3 promueve una mayor respuesta ingestiva acumulada, lo cual guarda relación directa con los pesos superiores alcanzados por este grupo al cierre de la sexta se</w:t>
      </w:r>
      <w:r>
        <w:t>mana.</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numPr>
          <w:ilvl w:val="3"/>
          <w:numId w:val="3"/>
        </w:numPr>
        <w:tabs>
          <w:tab w:val="left" w:pos="1778"/>
        </w:tabs>
        <w:spacing w:before="87"/>
        <w:ind w:left="1778" w:hanging="360"/>
      </w:pPr>
      <w:r>
        <w:lastRenderedPageBreak/>
        <w:t>Consumo de</w:t>
      </w:r>
      <w:r>
        <w:rPr>
          <w:spacing w:val="-2"/>
        </w:rPr>
        <w:t xml:space="preserve"> </w:t>
      </w:r>
      <w:r>
        <w:t>alimento</w:t>
      </w:r>
      <w:r>
        <w:rPr>
          <w:spacing w:val="-1"/>
        </w:rPr>
        <w:t xml:space="preserve"> </w:t>
      </w:r>
      <w:r>
        <w:t>(CA)</w:t>
      </w:r>
      <w:r>
        <w:rPr>
          <w:spacing w:val="-2"/>
        </w:rPr>
        <w:t xml:space="preserve"> </w:t>
      </w:r>
      <w:r>
        <w:t>–</w:t>
      </w:r>
      <w:r>
        <w:rPr>
          <w:spacing w:val="-3"/>
        </w:rPr>
        <w:t xml:space="preserve"> </w:t>
      </w:r>
      <w:r>
        <w:t>día</w:t>
      </w:r>
      <w:r>
        <w:rPr>
          <w:spacing w:val="-2"/>
        </w:rPr>
        <w:t xml:space="preserve"> </w:t>
      </w:r>
      <w:r>
        <w:rPr>
          <w:spacing w:val="-5"/>
        </w:rPr>
        <w:t>49</w:t>
      </w:r>
    </w:p>
    <w:p w:rsidR="00B64BD3" w:rsidRDefault="00B64BD3">
      <w:pPr>
        <w:pStyle w:val="Textoindependiente"/>
        <w:spacing w:before="59"/>
        <w:rPr>
          <w:b/>
        </w:rPr>
      </w:pPr>
    </w:p>
    <w:p w:rsidR="00B64BD3" w:rsidRDefault="009568A9">
      <w:pPr>
        <w:ind w:left="1418"/>
        <w:rPr>
          <w:i/>
          <w:sz w:val="24"/>
        </w:rPr>
      </w:pPr>
      <w:bookmarkStart w:id="199" w:name="_bookmark198"/>
      <w:bookmarkEnd w:id="199"/>
      <w:r>
        <w:rPr>
          <w:b/>
          <w:sz w:val="24"/>
        </w:rPr>
        <w:t>Tabla</w:t>
      </w:r>
      <w:r>
        <w:rPr>
          <w:b/>
          <w:spacing w:val="-3"/>
          <w:sz w:val="24"/>
        </w:rPr>
        <w:t xml:space="preserve"> </w:t>
      </w:r>
      <w:r>
        <w:rPr>
          <w:b/>
          <w:spacing w:val="-5"/>
          <w:sz w:val="24"/>
        </w:rPr>
        <w:t>59</w:t>
      </w:r>
      <w:r>
        <w:rPr>
          <w:i/>
          <w:spacing w:val="-5"/>
          <w:sz w:val="24"/>
        </w:rPr>
        <w:t>.</w:t>
      </w:r>
    </w:p>
    <w:p w:rsidR="00B64BD3" w:rsidRDefault="009568A9">
      <w:pPr>
        <w:spacing w:before="140"/>
        <w:ind w:left="1418"/>
        <w:rPr>
          <w:i/>
          <w:sz w:val="24"/>
        </w:rPr>
      </w:pPr>
      <w:bookmarkStart w:id="200" w:name="_bookmark199"/>
      <w:bookmarkEnd w:id="200"/>
      <w:r>
        <w:rPr>
          <w:i/>
          <w:sz w:val="24"/>
        </w:rPr>
        <w:t>ANOVA</w:t>
      </w:r>
      <w:r>
        <w:rPr>
          <w:i/>
          <w:spacing w:val="-1"/>
          <w:sz w:val="24"/>
        </w:rPr>
        <w:t xml:space="preserve"> </w:t>
      </w:r>
      <w:r>
        <w:rPr>
          <w:i/>
          <w:sz w:val="24"/>
        </w:rPr>
        <w:t>para</w:t>
      </w:r>
      <w:r>
        <w:rPr>
          <w:i/>
          <w:spacing w:val="-1"/>
          <w:sz w:val="24"/>
        </w:rPr>
        <w:t xml:space="preserve"> </w:t>
      </w:r>
      <w:r>
        <w:rPr>
          <w:i/>
          <w:sz w:val="24"/>
        </w:rPr>
        <w:t>S7</w:t>
      </w:r>
      <w:r>
        <w:rPr>
          <w:i/>
          <w:spacing w:val="-2"/>
          <w:sz w:val="24"/>
        </w:rPr>
        <w:t xml:space="preserve"> </w:t>
      </w:r>
      <w:r>
        <w:rPr>
          <w:i/>
          <w:sz w:val="24"/>
        </w:rPr>
        <w:t>CA por</w:t>
      </w:r>
      <w:r>
        <w:rPr>
          <w:i/>
          <w:spacing w:val="-3"/>
          <w:sz w:val="24"/>
        </w:rPr>
        <w:t xml:space="preserve"> </w:t>
      </w:r>
      <w:r>
        <w:rPr>
          <w:i/>
          <w:spacing w:val="-2"/>
          <w:sz w:val="24"/>
        </w:rPr>
        <w:t>tratamientos</w:t>
      </w:r>
    </w:p>
    <w:p w:rsidR="00B64BD3" w:rsidRDefault="00B64BD3">
      <w:pPr>
        <w:pStyle w:val="Textoindependiente"/>
        <w:spacing w:before="2"/>
        <w:rPr>
          <w:i/>
          <w:sz w:val="12"/>
        </w:rPr>
      </w:pPr>
    </w:p>
    <w:tbl>
      <w:tblPr>
        <w:tblStyle w:val="TableNormal"/>
        <w:tblW w:w="0" w:type="auto"/>
        <w:tblInd w:w="1411" w:type="dxa"/>
        <w:tblLayout w:type="fixed"/>
        <w:tblLook w:val="01E0" w:firstRow="1" w:lastRow="1" w:firstColumn="1" w:lastColumn="1" w:noHBand="0" w:noVBand="0"/>
      </w:tblPr>
      <w:tblGrid>
        <w:gridCol w:w="1376"/>
        <w:gridCol w:w="1310"/>
        <w:gridCol w:w="658"/>
        <w:gridCol w:w="1242"/>
        <w:gridCol w:w="1491"/>
        <w:gridCol w:w="1453"/>
      </w:tblGrid>
      <w:tr w:rsidR="00B64BD3">
        <w:trPr>
          <w:trHeight w:val="414"/>
        </w:trPr>
        <w:tc>
          <w:tcPr>
            <w:tcW w:w="1376"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Fuente</w:t>
            </w:r>
          </w:p>
        </w:tc>
        <w:tc>
          <w:tcPr>
            <w:tcW w:w="1310" w:type="dxa"/>
            <w:tcBorders>
              <w:top w:val="single" w:sz="4" w:space="0" w:color="000000"/>
              <w:bottom w:val="single" w:sz="4" w:space="0" w:color="000000"/>
            </w:tcBorders>
          </w:tcPr>
          <w:p w:rsidR="00B64BD3" w:rsidRDefault="009568A9">
            <w:pPr>
              <w:pStyle w:val="TableParagraph"/>
              <w:spacing w:before="3"/>
              <w:ind w:left="94"/>
              <w:rPr>
                <w:b/>
                <w:sz w:val="24"/>
              </w:rPr>
            </w:pPr>
            <w:r>
              <w:rPr>
                <w:b/>
                <w:spacing w:val="-5"/>
                <w:sz w:val="24"/>
              </w:rPr>
              <w:t>SC</w:t>
            </w:r>
          </w:p>
        </w:tc>
        <w:tc>
          <w:tcPr>
            <w:tcW w:w="658" w:type="dxa"/>
            <w:tcBorders>
              <w:top w:val="single" w:sz="4" w:space="0" w:color="000000"/>
              <w:bottom w:val="single" w:sz="4" w:space="0" w:color="000000"/>
            </w:tcBorders>
          </w:tcPr>
          <w:p w:rsidR="00B64BD3" w:rsidRDefault="009568A9">
            <w:pPr>
              <w:pStyle w:val="TableParagraph"/>
              <w:spacing w:before="3"/>
              <w:ind w:left="317"/>
              <w:rPr>
                <w:b/>
                <w:sz w:val="24"/>
              </w:rPr>
            </w:pPr>
            <w:r>
              <w:rPr>
                <w:b/>
                <w:spacing w:val="-5"/>
                <w:sz w:val="24"/>
              </w:rPr>
              <w:t>Gl</w:t>
            </w:r>
          </w:p>
        </w:tc>
        <w:tc>
          <w:tcPr>
            <w:tcW w:w="1242" w:type="dxa"/>
            <w:tcBorders>
              <w:top w:val="single" w:sz="4" w:space="0" w:color="000000"/>
              <w:bottom w:val="single" w:sz="4" w:space="0" w:color="000000"/>
            </w:tcBorders>
          </w:tcPr>
          <w:p w:rsidR="00B64BD3" w:rsidRDefault="009568A9">
            <w:pPr>
              <w:pStyle w:val="TableParagraph"/>
              <w:spacing w:before="3"/>
              <w:ind w:left="87"/>
              <w:rPr>
                <w:b/>
                <w:sz w:val="24"/>
              </w:rPr>
            </w:pPr>
            <w:r>
              <w:rPr>
                <w:b/>
                <w:spacing w:val="-5"/>
                <w:sz w:val="24"/>
              </w:rPr>
              <w:t>CM</w:t>
            </w:r>
          </w:p>
        </w:tc>
        <w:tc>
          <w:tcPr>
            <w:tcW w:w="1491" w:type="dxa"/>
            <w:tcBorders>
              <w:top w:val="single" w:sz="4" w:space="0" w:color="000000"/>
              <w:bottom w:val="single" w:sz="4" w:space="0" w:color="000000"/>
            </w:tcBorders>
          </w:tcPr>
          <w:p w:rsidR="00B64BD3" w:rsidRDefault="009568A9">
            <w:pPr>
              <w:pStyle w:val="TableParagraph"/>
              <w:spacing w:before="3"/>
              <w:ind w:left="378"/>
              <w:rPr>
                <w:b/>
                <w:sz w:val="24"/>
              </w:rPr>
            </w:pPr>
            <w:r>
              <w:rPr>
                <w:b/>
                <w:spacing w:val="-2"/>
                <w:sz w:val="24"/>
              </w:rPr>
              <w:t>Razón-</w:t>
            </w:r>
            <w:r>
              <w:rPr>
                <w:b/>
                <w:spacing w:val="-10"/>
                <w:sz w:val="24"/>
              </w:rPr>
              <w:t>F</w:t>
            </w:r>
          </w:p>
        </w:tc>
        <w:tc>
          <w:tcPr>
            <w:tcW w:w="1453" w:type="dxa"/>
            <w:tcBorders>
              <w:top w:val="single" w:sz="4" w:space="0" w:color="000000"/>
              <w:bottom w:val="single" w:sz="4" w:space="0" w:color="000000"/>
            </w:tcBorders>
          </w:tcPr>
          <w:p w:rsidR="00B64BD3" w:rsidRDefault="009568A9">
            <w:pPr>
              <w:pStyle w:val="TableParagraph"/>
              <w:spacing w:before="3"/>
              <w:ind w:left="238"/>
              <w:rPr>
                <w:b/>
                <w:sz w:val="24"/>
              </w:rPr>
            </w:pPr>
            <w:r>
              <w:rPr>
                <w:b/>
                <w:sz w:val="24"/>
              </w:rPr>
              <w:t>Valor-</w:t>
            </w:r>
            <w:r>
              <w:rPr>
                <w:b/>
                <w:spacing w:val="-10"/>
                <w:sz w:val="24"/>
              </w:rPr>
              <w:t>P</w:t>
            </w:r>
          </w:p>
        </w:tc>
      </w:tr>
      <w:tr w:rsidR="00B64BD3">
        <w:trPr>
          <w:trHeight w:val="352"/>
        </w:trPr>
        <w:tc>
          <w:tcPr>
            <w:tcW w:w="1376" w:type="dxa"/>
            <w:tcBorders>
              <w:top w:val="single" w:sz="4" w:space="0" w:color="000000"/>
            </w:tcBorders>
          </w:tcPr>
          <w:p w:rsidR="00B64BD3" w:rsidRDefault="009568A9">
            <w:pPr>
              <w:pStyle w:val="TableParagraph"/>
              <w:spacing w:before="3"/>
              <w:ind w:left="45"/>
              <w:rPr>
                <w:sz w:val="24"/>
              </w:rPr>
            </w:pPr>
            <w:r>
              <w:rPr>
                <w:sz w:val="24"/>
              </w:rPr>
              <w:t>Entre</w:t>
            </w:r>
            <w:r>
              <w:rPr>
                <w:spacing w:val="3"/>
                <w:sz w:val="24"/>
              </w:rPr>
              <w:t xml:space="preserve"> </w:t>
            </w:r>
            <w:r>
              <w:rPr>
                <w:spacing w:val="-2"/>
                <w:sz w:val="24"/>
              </w:rPr>
              <w:t>grupos</w:t>
            </w:r>
          </w:p>
        </w:tc>
        <w:tc>
          <w:tcPr>
            <w:tcW w:w="1310" w:type="dxa"/>
            <w:tcBorders>
              <w:top w:val="single" w:sz="4" w:space="0" w:color="000000"/>
            </w:tcBorders>
          </w:tcPr>
          <w:p w:rsidR="00B64BD3" w:rsidRDefault="009568A9">
            <w:pPr>
              <w:pStyle w:val="TableParagraph"/>
              <w:spacing w:before="3"/>
              <w:ind w:left="94"/>
              <w:rPr>
                <w:sz w:val="24"/>
              </w:rPr>
            </w:pPr>
            <w:r>
              <w:rPr>
                <w:spacing w:val="-2"/>
                <w:sz w:val="24"/>
              </w:rPr>
              <w:t>145890,6</w:t>
            </w:r>
          </w:p>
        </w:tc>
        <w:tc>
          <w:tcPr>
            <w:tcW w:w="658" w:type="dxa"/>
            <w:tcBorders>
              <w:top w:val="single" w:sz="4" w:space="0" w:color="000000"/>
            </w:tcBorders>
          </w:tcPr>
          <w:p w:rsidR="00B64BD3" w:rsidRDefault="009568A9">
            <w:pPr>
              <w:pStyle w:val="TableParagraph"/>
              <w:spacing w:before="3"/>
              <w:ind w:left="317"/>
              <w:rPr>
                <w:sz w:val="24"/>
              </w:rPr>
            </w:pPr>
            <w:r>
              <w:rPr>
                <w:spacing w:val="-10"/>
                <w:sz w:val="24"/>
              </w:rPr>
              <w:t>3</w:t>
            </w:r>
          </w:p>
        </w:tc>
        <w:tc>
          <w:tcPr>
            <w:tcW w:w="1242" w:type="dxa"/>
            <w:tcBorders>
              <w:top w:val="single" w:sz="4" w:space="0" w:color="000000"/>
            </w:tcBorders>
          </w:tcPr>
          <w:p w:rsidR="00B64BD3" w:rsidRDefault="009568A9">
            <w:pPr>
              <w:pStyle w:val="TableParagraph"/>
              <w:spacing w:before="3"/>
              <w:ind w:left="87"/>
              <w:rPr>
                <w:sz w:val="24"/>
              </w:rPr>
            </w:pPr>
            <w:r>
              <w:rPr>
                <w:spacing w:val="-2"/>
                <w:sz w:val="24"/>
              </w:rPr>
              <w:t>48630,2</w:t>
            </w:r>
          </w:p>
        </w:tc>
        <w:tc>
          <w:tcPr>
            <w:tcW w:w="1491" w:type="dxa"/>
            <w:tcBorders>
              <w:top w:val="single" w:sz="4" w:space="0" w:color="000000"/>
            </w:tcBorders>
          </w:tcPr>
          <w:p w:rsidR="00B64BD3" w:rsidRDefault="009568A9">
            <w:pPr>
              <w:pStyle w:val="TableParagraph"/>
              <w:spacing w:before="3"/>
              <w:ind w:left="378"/>
              <w:rPr>
                <w:sz w:val="24"/>
              </w:rPr>
            </w:pPr>
            <w:r>
              <w:rPr>
                <w:spacing w:val="-4"/>
                <w:sz w:val="24"/>
              </w:rPr>
              <w:t>4,11</w:t>
            </w:r>
          </w:p>
        </w:tc>
        <w:tc>
          <w:tcPr>
            <w:tcW w:w="1453" w:type="dxa"/>
            <w:tcBorders>
              <w:top w:val="single" w:sz="4" w:space="0" w:color="000000"/>
            </w:tcBorders>
          </w:tcPr>
          <w:p w:rsidR="00B64BD3" w:rsidRDefault="009568A9">
            <w:pPr>
              <w:pStyle w:val="TableParagraph"/>
              <w:spacing w:before="3"/>
              <w:ind w:left="238"/>
              <w:rPr>
                <w:sz w:val="24"/>
              </w:rPr>
            </w:pPr>
            <w:r>
              <w:rPr>
                <w:spacing w:val="-2"/>
                <w:sz w:val="24"/>
              </w:rPr>
              <w:t>0,0319*</w:t>
            </w:r>
          </w:p>
        </w:tc>
      </w:tr>
      <w:tr w:rsidR="00B64BD3">
        <w:trPr>
          <w:trHeight w:val="414"/>
        </w:trPr>
        <w:tc>
          <w:tcPr>
            <w:tcW w:w="1376" w:type="dxa"/>
          </w:tcPr>
          <w:p w:rsidR="00B64BD3" w:rsidRDefault="009568A9">
            <w:pPr>
              <w:pStyle w:val="TableParagraph"/>
              <w:spacing w:before="63"/>
              <w:ind w:left="45"/>
              <w:rPr>
                <w:sz w:val="24"/>
              </w:rPr>
            </w:pPr>
            <w:r>
              <w:rPr>
                <w:sz w:val="24"/>
              </w:rPr>
              <w:t>Intra</w:t>
            </w:r>
            <w:r>
              <w:rPr>
                <w:spacing w:val="2"/>
                <w:sz w:val="24"/>
              </w:rPr>
              <w:t xml:space="preserve"> </w:t>
            </w:r>
            <w:r>
              <w:rPr>
                <w:spacing w:val="-2"/>
                <w:sz w:val="24"/>
              </w:rPr>
              <w:t>grupos</w:t>
            </w:r>
          </w:p>
        </w:tc>
        <w:tc>
          <w:tcPr>
            <w:tcW w:w="1310" w:type="dxa"/>
          </w:tcPr>
          <w:p w:rsidR="00B64BD3" w:rsidRDefault="009568A9">
            <w:pPr>
              <w:pStyle w:val="TableParagraph"/>
              <w:spacing w:before="63"/>
              <w:ind w:left="94"/>
              <w:rPr>
                <w:sz w:val="24"/>
              </w:rPr>
            </w:pPr>
            <w:r>
              <w:rPr>
                <w:spacing w:val="-2"/>
                <w:sz w:val="24"/>
              </w:rPr>
              <w:t>141950,4</w:t>
            </w:r>
          </w:p>
        </w:tc>
        <w:tc>
          <w:tcPr>
            <w:tcW w:w="658" w:type="dxa"/>
          </w:tcPr>
          <w:p w:rsidR="00B64BD3" w:rsidRDefault="009568A9">
            <w:pPr>
              <w:pStyle w:val="TableParagraph"/>
              <w:spacing w:before="63"/>
              <w:ind w:left="317"/>
              <w:rPr>
                <w:sz w:val="24"/>
              </w:rPr>
            </w:pPr>
            <w:r>
              <w:rPr>
                <w:spacing w:val="-5"/>
                <w:sz w:val="24"/>
              </w:rPr>
              <w:t>12</w:t>
            </w:r>
          </w:p>
        </w:tc>
        <w:tc>
          <w:tcPr>
            <w:tcW w:w="1242" w:type="dxa"/>
          </w:tcPr>
          <w:p w:rsidR="00B64BD3" w:rsidRDefault="009568A9">
            <w:pPr>
              <w:pStyle w:val="TableParagraph"/>
              <w:spacing w:before="63"/>
              <w:ind w:left="87"/>
              <w:rPr>
                <w:sz w:val="24"/>
              </w:rPr>
            </w:pPr>
            <w:r>
              <w:rPr>
                <w:spacing w:val="-2"/>
                <w:sz w:val="24"/>
              </w:rPr>
              <w:t>11829,2</w:t>
            </w:r>
          </w:p>
        </w:tc>
        <w:tc>
          <w:tcPr>
            <w:tcW w:w="1491" w:type="dxa"/>
          </w:tcPr>
          <w:p w:rsidR="00B64BD3" w:rsidRDefault="00B64BD3">
            <w:pPr>
              <w:pStyle w:val="TableParagraph"/>
              <w:ind w:left="0"/>
            </w:pPr>
          </w:p>
        </w:tc>
        <w:tc>
          <w:tcPr>
            <w:tcW w:w="1453" w:type="dxa"/>
          </w:tcPr>
          <w:p w:rsidR="00B64BD3" w:rsidRDefault="00B64BD3">
            <w:pPr>
              <w:pStyle w:val="TableParagraph"/>
              <w:ind w:left="0"/>
            </w:pPr>
          </w:p>
        </w:tc>
      </w:tr>
      <w:tr w:rsidR="00B64BD3">
        <w:trPr>
          <w:trHeight w:val="475"/>
        </w:trPr>
        <w:tc>
          <w:tcPr>
            <w:tcW w:w="1376" w:type="dxa"/>
            <w:tcBorders>
              <w:bottom w:val="single" w:sz="4" w:space="0" w:color="000000"/>
            </w:tcBorders>
          </w:tcPr>
          <w:p w:rsidR="00B64BD3" w:rsidRDefault="009568A9">
            <w:pPr>
              <w:pStyle w:val="TableParagraph"/>
              <w:spacing w:before="65"/>
              <w:ind w:left="45"/>
              <w:rPr>
                <w:sz w:val="24"/>
              </w:rPr>
            </w:pPr>
            <w:r>
              <w:rPr>
                <w:sz w:val="24"/>
              </w:rPr>
              <w:t>Total</w:t>
            </w:r>
            <w:r>
              <w:rPr>
                <w:spacing w:val="4"/>
                <w:sz w:val="24"/>
              </w:rPr>
              <w:t xml:space="preserve"> </w:t>
            </w:r>
            <w:r>
              <w:rPr>
                <w:spacing w:val="-2"/>
                <w:sz w:val="24"/>
              </w:rPr>
              <w:t>(Corr.)</w:t>
            </w:r>
          </w:p>
        </w:tc>
        <w:tc>
          <w:tcPr>
            <w:tcW w:w="1310" w:type="dxa"/>
            <w:tcBorders>
              <w:bottom w:val="single" w:sz="4" w:space="0" w:color="000000"/>
            </w:tcBorders>
          </w:tcPr>
          <w:p w:rsidR="00B64BD3" w:rsidRDefault="009568A9">
            <w:pPr>
              <w:pStyle w:val="TableParagraph"/>
              <w:spacing w:before="65"/>
              <w:ind w:left="94"/>
              <w:rPr>
                <w:sz w:val="24"/>
              </w:rPr>
            </w:pPr>
            <w:r>
              <w:rPr>
                <w:spacing w:val="-2"/>
                <w:sz w:val="24"/>
              </w:rPr>
              <w:t>287841,0</w:t>
            </w:r>
          </w:p>
        </w:tc>
        <w:tc>
          <w:tcPr>
            <w:tcW w:w="658" w:type="dxa"/>
            <w:tcBorders>
              <w:bottom w:val="single" w:sz="4" w:space="0" w:color="000000"/>
            </w:tcBorders>
          </w:tcPr>
          <w:p w:rsidR="00B64BD3" w:rsidRDefault="009568A9">
            <w:pPr>
              <w:pStyle w:val="TableParagraph"/>
              <w:spacing w:before="65"/>
              <w:ind w:left="317"/>
              <w:rPr>
                <w:sz w:val="24"/>
              </w:rPr>
            </w:pPr>
            <w:r>
              <w:rPr>
                <w:spacing w:val="-5"/>
                <w:sz w:val="24"/>
              </w:rPr>
              <w:t>15</w:t>
            </w:r>
          </w:p>
        </w:tc>
        <w:tc>
          <w:tcPr>
            <w:tcW w:w="1242" w:type="dxa"/>
            <w:tcBorders>
              <w:bottom w:val="single" w:sz="4" w:space="0" w:color="000000"/>
            </w:tcBorders>
          </w:tcPr>
          <w:p w:rsidR="00B64BD3" w:rsidRDefault="00B64BD3">
            <w:pPr>
              <w:pStyle w:val="TableParagraph"/>
              <w:ind w:left="0"/>
            </w:pPr>
          </w:p>
        </w:tc>
        <w:tc>
          <w:tcPr>
            <w:tcW w:w="1491" w:type="dxa"/>
            <w:tcBorders>
              <w:bottom w:val="single" w:sz="4" w:space="0" w:color="000000"/>
            </w:tcBorders>
          </w:tcPr>
          <w:p w:rsidR="00B64BD3" w:rsidRDefault="00B64BD3">
            <w:pPr>
              <w:pStyle w:val="TableParagraph"/>
              <w:ind w:left="0"/>
            </w:pPr>
          </w:p>
        </w:tc>
        <w:tc>
          <w:tcPr>
            <w:tcW w:w="1453" w:type="dxa"/>
            <w:tcBorders>
              <w:bottom w:val="single" w:sz="4" w:space="0" w:color="000000"/>
            </w:tcBorders>
          </w:tcPr>
          <w:p w:rsidR="00B64BD3" w:rsidRDefault="00B64BD3">
            <w:pPr>
              <w:pStyle w:val="TableParagraph"/>
              <w:ind w:left="0"/>
            </w:pPr>
          </w:p>
        </w:tc>
      </w:tr>
    </w:tbl>
    <w:p w:rsidR="00B64BD3" w:rsidRDefault="009568A9">
      <w:pPr>
        <w:ind w:left="1418"/>
        <w:rPr>
          <w:sz w:val="20"/>
        </w:rPr>
      </w:pPr>
      <w:r>
        <w:rPr>
          <w:i/>
          <w:sz w:val="20"/>
        </w:rPr>
        <w:t>Nota</w:t>
      </w:r>
      <w:r>
        <w:rPr>
          <w:sz w:val="20"/>
        </w:rPr>
        <w:t>.</w:t>
      </w:r>
      <w:r>
        <w:rPr>
          <w:spacing w:val="1"/>
          <w:sz w:val="20"/>
        </w:rPr>
        <w:t xml:space="preserve"> </w:t>
      </w:r>
      <w:r>
        <w:rPr>
          <w:sz w:val="20"/>
        </w:rPr>
        <w:t>*</w:t>
      </w:r>
      <w:r>
        <w:rPr>
          <w:spacing w:val="-2"/>
          <w:sz w:val="20"/>
        </w:rPr>
        <w:t xml:space="preserve"> </w:t>
      </w:r>
      <w:r>
        <w:rPr>
          <w:sz w:val="20"/>
        </w:rPr>
        <w:t>Significativo;</w:t>
      </w:r>
      <w:r>
        <w:rPr>
          <w:spacing w:val="-4"/>
          <w:sz w:val="20"/>
        </w:rPr>
        <w:t xml:space="preserve"> </w:t>
      </w:r>
      <w:r>
        <w:rPr>
          <w:sz w:val="20"/>
        </w:rPr>
        <w:t>SC: Suma</w:t>
      </w:r>
      <w:r>
        <w:rPr>
          <w:spacing w:val="-6"/>
          <w:sz w:val="20"/>
        </w:rPr>
        <w:t xml:space="preserve"> </w:t>
      </w:r>
      <w:r>
        <w:rPr>
          <w:sz w:val="20"/>
        </w:rPr>
        <w:t>de</w:t>
      </w:r>
      <w:r>
        <w:rPr>
          <w:spacing w:val="-1"/>
          <w:sz w:val="20"/>
        </w:rPr>
        <w:t xml:space="preserve"> </w:t>
      </w:r>
      <w:r>
        <w:rPr>
          <w:sz w:val="20"/>
        </w:rPr>
        <w:t>Cuadrados;</w:t>
      </w:r>
      <w:r>
        <w:rPr>
          <w:spacing w:val="-1"/>
          <w:sz w:val="20"/>
        </w:rPr>
        <w:t xml:space="preserve"> </w:t>
      </w:r>
      <w:r>
        <w:rPr>
          <w:sz w:val="20"/>
        </w:rPr>
        <w:t>CM: Cuadrado</w:t>
      </w:r>
      <w:r>
        <w:rPr>
          <w:spacing w:val="-1"/>
          <w:sz w:val="20"/>
        </w:rPr>
        <w:t xml:space="preserve"> </w:t>
      </w:r>
      <w:r>
        <w:rPr>
          <w:spacing w:val="-2"/>
          <w:sz w:val="20"/>
        </w:rPr>
        <w:t>Medio</w:t>
      </w:r>
    </w:p>
    <w:p w:rsidR="00B64BD3" w:rsidRDefault="00B64BD3">
      <w:pPr>
        <w:pStyle w:val="Textoindependiente"/>
        <w:spacing w:before="84"/>
        <w:rPr>
          <w:sz w:val="20"/>
        </w:rPr>
      </w:pPr>
    </w:p>
    <w:p w:rsidR="00B64BD3" w:rsidRDefault="009568A9">
      <w:pPr>
        <w:pStyle w:val="Ttulo2"/>
      </w:pPr>
      <w:bookmarkStart w:id="201" w:name="_bookmark200"/>
      <w:bookmarkEnd w:id="201"/>
      <w:r>
        <w:t>Tabla</w:t>
      </w:r>
      <w:r>
        <w:rPr>
          <w:spacing w:val="-3"/>
        </w:rPr>
        <w:t xml:space="preserve"> </w:t>
      </w:r>
      <w:r>
        <w:rPr>
          <w:spacing w:val="-5"/>
        </w:rPr>
        <w:t>60.</w:t>
      </w:r>
    </w:p>
    <w:p w:rsidR="00B64BD3" w:rsidRDefault="009568A9">
      <w:pPr>
        <w:spacing w:before="136"/>
        <w:ind w:left="1418"/>
        <w:rPr>
          <w:i/>
          <w:sz w:val="24"/>
        </w:rPr>
      </w:pPr>
      <w:bookmarkStart w:id="202" w:name="_bookmark201"/>
      <w:bookmarkEnd w:id="202"/>
      <w:r>
        <w:rPr>
          <w:i/>
          <w:sz w:val="24"/>
        </w:rPr>
        <w:t>Tukey</w:t>
      </w:r>
      <w:r>
        <w:rPr>
          <w:i/>
          <w:spacing w:val="-1"/>
          <w:sz w:val="24"/>
        </w:rPr>
        <w:t xml:space="preserve"> </w:t>
      </w:r>
      <w:r>
        <w:rPr>
          <w:i/>
          <w:sz w:val="24"/>
        </w:rPr>
        <w:t>HSD</w:t>
      </w:r>
      <w:r>
        <w:rPr>
          <w:i/>
          <w:spacing w:val="-4"/>
          <w:sz w:val="24"/>
        </w:rPr>
        <w:t xml:space="preserve"> </w:t>
      </w:r>
      <w:r>
        <w:rPr>
          <w:i/>
          <w:sz w:val="24"/>
        </w:rPr>
        <w:t>para</w:t>
      </w:r>
      <w:r>
        <w:rPr>
          <w:i/>
          <w:spacing w:val="-1"/>
          <w:sz w:val="24"/>
        </w:rPr>
        <w:t xml:space="preserve"> </w:t>
      </w:r>
      <w:r>
        <w:rPr>
          <w:i/>
          <w:sz w:val="24"/>
        </w:rPr>
        <w:t>S7-CA</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6"/>
        <w:rPr>
          <w:i/>
          <w:sz w:val="12"/>
        </w:rPr>
      </w:pPr>
    </w:p>
    <w:tbl>
      <w:tblPr>
        <w:tblStyle w:val="TableNormal"/>
        <w:tblW w:w="0" w:type="auto"/>
        <w:tblInd w:w="1420" w:type="dxa"/>
        <w:tblLayout w:type="fixed"/>
        <w:tblLook w:val="01E0" w:firstRow="1" w:lastRow="1" w:firstColumn="1" w:lastColumn="1" w:noHBand="0" w:noVBand="0"/>
      </w:tblPr>
      <w:tblGrid>
        <w:gridCol w:w="2000"/>
        <w:gridCol w:w="1065"/>
        <w:gridCol w:w="1409"/>
        <w:gridCol w:w="3468"/>
      </w:tblGrid>
      <w:tr w:rsidR="00B64BD3">
        <w:trPr>
          <w:trHeight w:val="413"/>
        </w:trPr>
        <w:tc>
          <w:tcPr>
            <w:tcW w:w="2000"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Tratamientos</w:t>
            </w:r>
          </w:p>
        </w:tc>
        <w:tc>
          <w:tcPr>
            <w:tcW w:w="1065" w:type="dxa"/>
            <w:tcBorders>
              <w:top w:val="single" w:sz="4" w:space="0" w:color="000000"/>
              <w:bottom w:val="single" w:sz="4" w:space="0" w:color="000000"/>
            </w:tcBorders>
          </w:tcPr>
          <w:p w:rsidR="00B64BD3" w:rsidRDefault="009568A9">
            <w:pPr>
              <w:pStyle w:val="TableParagraph"/>
              <w:spacing w:line="275" w:lineRule="exact"/>
              <w:ind w:left="179"/>
              <w:rPr>
                <w:b/>
                <w:sz w:val="24"/>
              </w:rPr>
            </w:pPr>
            <w:r>
              <w:rPr>
                <w:b/>
                <w:spacing w:val="-4"/>
                <w:sz w:val="24"/>
              </w:rPr>
              <w:t>Casos</w:t>
            </w:r>
          </w:p>
        </w:tc>
        <w:tc>
          <w:tcPr>
            <w:tcW w:w="1409" w:type="dxa"/>
            <w:tcBorders>
              <w:top w:val="single" w:sz="4" w:space="0" w:color="000000"/>
              <w:bottom w:val="single" w:sz="4" w:space="0" w:color="000000"/>
            </w:tcBorders>
          </w:tcPr>
          <w:p w:rsidR="00B64BD3" w:rsidRDefault="009568A9">
            <w:pPr>
              <w:pStyle w:val="TableParagraph"/>
              <w:spacing w:line="275" w:lineRule="exact"/>
              <w:ind w:left="290"/>
              <w:rPr>
                <w:b/>
                <w:sz w:val="24"/>
              </w:rPr>
            </w:pPr>
            <w:r>
              <w:rPr>
                <w:b/>
                <w:spacing w:val="-2"/>
                <w:sz w:val="24"/>
              </w:rPr>
              <w:t>Media</w:t>
            </w:r>
          </w:p>
        </w:tc>
        <w:tc>
          <w:tcPr>
            <w:tcW w:w="3468" w:type="dxa"/>
            <w:tcBorders>
              <w:top w:val="single" w:sz="4" w:space="0" w:color="000000"/>
              <w:bottom w:val="single" w:sz="4" w:space="0" w:color="000000"/>
            </w:tcBorders>
          </w:tcPr>
          <w:p w:rsidR="00B64BD3" w:rsidRDefault="009568A9">
            <w:pPr>
              <w:pStyle w:val="TableParagraph"/>
              <w:spacing w:line="275" w:lineRule="exact"/>
              <w:ind w:left="341"/>
              <w:rPr>
                <w:b/>
                <w:sz w:val="24"/>
              </w:rPr>
            </w:pPr>
            <w:r>
              <w:rPr>
                <w:b/>
                <w:sz w:val="24"/>
              </w:rPr>
              <w:t>Grupos</w:t>
            </w:r>
            <w:r>
              <w:rPr>
                <w:b/>
                <w:spacing w:val="-5"/>
                <w:sz w:val="24"/>
              </w:rPr>
              <w:t xml:space="preserve"> </w:t>
            </w:r>
            <w:r>
              <w:rPr>
                <w:b/>
                <w:spacing w:val="-2"/>
                <w:sz w:val="24"/>
              </w:rPr>
              <w:t>Homogéneos</w:t>
            </w:r>
          </w:p>
        </w:tc>
      </w:tr>
      <w:tr w:rsidR="00B64BD3">
        <w:trPr>
          <w:trHeight w:val="349"/>
        </w:trPr>
        <w:tc>
          <w:tcPr>
            <w:tcW w:w="2000" w:type="dxa"/>
            <w:tcBorders>
              <w:top w:val="single" w:sz="4" w:space="0" w:color="000000"/>
            </w:tcBorders>
          </w:tcPr>
          <w:p w:rsidR="00B64BD3" w:rsidRDefault="009568A9">
            <w:pPr>
              <w:pStyle w:val="TableParagraph"/>
              <w:spacing w:line="275" w:lineRule="exact"/>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65" w:type="dxa"/>
            <w:tcBorders>
              <w:top w:val="single" w:sz="4" w:space="0" w:color="000000"/>
            </w:tcBorders>
          </w:tcPr>
          <w:p w:rsidR="00B64BD3" w:rsidRDefault="009568A9">
            <w:pPr>
              <w:pStyle w:val="TableParagraph"/>
              <w:spacing w:line="275" w:lineRule="exact"/>
              <w:ind w:left="179"/>
              <w:rPr>
                <w:sz w:val="24"/>
              </w:rPr>
            </w:pPr>
            <w:r>
              <w:rPr>
                <w:spacing w:val="-10"/>
                <w:sz w:val="24"/>
              </w:rPr>
              <w:t>4</w:t>
            </w:r>
          </w:p>
        </w:tc>
        <w:tc>
          <w:tcPr>
            <w:tcW w:w="1409" w:type="dxa"/>
            <w:tcBorders>
              <w:top w:val="single" w:sz="4" w:space="0" w:color="000000"/>
            </w:tcBorders>
          </w:tcPr>
          <w:p w:rsidR="00B64BD3" w:rsidRDefault="009568A9">
            <w:pPr>
              <w:pStyle w:val="TableParagraph"/>
              <w:spacing w:line="275" w:lineRule="exact"/>
              <w:ind w:left="290"/>
              <w:rPr>
                <w:sz w:val="24"/>
              </w:rPr>
            </w:pPr>
            <w:r>
              <w:rPr>
                <w:spacing w:val="-2"/>
                <w:sz w:val="24"/>
              </w:rPr>
              <w:t>4740,50</w:t>
            </w:r>
          </w:p>
        </w:tc>
        <w:tc>
          <w:tcPr>
            <w:tcW w:w="3468" w:type="dxa"/>
            <w:tcBorders>
              <w:top w:val="single" w:sz="4" w:space="0" w:color="000000"/>
            </w:tcBorders>
          </w:tcPr>
          <w:p w:rsidR="00B64BD3" w:rsidRDefault="009568A9">
            <w:pPr>
              <w:pStyle w:val="TableParagraph"/>
              <w:spacing w:line="275" w:lineRule="exact"/>
              <w:ind w:left="341"/>
              <w:rPr>
                <w:sz w:val="24"/>
              </w:rPr>
            </w:pPr>
            <w:r>
              <w:rPr>
                <w:spacing w:val="-10"/>
                <w:sz w:val="24"/>
              </w:rPr>
              <w:t>X</w:t>
            </w:r>
          </w:p>
        </w:tc>
      </w:tr>
      <w:tr w:rsidR="00B64BD3">
        <w:trPr>
          <w:trHeight w:val="413"/>
        </w:trPr>
        <w:tc>
          <w:tcPr>
            <w:tcW w:w="2000" w:type="dxa"/>
          </w:tcPr>
          <w:p w:rsidR="00B64BD3" w:rsidRDefault="009568A9">
            <w:pPr>
              <w:pStyle w:val="TableParagraph"/>
              <w:spacing w:before="65"/>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5"/>
              <w:ind w:left="179"/>
              <w:rPr>
                <w:sz w:val="24"/>
              </w:rPr>
            </w:pPr>
            <w:r>
              <w:rPr>
                <w:spacing w:val="-10"/>
                <w:sz w:val="24"/>
              </w:rPr>
              <w:t>4</w:t>
            </w:r>
          </w:p>
        </w:tc>
        <w:tc>
          <w:tcPr>
            <w:tcW w:w="1409" w:type="dxa"/>
          </w:tcPr>
          <w:p w:rsidR="00B64BD3" w:rsidRDefault="009568A9">
            <w:pPr>
              <w:pStyle w:val="TableParagraph"/>
              <w:spacing w:before="65"/>
              <w:ind w:left="290"/>
              <w:rPr>
                <w:sz w:val="24"/>
              </w:rPr>
            </w:pPr>
            <w:r>
              <w:rPr>
                <w:spacing w:val="-2"/>
                <w:sz w:val="24"/>
              </w:rPr>
              <w:t>4815,15</w:t>
            </w:r>
          </w:p>
        </w:tc>
        <w:tc>
          <w:tcPr>
            <w:tcW w:w="3468" w:type="dxa"/>
          </w:tcPr>
          <w:p w:rsidR="00B64BD3" w:rsidRDefault="009568A9">
            <w:pPr>
              <w:pStyle w:val="TableParagraph"/>
              <w:spacing w:before="65"/>
              <w:ind w:left="341"/>
              <w:rPr>
                <w:sz w:val="24"/>
              </w:rPr>
            </w:pPr>
            <w:r>
              <w:rPr>
                <w:spacing w:val="-5"/>
                <w:sz w:val="24"/>
              </w:rPr>
              <w:t>XX</w:t>
            </w:r>
          </w:p>
        </w:tc>
      </w:tr>
      <w:tr w:rsidR="00B64BD3">
        <w:trPr>
          <w:trHeight w:val="414"/>
        </w:trPr>
        <w:tc>
          <w:tcPr>
            <w:tcW w:w="2000" w:type="dxa"/>
          </w:tcPr>
          <w:p w:rsidR="00B64BD3" w:rsidRDefault="009568A9">
            <w:pPr>
              <w:pStyle w:val="TableParagraph"/>
              <w:spacing w:before="63"/>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p>
        </w:tc>
        <w:tc>
          <w:tcPr>
            <w:tcW w:w="1065" w:type="dxa"/>
          </w:tcPr>
          <w:p w:rsidR="00B64BD3" w:rsidRDefault="009568A9">
            <w:pPr>
              <w:pStyle w:val="TableParagraph"/>
              <w:spacing w:before="63"/>
              <w:ind w:left="179"/>
              <w:rPr>
                <w:sz w:val="24"/>
              </w:rPr>
            </w:pPr>
            <w:r>
              <w:rPr>
                <w:spacing w:val="-10"/>
                <w:sz w:val="24"/>
              </w:rPr>
              <w:t>4</w:t>
            </w:r>
          </w:p>
        </w:tc>
        <w:tc>
          <w:tcPr>
            <w:tcW w:w="1409" w:type="dxa"/>
          </w:tcPr>
          <w:p w:rsidR="00B64BD3" w:rsidRDefault="009568A9">
            <w:pPr>
              <w:pStyle w:val="TableParagraph"/>
              <w:spacing w:before="63"/>
              <w:ind w:left="290"/>
              <w:rPr>
                <w:sz w:val="24"/>
              </w:rPr>
            </w:pPr>
            <w:r>
              <w:rPr>
                <w:spacing w:val="-2"/>
                <w:sz w:val="24"/>
              </w:rPr>
              <w:t>4910,22</w:t>
            </w:r>
          </w:p>
        </w:tc>
        <w:tc>
          <w:tcPr>
            <w:tcW w:w="3468" w:type="dxa"/>
          </w:tcPr>
          <w:p w:rsidR="00B64BD3" w:rsidRDefault="009568A9">
            <w:pPr>
              <w:pStyle w:val="TableParagraph"/>
              <w:spacing w:before="63"/>
              <w:ind w:left="341"/>
              <w:rPr>
                <w:sz w:val="24"/>
              </w:rPr>
            </w:pPr>
            <w:r>
              <w:rPr>
                <w:spacing w:val="-5"/>
                <w:sz w:val="24"/>
              </w:rPr>
              <w:t>XX</w:t>
            </w:r>
          </w:p>
        </w:tc>
      </w:tr>
      <w:tr w:rsidR="00B64BD3">
        <w:trPr>
          <w:trHeight w:val="480"/>
        </w:trPr>
        <w:tc>
          <w:tcPr>
            <w:tcW w:w="2000" w:type="dxa"/>
            <w:tcBorders>
              <w:bottom w:val="single" w:sz="4" w:space="0" w:color="000000"/>
            </w:tcBorders>
          </w:tcPr>
          <w:p w:rsidR="00B64BD3" w:rsidRDefault="009568A9">
            <w:pPr>
              <w:pStyle w:val="TableParagraph"/>
              <w:spacing w:before="65"/>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1"/>
                <w:sz w:val="24"/>
              </w:rPr>
              <w:t xml:space="preserve"> </w:t>
            </w:r>
            <w:r>
              <w:rPr>
                <w:spacing w:val="-5"/>
                <w:sz w:val="24"/>
              </w:rPr>
              <w:t>VM</w:t>
            </w:r>
          </w:p>
        </w:tc>
        <w:tc>
          <w:tcPr>
            <w:tcW w:w="1065" w:type="dxa"/>
            <w:tcBorders>
              <w:bottom w:val="single" w:sz="4" w:space="0" w:color="000000"/>
            </w:tcBorders>
          </w:tcPr>
          <w:p w:rsidR="00B64BD3" w:rsidRDefault="009568A9">
            <w:pPr>
              <w:pStyle w:val="TableParagraph"/>
              <w:spacing w:before="65"/>
              <w:ind w:left="179"/>
              <w:rPr>
                <w:sz w:val="24"/>
              </w:rPr>
            </w:pPr>
            <w:r>
              <w:rPr>
                <w:spacing w:val="-10"/>
                <w:sz w:val="24"/>
              </w:rPr>
              <w:t>4</w:t>
            </w:r>
          </w:p>
        </w:tc>
        <w:tc>
          <w:tcPr>
            <w:tcW w:w="1409" w:type="dxa"/>
            <w:tcBorders>
              <w:bottom w:val="single" w:sz="4" w:space="0" w:color="000000"/>
            </w:tcBorders>
          </w:tcPr>
          <w:p w:rsidR="00B64BD3" w:rsidRDefault="009568A9">
            <w:pPr>
              <w:pStyle w:val="TableParagraph"/>
              <w:spacing w:before="65"/>
              <w:ind w:left="290"/>
              <w:rPr>
                <w:sz w:val="24"/>
              </w:rPr>
            </w:pPr>
            <w:r>
              <w:rPr>
                <w:spacing w:val="-2"/>
                <w:sz w:val="24"/>
              </w:rPr>
              <w:t>4995,30</w:t>
            </w:r>
          </w:p>
        </w:tc>
        <w:tc>
          <w:tcPr>
            <w:tcW w:w="3468" w:type="dxa"/>
            <w:tcBorders>
              <w:bottom w:val="single" w:sz="4" w:space="0" w:color="000000"/>
            </w:tcBorders>
          </w:tcPr>
          <w:p w:rsidR="00B64BD3" w:rsidRDefault="009568A9">
            <w:pPr>
              <w:pStyle w:val="TableParagraph"/>
              <w:spacing w:before="65"/>
              <w:ind w:left="341"/>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pStyle w:val="Textoindependiente"/>
        <w:spacing w:before="81"/>
        <w:rPr>
          <w:sz w:val="20"/>
        </w:rPr>
      </w:pPr>
    </w:p>
    <w:p w:rsidR="00B64BD3" w:rsidRDefault="009568A9">
      <w:pPr>
        <w:pStyle w:val="Ttulo2"/>
      </w:pPr>
      <w:r>
        <w:t>Figura</w:t>
      </w:r>
      <w:r>
        <w:rPr>
          <w:spacing w:val="1"/>
        </w:rPr>
        <w:t xml:space="preserve"> </w:t>
      </w:r>
      <w:r>
        <w:rPr>
          <w:spacing w:val="-5"/>
        </w:rPr>
        <w:t>22.</w:t>
      </w:r>
    </w:p>
    <w:p w:rsidR="00B64BD3" w:rsidRDefault="009568A9">
      <w:pPr>
        <w:spacing w:before="136"/>
        <w:ind w:left="1418"/>
        <w:rPr>
          <w:i/>
          <w:sz w:val="24"/>
        </w:rPr>
      </w:pPr>
      <w:bookmarkStart w:id="203" w:name="_bookmark202"/>
      <w:bookmarkEnd w:id="203"/>
      <w:r>
        <w:rPr>
          <w:i/>
          <w:sz w:val="24"/>
        </w:rPr>
        <w:t>Medias</w:t>
      </w:r>
      <w:r>
        <w:rPr>
          <w:i/>
          <w:spacing w:val="-3"/>
          <w:sz w:val="24"/>
        </w:rPr>
        <w:t xml:space="preserve"> </w:t>
      </w:r>
      <w:r>
        <w:rPr>
          <w:i/>
          <w:sz w:val="24"/>
        </w:rPr>
        <w:t>para</w:t>
      </w:r>
      <w:r>
        <w:rPr>
          <w:i/>
          <w:spacing w:val="-1"/>
          <w:sz w:val="24"/>
        </w:rPr>
        <w:t xml:space="preserve"> </w:t>
      </w:r>
      <w:r>
        <w:rPr>
          <w:i/>
          <w:sz w:val="24"/>
        </w:rPr>
        <w:t>S7-CA</w:t>
      </w:r>
      <w:r>
        <w:rPr>
          <w:i/>
          <w:spacing w:val="-1"/>
          <w:sz w:val="24"/>
        </w:rPr>
        <w:t xml:space="preserve"> </w:t>
      </w:r>
      <w:r>
        <w:rPr>
          <w:i/>
          <w:sz w:val="24"/>
        </w:rPr>
        <w:t>por</w:t>
      </w:r>
      <w:r>
        <w:rPr>
          <w:i/>
          <w:spacing w:val="-2"/>
          <w:sz w:val="24"/>
        </w:rPr>
        <w:t xml:space="preserve"> tratamiento</w:t>
      </w:r>
    </w:p>
    <w:p w:rsidR="00B64BD3" w:rsidRDefault="009568A9">
      <w:pPr>
        <w:pStyle w:val="Textoindependiente"/>
        <w:spacing w:before="76"/>
        <w:rPr>
          <w:i/>
          <w:sz w:val="20"/>
        </w:rPr>
      </w:pPr>
      <w:r>
        <w:rPr>
          <w:i/>
          <w:noProof/>
          <w:sz w:val="20"/>
        </w:rPr>
        <mc:AlternateContent>
          <mc:Choice Requires="wps">
            <w:drawing>
              <wp:anchor distT="0" distB="0" distL="0" distR="0" simplePos="0" relativeHeight="487616000" behindDoc="1" locked="0" layoutInCell="1" allowOverlap="1">
                <wp:simplePos x="0" y="0"/>
                <wp:positionH relativeFrom="page">
                  <wp:posOffset>1435417</wp:posOffset>
                </wp:positionH>
                <wp:positionV relativeFrom="paragraph">
                  <wp:posOffset>209921</wp:posOffset>
                </wp:positionV>
                <wp:extent cx="5049520" cy="1561465"/>
                <wp:effectExtent l="0" t="0" r="0" b="0"/>
                <wp:wrapTopAndBottom/>
                <wp:docPr id="302" name="Group 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303" name="Graphic 303"/>
                        <wps:cNvSpPr/>
                        <wps:spPr>
                          <a:xfrm>
                            <a:off x="413194" y="144462"/>
                            <a:ext cx="4491990" cy="686435"/>
                          </a:xfrm>
                          <a:custGeom>
                            <a:avLst/>
                            <a:gdLst/>
                            <a:ahLst/>
                            <a:cxnLst/>
                            <a:rect l="l" t="t" r="r" b="b"/>
                            <a:pathLst>
                              <a:path w="4491990" h="686435">
                                <a:moveTo>
                                  <a:pt x="1859788" y="686054"/>
                                </a:moveTo>
                                <a:lnTo>
                                  <a:pt x="2631948" y="686054"/>
                                </a:lnTo>
                              </a:path>
                              <a:path w="4491990" h="686435">
                                <a:moveTo>
                                  <a:pt x="2982467" y="686054"/>
                                </a:moveTo>
                                <a:lnTo>
                                  <a:pt x="3754628" y="686054"/>
                                </a:lnTo>
                              </a:path>
                              <a:path w="4491990" h="686435">
                                <a:moveTo>
                                  <a:pt x="4105148" y="686054"/>
                                </a:moveTo>
                                <a:lnTo>
                                  <a:pt x="4491863" y="686054"/>
                                </a:lnTo>
                              </a:path>
                              <a:path w="4491990" h="686435">
                                <a:moveTo>
                                  <a:pt x="0" y="686054"/>
                                </a:moveTo>
                                <a:lnTo>
                                  <a:pt x="386588" y="686054"/>
                                </a:lnTo>
                              </a:path>
                              <a:path w="4491990" h="686435">
                                <a:moveTo>
                                  <a:pt x="737107" y="686054"/>
                                </a:moveTo>
                                <a:lnTo>
                                  <a:pt x="1509267" y="686054"/>
                                </a:lnTo>
                              </a:path>
                              <a:path w="4491990" h="686435">
                                <a:moveTo>
                                  <a:pt x="0" y="513334"/>
                                </a:moveTo>
                                <a:lnTo>
                                  <a:pt x="1509267" y="513334"/>
                                </a:lnTo>
                              </a:path>
                              <a:path w="4491990" h="686435">
                                <a:moveTo>
                                  <a:pt x="1859788" y="513334"/>
                                </a:moveTo>
                                <a:lnTo>
                                  <a:pt x="2631948" y="513334"/>
                                </a:lnTo>
                              </a:path>
                              <a:path w="4491990" h="686435">
                                <a:moveTo>
                                  <a:pt x="2982467" y="513334"/>
                                </a:moveTo>
                                <a:lnTo>
                                  <a:pt x="3754628" y="513334"/>
                                </a:lnTo>
                              </a:path>
                              <a:path w="4491990" h="686435">
                                <a:moveTo>
                                  <a:pt x="4105148" y="513334"/>
                                </a:moveTo>
                                <a:lnTo>
                                  <a:pt x="4491863" y="513334"/>
                                </a:lnTo>
                              </a:path>
                              <a:path w="4491990" h="686435">
                                <a:moveTo>
                                  <a:pt x="0" y="343154"/>
                                </a:moveTo>
                                <a:lnTo>
                                  <a:pt x="2631948" y="343154"/>
                                </a:lnTo>
                              </a:path>
                              <a:path w="4491990" h="686435">
                                <a:moveTo>
                                  <a:pt x="4105148" y="343154"/>
                                </a:moveTo>
                                <a:lnTo>
                                  <a:pt x="4491863" y="343154"/>
                                </a:lnTo>
                              </a:path>
                              <a:path w="4491990" h="686435">
                                <a:moveTo>
                                  <a:pt x="2982467" y="343154"/>
                                </a:moveTo>
                                <a:lnTo>
                                  <a:pt x="3754628" y="343154"/>
                                </a:lnTo>
                              </a:path>
                              <a:path w="4491990" h="686435">
                                <a:moveTo>
                                  <a:pt x="0" y="170434"/>
                                </a:moveTo>
                                <a:lnTo>
                                  <a:pt x="4491863" y="170434"/>
                                </a:lnTo>
                              </a:path>
                              <a:path w="4491990" h="686435">
                                <a:moveTo>
                                  <a:pt x="0" y="0"/>
                                </a:moveTo>
                                <a:lnTo>
                                  <a:pt x="4491863" y="0"/>
                                </a:lnTo>
                              </a:path>
                            </a:pathLst>
                          </a:custGeom>
                          <a:ln w="9525">
                            <a:solidFill>
                              <a:srgbClr val="D9D9D9"/>
                            </a:solidFill>
                            <a:prstDash val="solid"/>
                          </a:ln>
                        </wps:spPr>
                        <wps:bodyPr wrap="square" lIns="0" tIns="0" rIns="0" bIns="0" rtlCol="0">
                          <a:prstTxWarp prst="textNoShape">
                            <a:avLst/>
                          </a:prstTxWarp>
                          <a:noAutofit/>
                        </wps:bodyPr>
                      </wps:wsp>
                      <wps:wsp>
                        <wps:cNvPr id="304" name="Graphic 304"/>
                        <wps:cNvSpPr/>
                        <wps:spPr>
                          <a:xfrm>
                            <a:off x="799782" y="325056"/>
                            <a:ext cx="3718560" cy="676910"/>
                          </a:xfrm>
                          <a:custGeom>
                            <a:avLst/>
                            <a:gdLst/>
                            <a:ahLst/>
                            <a:cxnLst/>
                            <a:rect l="l" t="t" r="r" b="b"/>
                            <a:pathLst>
                              <a:path w="3718560" h="676910">
                                <a:moveTo>
                                  <a:pt x="350520" y="436880"/>
                                </a:moveTo>
                                <a:lnTo>
                                  <a:pt x="0" y="436880"/>
                                </a:lnTo>
                                <a:lnTo>
                                  <a:pt x="0" y="676910"/>
                                </a:lnTo>
                                <a:lnTo>
                                  <a:pt x="350520" y="676910"/>
                                </a:lnTo>
                                <a:lnTo>
                                  <a:pt x="350520" y="436880"/>
                                </a:lnTo>
                                <a:close/>
                              </a:path>
                              <a:path w="3718560" h="676910">
                                <a:moveTo>
                                  <a:pt x="1473200" y="307340"/>
                                </a:moveTo>
                                <a:lnTo>
                                  <a:pt x="1122680" y="307340"/>
                                </a:lnTo>
                                <a:lnTo>
                                  <a:pt x="1122680" y="676910"/>
                                </a:lnTo>
                                <a:lnTo>
                                  <a:pt x="1473200" y="676910"/>
                                </a:lnTo>
                                <a:lnTo>
                                  <a:pt x="1473200" y="307340"/>
                                </a:lnTo>
                                <a:close/>
                              </a:path>
                              <a:path w="3718560" h="676910">
                                <a:moveTo>
                                  <a:pt x="2595880" y="144780"/>
                                </a:moveTo>
                                <a:lnTo>
                                  <a:pt x="2245360" y="144780"/>
                                </a:lnTo>
                                <a:lnTo>
                                  <a:pt x="2245360" y="676910"/>
                                </a:lnTo>
                                <a:lnTo>
                                  <a:pt x="2595880" y="676910"/>
                                </a:lnTo>
                                <a:lnTo>
                                  <a:pt x="2595880" y="144780"/>
                                </a:lnTo>
                                <a:close/>
                              </a:path>
                              <a:path w="3718560" h="676910">
                                <a:moveTo>
                                  <a:pt x="3718560" y="0"/>
                                </a:moveTo>
                                <a:lnTo>
                                  <a:pt x="3368040" y="0"/>
                                </a:lnTo>
                                <a:lnTo>
                                  <a:pt x="3368040" y="676910"/>
                                </a:lnTo>
                                <a:lnTo>
                                  <a:pt x="3718560" y="676910"/>
                                </a:lnTo>
                                <a:lnTo>
                                  <a:pt x="3718560" y="0"/>
                                </a:lnTo>
                                <a:close/>
                              </a:path>
                            </a:pathLst>
                          </a:custGeom>
                          <a:solidFill>
                            <a:srgbClr val="4471C4"/>
                          </a:solidFill>
                        </wps:spPr>
                        <wps:bodyPr wrap="square" lIns="0" tIns="0" rIns="0" bIns="0" rtlCol="0">
                          <a:prstTxWarp prst="textNoShape">
                            <a:avLst/>
                          </a:prstTxWarp>
                          <a:noAutofit/>
                        </wps:bodyPr>
                      </wps:wsp>
                      <wps:wsp>
                        <wps:cNvPr id="305" name="Graphic 305"/>
                        <wps:cNvSpPr/>
                        <wps:spPr>
                          <a:xfrm>
                            <a:off x="413194" y="1001966"/>
                            <a:ext cx="4491990" cy="1270"/>
                          </a:xfrm>
                          <a:custGeom>
                            <a:avLst/>
                            <a:gdLst/>
                            <a:ahLst/>
                            <a:cxnLst/>
                            <a:rect l="l" t="t" r="r" b="b"/>
                            <a:pathLst>
                              <a:path w="4491990">
                                <a:moveTo>
                                  <a:pt x="0" y="0"/>
                                </a:moveTo>
                                <a:lnTo>
                                  <a:pt x="4491863" y="0"/>
                                </a:lnTo>
                              </a:path>
                            </a:pathLst>
                          </a:custGeom>
                          <a:ln w="9525">
                            <a:solidFill>
                              <a:srgbClr val="D9D9D9"/>
                            </a:solidFill>
                            <a:prstDash val="solid"/>
                          </a:ln>
                        </wps:spPr>
                        <wps:bodyPr wrap="square" lIns="0" tIns="0" rIns="0" bIns="0" rtlCol="0">
                          <a:prstTxWarp prst="textNoShape">
                            <a:avLst/>
                          </a:prstTxWarp>
                          <a:noAutofit/>
                        </wps:bodyPr>
                      </wps:wsp>
                      <wps:wsp>
                        <wps:cNvPr id="306" name="Graphic 306"/>
                        <wps:cNvSpPr/>
                        <wps:spPr>
                          <a:xfrm>
                            <a:off x="2204275" y="135128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307" name="Graphic 307"/>
                        <wps:cNvSpPr/>
                        <wps:spPr>
                          <a:xfrm>
                            <a:off x="4762" y="4762"/>
                            <a:ext cx="5039995" cy="1551940"/>
                          </a:xfrm>
                          <a:custGeom>
                            <a:avLst/>
                            <a:gdLst/>
                            <a:ahLst/>
                            <a:cxnLst/>
                            <a:rect l="l" t="t" r="r" b="b"/>
                            <a:pathLst>
                              <a:path w="5039995" h="1551940">
                                <a:moveTo>
                                  <a:pt x="0" y="1551940"/>
                                </a:moveTo>
                                <a:lnTo>
                                  <a:pt x="5039995" y="1551940"/>
                                </a:lnTo>
                                <a:lnTo>
                                  <a:pt x="5039995" y="0"/>
                                </a:lnTo>
                                <a:lnTo>
                                  <a:pt x="0" y="0"/>
                                </a:lnTo>
                                <a:lnTo>
                                  <a:pt x="0" y="1551940"/>
                                </a:lnTo>
                                <a:close/>
                              </a:path>
                            </a:pathLst>
                          </a:custGeom>
                          <a:ln w="9525">
                            <a:solidFill>
                              <a:srgbClr val="D9D9D9"/>
                            </a:solidFill>
                            <a:prstDash val="solid"/>
                          </a:ln>
                        </wps:spPr>
                        <wps:bodyPr wrap="square" lIns="0" tIns="0" rIns="0" bIns="0" rtlCol="0">
                          <a:prstTxWarp prst="textNoShape">
                            <a:avLst/>
                          </a:prstTxWarp>
                          <a:noAutofit/>
                        </wps:bodyPr>
                      </wps:wsp>
                      <wps:wsp>
                        <wps:cNvPr id="308" name="Textbox 308"/>
                        <wps:cNvSpPr txBox="1"/>
                        <wps:spPr>
                          <a:xfrm>
                            <a:off x="87947" y="79438"/>
                            <a:ext cx="242570" cy="984250"/>
                          </a:xfrm>
                          <a:prstGeom prst="rect">
                            <a:avLst/>
                          </a:prstGeom>
                        </wps:spPr>
                        <wps:txbx>
                          <w:txbxContent>
                            <w:p w:rsidR="00B64BD3" w:rsidRDefault="009568A9">
                              <w:pPr>
                                <w:spacing w:line="199" w:lineRule="exact"/>
                                <w:rPr>
                                  <w:sz w:val="18"/>
                                </w:rPr>
                              </w:pPr>
                              <w:r>
                                <w:rPr>
                                  <w:spacing w:val="-4"/>
                                  <w:sz w:val="18"/>
                                </w:rPr>
                                <w:t>5100</w:t>
                              </w:r>
                            </w:p>
                            <w:p w:rsidR="00B64BD3" w:rsidRDefault="009568A9">
                              <w:pPr>
                                <w:spacing w:before="63"/>
                                <w:rPr>
                                  <w:sz w:val="18"/>
                                </w:rPr>
                              </w:pPr>
                              <w:r>
                                <w:rPr>
                                  <w:spacing w:val="-4"/>
                                  <w:sz w:val="18"/>
                                </w:rPr>
                                <w:t>5000</w:t>
                              </w:r>
                            </w:p>
                            <w:p w:rsidR="00B64BD3" w:rsidRDefault="009568A9">
                              <w:pPr>
                                <w:spacing w:before="63"/>
                                <w:rPr>
                                  <w:sz w:val="18"/>
                                </w:rPr>
                              </w:pPr>
                              <w:r>
                                <w:rPr>
                                  <w:spacing w:val="-4"/>
                                  <w:sz w:val="18"/>
                                </w:rPr>
                                <w:t>4900</w:t>
                              </w:r>
                            </w:p>
                            <w:p w:rsidR="00B64BD3" w:rsidRDefault="009568A9">
                              <w:pPr>
                                <w:spacing w:before="63"/>
                                <w:rPr>
                                  <w:sz w:val="18"/>
                                </w:rPr>
                              </w:pPr>
                              <w:r>
                                <w:rPr>
                                  <w:spacing w:val="-4"/>
                                  <w:sz w:val="18"/>
                                </w:rPr>
                                <w:t>4800</w:t>
                              </w:r>
                            </w:p>
                            <w:p w:rsidR="00B64BD3" w:rsidRDefault="009568A9">
                              <w:pPr>
                                <w:spacing w:before="63"/>
                                <w:rPr>
                                  <w:sz w:val="18"/>
                                </w:rPr>
                              </w:pPr>
                              <w:r>
                                <w:rPr>
                                  <w:spacing w:val="-4"/>
                                  <w:sz w:val="18"/>
                                </w:rPr>
                                <w:t>4700</w:t>
                              </w:r>
                            </w:p>
                            <w:p w:rsidR="00B64BD3" w:rsidRDefault="009568A9">
                              <w:pPr>
                                <w:spacing w:before="63"/>
                                <w:rPr>
                                  <w:sz w:val="18"/>
                                </w:rPr>
                              </w:pPr>
                              <w:r>
                                <w:rPr>
                                  <w:spacing w:val="-4"/>
                                  <w:sz w:val="18"/>
                                </w:rPr>
                                <w:t>4600</w:t>
                              </w:r>
                            </w:p>
                          </w:txbxContent>
                        </wps:txbx>
                        <wps:bodyPr wrap="square" lIns="0" tIns="0" rIns="0" bIns="0" rtlCol="0">
                          <a:noAutofit/>
                        </wps:bodyPr>
                      </wps:wsp>
                      <wps:wsp>
                        <wps:cNvPr id="309" name="Textbox 309"/>
                        <wps:cNvSpPr txBox="1"/>
                        <wps:spPr>
                          <a:xfrm>
                            <a:off x="4184332" y="141922"/>
                            <a:ext cx="331470" cy="127000"/>
                          </a:xfrm>
                          <a:prstGeom prst="rect">
                            <a:avLst/>
                          </a:prstGeom>
                        </wps:spPr>
                        <wps:txbx>
                          <w:txbxContent>
                            <w:p w:rsidR="00B64BD3" w:rsidRDefault="009568A9">
                              <w:pPr>
                                <w:spacing w:line="199" w:lineRule="exact"/>
                                <w:rPr>
                                  <w:sz w:val="18"/>
                                </w:rPr>
                              </w:pPr>
                              <w:r>
                                <w:rPr>
                                  <w:spacing w:val="-2"/>
                                  <w:sz w:val="18"/>
                                </w:rPr>
                                <w:t>4995,3</w:t>
                              </w:r>
                            </w:p>
                          </w:txbxContent>
                        </wps:txbx>
                        <wps:bodyPr wrap="square" lIns="0" tIns="0" rIns="0" bIns="0" rtlCol="0">
                          <a:noAutofit/>
                        </wps:bodyPr>
                      </wps:wsp>
                      <wps:wsp>
                        <wps:cNvPr id="310" name="Textbox 310"/>
                        <wps:cNvSpPr txBox="1"/>
                        <wps:spPr>
                          <a:xfrm>
                            <a:off x="3033077" y="287718"/>
                            <a:ext cx="389255" cy="127000"/>
                          </a:xfrm>
                          <a:prstGeom prst="rect">
                            <a:avLst/>
                          </a:prstGeom>
                        </wps:spPr>
                        <wps:txbx>
                          <w:txbxContent>
                            <w:p w:rsidR="00B64BD3" w:rsidRDefault="009568A9">
                              <w:pPr>
                                <w:spacing w:line="199" w:lineRule="exact"/>
                                <w:rPr>
                                  <w:sz w:val="18"/>
                                </w:rPr>
                              </w:pPr>
                              <w:r>
                                <w:rPr>
                                  <w:spacing w:val="-2"/>
                                  <w:sz w:val="18"/>
                                </w:rPr>
                                <w:t>4910,22</w:t>
                              </w:r>
                            </w:p>
                          </w:txbxContent>
                        </wps:txbx>
                        <wps:bodyPr wrap="square" lIns="0" tIns="0" rIns="0" bIns="0" rtlCol="0">
                          <a:noAutofit/>
                        </wps:bodyPr>
                      </wps:wsp>
                      <wps:wsp>
                        <wps:cNvPr id="311" name="Textbox 311"/>
                        <wps:cNvSpPr txBox="1"/>
                        <wps:spPr>
                          <a:xfrm>
                            <a:off x="1909762" y="450786"/>
                            <a:ext cx="389255" cy="127000"/>
                          </a:xfrm>
                          <a:prstGeom prst="rect">
                            <a:avLst/>
                          </a:prstGeom>
                        </wps:spPr>
                        <wps:txbx>
                          <w:txbxContent>
                            <w:p w:rsidR="00B64BD3" w:rsidRDefault="009568A9">
                              <w:pPr>
                                <w:spacing w:line="199" w:lineRule="exact"/>
                                <w:rPr>
                                  <w:sz w:val="18"/>
                                </w:rPr>
                              </w:pPr>
                              <w:r>
                                <w:rPr>
                                  <w:spacing w:val="-2"/>
                                  <w:sz w:val="18"/>
                                </w:rPr>
                                <w:t>4815,15</w:t>
                              </w:r>
                            </w:p>
                          </w:txbxContent>
                        </wps:txbx>
                        <wps:bodyPr wrap="square" lIns="0" tIns="0" rIns="0" bIns="0" rtlCol="0">
                          <a:noAutofit/>
                        </wps:bodyPr>
                      </wps:wsp>
                      <wps:wsp>
                        <wps:cNvPr id="312" name="Textbox 312"/>
                        <wps:cNvSpPr txBox="1"/>
                        <wps:spPr>
                          <a:xfrm>
                            <a:off x="814387" y="578802"/>
                            <a:ext cx="331470" cy="127000"/>
                          </a:xfrm>
                          <a:prstGeom prst="rect">
                            <a:avLst/>
                          </a:prstGeom>
                        </wps:spPr>
                        <wps:txbx>
                          <w:txbxContent>
                            <w:p w:rsidR="00B64BD3" w:rsidRDefault="009568A9">
                              <w:pPr>
                                <w:spacing w:line="199" w:lineRule="exact"/>
                                <w:rPr>
                                  <w:sz w:val="18"/>
                                </w:rPr>
                              </w:pPr>
                              <w:r>
                                <w:rPr>
                                  <w:spacing w:val="-2"/>
                                  <w:sz w:val="18"/>
                                </w:rPr>
                                <w:t>4740,5</w:t>
                              </w:r>
                            </w:p>
                          </w:txbxContent>
                        </wps:txbx>
                        <wps:bodyPr wrap="square" lIns="0" tIns="0" rIns="0" bIns="0" rtlCol="0">
                          <a:noAutofit/>
                        </wps:bodyPr>
                      </wps:wsp>
                      <wps:wsp>
                        <wps:cNvPr id="313" name="Textbox 313"/>
                        <wps:cNvSpPr txBox="1"/>
                        <wps:spPr>
                          <a:xfrm>
                            <a:off x="553148" y="1071308"/>
                            <a:ext cx="4225290" cy="370205"/>
                          </a:xfrm>
                          <a:prstGeom prst="rect">
                            <a:avLst/>
                          </a:prstGeom>
                        </wps:spPr>
                        <wps:txbx>
                          <w:txbxContent>
                            <w:p w:rsidR="00B64BD3" w:rsidRDefault="009568A9">
                              <w:pPr>
                                <w:tabs>
                                  <w:tab w:val="left" w:pos="1768"/>
                                  <w:tab w:val="left" w:pos="3537"/>
                                  <w:tab w:val="left" w:pos="5306"/>
                                </w:tabs>
                                <w:spacing w:line="199" w:lineRule="exact"/>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T1:</w:t>
                              </w:r>
                              <w:r>
                                <w:rPr>
                                  <w:spacing w:val="-1"/>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T3:</w:t>
                              </w:r>
                              <w:r>
                                <w:rPr>
                                  <w:spacing w:val="-1"/>
                                  <w:sz w:val="18"/>
                                </w:rPr>
                                <w:t xml:space="preserve"> </w:t>
                              </w:r>
                              <w:r>
                                <w:rPr>
                                  <w:sz w:val="18"/>
                                </w:rPr>
                                <w:t>3</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p w:rsidR="00B64BD3" w:rsidRDefault="009568A9">
                              <w:pPr>
                                <w:spacing w:before="176"/>
                                <w:ind w:right="240"/>
                                <w:jc w:val="center"/>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529291pt;width:397.6pt;height:122.95pt;mso-position-horizontal-relative:page;mso-position-vertical-relative:paragraph;z-index:-15700480;mso-wrap-distance-left:0;mso-wrap-distance-right:0" id="docshapegroup279" coordorigin="2261,331" coordsize="7952,2459">
                <v:shape style="position:absolute;left:2911;top:558;width:7074;height:1081" id="docshape280" coordorigin="2911,558" coordsize="7074,1081" path="m5840,1638l7056,1638m7608,1638l8824,1638m9376,1638l9985,1638m2911,1638l3520,1638m4072,1638l5288,1638m2911,1366l5288,1366m5840,1366l7056,1366m7608,1366l8824,1366m9376,1366l9985,1366m2911,1098l7056,1098m9376,1098l9985,1098m7608,1098l8824,1098m2911,826l9985,826m2911,558l9985,558e" filled="false" stroked="true" strokeweight=".75pt" strokecolor="#d9d9d9">
                  <v:path arrowok="t"/>
                  <v:stroke dashstyle="solid"/>
                </v:shape>
                <v:shape style="position:absolute;left:3520;top:842;width:5856;height:1066" id="docshape281" coordorigin="3520,842" coordsize="5856,1066" path="m4072,1530l3520,1530,3520,1908,4072,1908,4072,1530xm5840,1326l5288,1326,5288,1908,5840,1908,5840,1326xm7608,1070l7056,1070,7056,1908,7608,1908,7608,1070xm9376,842l8824,842,8824,1908,9376,1908,9376,842xe" filled="true" fillcolor="#4471c4" stroked="false">
                  <v:path arrowok="t"/>
                  <v:fill type="solid"/>
                </v:shape>
                <v:line style="position:absolute" from="2911,1908" to="9985,1908" stroked="true" strokeweight=".75pt" strokecolor="#d9d9d9">
                  <v:stroke dashstyle="solid"/>
                </v:line>
                <v:rect style="position:absolute;left:5731;top:2458;width:90;height:90" id="docshape282" filled="true" fillcolor="#4471c4" stroked="false">
                  <v:fill type="solid"/>
                </v:rect>
                <v:rect style="position:absolute;left:2268;top:338;width:7937;height:2444" id="docshape283" filled="false" stroked="true" strokeweight=".75pt" strokecolor="#d9d9d9">
                  <v:stroke dashstyle="solid"/>
                </v:rect>
                <v:shape style="position:absolute;left:2399;top:455;width:382;height:1550" type="#_x0000_t202" id="docshape284" filled="false" stroked="false">
                  <v:textbox inset="0,0,0,0">
                    <w:txbxContent>
                      <w:p>
                        <w:pPr>
                          <w:spacing w:line="199" w:lineRule="exact" w:before="0"/>
                          <w:ind w:left="0" w:right="0" w:firstLine="0"/>
                          <w:jc w:val="left"/>
                          <w:rPr>
                            <w:sz w:val="18"/>
                          </w:rPr>
                        </w:pPr>
                        <w:r>
                          <w:rPr>
                            <w:spacing w:val="-4"/>
                            <w:sz w:val="18"/>
                          </w:rPr>
                          <w:t>5100</w:t>
                        </w:r>
                      </w:p>
                      <w:p>
                        <w:pPr>
                          <w:spacing w:before="63"/>
                          <w:ind w:left="0" w:right="0" w:firstLine="0"/>
                          <w:jc w:val="left"/>
                          <w:rPr>
                            <w:sz w:val="18"/>
                          </w:rPr>
                        </w:pPr>
                        <w:r>
                          <w:rPr>
                            <w:spacing w:val="-4"/>
                            <w:sz w:val="18"/>
                          </w:rPr>
                          <w:t>5000</w:t>
                        </w:r>
                      </w:p>
                      <w:p>
                        <w:pPr>
                          <w:spacing w:before="63"/>
                          <w:ind w:left="0" w:right="0" w:firstLine="0"/>
                          <w:jc w:val="left"/>
                          <w:rPr>
                            <w:sz w:val="18"/>
                          </w:rPr>
                        </w:pPr>
                        <w:r>
                          <w:rPr>
                            <w:spacing w:val="-4"/>
                            <w:sz w:val="18"/>
                          </w:rPr>
                          <w:t>4900</w:t>
                        </w:r>
                      </w:p>
                      <w:p>
                        <w:pPr>
                          <w:spacing w:before="63"/>
                          <w:ind w:left="0" w:right="0" w:firstLine="0"/>
                          <w:jc w:val="left"/>
                          <w:rPr>
                            <w:sz w:val="18"/>
                          </w:rPr>
                        </w:pPr>
                        <w:r>
                          <w:rPr>
                            <w:spacing w:val="-4"/>
                            <w:sz w:val="18"/>
                          </w:rPr>
                          <w:t>4800</w:t>
                        </w:r>
                      </w:p>
                      <w:p>
                        <w:pPr>
                          <w:spacing w:before="63"/>
                          <w:ind w:left="0" w:right="0" w:firstLine="0"/>
                          <w:jc w:val="left"/>
                          <w:rPr>
                            <w:sz w:val="18"/>
                          </w:rPr>
                        </w:pPr>
                        <w:r>
                          <w:rPr>
                            <w:spacing w:val="-4"/>
                            <w:sz w:val="18"/>
                          </w:rPr>
                          <w:t>4700</w:t>
                        </w:r>
                      </w:p>
                      <w:p>
                        <w:pPr>
                          <w:spacing w:before="63"/>
                          <w:ind w:left="0" w:right="0" w:firstLine="0"/>
                          <w:jc w:val="left"/>
                          <w:rPr>
                            <w:sz w:val="18"/>
                          </w:rPr>
                        </w:pPr>
                        <w:r>
                          <w:rPr>
                            <w:spacing w:val="-4"/>
                            <w:sz w:val="18"/>
                          </w:rPr>
                          <w:t>4600</w:t>
                        </w:r>
                      </w:p>
                    </w:txbxContent>
                  </v:textbox>
                  <w10:wrap type="none"/>
                </v:shape>
                <v:shape style="position:absolute;left:8850;top:554;width:522;height:200" type="#_x0000_t202" id="docshape285" filled="false" stroked="false">
                  <v:textbox inset="0,0,0,0">
                    <w:txbxContent>
                      <w:p>
                        <w:pPr>
                          <w:spacing w:line="199" w:lineRule="exact" w:before="0"/>
                          <w:ind w:left="0" w:right="0" w:firstLine="0"/>
                          <w:jc w:val="left"/>
                          <w:rPr>
                            <w:sz w:val="18"/>
                          </w:rPr>
                        </w:pPr>
                        <w:r>
                          <w:rPr>
                            <w:spacing w:val="-2"/>
                            <w:sz w:val="18"/>
                          </w:rPr>
                          <w:t>4995,3</w:t>
                        </w:r>
                      </w:p>
                    </w:txbxContent>
                  </v:textbox>
                  <w10:wrap type="none"/>
                </v:shape>
                <v:shape style="position:absolute;left:7037;top:783;width:613;height:200" type="#_x0000_t202" id="docshape286" filled="false" stroked="false">
                  <v:textbox inset="0,0,0,0">
                    <w:txbxContent>
                      <w:p>
                        <w:pPr>
                          <w:spacing w:line="199" w:lineRule="exact" w:before="0"/>
                          <w:ind w:left="0" w:right="0" w:firstLine="0"/>
                          <w:jc w:val="left"/>
                          <w:rPr>
                            <w:sz w:val="18"/>
                          </w:rPr>
                        </w:pPr>
                        <w:r>
                          <w:rPr>
                            <w:spacing w:val="-2"/>
                            <w:sz w:val="18"/>
                          </w:rPr>
                          <w:t>4910,22</w:t>
                        </w:r>
                      </w:p>
                    </w:txbxContent>
                  </v:textbox>
                  <w10:wrap type="none"/>
                </v:shape>
                <v:shape style="position:absolute;left:5268;top:1040;width:613;height:200" type="#_x0000_t202" id="docshape287" filled="false" stroked="false">
                  <v:textbox inset="0,0,0,0">
                    <w:txbxContent>
                      <w:p>
                        <w:pPr>
                          <w:spacing w:line="199" w:lineRule="exact" w:before="0"/>
                          <w:ind w:left="0" w:right="0" w:firstLine="0"/>
                          <w:jc w:val="left"/>
                          <w:rPr>
                            <w:sz w:val="18"/>
                          </w:rPr>
                        </w:pPr>
                        <w:r>
                          <w:rPr>
                            <w:spacing w:val="-2"/>
                            <w:sz w:val="18"/>
                          </w:rPr>
                          <w:t>4815,15</w:t>
                        </w:r>
                      </w:p>
                    </w:txbxContent>
                  </v:textbox>
                  <w10:wrap type="none"/>
                </v:shape>
                <v:shape style="position:absolute;left:3543;top:1242;width:522;height:200" type="#_x0000_t202" id="docshape288" filled="false" stroked="false">
                  <v:textbox inset="0,0,0,0">
                    <w:txbxContent>
                      <w:p>
                        <w:pPr>
                          <w:spacing w:line="199" w:lineRule="exact" w:before="0"/>
                          <w:ind w:left="0" w:right="0" w:firstLine="0"/>
                          <w:jc w:val="left"/>
                          <w:rPr>
                            <w:sz w:val="18"/>
                          </w:rPr>
                        </w:pPr>
                        <w:r>
                          <w:rPr>
                            <w:spacing w:val="-2"/>
                            <w:sz w:val="18"/>
                          </w:rPr>
                          <w:t>4740,5</w:t>
                        </w:r>
                      </w:p>
                    </w:txbxContent>
                  </v:textbox>
                  <w10:wrap type="none"/>
                </v:shape>
                <v:shape style="position:absolute;left:3131;top:2017;width:6654;height:583" type="#_x0000_t202" id="docshape289" filled="false" stroked="false">
                  <v:textbox inset="0,0,0,0">
                    <w:txbxContent>
                      <w:p>
                        <w:pPr>
                          <w:tabs>
                            <w:tab w:pos="1768" w:val="left" w:leader="none"/>
                            <w:tab w:pos="3537" w:val="left" w:leader="none"/>
                            <w:tab w:pos="5306" w:val="left" w:leader="none"/>
                          </w:tabs>
                          <w:spacing w:line="199" w:lineRule="exact" w:before="0"/>
                          <w:ind w:left="0" w:right="0" w:firstLine="0"/>
                          <w:jc w:val="left"/>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T1:</w:t>
                        </w:r>
                        <w:r>
                          <w:rPr>
                            <w:spacing w:val="-1"/>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T3:</w:t>
                        </w:r>
                        <w:r>
                          <w:rPr>
                            <w:spacing w:val="-1"/>
                            <w:sz w:val="18"/>
                          </w:rPr>
                          <w:t> </w:t>
                        </w:r>
                        <w:r>
                          <w:rPr>
                            <w:sz w:val="18"/>
                          </w:rPr>
                          <w:t>3</w:t>
                        </w:r>
                        <w:r>
                          <w:rPr>
                            <w:spacing w:val="-1"/>
                            <w:sz w:val="18"/>
                          </w:rPr>
                          <w:t> </w:t>
                        </w:r>
                        <w:r>
                          <w:rPr>
                            <w:sz w:val="18"/>
                          </w:rPr>
                          <w:t>ml/L</w:t>
                        </w:r>
                        <w:r>
                          <w:rPr>
                            <w:spacing w:val="-4"/>
                            <w:sz w:val="18"/>
                          </w:rPr>
                          <w:t> </w:t>
                        </w:r>
                        <w:r>
                          <w:rPr>
                            <w:sz w:val="18"/>
                          </w:rPr>
                          <w:t>de</w:t>
                        </w:r>
                        <w:r>
                          <w:rPr>
                            <w:spacing w:val="-1"/>
                            <w:sz w:val="18"/>
                          </w:rPr>
                          <w:t> </w:t>
                        </w:r>
                        <w:r>
                          <w:rPr>
                            <w:spacing w:val="-5"/>
                            <w:sz w:val="18"/>
                          </w:rPr>
                          <w:t>VM</w:t>
                        </w:r>
                      </w:p>
                      <w:p>
                        <w:pPr>
                          <w:spacing w:before="176"/>
                          <w:ind w:left="0" w:right="240" w:firstLine="0"/>
                          <w:jc w:val="center"/>
                          <w:rPr>
                            <w:sz w:val="18"/>
                          </w:rPr>
                        </w:pPr>
                        <w:r>
                          <w:rPr>
                            <w:spacing w:val="-2"/>
                            <w:sz w:val="18"/>
                          </w:rPr>
                          <w:t>Tratamientos</w:t>
                        </w:r>
                      </w:p>
                    </w:txbxContent>
                  </v:textbox>
                  <w10:wrap type="none"/>
                </v:shape>
                <w10:wrap type="topAndBottom"/>
              </v:group>
            </w:pict>
          </mc:Fallback>
        </mc:AlternateContent>
      </w:r>
    </w:p>
    <w:p w:rsidR="00B64BD3" w:rsidRDefault="00B64BD3">
      <w:pPr>
        <w:pStyle w:val="Textoindependiente"/>
        <w:spacing w:before="71"/>
        <w:rPr>
          <w:i/>
        </w:rPr>
      </w:pPr>
    </w:p>
    <w:p w:rsidR="00B64BD3" w:rsidRDefault="009568A9">
      <w:pPr>
        <w:pStyle w:val="Textoindependiente"/>
        <w:spacing w:before="1" w:line="360" w:lineRule="auto"/>
        <w:ind w:left="1418" w:right="1272"/>
        <w:jc w:val="both"/>
      </w:pPr>
      <w:r>
        <w:t>La</w:t>
      </w:r>
      <w:r>
        <w:rPr>
          <w:spacing w:val="-1"/>
        </w:rPr>
        <w:t xml:space="preserve"> </w:t>
      </w:r>
      <w:r>
        <w:t>tabla</w:t>
      </w:r>
      <w:r>
        <w:rPr>
          <w:spacing w:val="-1"/>
        </w:rPr>
        <w:t xml:space="preserve"> </w:t>
      </w:r>
      <w:r>
        <w:t>ANOVA (</w:t>
      </w:r>
      <w:hyperlink w:anchor="_bookmark198" w:history="1">
        <w:r>
          <w:t>Tabla</w:t>
        </w:r>
        <w:r>
          <w:rPr>
            <w:spacing w:val="-1"/>
          </w:rPr>
          <w:t xml:space="preserve"> </w:t>
        </w:r>
        <w:r>
          <w:t>59</w:t>
        </w:r>
      </w:hyperlink>
      <w:r>
        <w:t>)</w:t>
      </w:r>
      <w:r>
        <w:rPr>
          <w:spacing w:val="-2"/>
        </w:rPr>
        <w:t xml:space="preserve"> </w:t>
      </w:r>
      <w:r>
        <w:t>evidencia</w:t>
      </w:r>
      <w:r>
        <w:rPr>
          <w:spacing w:val="-1"/>
        </w:rPr>
        <w:t xml:space="preserve"> </w:t>
      </w:r>
      <w:r>
        <w:t>que</w:t>
      </w:r>
      <w:r>
        <w:rPr>
          <w:spacing w:val="-1"/>
        </w:rPr>
        <w:t xml:space="preserve"> </w:t>
      </w:r>
      <w:r>
        <w:t>el</w:t>
      </w:r>
      <w:r>
        <w:rPr>
          <w:spacing w:val="-1"/>
        </w:rPr>
        <w:t xml:space="preserve"> </w:t>
      </w:r>
      <w:r>
        <w:t>valor-P</w:t>
      </w:r>
      <w:r>
        <w:rPr>
          <w:spacing w:val="-4"/>
        </w:rPr>
        <w:t xml:space="preserve"> </w:t>
      </w:r>
      <w:r>
        <w:t>0,05</w:t>
      </w:r>
      <w:r>
        <w:rPr>
          <w:spacing w:val="-2"/>
        </w:rPr>
        <w:t xml:space="preserve"> </w:t>
      </w:r>
      <w:r>
        <w:t>se</w:t>
      </w:r>
      <w:r>
        <w:rPr>
          <w:spacing w:val="-1"/>
        </w:rPr>
        <w:t xml:space="preserve"> </w:t>
      </w:r>
      <w:r>
        <w:t>encuentre</w:t>
      </w:r>
      <w:r>
        <w:rPr>
          <w:spacing w:val="-1"/>
        </w:rPr>
        <w:t xml:space="preserve"> </w:t>
      </w:r>
      <w:r>
        <w:t>dentro</w:t>
      </w:r>
      <w:r>
        <w:rPr>
          <w:spacing w:val="-2"/>
        </w:rPr>
        <w:t xml:space="preserve"> </w:t>
      </w:r>
      <w:r>
        <w:t>del rango</w:t>
      </w:r>
      <w:r>
        <w:rPr>
          <w:spacing w:val="-15"/>
        </w:rPr>
        <w:t xml:space="preserve"> </w:t>
      </w:r>
      <w:r>
        <w:t>normal,</w:t>
      </w:r>
      <w:r>
        <w:rPr>
          <w:spacing w:val="-15"/>
        </w:rPr>
        <w:t xml:space="preserve"> </w:t>
      </w:r>
      <w:r>
        <w:t>existe</w:t>
      </w:r>
      <w:r>
        <w:rPr>
          <w:spacing w:val="-15"/>
        </w:rPr>
        <w:t xml:space="preserve"> </w:t>
      </w:r>
      <w:r>
        <w:t>una</w:t>
      </w:r>
      <w:r>
        <w:rPr>
          <w:spacing w:val="-15"/>
        </w:rPr>
        <w:t xml:space="preserve"> </w:t>
      </w:r>
      <w:r>
        <w:t>diferencia</w:t>
      </w:r>
      <w:r>
        <w:rPr>
          <w:spacing w:val="-15"/>
        </w:rPr>
        <w:t xml:space="preserve"> </w:t>
      </w:r>
      <w:r>
        <w:t>estadísticamente</w:t>
      </w:r>
      <w:r>
        <w:rPr>
          <w:spacing w:val="-12"/>
        </w:rPr>
        <w:t xml:space="preserve"> </w:t>
      </w:r>
      <w:r>
        <w:t>significativa,</w:t>
      </w:r>
      <w:r>
        <w:rPr>
          <w:spacing w:val="-15"/>
        </w:rPr>
        <w:t xml:space="preserve"> </w:t>
      </w:r>
      <w:r>
        <w:t>lo</w:t>
      </w:r>
      <w:r>
        <w:rPr>
          <w:spacing w:val="-15"/>
        </w:rPr>
        <w:t xml:space="preserve"> </w:t>
      </w:r>
      <w:r>
        <w:t>que</w:t>
      </w:r>
      <w:r>
        <w:rPr>
          <w:spacing w:val="-15"/>
        </w:rPr>
        <w:t xml:space="preserve"> </w:t>
      </w:r>
      <w:r>
        <w:t>indica</w:t>
      </w:r>
      <w:r>
        <w:rPr>
          <w:spacing w:val="-14"/>
        </w:rPr>
        <w:t xml:space="preserve"> </w:t>
      </w:r>
      <w:r>
        <w:t>que la suplementación con vinagre de manzana influye de manera determinante en el consumo de alimento acumulado hasta el final del ciclo productivo. La prueba de Tukey (</w:t>
      </w:r>
      <w:hyperlink w:anchor="_bookmark200" w:history="1">
        <w:r>
          <w:t>Tabla 60</w:t>
        </w:r>
      </w:hyperlink>
      <w:r>
        <w:t xml:space="preserve"> y figura 22) se identificaron grupos diferenci</w:t>
      </w:r>
      <w:r>
        <w:t>ados donde el tratamiento</w:t>
      </w:r>
      <w:r>
        <w:rPr>
          <w:spacing w:val="-5"/>
        </w:rPr>
        <w:t xml:space="preserve"> </w:t>
      </w:r>
      <w:r>
        <w:t>T3</w:t>
      </w:r>
      <w:r>
        <w:rPr>
          <w:spacing w:val="-1"/>
        </w:rPr>
        <w:t xml:space="preserve"> </w:t>
      </w:r>
      <w:r>
        <w:t>alcanzó</w:t>
      </w:r>
      <w:r>
        <w:rPr>
          <w:spacing w:val="-5"/>
        </w:rPr>
        <w:t xml:space="preserve"> </w:t>
      </w:r>
      <w:r>
        <w:t>la</w:t>
      </w:r>
      <w:r>
        <w:rPr>
          <w:spacing w:val="-3"/>
        </w:rPr>
        <w:t xml:space="preserve"> </w:t>
      </w:r>
      <w:r>
        <w:t>media</w:t>
      </w:r>
      <w:r>
        <w:rPr>
          <w:spacing w:val="-3"/>
        </w:rPr>
        <w:t xml:space="preserve"> </w:t>
      </w:r>
      <w:r>
        <w:t>de</w:t>
      </w:r>
      <w:r>
        <w:rPr>
          <w:spacing w:val="-3"/>
        </w:rPr>
        <w:t xml:space="preserve"> </w:t>
      </w:r>
      <w:r>
        <w:t>consumo</w:t>
      </w:r>
      <w:r>
        <w:rPr>
          <w:spacing w:val="-5"/>
        </w:rPr>
        <w:t xml:space="preserve"> </w:t>
      </w:r>
      <w:r>
        <w:t>más</w:t>
      </w:r>
      <w:r>
        <w:rPr>
          <w:spacing w:val="-6"/>
        </w:rPr>
        <w:t xml:space="preserve"> </w:t>
      </w:r>
      <w:r>
        <w:t>alta</w:t>
      </w:r>
      <w:r>
        <w:rPr>
          <w:spacing w:val="-3"/>
        </w:rPr>
        <w:t xml:space="preserve"> </w:t>
      </w:r>
      <w:r>
        <w:t>con</w:t>
      </w:r>
      <w:r>
        <w:rPr>
          <w:spacing w:val="-5"/>
        </w:rPr>
        <w:t xml:space="preserve"> </w:t>
      </w:r>
      <w:r>
        <w:t>4995,30</w:t>
      </w:r>
      <w:r>
        <w:rPr>
          <w:spacing w:val="-5"/>
        </w:rPr>
        <w:t xml:space="preserve"> </w:t>
      </w:r>
      <w:r>
        <w:t>g,</w:t>
      </w:r>
      <w:r>
        <w:rPr>
          <w:spacing w:val="-5"/>
        </w:rPr>
        <w:t xml:space="preserve"> </w:t>
      </w:r>
      <w:r>
        <w:t>logrando</w:t>
      </w:r>
      <w:r>
        <w:rPr>
          <w:spacing w:val="-4"/>
        </w:rPr>
        <w:t xml:space="preserve"> </w:t>
      </w:r>
      <w:r>
        <w:rPr>
          <w:spacing w:val="-5"/>
        </w:rPr>
        <w:t>una</w:t>
      </w:r>
    </w:p>
    <w:p w:rsidR="00B64BD3" w:rsidRDefault="00B64BD3">
      <w:pPr>
        <w:pStyle w:val="Textoindependiente"/>
        <w:spacing w:line="360" w:lineRule="auto"/>
        <w:jc w:val="both"/>
        <w:sectPr w:rsidR="00B64BD3">
          <w:pgSz w:w="11910" w:h="16840"/>
          <w:pgMar w:top="1600" w:right="425" w:bottom="1380" w:left="850" w:header="0" w:footer="1186" w:gutter="0"/>
          <w:cols w:space="720"/>
        </w:sectPr>
      </w:pPr>
    </w:p>
    <w:p w:rsidR="00B64BD3" w:rsidRDefault="009568A9">
      <w:pPr>
        <w:pStyle w:val="Textoindependiente"/>
        <w:spacing w:before="64" w:line="360" w:lineRule="auto"/>
        <w:ind w:left="1418" w:right="1280"/>
        <w:jc w:val="both"/>
      </w:pPr>
      <w:r>
        <w:lastRenderedPageBreak/>
        <w:t>separación significativa respecto al grupo control T0, el cual registró el valor más bajo con 4740,50 g. Los tratamientos T1 y T2 se mantuvieron</w:t>
      </w:r>
      <w:r>
        <w:t xml:space="preserve"> en niveles intermedios, compartiendo similitud estadística con ambos extremos. Estos resultados</w:t>
      </w:r>
      <w:r>
        <w:rPr>
          <w:spacing w:val="-2"/>
        </w:rPr>
        <w:t xml:space="preserve"> </w:t>
      </w:r>
      <w:r>
        <w:t>confirman</w:t>
      </w:r>
      <w:r>
        <w:rPr>
          <w:spacing w:val="-5"/>
        </w:rPr>
        <w:t xml:space="preserve"> </w:t>
      </w:r>
      <w:r>
        <w:t>que</w:t>
      </w:r>
      <w:r>
        <w:rPr>
          <w:spacing w:val="-3"/>
        </w:rPr>
        <w:t xml:space="preserve"> </w:t>
      </w:r>
      <w:r>
        <w:t>el</w:t>
      </w:r>
      <w:r>
        <w:rPr>
          <w:spacing w:val="-3"/>
        </w:rPr>
        <w:t xml:space="preserve"> </w:t>
      </w:r>
      <w:r>
        <w:t>incremento</w:t>
      </w:r>
      <w:r>
        <w:rPr>
          <w:spacing w:val="-1"/>
        </w:rPr>
        <w:t xml:space="preserve"> </w:t>
      </w:r>
      <w:r>
        <w:t>en</w:t>
      </w:r>
      <w:r>
        <w:rPr>
          <w:spacing w:val="-1"/>
        </w:rPr>
        <w:t xml:space="preserve"> </w:t>
      </w:r>
      <w:r>
        <w:t>la dosis</w:t>
      </w:r>
      <w:r>
        <w:rPr>
          <w:spacing w:val="-2"/>
        </w:rPr>
        <w:t xml:space="preserve"> </w:t>
      </w:r>
      <w:r>
        <w:t>de vinagre favorece una</w:t>
      </w:r>
      <w:r>
        <w:rPr>
          <w:spacing w:val="-3"/>
        </w:rPr>
        <w:t xml:space="preserve"> </w:t>
      </w:r>
      <w:r>
        <w:t>mayor respuesta</w:t>
      </w:r>
      <w:r>
        <w:rPr>
          <w:spacing w:val="-7"/>
        </w:rPr>
        <w:t xml:space="preserve"> </w:t>
      </w:r>
      <w:r>
        <w:t>ingestiva,</w:t>
      </w:r>
      <w:r>
        <w:rPr>
          <w:spacing w:val="-9"/>
        </w:rPr>
        <w:t xml:space="preserve"> </w:t>
      </w:r>
      <w:r>
        <w:t>lo</w:t>
      </w:r>
      <w:r>
        <w:rPr>
          <w:spacing w:val="-13"/>
        </w:rPr>
        <w:t xml:space="preserve"> </w:t>
      </w:r>
      <w:r>
        <w:t>cual</w:t>
      </w:r>
      <w:r>
        <w:rPr>
          <w:spacing w:val="-8"/>
        </w:rPr>
        <w:t xml:space="preserve"> </w:t>
      </w:r>
      <w:r>
        <w:t>explica</w:t>
      </w:r>
      <w:r>
        <w:rPr>
          <w:spacing w:val="-11"/>
        </w:rPr>
        <w:t xml:space="preserve"> </w:t>
      </w:r>
      <w:r>
        <w:t>el</w:t>
      </w:r>
      <w:r>
        <w:rPr>
          <w:spacing w:val="-8"/>
        </w:rPr>
        <w:t xml:space="preserve"> </w:t>
      </w:r>
      <w:r>
        <w:t>desarrollo</w:t>
      </w:r>
      <w:r>
        <w:rPr>
          <w:spacing w:val="-9"/>
        </w:rPr>
        <w:t xml:space="preserve"> </w:t>
      </w:r>
      <w:r>
        <w:t>ponderal</w:t>
      </w:r>
      <w:r>
        <w:rPr>
          <w:spacing w:val="-11"/>
        </w:rPr>
        <w:t xml:space="preserve"> </w:t>
      </w:r>
      <w:r>
        <w:t>superior</w:t>
      </w:r>
      <w:r>
        <w:rPr>
          <w:spacing w:val="-8"/>
        </w:rPr>
        <w:t xml:space="preserve"> </w:t>
      </w:r>
      <w:r>
        <w:t>observado</w:t>
      </w:r>
      <w:r>
        <w:rPr>
          <w:spacing w:val="-9"/>
        </w:rPr>
        <w:t xml:space="preserve"> </w:t>
      </w:r>
      <w:r>
        <w:t>en</w:t>
      </w:r>
      <w:r>
        <w:rPr>
          <w:spacing w:val="-13"/>
        </w:rPr>
        <w:t xml:space="preserve"> </w:t>
      </w:r>
      <w:r>
        <w:t>las ave</w:t>
      </w:r>
      <w:r>
        <w:t>s tratadas.</w:t>
      </w:r>
    </w:p>
    <w:p w:rsidR="00B64BD3" w:rsidRDefault="009568A9">
      <w:pPr>
        <w:pStyle w:val="Textoindependiente"/>
        <w:spacing w:before="201" w:line="360" w:lineRule="auto"/>
        <w:ind w:left="1418" w:right="1276"/>
        <w:jc w:val="both"/>
      </w:pPr>
      <w:r>
        <w:t>Los resultados obtenidos en esta investigación coinciden parcialmente con lo reportado por Murillo et al. (2021), quienes evaluaron el efecto del vinagre de banana</w:t>
      </w:r>
      <w:r>
        <w:rPr>
          <w:spacing w:val="-9"/>
        </w:rPr>
        <w:t xml:space="preserve"> </w:t>
      </w:r>
      <w:r>
        <w:t>en</w:t>
      </w:r>
      <w:r>
        <w:rPr>
          <w:spacing w:val="-10"/>
        </w:rPr>
        <w:t xml:space="preserve"> </w:t>
      </w:r>
      <w:r>
        <w:t>pollos</w:t>
      </w:r>
      <w:r>
        <w:rPr>
          <w:spacing w:val="-12"/>
        </w:rPr>
        <w:t xml:space="preserve"> </w:t>
      </w:r>
      <w:r>
        <w:t>de</w:t>
      </w:r>
      <w:r>
        <w:rPr>
          <w:spacing w:val="-9"/>
        </w:rPr>
        <w:t xml:space="preserve"> </w:t>
      </w:r>
      <w:r>
        <w:t>engorde</w:t>
      </w:r>
      <w:r>
        <w:rPr>
          <w:spacing w:val="-6"/>
        </w:rPr>
        <w:t xml:space="preserve"> </w:t>
      </w:r>
      <w:r>
        <w:t>con</w:t>
      </w:r>
      <w:r>
        <w:rPr>
          <w:spacing w:val="-10"/>
        </w:rPr>
        <w:t xml:space="preserve"> </w:t>
      </w:r>
      <w:r>
        <w:t>cuatro</w:t>
      </w:r>
      <w:r>
        <w:rPr>
          <w:spacing w:val="-10"/>
        </w:rPr>
        <w:t xml:space="preserve"> </w:t>
      </w:r>
      <w:r>
        <w:t>tratamientos</w:t>
      </w:r>
      <w:r>
        <w:rPr>
          <w:spacing w:val="-12"/>
        </w:rPr>
        <w:t xml:space="preserve"> </w:t>
      </w:r>
      <w:r>
        <w:t>(T0:</w:t>
      </w:r>
      <w:r>
        <w:rPr>
          <w:spacing w:val="-9"/>
        </w:rPr>
        <w:t xml:space="preserve"> </w:t>
      </w:r>
      <w:r>
        <w:t>control;</w:t>
      </w:r>
      <w:r>
        <w:rPr>
          <w:spacing w:val="-9"/>
        </w:rPr>
        <w:t xml:space="preserve"> </w:t>
      </w:r>
      <w:r>
        <w:t>T1:</w:t>
      </w:r>
      <w:r>
        <w:rPr>
          <w:spacing w:val="-9"/>
        </w:rPr>
        <w:t xml:space="preserve"> </w:t>
      </w:r>
      <w:r>
        <w:t>1</w:t>
      </w:r>
      <w:r>
        <w:rPr>
          <w:spacing w:val="-10"/>
        </w:rPr>
        <w:t xml:space="preserve"> </w:t>
      </w:r>
      <w:r>
        <w:t>ml;</w:t>
      </w:r>
      <w:r>
        <w:rPr>
          <w:spacing w:val="-9"/>
        </w:rPr>
        <w:t xml:space="preserve"> </w:t>
      </w:r>
      <w:r>
        <w:t>T2:</w:t>
      </w:r>
      <w:r>
        <w:rPr>
          <w:spacing w:val="-9"/>
        </w:rPr>
        <w:t xml:space="preserve"> </w:t>
      </w:r>
      <w:r>
        <w:t>1,5 ml; T3: 2 ml). En el estudio, el consumo total de alimento a los 42 días no mostró diferencias significativas entre tratamientos (p˃0,05), con valores que oscilaron entre 4813,24 g y 4852,36 g, por tanto, la adición de ácidos orgánicos en bajas concent</w:t>
      </w:r>
      <w:r>
        <w:t>raciones no modifica la ingesta voluntaria.</w:t>
      </w:r>
    </w:p>
    <w:p w:rsidR="00B64BD3" w:rsidRDefault="009568A9">
      <w:pPr>
        <w:pStyle w:val="Textoindependiente"/>
        <w:spacing w:before="203" w:line="360" w:lineRule="auto"/>
        <w:ind w:left="1418" w:right="1270"/>
        <w:jc w:val="both"/>
      </w:pPr>
      <w:r>
        <w:t>De manera similar, Pilliza (2025), empleó porcentajes crecientes de vinagre de manzana</w:t>
      </w:r>
      <w:r>
        <w:rPr>
          <w:spacing w:val="-4"/>
        </w:rPr>
        <w:t xml:space="preserve"> </w:t>
      </w:r>
      <w:r>
        <w:t>(0</w:t>
      </w:r>
      <w:r>
        <w:rPr>
          <w:spacing w:val="-5"/>
        </w:rPr>
        <w:t xml:space="preserve"> </w:t>
      </w:r>
      <w:r>
        <w:t>%,</w:t>
      </w:r>
      <w:r>
        <w:rPr>
          <w:spacing w:val="-5"/>
        </w:rPr>
        <w:t xml:space="preserve"> </w:t>
      </w:r>
      <w:r>
        <w:t>5</w:t>
      </w:r>
      <w:r>
        <w:rPr>
          <w:spacing w:val="-6"/>
        </w:rPr>
        <w:t xml:space="preserve"> </w:t>
      </w:r>
      <w:r>
        <w:t>%,</w:t>
      </w:r>
      <w:r>
        <w:rPr>
          <w:spacing w:val="-5"/>
        </w:rPr>
        <w:t xml:space="preserve"> </w:t>
      </w:r>
      <w:r>
        <w:t>10</w:t>
      </w:r>
      <w:r>
        <w:rPr>
          <w:spacing w:val="-6"/>
        </w:rPr>
        <w:t xml:space="preserve"> </w:t>
      </w:r>
      <w:r>
        <w:t>%</w:t>
      </w:r>
      <w:r>
        <w:rPr>
          <w:spacing w:val="-5"/>
        </w:rPr>
        <w:t xml:space="preserve"> </w:t>
      </w:r>
      <w:r>
        <w:t>y</w:t>
      </w:r>
      <w:r>
        <w:rPr>
          <w:spacing w:val="-6"/>
        </w:rPr>
        <w:t xml:space="preserve"> </w:t>
      </w:r>
      <w:r>
        <w:t>15</w:t>
      </w:r>
      <w:r>
        <w:rPr>
          <w:spacing w:val="-6"/>
        </w:rPr>
        <w:t xml:space="preserve"> </w:t>
      </w:r>
      <w:r>
        <w:t>%),</w:t>
      </w:r>
      <w:r>
        <w:rPr>
          <w:spacing w:val="-5"/>
        </w:rPr>
        <w:t xml:space="preserve"> </w:t>
      </w:r>
      <w:r>
        <w:t>reportó</w:t>
      </w:r>
      <w:r>
        <w:rPr>
          <w:spacing w:val="-6"/>
        </w:rPr>
        <w:t xml:space="preserve"> </w:t>
      </w:r>
      <w:r>
        <w:t>incrementos</w:t>
      </w:r>
      <w:r>
        <w:rPr>
          <w:spacing w:val="-7"/>
        </w:rPr>
        <w:t xml:space="preserve"> </w:t>
      </w:r>
      <w:r>
        <w:t>progresivos</w:t>
      </w:r>
      <w:r>
        <w:rPr>
          <w:spacing w:val="-7"/>
        </w:rPr>
        <w:t xml:space="preserve"> </w:t>
      </w:r>
      <w:r>
        <w:t>en</w:t>
      </w:r>
      <w:r>
        <w:rPr>
          <w:spacing w:val="-6"/>
        </w:rPr>
        <w:t xml:space="preserve"> </w:t>
      </w:r>
      <w:r>
        <w:t>el</w:t>
      </w:r>
      <w:r>
        <w:rPr>
          <w:spacing w:val="-5"/>
        </w:rPr>
        <w:t xml:space="preserve"> </w:t>
      </w:r>
      <w:r>
        <w:t>consumo de alimento conforme avanzaban las semanas, se alcanzó valores desde 1764 g en la semana 2 hasta 5858,2 g en la semana 7. Sin embargo, los efectos no fueron diferenciales,</w:t>
      </w:r>
      <w:r>
        <w:rPr>
          <w:spacing w:val="-6"/>
        </w:rPr>
        <w:t xml:space="preserve"> </w:t>
      </w:r>
      <w:r>
        <w:t>por</w:t>
      </w:r>
      <w:r>
        <w:rPr>
          <w:spacing w:val="-8"/>
        </w:rPr>
        <w:t xml:space="preserve"> </w:t>
      </w:r>
      <w:r>
        <w:t>tanto,</w:t>
      </w:r>
      <w:r>
        <w:rPr>
          <w:spacing w:val="-9"/>
        </w:rPr>
        <w:t xml:space="preserve"> </w:t>
      </w:r>
      <w:r>
        <w:t>la</w:t>
      </w:r>
      <w:r>
        <w:rPr>
          <w:spacing w:val="-7"/>
        </w:rPr>
        <w:t xml:space="preserve"> </w:t>
      </w:r>
      <w:r>
        <w:t>respuesta</w:t>
      </w:r>
      <w:r>
        <w:rPr>
          <w:spacing w:val="-7"/>
        </w:rPr>
        <w:t xml:space="preserve"> </w:t>
      </w:r>
      <w:r>
        <w:t>productiva</w:t>
      </w:r>
      <w:r>
        <w:rPr>
          <w:spacing w:val="-10"/>
        </w:rPr>
        <w:t xml:space="preserve"> </w:t>
      </w:r>
      <w:r>
        <w:t>estuvo</w:t>
      </w:r>
      <w:r>
        <w:rPr>
          <w:spacing w:val="-9"/>
        </w:rPr>
        <w:t xml:space="preserve"> </w:t>
      </w:r>
      <w:r>
        <w:t>más</w:t>
      </w:r>
      <w:r>
        <w:rPr>
          <w:spacing w:val="-9"/>
        </w:rPr>
        <w:t xml:space="preserve"> </w:t>
      </w:r>
      <w:r>
        <w:t>asociada</w:t>
      </w:r>
      <w:r>
        <w:rPr>
          <w:spacing w:val="-10"/>
        </w:rPr>
        <w:t xml:space="preserve"> </w:t>
      </w:r>
      <w:r>
        <w:t>al</w:t>
      </w:r>
      <w:r>
        <w:rPr>
          <w:spacing w:val="-8"/>
        </w:rPr>
        <w:t xml:space="preserve"> </w:t>
      </w:r>
      <w:r>
        <w:t>crecimiento natura</w:t>
      </w:r>
      <w:r>
        <w:t>l de las aves que al tratamiento aplicado.</w:t>
      </w:r>
    </w:p>
    <w:p w:rsidR="00B64BD3" w:rsidRDefault="009568A9">
      <w:pPr>
        <w:pStyle w:val="Textoindependiente"/>
        <w:spacing w:before="201" w:line="360" w:lineRule="auto"/>
        <w:ind w:left="1418" w:right="1275"/>
        <w:jc w:val="both"/>
      </w:pPr>
      <w:r>
        <w:t>Asimismo, Anchundia (2024), evaluó dosis de 2 ml, 4 ml y 6 ml de vinagre de manzana por litro de agua, se observó que el tratamiento con 6 ml/L presentó los mayores</w:t>
      </w:r>
      <w:r>
        <w:rPr>
          <w:spacing w:val="-3"/>
        </w:rPr>
        <w:t xml:space="preserve"> </w:t>
      </w:r>
      <w:r>
        <w:t>valores</w:t>
      </w:r>
      <w:r>
        <w:rPr>
          <w:spacing w:val="-3"/>
        </w:rPr>
        <w:t xml:space="preserve"> </w:t>
      </w:r>
      <w:r>
        <w:t>de consumo</w:t>
      </w:r>
      <w:r>
        <w:rPr>
          <w:spacing w:val="-1"/>
        </w:rPr>
        <w:t xml:space="preserve"> </w:t>
      </w:r>
      <w:r>
        <w:t>semanal.</w:t>
      </w:r>
      <w:r>
        <w:rPr>
          <w:spacing w:val="-1"/>
        </w:rPr>
        <w:t xml:space="preserve"> </w:t>
      </w:r>
      <w:r>
        <w:t>No</w:t>
      </w:r>
      <w:r>
        <w:rPr>
          <w:spacing w:val="-1"/>
        </w:rPr>
        <w:t xml:space="preserve"> </w:t>
      </w:r>
      <w:r>
        <w:t>obstante,</w:t>
      </w:r>
      <w:r>
        <w:rPr>
          <w:spacing w:val="-1"/>
        </w:rPr>
        <w:t xml:space="preserve"> </w:t>
      </w:r>
      <w:r>
        <w:t>estas</w:t>
      </w:r>
      <w:r>
        <w:rPr>
          <w:spacing w:val="-3"/>
        </w:rPr>
        <w:t xml:space="preserve"> </w:t>
      </w:r>
      <w:r>
        <w:t>diferencias</w:t>
      </w:r>
      <w:r>
        <w:rPr>
          <w:spacing w:val="-3"/>
        </w:rPr>
        <w:t xml:space="preserve"> </w:t>
      </w:r>
      <w:r>
        <w:t>no</w:t>
      </w:r>
      <w:r>
        <w:rPr>
          <w:spacing w:val="-1"/>
        </w:rPr>
        <w:t xml:space="preserve"> </w:t>
      </w:r>
      <w:r>
        <w:t>resultaron estadísticamente significativas, tal que, el consumo se debe a la variabilidad biológica más que a un efecto directo del vinagre.</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numPr>
          <w:ilvl w:val="2"/>
          <w:numId w:val="3"/>
        </w:numPr>
        <w:tabs>
          <w:tab w:val="left" w:pos="2018"/>
        </w:tabs>
        <w:spacing w:before="64"/>
        <w:ind w:left="2018" w:hanging="600"/>
      </w:pPr>
      <w:bookmarkStart w:id="204" w:name="_bookmark203"/>
      <w:bookmarkEnd w:id="204"/>
      <w:r>
        <w:lastRenderedPageBreak/>
        <w:t>Conversión</w:t>
      </w:r>
      <w:r>
        <w:rPr>
          <w:spacing w:val="-7"/>
        </w:rPr>
        <w:t xml:space="preserve"> </w:t>
      </w:r>
      <w:r>
        <w:rPr>
          <w:spacing w:val="-2"/>
        </w:rPr>
        <w:t>alimenticia</w:t>
      </w:r>
    </w:p>
    <w:p w:rsidR="00B64BD3" w:rsidRDefault="00B64BD3">
      <w:pPr>
        <w:pStyle w:val="Textoindependiente"/>
        <w:spacing w:before="64"/>
        <w:rPr>
          <w:b/>
        </w:rPr>
      </w:pPr>
    </w:p>
    <w:p w:rsidR="00B64BD3" w:rsidRDefault="009568A9">
      <w:pPr>
        <w:ind w:left="1418"/>
        <w:rPr>
          <w:b/>
          <w:i/>
          <w:sz w:val="24"/>
        </w:rPr>
      </w:pPr>
      <w:r>
        <w:rPr>
          <w:b/>
          <w:sz w:val="24"/>
        </w:rPr>
        <w:t>Tabla</w:t>
      </w:r>
      <w:r>
        <w:rPr>
          <w:b/>
          <w:spacing w:val="-3"/>
          <w:sz w:val="24"/>
        </w:rPr>
        <w:t xml:space="preserve"> </w:t>
      </w:r>
      <w:r>
        <w:rPr>
          <w:b/>
          <w:spacing w:val="-5"/>
          <w:sz w:val="24"/>
        </w:rPr>
        <w:t>61</w:t>
      </w:r>
      <w:r>
        <w:rPr>
          <w:b/>
          <w:i/>
          <w:spacing w:val="-5"/>
          <w:sz w:val="24"/>
        </w:rPr>
        <w:t>.</w:t>
      </w:r>
    </w:p>
    <w:p w:rsidR="00B64BD3" w:rsidRDefault="009568A9">
      <w:pPr>
        <w:spacing w:before="136"/>
        <w:ind w:left="1418"/>
        <w:rPr>
          <w:i/>
          <w:sz w:val="24"/>
        </w:rPr>
      </w:pPr>
      <w:bookmarkStart w:id="205" w:name="_bookmark204"/>
      <w:bookmarkEnd w:id="205"/>
      <w:r>
        <w:rPr>
          <w:i/>
          <w:sz w:val="24"/>
        </w:rPr>
        <w:t>Resumen</w:t>
      </w:r>
      <w:r>
        <w:rPr>
          <w:i/>
          <w:spacing w:val="-3"/>
          <w:sz w:val="24"/>
        </w:rPr>
        <w:t xml:space="preserve"> </w:t>
      </w:r>
      <w:r>
        <w:rPr>
          <w:i/>
          <w:sz w:val="24"/>
        </w:rPr>
        <w:t>estadístico</w:t>
      </w:r>
      <w:r>
        <w:rPr>
          <w:i/>
          <w:spacing w:val="-2"/>
          <w:sz w:val="24"/>
        </w:rPr>
        <w:t xml:space="preserve"> </w:t>
      </w:r>
      <w:r>
        <w:rPr>
          <w:i/>
          <w:sz w:val="24"/>
        </w:rPr>
        <w:t>para</w:t>
      </w:r>
      <w:r>
        <w:rPr>
          <w:i/>
          <w:spacing w:val="-2"/>
          <w:sz w:val="24"/>
        </w:rPr>
        <w:t xml:space="preserve"> </w:t>
      </w:r>
      <w:r>
        <w:rPr>
          <w:i/>
          <w:sz w:val="24"/>
        </w:rPr>
        <w:t>conversión</w:t>
      </w:r>
      <w:r>
        <w:rPr>
          <w:i/>
          <w:spacing w:val="-2"/>
          <w:sz w:val="24"/>
        </w:rPr>
        <w:t xml:space="preserve"> </w:t>
      </w:r>
      <w:r>
        <w:rPr>
          <w:i/>
          <w:sz w:val="24"/>
        </w:rPr>
        <w:t>alimenticia</w:t>
      </w:r>
      <w:r>
        <w:rPr>
          <w:i/>
          <w:spacing w:val="-2"/>
          <w:sz w:val="24"/>
        </w:rPr>
        <w:t xml:space="preserve"> </w:t>
      </w:r>
      <w:r>
        <w:rPr>
          <w:i/>
          <w:spacing w:val="-2"/>
          <w:sz w:val="24"/>
        </w:rPr>
        <w:t>semanal</w:t>
      </w:r>
    </w:p>
    <w:p w:rsidR="00B64BD3" w:rsidRDefault="009568A9">
      <w:pPr>
        <w:pStyle w:val="Textoindependiente"/>
        <w:spacing w:before="87"/>
        <w:rPr>
          <w:i/>
          <w:sz w:val="20"/>
        </w:rPr>
      </w:pPr>
      <w:r>
        <w:rPr>
          <w:i/>
          <w:noProof/>
          <w:sz w:val="20"/>
        </w:rPr>
        <mc:AlternateContent>
          <mc:Choice Requires="wps">
            <w:drawing>
              <wp:anchor distT="0" distB="0" distL="0" distR="0" simplePos="0" relativeHeight="487616512" behindDoc="1" locked="0" layoutInCell="1" allowOverlap="1">
                <wp:simplePos x="0" y="0"/>
                <wp:positionH relativeFrom="page">
                  <wp:posOffset>1440561</wp:posOffset>
                </wp:positionH>
                <wp:positionV relativeFrom="paragraph">
                  <wp:posOffset>216594</wp:posOffset>
                </wp:positionV>
                <wp:extent cx="5041265" cy="5080"/>
                <wp:effectExtent l="0" t="0" r="0" b="0"/>
                <wp:wrapTopAndBottom/>
                <wp:docPr id="314" name="Graphic 3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41265" cy="5080"/>
                        </a:xfrm>
                        <a:custGeom>
                          <a:avLst/>
                          <a:gdLst/>
                          <a:ahLst/>
                          <a:cxnLst/>
                          <a:rect l="l" t="t" r="r" b="b"/>
                          <a:pathLst>
                            <a:path w="5041265" h="5080">
                              <a:moveTo>
                                <a:pt x="1687131" y="0"/>
                              </a:moveTo>
                              <a:lnTo>
                                <a:pt x="853694" y="0"/>
                              </a:lnTo>
                              <a:lnTo>
                                <a:pt x="848677" y="0"/>
                              </a:lnTo>
                              <a:lnTo>
                                <a:pt x="0" y="0"/>
                              </a:lnTo>
                              <a:lnTo>
                                <a:pt x="0" y="5080"/>
                              </a:lnTo>
                              <a:lnTo>
                                <a:pt x="848614" y="5080"/>
                              </a:lnTo>
                              <a:lnTo>
                                <a:pt x="853694" y="5080"/>
                              </a:lnTo>
                              <a:lnTo>
                                <a:pt x="1687131" y="5080"/>
                              </a:lnTo>
                              <a:lnTo>
                                <a:pt x="1687131" y="0"/>
                              </a:lnTo>
                              <a:close/>
                            </a:path>
                            <a:path w="5041265" h="5080">
                              <a:moveTo>
                                <a:pt x="1692262" y="0"/>
                              </a:moveTo>
                              <a:lnTo>
                                <a:pt x="1687195" y="0"/>
                              </a:lnTo>
                              <a:lnTo>
                                <a:pt x="1687195" y="5080"/>
                              </a:lnTo>
                              <a:lnTo>
                                <a:pt x="1692262" y="5080"/>
                              </a:lnTo>
                              <a:lnTo>
                                <a:pt x="1692262" y="0"/>
                              </a:lnTo>
                              <a:close/>
                            </a:path>
                            <a:path w="5041265" h="5080">
                              <a:moveTo>
                                <a:pt x="2530716" y="0"/>
                              </a:moveTo>
                              <a:lnTo>
                                <a:pt x="2525712" y="0"/>
                              </a:lnTo>
                              <a:lnTo>
                                <a:pt x="1692275" y="0"/>
                              </a:lnTo>
                              <a:lnTo>
                                <a:pt x="1692275" y="5080"/>
                              </a:lnTo>
                              <a:lnTo>
                                <a:pt x="2525649" y="5080"/>
                              </a:lnTo>
                              <a:lnTo>
                                <a:pt x="2530716" y="5080"/>
                              </a:lnTo>
                              <a:lnTo>
                                <a:pt x="2530716" y="0"/>
                              </a:lnTo>
                              <a:close/>
                            </a:path>
                            <a:path w="5041265" h="5080">
                              <a:moveTo>
                                <a:pt x="3364166" y="0"/>
                              </a:moveTo>
                              <a:lnTo>
                                <a:pt x="2530729" y="0"/>
                              </a:lnTo>
                              <a:lnTo>
                                <a:pt x="2530729" y="5080"/>
                              </a:lnTo>
                              <a:lnTo>
                                <a:pt x="3364166" y="5080"/>
                              </a:lnTo>
                              <a:lnTo>
                                <a:pt x="3364166" y="0"/>
                              </a:lnTo>
                              <a:close/>
                            </a:path>
                            <a:path w="5041265" h="5080">
                              <a:moveTo>
                                <a:pt x="3369297" y="0"/>
                              </a:moveTo>
                              <a:lnTo>
                                <a:pt x="3364230" y="0"/>
                              </a:lnTo>
                              <a:lnTo>
                                <a:pt x="3364230" y="5080"/>
                              </a:lnTo>
                              <a:lnTo>
                                <a:pt x="3369297" y="5080"/>
                              </a:lnTo>
                              <a:lnTo>
                                <a:pt x="3369297" y="0"/>
                              </a:lnTo>
                              <a:close/>
                            </a:path>
                            <a:path w="5041265" h="5080">
                              <a:moveTo>
                                <a:pt x="4207751" y="0"/>
                              </a:moveTo>
                              <a:lnTo>
                                <a:pt x="4202747" y="0"/>
                              </a:lnTo>
                              <a:lnTo>
                                <a:pt x="3369310" y="0"/>
                              </a:lnTo>
                              <a:lnTo>
                                <a:pt x="3369310" y="5080"/>
                              </a:lnTo>
                              <a:lnTo>
                                <a:pt x="4202684" y="5080"/>
                              </a:lnTo>
                              <a:lnTo>
                                <a:pt x="4207751" y="5080"/>
                              </a:lnTo>
                              <a:lnTo>
                                <a:pt x="4207751" y="0"/>
                              </a:lnTo>
                              <a:close/>
                            </a:path>
                            <a:path w="5041265" h="5080">
                              <a:moveTo>
                                <a:pt x="5040884" y="0"/>
                              </a:moveTo>
                              <a:lnTo>
                                <a:pt x="4207764" y="0"/>
                              </a:lnTo>
                              <a:lnTo>
                                <a:pt x="4207764" y="5080"/>
                              </a:lnTo>
                              <a:lnTo>
                                <a:pt x="5040884" y="5080"/>
                              </a:lnTo>
                              <a:lnTo>
                                <a:pt x="504088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113.430008pt;margin-top:17.054655pt;width:396.95pt;height:.4pt;mso-position-horizontal-relative:page;mso-position-vertical-relative:paragraph;z-index:-15699968;mso-wrap-distance-left:0;mso-wrap-distance-right:0" id="docshape290" coordorigin="2269,341" coordsize="7939,8" path="m4926,341l3613,341,3605,341,3605,341,2269,341,2269,349,3605,349,3605,349,3613,349,4926,349,4926,341xm4934,341l4926,341,4926,349,4934,349,4934,341xm6254,341l6246,341,6246,341,4934,341,4934,349,6246,349,6246,349,6254,349,6254,341xm7567,341l6254,341,6254,349,7567,349,7567,341xm7575,341l7567,341,7567,349,7575,349,7575,341xm8895,341l8887,341,8887,341,7575,341,7575,349,8887,349,8887,349,8895,349,8895,341xm10207,341l8895,341,8895,349,10207,349,10207,341xe" filled="true" fillcolor="#000000" stroked="false">
                <v:path arrowok="t"/>
                <v:fill type="solid"/>
                <w10:wrap type="topAndBottom"/>
              </v:shape>
            </w:pict>
          </mc:Fallback>
        </mc:AlternateContent>
      </w:r>
    </w:p>
    <w:p w:rsidR="00B64BD3" w:rsidRDefault="00B64BD3">
      <w:pPr>
        <w:pStyle w:val="Textoindependiente"/>
        <w:spacing w:before="3"/>
        <w:rPr>
          <w:i/>
          <w:sz w:val="18"/>
        </w:rPr>
      </w:pPr>
    </w:p>
    <w:tbl>
      <w:tblPr>
        <w:tblStyle w:val="TableNormal"/>
        <w:tblW w:w="0" w:type="auto"/>
        <w:tblInd w:w="1426" w:type="dxa"/>
        <w:tblLayout w:type="fixed"/>
        <w:tblLook w:val="01E0" w:firstRow="1" w:lastRow="1" w:firstColumn="1" w:lastColumn="1" w:noHBand="0" w:noVBand="0"/>
      </w:tblPr>
      <w:tblGrid>
        <w:gridCol w:w="1335"/>
        <w:gridCol w:w="1062"/>
        <w:gridCol w:w="1381"/>
        <w:gridCol w:w="1319"/>
        <w:gridCol w:w="1266"/>
        <w:gridCol w:w="1572"/>
      </w:tblGrid>
      <w:tr w:rsidR="00B64BD3">
        <w:trPr>
          <w:trHeight w:val="508"/>
        </w:trPr>
        <w:tc>
          <w:tcPr>
            <w:tcW w:w="1335" w:type="dxa"/>
            <w:tcBorders>
              <w:bottom w:val="single" w:sz="4" w:space="0" w:color="000000"/>
            </w:tcBorders>
          </w:tcPr>
          <w:p w:rsidR="00B64BD3" w:rsidRDefault="009568A9">
            <w:pPr>
              <w:pStyle w:val="TableParagraph"/>
              <w:spacing w:line="266" w:lineRule="exact"/>
              <w:ind w:left="108"/>
              <w:rPr>
                <w:b/>
                <w:sz w:val="24"/>
              </w:rPr>
            </w:pPr>
            <w:r>
              <w:rPr>
                <w:b/>
                <w:spacing w:val="-2"/>
                <w:sz w:val="24"/>
              </w:rPr>
              <w:t>PERIODO</w:t>
            </w:r>
          </w:p>
        </w:tc>
        <w:tc>
          <w:tcPr>
            <w:tcW w:w="1062" w:type="dxa"/>
            <w:tcBorders>
              <w:bottom w:val="single" w:sz="4" w:space="0" w:color="000000"/>
            </w:tcBorders>
          </w:tcPr>
          <w:p w:rsidR="00B64BD3" w:rsidRDefault="009568A9">
            <w:pPr>
              <w:pStyle w:val="TableParagraph"/>
              <w:spacing w:line="266" w:lineRule="exact"/>
              <w:ind w:left="109"/>
              <w:rPr>
                <w:b/>
                <w:sz w:val="24"/>
              </w:rPr>
            </w:pPr>
            <w:r>
              <w:rPr>
                <w:b/>
                <w:spacing w:val="-5"/>
                <w:sz w:val="24"/>
              </w:rPr>
              <w:t>T0</w:t>
            </w:r>
          </w:p>
        </w:tc>
        <w:tc>
          <w:tcPr>
            <w:tcW w:w="1381" w:type="dxa"/>
            <w:tcBorders>
              <w:bottom w:val="single" w:sz="4" w:space="0" w:color="000000"/>
            </w:tcBorders>
          </w:tcPr>
          <w:p w:rsidR="00B64BD3" w:rsidRDefault="009568A9">
            <w:pPr>
              <w:pStyle w:val="TableParagraph"/>
              <w:spacing w:line="266" w:lineRule="exact"/>
              <w:ind w:left="367"/>
              <w:rPr>
                <w:b/>
                <w:sz w:val="24"/>
              </w:rPr>
            </w:pPr>
            <w:r>
              <w:rPr>
                <w:b/>
                <w:spacing w:val="-5"/>
                <w:sz w:val="24"/>
              </w:rPr>
              <w:t>T1</w:t>
            </w:r>
          </w:p>
        </w:tc>
        <w:tc>
          <w:tcPr>
            <w:tcW w:w="1319" w:type="dxa"/>
            <w:tcBorders>
              <w:bottom w:val="single" w:sz="4" w:space="0" w:color="000000"/>
            </w:tcBorders>
          </w:tcPr>
          <w:p w:rsidR="00B64BD3" w:rsidRDefault="009568A9">
            <w:pPr>
              <w:pStyle w:val="TableParagraph"/>
              <w:spacing w:line="266" w:lineRule="exact"/>
              <w:ind w:left="307"/>
              <w:rPr>
                <w:b/>
                <w:sz w:val="24"/>
              </w:rPr>
            </w:pPr>
            <w:r>
              <w:rPr>
                <w:b/>
                <w:spacing w:val="-5"/>
                <w:sz w:val="24"/>
              </w:rPr>
              <w:t>T2</w:t>
            </w:r>
          </w:p>
        </w:tc>
        <w:tc>
          <w:tcPr>
            <w:tcW w:w="1266" w:type="dxa"/>
            <w:tcBorders>
              <w:bottom w:val="single" w:sz="4" w:space="0" w:color="000000"/>
            </w:tcBorders>
          </w:tcPr>
          <w:p w:rsidR="00B64BD3" w:rsidRDefault="009568A9">
            <w:pPr>
              <w:pStyle w:val="TableParagraph"/>
              <w:spacing w:line="266" w:lineRule="exact"/>
              <w:ind w:left="309"/>
              <w:rPr>
                <w:b/>
                <w:sz w:val="24"/>
              </w:rPr>
            </w:pPr>
            <w:r>
              <w:rPr>
                <w:b/>
                <w:spacing w:val="-5"/>
                <w:sz w:val="24"/>
              </w:rPr>
              <w:t>T3</w:t>
            </w:r>
          </w:p>
        </w:tc>
        <w:tc>
          <w:tcPr>
            <w:tcW w:w="1572" w:type="dxa"/>
            <w:tcBorders>
              <w:bottom w:val="single" w:sz="4" w:space="0" w:color="000000"/>
            </w:tcBorders>
          </w:tcPr>
          <w:p w:rsidR="00B64BD3" w:rsidRDefault="009568A9">
            <w:pPr>
              <w:pStyle w:val="TableParagraph"/>
              <w:spacing w:line="266" w:lineRule="exact"/>
              <w:ind w:left="363"/>
              <w:rPr>
                <w:b/>
                <w:sz w:val="24"/>
              </w:rPr>
            </w:pPr>
            <w:r>
              <w:rPr>
                <w:b/>
                <w:sz w:val="24"/>
              </w:rPr>
              <w:t>Valor-</w:t>
            </w:r>
            <w:r>
              <w:rPr>
                <w:b/>
                <w:spacing w:val="-10"/>
                <w:sz w:val="24"/>
              </w:rPr>
              <w:t>p</w:t>
            </w:r>
          </w:p>
        </w:tc>
      </w:tr>
      <w:tr w:rsidR="00B64BD3">
        <w:trPr>
          <w:trHeight w:val="700"/>
        </w:trPr>
        <w:tc>
          <w:tcPr>
            <w:tcW w:w="1335" w:type="dxa"/>
            <w:tcBorders>
              <w:top w:val="single" w:sz="4" w:space="0" w:color="000000"/>
            </w:tcBorders>
          </w:tcPr>
          <w:p w:rsidR="00B64BD3" w:rsidRDefault="009568A9">
            <w:pPr>
              <w:pStyle w:val="TableParagraph"/>
              <w:spacing w:before="199"/>
              <w:ind w:left="108"/>
              <w:rPr>
                <w:b/>
                <w:sz w:val="24"/>
              </w:rPr>
            </w:pPr>
            <w:r>
              <w:rPr>
                <w:b/>
                <w:sz w:val="24"/>
              </w:rPr>
              <w:t>Semana</w:t>
            </w:r>
            <w:r>
              <w:rPr>
                <w:b/>
                <w:spacing w:val="-5"/>
                <w:sz w:val="24"/>
              </w:rPr>
              <w:t xml:space="preserve"> </w:t>
            </w:r>
            <w:r>
              <w:rPr>
                <w:b/>
                <w:spacing w:val="-10"/>
                <w:sz w:val="24"/>
              </w:rPr>
              <w:t>1</w:t>
            </w:r>
          </w:p>
        </w:tc>
        <w:tc>
          <w:tcPr>
            <w:tcW w:w="1062" w:type="dxa"/>
            <w:tcBorders>
              <w:top w:val="single" w:sz="4" w:space="0" w:color="000000"/>
            </w:tcBorders>
          </w:tcPr>
          <w:p w:rsidR="00B64BD3" w:rsidRDefault="009568A9">
            <w:pPr>
              <w:pStyle w:val="TableParagraph"/>
              <w:spacing w:before="199"/>
              <w:ind w:left="109"/>
              <w:rPr>
                <w:sz w:val="24"/>
              </w:rPr>
            </w:pPr>
            <w:r>
              <w:rPr>
                <w:spacing w:val="-4"/>
                <w:sz w:val="24"/>
              </w:rPr>
              <w:t>0,99</w:t>
            </w:r>
          </w:p>
        </w:tc>
        <w:tc>
          <w:tcPr>
            <w:tcW w:w="1381" w:type="dxa"/>
            <w:tcBorders>
              <w:top w:val="single" w:sz="4" w:space="0" w:color="000000"/>
            </w:tcBorders>
          </w:tcPr>
          <w:p w:rsidR="00B64BD3" w:rsidRDefault="009568A9">
            <w:pPr>
              <w:pStyle w:val="TableParagraph"/>
              <w:spacing w:before="199"/>
              <w:ind w:left="367"/>
              <w:rPr>
                <w:sz w:val="24"/>
              </w:rPr>
            </w:pPr>
            <w:r>
              <w:rPr>
                <w:spacing w:val="-4"/>
                <w:sz w:val="24"/>
              </w:rPr>
              <w:t>0,98</w:t>
            </w:r>
          </w:p>
        </w:tc>
        <w:tc>
          <w:tcPr>
            <w:tcW w:w="1319" w:type="dxa"/>
            <w:tcBorders>
              <w:top w:val="single" w:sz="4" w:space="0" w:color="000000"/>
            </w:tcBorders>
          </w:tcPr>
          <w:p w:rsidR="00B64BD3" w:rsidRDefault="009568A9">
            <w:pPr>
              <w:pStyle w:val="TableParagraph"/>
              <w:spacing w:before="199"/>
              <w:ind w:left="307"/>
              <w:rPr>
                <w:sz w:val="24"/>
              </w:rPr>
            </w:pPr>
            <w:r>
              <w:rPr>
                <w:spacing w:val="-4"/>
                <w:sz w:val="24"/>
              </w:rPr>
              <w:t>0,98</w:t>
            </w:r>
          </w:p>
        </w:tc>
        <w:tc>
          <w:tcPr>
            <w:tcW w:w="1266" w:type="dxa"/>
            <w:tcBorders>
              <w:top w:val="single" w:sz="4" w:space="0" w:color="000000"/>
            </w:tcBorders>
          </w:tcPr>
          <w:p w:rsidR="00B64BD3" w:rsidRDefault="009568A9">
            <w:pPr>
              <w:pStyle w:val="TableParagraph"/>
              <w:spacing w:before="199"/>
              <w:ind w:left="309"/>
              <w:rPr>
                <w:sz w:val="24"/>
              </w:rPr>
            </w:pPr>
            <w:r>
              <w:rPr>
                <w:spacing w:val="-4"/>
                <w:sz w:val="24"/>
              </w:rPr>
              <w:t>0,97</w:t>
            </w:r>
          </w:p>
        </w:tc>
        <w:tc>
          <w:tcPr>
            <w:tcW w:w="1572" w:type="dxa"/>
            <w:tcBorders>
              <w:top w:val="single" w:sz="4" w:space="0" w:color="000000"/>
            </w:tcBorders>
          </w:tcPr>
          <w:p w:rsidR="00B64BD3" w:rsidRDefault="009568A9">
            <w:pPr>
              <w:pStyle w:val="TableParagraph"/>
              <w:spacing w:before="199"/>
              <w:ind w:left="363"/>
              <w:rPr>
                <w:sz w:val="24"/>
              </w:rPr>
            </w:pPr>
            <w:r>
              <w:rPr>
                <w:sz w:val="24"/>
              </w:rPr>
              <w:t xml:space="preserve">0, 6810 </w:t>
            </w:r>
            <w:r>
              <w:rPr>
                <w:spacing w:val="-5"/>
                <w:sz w:val="24"/>
              </w:rPr>
              <w:t>ns</w:t>
            </w:r>
          </w:p>
        </w:tc>
      </w:tr>
      <w:tr w:rsidR="00B64BD3">
        <w:trPr>
          <w:trHeight w:val="718"/>
        </w:trPr>
        <w:tc>
          <w:tcPr>
            <w:tcW w:w="1335" w:type="dxa"/>
          </w:tcPr>
          <w:p w:rsidR="00B64BD3" w:rsidRDefault="009568A9">
            <w:pPr>
              <w:pStyle w:val="TableParagraph"/>
              <w:spacing w:before="215"/>
              <w:ind w:left="108"/>
              <w:rPr>
                <w:b/>
                <w:sz w:val="24"/>
              </w:rPr>
            </w:pPr>
            <w:r>
              <w:rPr>
                <w:b/>
                <w:sz w:val="24"/>
              </w:rPr>
              <w:t>Semana</w:t>
            </w:r>
            <w:r>
              <w:rPr>
                <w:b/>
                <w:spacing w:val="-5"/>
                <w:sz w:val="24"/>
              </w:rPr>
              <w:t xml:space="preserve"> </w:t>
            </w:r>
            <w:r>
              <w:rPr>
                <w:b/>
                <w:spacing w:val="-10"/>
                <w:sz w:val="24"/>
              </w:rPr>
              <w:t>2</w:t>
            </w:r>
          </w:p>
        </w:tc>
        <w:tc>
          <w:tcPr>
            <w:tcW w:w="1062" w:type="dxa"/>
          </w:tcPr>
          <w:p w:rsidR="00B64BD3" w:rsidRDefault="009568A9">
            <w:pPr>
              <w:pStyle w:val="TableParagraph"/>
              <w:spacing w:before="215"/>
              <w:ind w:left="109"/>
              <w:rPr>
                <w:sz w:val="24"/>
              </w:rPr>
            </w:pPr>
            <w:r>
              <w:rPr>
                <w:spacing w:val="-4"/>
                <w:sz w:val="24"/>
              </w:rPr>
              <w:t>1,02</w:t>
            </w:r>
          </w:p>
        </w:tc>
        <w:tc>
          <w:tcPr>
            <w:tcW w:w="1381" w:type="dxa"/>
          </w:tcPr>
          <w:p w:rsidR="00B64BD3" w:rsidRDefault="009568A9">
            <w:pPr>
              <w:pStyle w:val="TableParagraph"/>
              <w:spacing w:before="215"/>
              <w:ind w:left="367"/>
              <w:rPr>
                <w:sz w:val="24"/>
              </w:rPr>
            </w:pPr>
            <w:r>
              <w:rPr>
                <w:spacing w:val="-4"/>
                <w:sz w:val="24"/>
              </w:rPr>
              <w:t>1,01</w:t>
            </w:r>
          </w:p>
        </w:tc>
        <w:tc>
          <w:tcPr>
            <w:tcW w:w="1319" w:type="dxa"/>
          </w:tcPr>
          <w:p w:rsidR="00B64BD3" w:rsidRDefault="009568A9">
            <w:pPr>
              <w:pStyle w:val="TableParagraph"/>
              <w:spacing w:before="215"/>
              <w:ind w:left="307"/>
              <w:rPr>
                <w:sz w:val="24"/>
              </w:rPr>
            </w:pPr>
            <w:r>
              <w:rPr>
                <w:spacing w:val="-4"/>
                <w:sz w:val="24"/>
              </w:rPr>
              <w:t>1,00</w:t>
            </w:r>
          </w:p>
        </w:tc>
        <w:tc>
          <w:tcPr>
            <w:tcW w:w="1266" w:type="dxa"/>
          </w:tcPr>
          <w:p w:rsidR="00B64BD3" w:rsidRDefault="009568A9">
            <w:pPr>
              <w:pStyle w:val="TableParagraph"/>
              <w:spacing w:before="215"/>
              <w:ind w:left="309"/>
              <w:rPr>
                <w:sz w:val="24"/>
              </w:rPr>
            </w:pPr>
            <w:r>
              <w:rPr>
                <w:spacing w:val="-4"/>
                <w:sz w:val="24"/>
              </w:rPr>
              <w:t>0,99</w:t>
            </w:r>
          </w:p>
        </w:tc>
        <w:tc>
          <w:tcPr>
            <w:tcW w:w="1572" w:type="dxa"/>
          </w:tcPr>
          <w:p w:rsidR="00B64BD3" w:rsidRDefault="009568A9">
            <w:pPr>
              <w:pStyle w:val="TableParagraph"/>
              <w:spacing w:before="215"/>
              <w:ind w:left="363"/>
              <w:rPr>
                <w:sz w:val="24"/>
              </w:rPr>
            </w:pPr>
            <w:r>
              <w:rPr>
                <w:sz w:val="24"/>
              </w:rPr>
              <w:t xml:space="preserve">0,4522 </w:t>
            </w:r>
            <w:r>
              <w:rPr>
                <w:spacing w:val="-5"/>
                <w:sz w:val="24"/>
              </w:rPr>
              <w:t>ns</w:t>
            </w:r>
          </w:p>
        </w:tc>
      </w:tr>
      <w:tr w:rsidR="00B64BD3">
        <w:trPr>
          <w:trHeight w:val="718"/>
        </w:trPr>
        <w:tc>
          <w:tcPr>
            <w:tcW w:w="1335" w:type="dxa"/>
          </w:tcPr>
          <w:p w:rsidR="00B64BD3" w:rsidRDefault="009568A9">
            <w:pPr>
              <w:pStyle w:val="TableParagraph"/>
              <w:spacing w:before="217"/>
              <w:ind w:left="108"/>
              <w:rPr>
                <w:b/>
                <w:sz w:val="24"/>
              </w:rPr>
            </w:pPr>
            <w:r>
              <w:rPr>
                <w:b/>
                <w:sz w:val="24"/>
              </w:rPr>
              <w:t>Semana</w:t>
            </w:r>
            <w:r>
              <w:rPr>
                <w:b/>
                <w:spacing w:val="-5"/>
                <w:sz w:val="24"/>
              </w:rPr>
              <w:t xml:space="preserve"> </w:t>
            </w:r>
            <w:r>
              <w:rPr>
                <w:b/>
                <w:spacing w:val="-10"/>
                <w:sz w:val="24"/>
              </w:rPr>
              <w:t>3</w:t>
            </w:r>
          </w:p>
        </w:tc>
        <w:tc>
          <w:tcPr>
            <w:tcW w:w="1062" w:type="dxa"/>
          </w:tcPr>
          <w:p w:rsidR="00B64BD3" w:rsidRDefault="009568A9">
            <w:pPr>
              <w:pStyle w:val="TableParagraph"/>
              <w:spacing w:before="217"/>
              <w:ind w:left="109"/>
              <w:rPr>
                <w:sz w:val="24"/>
              </w:rPr>
            </w:pPr>
            <w:r>
              <w:rPr>
                <w:spacing w:val="-4"/>
                <w:sz w:val="24"/>
              </w:rPr>
              <w:t>1,24</w:t>
            </w:r>
          </w:p>
        </w:tc>
        <w:tc>
          <w:tcPr>
            <w:tcW w:w="1381" w:type="dxa"/>
          </w:tcPr>
          <w:p w:rsidR="00B64BD3" w:rsidRDefault="009568A9">
            <w:pPr>
              <w:pStyle w:val="TableParagraph"/>
              <w:spacing w:before="217"/>
              <w:ind w:left="367"/>
              <w:rPr>
                <w:sz w:val="24"/>
              </w:rPr>
            </w:pPr>
            <w:r>
              <w:rPr>
                <w:spacing w:val="-4"/>
                <w:sz w:val="24"/>
              </w:rPr>
              <w:t>1,23</w:t>
            </w:r>
          </w:p>
        </w:tc>
        <w:tc>
          <w:tcPr>
            <w:tcW w:w="1319" w:type="dxa"/>
          </w:tcPr>
          <w:p w:rsidR="00B64BD3" w:rsidRDefault="009568A9">
            <w:pPr>
              <w:pStyle w:val="TableParagraph"/>
              <w:spacing w:before="217"/>
              <w:ind w:left="307"/>
              <w:rPr>
                <w:sz w:val="24"/>
              </w:rPr>
            </w:pPr>
            <w:r>
              <w:rPr>
                <w:spacing w:val="-4"/>
                <w:sz w:val="24"/>
              </w:rPr>
              <w:t>1,21</w:t>
            </w:r>
          </w:p>
        </w:tc>
        <w:tc>
          <w:tcPr>
            <w:tcW w:w="1266" w:type="dxa"/>
          </w:tcPr>
          <w:p w:rsidR="00B64BD3" w:rsidRDefault="009568A9">
            <w:pPr>
              <w:pStyle w:val="TableParagraph"/>
              <w:spacing w:before="217"/>
              <w:ind w:left="309"/>
              <w:rPr>
                <w:sz w:val="24"/>
              </w:rPr>
            </w:pPr>
            <w:r>
              <w:rPr>
                <w:spacing w:val="-4"/>
                <w:sz w:val="24"/>
              </w:rPr>
              <w:t>1,20</w:t>
            </w:r>
          </w:p>
        </w:tc>
        <w:tc>
          <w:tcPr>
            <w:tcW w:w="1572" w:type="dxa"/>
          </w:tcPr>
          <w:p w:rsidR="00B64BD3" w:rsidRDefault="009568A9">
            <w:pPr>
              <w:pStyle w:val="TableParagraph"/>
              <w:spacing w:before="217"/>
              <w:ind w:left="363"/>
              <w:rPr>
                <w:sz w:val="24"/>
              </w:rPr>
            </w:pPr>
            <w:r>
              <w:rPr>
                <w:sz w:val="24"/>
              </w:rPr>
              <w:t xml:space="preserve">0,2130 </w:t>
            </w:r>
            <w:r>
              <w:rPr>
                <w:spacing w:val="-5"/>
                <w:sz w:val="24"/>
              </w:rPr>
              <w:t>ns</w:t>
            </w:r>
          </w:p>
        </w:tc>
      </w:tr>
      <w:tr w:rsidR="00B64BD3">
        <w:trPr>
          <w:trHeight w:val="716"/>
        </w:trPr>
        <w:tc>
          <w:tcPr>
            <w:tcW w:w="1335" w:type="dxa"/>
          </w:tcPr>
          <w:p w:rsidR="00B64BD3" w:rsidRDefault="009568A9">
            <w:pPr>
              <w:pStyle w:val="TableParagraph"/>
              <w:spacing w:before="215"/>
              <w:ind w:left="108"/>
              <w:rPr>
                <w:b/>
                <w:sz w:val="24"/>
              </w:rPr>
            </w:pPr>
            <w:r>
              <w:rPr>
                <w:b/>
                <w:sz w:val="24"/>
              </w:rPr>
              <w:t>Semana</w:t>
            </w:r>
            <w:r>
              <w:rPr>
                <w:b/>
                <w:spacing w:val="-5"/>
                <w:sz w:val="24"/>
              </w:rPr>
              <w:t xml:space="preserve"> </w:t>
            </w:r>
            <w:r>
              <w:rPr>
                <w:b/>
                <w:spacing w:val="-10"/>
                <w:sz w:val="24"/>
              </w:rPr>
              <w:t>4</w:t>
            </w:r>
          </w:p>
        </w:tc>
        <w:tc>
          <w:tcPr>
            <w:tcW w:w="1062" w:type="dxa"/>
          </w:tcPr>
          <w:p w:rsidR="00B64BD3" w:rsidRDefault="009568A9">
            <w:pPr>
              <w:pStyle w:val="TableParagraph"/>
              <w:spacing w:before="215"/>
              <w:ind w:left="109"/>
              <w:rPr>
                <w:sz w:val="24"/>
              </w:rPr>
            </w:pPr>
            <w:r>
              <w:rPr>
                <w:sz w:val="24"/>
              </w:rPr>
              <w:t xml:space="preserve">1,72 </w:t>
            </w:r>
            <w:r>
              <w:rPr>
                <w:spacing w:val="-10"/>
                <w:sz w:val="24"/>
              </w:rPr>
              <w:t>a</w:t>
            </w:r>
          </w:p>
        </w:tc>
        <w:tc>
          <w:tcPr>
            <w:tcW w:w="1381" w:type="dxa"/>
          </w:tcPr>
          <w:p w:rsidR="00B64BD3" w:rsidRDefault="009568A9">
            <w:pPr>
              <w:pStyle w:val="TableParagraph"/>
              <w:spacing w:before="215"/>
              <w:ind w:left="367"/>
              <w:rPr>
                <w:sz w:val="24"/>
              </w:rPr>
            </w:pPr>
            <w:r>
              <w:rPr>
                <w:sz w:val="24"/>
              </w:rPr>
              <w:t xml:space="preserve">1,68 </w:t>
            </w:r>
            <w:r>
              <w:rPr>
                <w:spacing w:val="-5"/>
                <w:sz w:val="24"/>
              </w:rPr>
              <w:t>ab</w:t>
            </w:r>
          </w:p>
        </w:tc>
        <w:tc>
          <w:tcPr>
            <w:tcW w:w="1319" w:type="dxa"/>
          </w:tcPr>
          <w:p w:rsidR="00B64BD3" w:rsidRDefault="009568A9">
            <w:pPr>
              <w:pStyle w:val="TableParagraph"/>
              <w:spacing w:before="215"/>
              <w:ind w:left="307"/>
              <w:rPr>
                <w:sz w:val="24"/>
              </w:rPr>
            </w:pPr>
            <w:r>
              <w:rPr>
                <w:sz w:val="24"/>
              </w:rPr>
              <w:t xml:space="preserve">1,66 </w:t>
            </w:r>
            <w:r>
              <w:rPr>
                <w:spacing w:val="-5"/>
                <w:sz w:val="24"/>
              </w:rPr>
              <w:t>ab</w:t>
            </w:r>
          </w:p>
        </w:tc>
        <w:tc>
          <w:tcPr>
            <w:tcW w:w="1266" w:type="dxa"/>
          </w:tcPr>
          <w:p w:rsidR="00B64BD3" w:rsidRDefault="009568A9">
            <w:pPr>
              <w:pStyle w:val="TableParagraph"/>
              <w:spacing w:before="215"/>
              <w:ind w:left="309"/>
              <w:rPr>
                <w:sz w:val="24"/>
              </w:rPr>
            </w:pPr>
            <w:r>
              <w:rPr>
                <w:sz w:val="24"/>
              </w:rPr>
              <w:t xml:space="preserve">1,64 </w:t>
            </w:r>
            <w:r>
              <w:rPr>
                <w:spacing w:val="-10"/>
                <w:sz w:val="24"/>
              </w:rPr>
              <w:t>b</w:t>
            </w:r>
          </w:p>
        </w:tc>
        <w:tc>
          <w:tcPr>
            <w:tcW w:w="1572" w:type="dxa"/>
          </w:tcPr>
          <w:p w:rsidR="00B64BD3" w:rsidRDefault="009568A9">
            <w:pPr>
              <w:pStyle w:val="TableParagraph"/>
              <w:spacing w:before="215"/>
              <w:ind w:left="363"/>
              <w:rPr>
                <w:sz w:val="24"/>
              </w:rPr>
            </w:pPr>
            <w:r>
              <w:rPr>
                <w:spacing w:val="-2"/>
                <w:sz w:val="24"/>
              </w:rPr>
              <w:t>0,0315*</w:t>
            </w:r>
          </w:p>
        </w:tc>
      </w:tr>
      <w:tr w:rsidR="00B64BD3">
        <w:trPr>
          <w:trHeight w:val="718"/>
        </w:trPr>
        <w:tc>
          <w:tcPr>
            <w:tcW w:w="1335" w:type="dxa"/>
          </w:tcPr>
          <w:p w:rsidR="00B64BD3" w:rsidRDefault="009568A9">
            <w:pPr>
              <w:pStyle w:val="TableParagraph"/>
              <w:spacing w:before="215"/>
              <w:ind w:left="108"/>
              <w:rPr>
                <w:b/>
                <w:sz w:val="24"/>
              </w:rPr>
            </w:pPr>
            <w:r>
              <w:rPr>
                <w:b/>
                <w:sz w:val="24"/>
              </w:rPr>
              <w:t>Semana</w:t>
            </w:r>
            <w:r>
              <w:rPr>
                <w:b/>
                <w:spacing w:val="-5"/>
                <w:sz w:val="24"/>
              </w:rPr>
              <w:t xml:space="preserve"> </w:t>
            </w:r>
            <w:r>
              <w:rPr>
                <w:b/>
                <w:spacing w:val="-10"/>
                <w:sz w:val="24"/>
              </w:rPr>
              <w:t>5</w:t>
            </w:r>
          </w:p>
        </w:tc>
        <w:tc>
          <w:tcPr>
            <w:tcW w:w="1062" w:type="dxa"/>
          </w:tcPr>
          <w:p w:rsidR="00B64BD3" w:rsidRDefault="009568A9">
            <w:pPr>
              <w:pStyle w:val="TableParagraph"/>
              <w:spacing w:before="215"/>
              <w:ind w:left="109"/>
              <w:rPr>
                <w:sz w:val="24"/>
              </w:rPr>
            </w:pPr>
            <w:r>
              <w:rPr>
                <w:sz w:val="24"/>
              </w:rPr>
              <w:t xml:space="preserve">1,78 </w:t>
            </w:r>
            <w:r>
              <w:rPr>
                <w:spacing w:val="-10"/>
                <w:sz w:val="24"/>
              </w:rPr>
              <w:t>a</w:t>
            </w:r>
          </w:p>
        </w:tc>
        <w:tc>
          <w:tcPr>
            <w:tcW w:w="1381" w:type="dxa"/>
          </w:tcPr>
          <w:p w:rsidR="00B64BD3" w:rsidRDefault="009568A9">
            <w:pPr>
              <w:pStyle w:val="TableParagraph"/>
              <w:spacing w:before="215"/>
              <w:ind w:left="367"/>
              <w:rPr>
                <w:sz w:val="24"/>
              </w:rPr>
            </w:pPr>
            <w:r>
              <w:rPr>
                <w:sz w:val="24"/>
              </w:rPr>
              <w:t xml:space="preserve">1,73 </w:t>
            </w:r>
            <w:r>
              <w:rPr>
                <w:spacing w:val="-5"/>
                <w:sz w:val="24"/>
              </w:rPr>
              <w:t>ab</w:t>
            </w:r>
          </w:p>
        </w:tc>
        <w:tc>
          <w:tcPr>
            <w:tcW w:w="1319" w:type="dxa"/>
          </w:tcPr>
          <w:p w:rsidR="00B64BD3" w:rsidRDefault="009568A9">
            <w:pPr>
              <w:pStyle w:val="TableParagraph"/>
              <w:spacing w:before="215"/>
              <w:ind w:left="307"/>
              <w:rPr>
                <w:sz w:val="24"/>
              </w:rPr>
            </w:pPr>
            <w:r>
              <w:rPr>
                <w:sz w:val="24"/>
              </w:rPr>
              <w:t xml:space="preserve">1,70 </w:t>
            </w:r>
            <w:r>
              <w:rPr>
                <w:spacing w:val="-5"/>
                <w:sz w:val="24"/>
              </w:rPr>
              <w:t>ab</w:t>
            </w:r>
          </w:p>
        </w:tc>
        <w:tc>
          <w:tcPr>
            <w:tcW w:w="1266" w:type="dxa"/>
          </w:tcPr>
          <w:p w:rsidR="00B64BD3" w:rsidRDefault="009568A9">
            <w:pPr>
              <w:pStyle w:val="TableParagraph"/>
              <w:spacing w:before="215"/>
              <w:ind w:left="309"/>
              <w:rPr>
                <w:sz w:val="24"/>
              </w:rPr>
            </w:pPr>
            <w:r>
              <w:rPr>
                <w:sz w:val="24"/>
              </w:rPr>
              <w:t xml:space="preserve">1,67 </w:t>
            </w:r>
            <w:r>
              <w:rPr>
                <w:spacing w:val="-10"/>
                <w:sz w:val="24"/>
              </w:rPr>
              <w:t>b</w:t>
            </w:r>
          </w:p>
        </w:tc>
        <w:tc>
          <w:tcPr>
            <w:tcW w:w="1572" w:type="dxa"/>
          </w:tcPr>
          <w:p w:rsidR="00B64BD3" w:rsidRDefault="009568A9">
            <w:pPr>
              <w:pStyle w:val="TableParagraph"/>
              <w:spacing w:before="215"/>
              <w:ind w:left="363"/>
              <w:rPr>
                <w:sz w:val="24"/>
              </w:rPr>
            </w:pPr>
            <w:r>
              <w:rPr>
                <w:spacing w:val="-2"/>
                <w:sz w:val="24"/>
              </w:rPr>
              <w:t>0,0284*</w:t>
            </w:r>
          </w:p>
        </w:tc>
      </w:tr>
      <w:tr w:rsidR="00B64BD3">
        <w:trPr>
          <w:trHeight w:val="720"/>
        </w:trPr>
        <w:tc>
          <w:tcPr>
            <w:tcW w:w="1335" w:type="dxa"/>
          </w:tcPr>
          <w:p w:rsidR="00B64BD3" w:rsidRDefault="009568A9">
            <w:pPr>
              <w:pStyle w:val="TableParagraph"/>
              <w:spacing w:before="217"/>
              <w:ind w:left="108"/>
              <w:rPr>
                <w:b/>
                <w:sz w:val="24"/>
              </w:rPr>
            </w:pPr>
            <w:r>
              <w:rPr>
                <w:b/>
                <w:sz w:val="24"/>
              </w:rPr>
              <w:t>Semana</w:t>
            </w:r>
            <w:r>
              <w:rPr>
                <w:b/>
                <w:spacing w:val="-5"/>
                <w:sz w:val="24"/>
              </w:rPr>
              <w:t xml:space="preserve"> </w:t>
            </w:r>
            <w:r>
              <w:rPr>
                <w:b/>
                <w:spacing w:val="-10"/>
                <w:sz w:val="24"/>
              </w:rPr>
              <w:t>6</w:t>
            </w:r>
          </w:p>
        </w:tc>
        <w:tc>
          <w:tcPr>
            <w:tcW w:w="1062" w:type="dxa"/>
          </w:tcPr>
          <w:p w:rsidR="00B64BD3" w:rsidRDefault="009568A9">
            <w:pPr>
              <w:pStyle w:val="TableParagraph"/>
              <w:spacing w:before="217"/>
              <w:ind w:left="109"/>
              <w:rPr>
                <w:sz w:val="24"/>
              </w:rPr>
            </w:pPr>
            <w:r>
              <w:rPr>
                <w:sz w:val="24"/>
              </w:rPr>
              <w:t xml:space="preserve">1,85 </w:t>
            </w:r>
            <w:r>
              <w:rPr>
                <w:spacing w:val="-10"/>
                <w:sz w:val="24"/>
              </w:rPr>
              <w:t>a</w:t>
            </w:r>
          </w:p>
        </w:tc>
        <w:tc>
          <w:tcPr>
            <w:tcW w:w="1381" w:type="dxa"/>
          </w:tcPr>
          <w:p w:rsidR="00B64BD3" w:rsidRDefault="009568A9">
            <w:pPr>
              <w:pStyle w:val="TableParagraph"/>
              <w:spacing w:before="217"/>
              <w:ind w:left="367"/>
              <w:rPr>
                <w:sz w:val="24"/>
              </w:rPr>
            </w:pPr>
            <w:r>
              <w:rPr>
                <w:sz w:val="24"/>
              </w:rPr>
              <w:t xml:space="preserve">1,81 </w:t>
            </w:r>
            <w:r>
              <w:rPr>
                <w:spacing w:val="-5"/>
                <w:sz w:val="24"/>
              </w:rPr>
              <w:t>ab</w:t>
            </w:r>
          </w:p>
        </w:tc>
        <w:tc>
          <w:tcPr>
            <w:tcW w:w="1319" w:type="dxa"/>
          </w:tcPr>
          <w:p w:rsidR="00B64BD3" w:rsidRDefault="009568A9">
            <w:pPr>
              <w:pStyle w:val="TableParagraph"/>
              <w:spacing w:before="217"/>
              <w:ind w:left="307"/>
              <w:rPr>
                <w:sz w:val="24"/>
              </w:rPr>
            </w:pPr>
            <w:r>
              <w:rPr>
                <w:sz w:val="24"/>
              </w:rPr>
              <w:t xml:space="preserve">1,76 </w:t>
            </w:r>
            <w:r>
              <w:rPr>
                <w:spacing w:val="-10"/>
                <w:sz w:val="24"/>
              </w:rPr>
              <w:t>b</w:t>
            </w:r>
          </w:p>
        </w:tc>
        <w:tc>
          <w:tcPr>
            <w:tcW w:w="1266" w:type="dxa"/>
          </w:tcPr>
          <w:p w:rsidR="00B64BD3" w:rsidRDefault="009568A9">
            <w:pPr>
              <w:pStyle w:val="TableParagraph"/>
              <w:spacing w:before="217"/>
              <w:ind w:left="309"/>
              <w:rPr>
                <w:sz w:val="24"/>
              </w:rPr>
            </w:pPr>
            <w:r>
              <w:rPr>
                <w:sz w:val="24"/>
              </w:rPr>
              <w:t xml:space="preserve">1,74 </w:t>
            </w:r>
            <w:r>
              <w:rPr>
                <w:spacing w:val="-10"/>
                <w:sz w:val="24"/>
              </w:rPr>
              <w:t>b</w:t>
            </w:r>
          </w:p>
        </w:tc>
        <w:tc>
          <w:tcPr>
            <w:tcW w:w="1572" w:type="dxa"/>
          </w:tcPr>
          <w:p w:rsidR="00B64BD3" w:rsidRDefault="009568A9">
            <w:pPr>
              <w:pStyle w:val="TableParagraph"/>
              <w:spacing w:before="217"/>
              <w:ind w:left="363"/>
              <w:rPr>
                <w:sz w:val="24"/>
              </w:rPr>
            </w:pPr>
            <w:r>
              <w:rPr>
                <w:spacing w:val="-2"/>
                <w:sz w:val="24"/>
              </w:rPr>
              <w:t>0,0198*</w:t>
            </w:r>
          </w:p>
        </w:tc>
      </w:tr>
      <w:tr w:rsidR="00B64BD3">
        <w:trPr>
          <w:trHeight w:val="492"/>
        </w:trPr>
        <w:tc>
          <w:tcPr>
            <w:tcW w:w="1335" w:type="dxa"/>
          </w:tcPr>
          <w:p w:rsidR="00B64BD3" w:rsidRDefault="009568A9">
            <w:pPr>
              <w:pStyle w:val="TableParagraph"/>
              <w:spacing w:before="217" w:line="256" w:lineRule="exact"/>
              <w:ind w:left="108"/>
              <w:rPr>
                <w:b/>
                <w:sz w:val="24"/>
              </w:rPr>
            </w:pPr>
            <w:r>
              <w:rPr>
                <w:b/>
                <w:sz w:val="24"/>
              </w:rPr>
              <w:t>Semana</w:t>
            </w:r>
            <w:r>
              <w:rPr>
                <w:b/>
                <w:spacing w:val="-5"/>
                <w:sz w:val="24"/>
              </w:rPr>
              <w:t xml:space="preserve"> </w:t>
            </w:r>
            <w:r>
              <w:rPr>
                <w:b/>
                <w:spacing w:val="-10"/>
                <w:sz w:val="24"/>
              </w:rPr>
              <w:t>7</w:t>
            </w:r>
          </w:p>
        </w:tc>
        <w:tc>
          <w:tcPr>
            <w:tcW w:w="1062" w:type="dxa"/>
          </w:tcPr>
          <w:p w:rsidR="00B64BD3" w:rsidRDefault="009568A9">
            <w:pPr>
              <w:pStyle w:val="TableParagraph"/>
              <w:spacing w:before="217" w:line="256" w:lineRule="exact"/>
              <w:ind w:left="109"/>
              <w:rPr>
                <w:sz w:val="24"/>
              </w:rPr>
            </w:pPr>
            <w:r>
              <w:rPr>
                <w:sz w:val="24"/>
              </w:rPr>
              <w:t xml:space="preserve">2,11 </w:t>
            </w:r>
            <w:r>
              <w:rPr>
                <w:spacing w:val="-10"/>
                <w:sz w:val="24"/>
              </w:rPr>
              <w:t>a</w:t>
            </w:r>
          </w:p>
        </w:tc>
        <w:tc>
          <w:tcPr>
            <w:tcW w:w="1381" w:type="dxa"/>
          </w:tcPr>
          <w:p w:rsidR="00B64BD3" w:rsidRDefault="009568A9">
            <w:pPr>
              <w:pStyle w:val="TableParagraph"/>
              <w:spacing w:before="217" w:line="256" w:lineRule="exact"/>
              <w:ind w:left="367"/>
              <w:rPr>
                <w:sz w:val="24"/>
              </w:rPr>
            </w:pPr>
            <w:r>
              <w:rPr>
                <w:sz w:val="24"/>
              </w:rPr>
              <w:t xml:space="preserve">2,06 </w:t>
            </w:r>
            <w:r>
              <w:rPr>
                <w:spacing w:val="-5"/>
                <w:sz w:val="24"/>
              </w:rPr>
              <w:t>ab</w:t>
            </w:r>
          </w:p>
        </w:tc>
        <w:tc>
          <w:tcPr>
            <w:tcW w:w="1319" w:type="dxa"/>
          </w:tcPr>
          <w:p w:rsidR="00B64BD3" w:rsidRDefault="009568A9">
            <w:pPr>
              <w:pStyle w:val="TableParagraph"/>
              <w:spacing w:before="217" w:line="256" w:lineRule="exact"/>
              <w:ind w:left="307"/>
              <w:rPr>
                <w:sz w:val="24"/>
              </w:rPr>
            </w:pPr>
            <w:r>
              <w:rPr>
                <w:sz w:val="24"/>
              </w:rPr>
              <w:t xml:space="preserve">2,01 </w:t>
            </w:r>
            <w:r>
              <w:rPr>
                <w:spacing w:val="-10"/>
                <w:sz w:val="24"/>
              </w:rPr>
              <w:t>b</w:t>
            </w:r>
          </w:p>
        </w:tc>
        <w:tc>
          <w:tcPr>
            <w:tcW w:w="1266" w:type="dxa"/>
          </w:tcPr>
          <w:p w:rsidR="00B64BD3" w:rsidRDefault="009568A9">
            <w:pPr>
              <w:pStyle w:val="TableParagraph"/>
              <w:spacing w:before="217" w:line="256" w:lineRule="exact"/>
              <w:ind w:left="309"/>
              <w:rPr>
                <w:sz w:val="24"/>
              </w:rPr>
            </w:pPr>
            <w:r>
              <w:rPr>
                <w:sz w:val="24"/>
              </w:rPr>
              <w:t>1,98</w:t>
            </w:r>
            <w:r>
              <w:rPr>
                <w:spacing w:val="-1"/>
                <w:sz w:val="24"/>
              </w:rPr>
              <w:t xml:space="preserve"> </w:t>
            </w:r>
            <w:r>
              <w:rPr>
                <w:spacing w:val="-10"/>
                <w:sz w:val="24"/>
              </w:rPr>
              <w:t>b</w:t>
            </w:r>
          </w:p>
        </w:tc>
        <w:tc>
          <w:tcPr>
            <w:tcW w:w="1572" w:type="dxa"/>
          </w:tcPr>
          <w:p w:rsidR="00B64BD3" w:rsidRDefault="009568A9">
            <w:pPr>
              <w:pStyle w:val="TableParagraph"/>
              <w:spacing w:before="217" w:line="256" w:lineRule="exact"/>
              <w:ind w:left="363"/>
              <w:rPr>
                <w:sz w:val="24"/>
              </w:rPr>
            </w:pPr>
            <w:r>
              <w:rPr>
                <w:spacing w:val="-2"/>
                <w:sz w:val="24"/>
              </w:rPr>
              <w:t>0,0152*</w:t>
            </w:r>
          </w:p>
        </w:tc>
      </w:tr>
    </w:tbl>
    <w:p w:rsidR="00B64BD3" w:rsidRDefault="009568A9">
      <w:pPr>
        <w:pStyle w:val="Textoindependiente"/>
        <w:spacing w:before="4"/>
        <w:rPr>
          <w:i/>
          <w:sz w:val="19"/>
        </w:rPr>
      </w:pPr>
      <w:r>
        <w:rPr>
          <w:i/>
          <w:noProof/>
          <w:sz w:val="19"/>
        </w:rPr>
        <mc:AlternateContent>
          <mc:Choice Requires="wps">
            <w:drawing>
              <wp:anchor distT="0" distB="0" distL="0" distR="0" simplePos="0" relativeHeight="487617024" behindDoc="1" locked="0" layoutInCell="1" allowOverlap="1">
                <wp:simplePos x="0" y="0"/>
                <wp:positionH relativeFrom="page">
                  <wp:posOffset>1432941</wp:posOffset>
                </wp:positionH>
                <wp:positionV relativeFrom="paragraph">
                  <wp:posOffset>156773</wp:posOffset>
                </wp:positionV>
                <wp:extent cx="5048885" cy="5080"/>
                <wp:effectExtent l="0" t="0" r="0" b="0"/>
                <wp:wrapTopAndBottom/>
                <wp:docPr id="315" name="Graphic 3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48885" cy="5080"/>
                        </a:xfrm>
                        <a:custGeom>
                          <a:avLst/>
                          <a:gdLst/>
                          <a:ahLst/>
                          <a:cxnLst/>
                          <a:rect l="l" t="t" r="r" b="b"/>
                          <a:pathLst>
                            <a:path w="5048885" h="5080">
                              <a:moveTo>
                                <a:pt x="5048491" y="0"/>
                              </a:moveTo>
                              <a:lnTo>
                                <a:pt x="5048491" y="0"/>
                              </a:lnTo>
                              <a:lnTo>
                                <a:pt x="0" y="0"/>
                              </a:lnTo>
                              <a:lnTo>
                                <a:pt x="0" y="5067"/>
                              </a:lnTo>
                              <a:lnTo>
                                <a:pt x="5048491" y="5067"/>
                              </a:lnTo>
                              <a:lnTo>
                                <a:pt x="504849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rect style="position:absolute;margin-left:112.830002pt;margin-top:12.344341pt;width:397.519019pt;height:.399pt;mso-position-horizontal-relative:page;mso-position-vertical-relative:paragraph;z-index:-15699456;mso-wrap-distance-left:0;mso-wrap-distance-right:0" id="docshape291" filled="true" fillcolor="#000000" stroked="false">
                <v:fill type="solid"/>
                <w10:wrap type="topAndBottom"/>
              </v:rect>
            </w:pict>
          </mc:Fallback>
        </mc:AlternateContent>
      </w:r>
    </w:p>
    <w:p w:rsidR="00B64BD3" w:rsidRDefault="009568A9">
      <w:pPr>
        <w:spacing w:before="1"/>
        <w:ind w:left="1418"/>
        <w:jc w:val="both"/>
        <w:rPr>
          <w:sz w:val="20"/>
        </w:rPr>
      </w:pPr>
      <w:r>
        <w:rPr>
          <w:i/>
          <w:sz w:val="20"/>
        </w:rPr>
        <w:t>Nota</w:t>
      </w:r>
      <w:r>
        <w:rPr>
          <w:sz w:val="20"/>
        </w:rPr>
        <w:t>.</w:t>
      </w:r>
      <w:r>
        <w:rPr>
          <w:spacing w:val="1"/>
          <w:sz w:val="20"/>
        </w:rPr>
        <w:t xml:space="preserve"> </w:t>
      </w:r>
      <w:r>
        <w:rPr>
          <w:sz w:val="20"/>
        </w:rPr>
        <w:t>* Significativo;</w:t>
      </w:r>
      <w:r>
        <w:rPr>
          <w:spacing w:val="-3"/>
          <w:sz w:val="20"/>
        </w:rPr>
        <w:t xml:space="preserve"> </w:t>
      </w:r>
      <w:r>
        <w:rPr>
          <w:sz w:val="20"/>
        </w:rPr>
        <w:t>a: grupo</w:t>
      </w:r>
      <w:r>
        <w:rPr>
          <w:spacing w:val="-1"/>
          <w:sz w:val="20"/>
        </w:rPr>
        <w:t xml:space="preserve"> </w:t>
      </w:r>
      <w:r>
        <w:rPr>
          <w:sz w:val="20"/>
        </w:rPr>
        <w:t>alto;</w:t>
      </w:r>
      <w:r>
        <w:rPr>
          <w:spacing w:val="1"/>
          <w:sz w:val="20"/>
        </w:rPr>
        <w:t xml:space="preserve"> </w:t>
      </w:r>
      <w:r>
        <w:rPr>
          <w:sz w:val="20"/>
        </w:rPr>
        <w:t>b: grupo</w:t>
      </w:r>
      <w:r>
        <w:rPr>
          <w:spacing w:val="-4"/>
          <w:sz w:val="20"/>
        </w:rPr>
        <w:t xml:space="preserve"> </w:t>
      </w:r>
      <w:r>
        <w:rPr>
          <w:sz w:val="20"/>
        </w:rPr>
        <w:t>bajo;</w:t>
      </w:r>
      <w:r>
        <w:rPr>
          <w:spacing w:val="-3"/>
          <w:sz w:val="20"/>
        </w:rPr>
        <w:t xml:space="preserve"> </w:t>
      </w:r>
      <w:r>
        <w:rPr>
          <w:sz w:val="20"/>
        </w:rPr>
        <w:t>ab:</w:t>
      </w:r>
      <w:r>
        <w:rPr>
          <w:spacing w:val="1"/>
          <w:sz w:val="20"/>
        </w:rPr>
        <w:t xml:space="preserve"> </w:t>
      </w:r>
      <w:r>
        <w:rPr>
          <w:sz w:val="20"/>
        </w:rPr>
        <w:t>grupo</w:t>
      </w:r>
      <w:r>
        <w:rPr>
          <w:spacing w:val="-1"/>
          <w:sz w:val="20"/>
        </w:rPr>
        <w:t xml:space="preserve"> </w:t>
      </w:r>
      <w:r>
        <w:rPr>
          <w:sz w:val="20"/>
        </w:rPr>
        <w:t>intermedio;</w:t>
      </w:r>
      <w:r>
        <w:rPr>
          <w:spacing w:val="1"/>
          <w:sz w:val="20"/>
        </w:rPr>
        <w:t xml:space="preserve"> </w:t>
      </w:r>
      <w:r>
        <w:rPr>
          <w:sz w:val="20"/>
        </w:rPr>
        <w:t>ns:</w:t>
      </w:r>
      <w:r>
        <w:rPr>
          <w:spacing w:val="1"/>
          <w:sz w:val="20"/>
        </w:rPr>
        <w:t xml:space="preserve"> </w:t>
      </w:r>
      <w:r>
        <w:rPr>
          <w:sz w:val="20"/>
        </w:rPr>
        <w:t>no</w:t>
      </w:r>
      <w:r>
        <w:rPr>
          <w:spacing w:val="-4"/>
          <w:sz w:val="20"/>
        </w:rPr>
        <w:t xml:space="preserve"> </w:t>
      </w:r>
      <w:r>
        <w:rPr>
          <w:spacing w:val="-2"/>
          <w:sz w:val="20"/>
        </w:rPr>
        <w:t>significativa</w:t>
      </w:r>
    </w:p>
    <w:p w:rsidR="00B64BD3" w:rsidRDefault="00B64BD3">
      <w:pPr>
        <w:pStyle w:val="Textoindependiente"/>
        <w:spacing w:before="82"/>
        <w:rPr>
          <w:sz w:val="20"/>
        </w:rPr>
      </w:pPr>
    </w:p>
    <w:p w:rsidR="00B64BD3" w:rsidRDefault="009568A9">
      <w:pPr>
        <w:pStyle w:val="Textoindependiente"/>
        <w:spacing w:before="1" w:line="360" w:lineRule="auto"/>
        <w:ind w:left="1418" w:right="1276"/>
        <w:jc w:val="both"/>
      </w:pPr>
      <w:r>
        <w:t>La conversión alimenticia presento un comportamiento diferencial conforme avanzo el ciclo productivo (Tabla 61). Durante las primeras tres semanas, no se observaron diferencias estadísticamente significativas entre los tratamientos con valores</w:t>
      </w:r>
      <w:r>
        <w:rPr>
          <w:spacing w:val="-6"/>
        </w:rPr>
        <w:t xml:space="preserve"> </w:t>
      </w:r>
      <w:r>
        <w:t>que</w:t>
      </w:r>
      <w:r>
        <w:rPr>
          <w:spacing w:val="-3"/>
        </w:rPr>
        <w:t xml:space="preserve"> </w:t>
      </w:r>
      <w:r>
        <w:t>oscilan</w:t>
      </w:r>
      <w:r>
        <w:rPr>
          <w:spacing w:val="-5"/>
        </w:rPr>
        <w:t xml:space="preserve"> </w:t>
      </w:r>
      <w:r>
        <w:t>entre</w:t>
      </w:r>
      <w:r>
        <w:rPr>
          <w:spacing w:val="-2"/>
        </w:rPr>
        <w:t xml:space="preserve"> </w:t>
      </w:r>
      <w:r>
        <w:t>0,97</w:t>
      </w:r>
      <w:r>
        <w:rPr>
          <w:spacing w:val="-5"/>
        </w:rPr>
        <w:t xml:space="preserve"> </w:t>
      </w:r>
      <w:r>
        <w:t>y</w:t>
      </w:r>
      <w:r>
        <w:rPr>
          <w:spacing w:val="-5"/>
        </w:rPr>
        <w:t xml:space="preserve"> </w:t>
      </w:r>
      <w:r>
        <w:t>0,99</w:t>
      </w:r>
      <w:r>
        <w:rPr>
          <w:spacing w:val="-4"/>
        </w:rPr>
        <w:t xml:space="preserve"> </w:t>
      </w:r>
      <w:r>
        <w:t>en</w:t>
      </w:r>
      <w:r>
        <w:rPr>
          <w:spacing w:val="-5"/>
        </w:rPr>
        <w:t xml:space="preserve"> </w:t>
      </w:r>
      <w:r>
        <w:t>la</w:t>
      </w:r>
      <w:r>
        <w:rPr>
          <w:spacing w:val="1"/>
        </w:rPr>
        <w:t xml:space="preserve"> </w:t>
      </w:r>
      <w:r>
        <w:t>semana</w:t>
      </w:r>
      <w:r>
        <w:rPr>
          <w:spacing w:val="-2"/>
        </w:rPr>
        <w:t xml:space="preserve"> </w:t>
      </w:r>
      <w:r>
        <w:t>1</w:t>
      </w:r>
      <w:r>
        <w:rPr>
          <w:spacing w:val="-5"/>
        </w:rPr>
        <w:t xml:space="preserve"> </w:t>
      </w:r>
      <w:r>
        <w:t>(p</w:t>
      </w:r>
      <w:r>
        <w:rPr>
          <w:spacing w:val="-4"/>
        </w:rPr>
        <w:t xml:space="preserve"> </w:t>
      </w:r>
      <w:r>
        <w:t>=</w:t>
      </w:r>
      <w:r>
        <w:rPr>
          <w:spacing w:val="-3"/>
        </w:rPr>
        <w:t xml:space="preserve"> </w:t>
      </w:r>
      <w:r>
        <w:t>0,6810),</w:t>
      </w:r>
      <w:r>
        <w:rPr>
          <w:spacing w:val="-4"/>
        </w:rPr>
        <w:t xml:space="preserve"> </w:t>
      </w:r>
      <w:r>
        <w:t>0,99 y</w:t>
      </w:r>
      <w:r>
        <w:rPr>
          <w:spacing w:val="-5"/>
        </w:rPr>
        <w:t xml:space="preserve"> </w:t>
      </w:r>
      <w:r>
        <w:t>1,02</w:t>
      </w:r>
      <w:r>
        <w:rPr>
          <w:spacing w:val="-1"/>
        </w:rPr>
        <w:t xml:space="preserve"> </w:t>
      </w:r>
      <w:r>
        <w:t>en</w:t>
      </w:r>
      <w:r>
        <w:rPr>
          <w:spacing w:val="-4"/>
        </w:rPr>
        <w:t xml:space="preserve"> </w:t>
      </w:r>
      <w:r>
        <w:rPr>
          <w:spacing w:val="-5"/>
        </w:rPr>
        <w:t>la</w:t>
      </w:r>
    </w:p>
    <w:p w:rsidR="00B64BD3" w:rsidRDefault="009568A9">
      <w:pPr>
        <w:pStyle w:val="Textoindependiente"/>
        <w:spacing w:line="357" w:lineRule="auto"/>
        <w:ind w:left="1418" w:right="1274"/>
        <w:jc w:val="both"/>
      </w:pPr>
      <w:r>
        <w:t>semana 2 (p = 0,4522) y 1,20 y 1,24 en la semana 3 (p = 0,2130). En este periodo inicial,</w:t>
      </w:r>
      <w:r>
        <w:rPr>
          <w:spacing w:val="-17"/>
        </w:rPr>
        <w:t xml:space="preserve"> </w:t>
      </w:r>
      <w:r>
        <w:t>la</w:t>
      </w:r>
      <w:r>
        <w:rPr>
          <w:spacing w:val="-15"/>
        </w:rPr>
        <w:t xml:space="preserve"> </w:t>
      </w:r>
      <w:r>
        <w:t>eficiencia</w:t>
      </w:r>
      <w:r>
        <w:rPr>
          <w:spacing w:val="-13"/>
        </w:rPr>
        <w:t xml:space="preserve"> </w:t>
      </w:r>
      <w:r>
        <w:t>alimentaria</w:t>
      </w:r>
      <w:r>
        <w:rPr>
          <w:spacing w:val="-13"/>
        </w:rPr>
        <w:t xml:space="preserve"> </w:t>
      </w:r>
      <w:r>
        <w:t>fue</w:t>
      </w:r>
      <w:r>
        <w:rPr>
          <w:spacing w:val="-13"/>
        </w:rPr>
        <w:t xml:space="preserve"> </w:t>
      </w:r>
      <w:r>
        <w:t>homogénea</w:t>
      </w:r>
      <w:r>
        <w:rPr>
          <w:spacing w:val="-13"/>
        </w:rPr>
        <w:t xml:space="preserve"> </w:t>
      </w:r>
      <w:r>
        <w:t>en</w:t>
      </w:r>
      <w:r>
        <w:rPr>
          <w:spacing w:val="-14"/>
        </w:rPr>
        <w:t xml:space="preserve"> </w:t>
      </w:r>
      <w:r>
        <w:t>todos</w:t>
      </w:r>
      <w:r>
        <w:rPr>
          <w:spacing w:val="-15"/>
        </w:rPr>
        <w:t xml:space="preserve"> </w:t>
      </w:r>
      <w:r>
        <w:t>los</w:t>
      </w:r>
      <w:r>
        <w:rPr>
          <w:spacing w:val="-15"/>
        </w:rPr>
        <w:t xml:space="preserve"> </w:t>
      </w:r>
      <w:r>
        <w:t>grupos</w:t>
      </w:r>
      <w:r>
        <w:rPr>
          <w:spacing w:val="-15"/>
        </w:rPr>
        <w:t xml:space="preserve"> </w:t>
      </w:r>
      <w:r>
        <w:rPr>
          <w:spacing w:val="-2"/>
        </w:rPr>
        <w:t>experimentales.</w:t>
      </w:r>
    </w:p>
    <w:p w:rsidR="00B64BD3" w:rsidRDefault="009568A9">
      <w:pPr>
        <w:pStyle w:val="Textoindependiente"/>
        <w:spacing w:before="206"/>
        <w:ind w:left="1418"/>
        <w:jc w:val="both"/>
      </w:pPr>
      <w:r>
        <w:t>A</w:t>
      </w:r>
      <w:r>
        <w:rPr>
          <w:spacing w:val="-4"/>
        </w:rPr>
        <w:t xml:space="preserve"> </w:t>
      </w:r>
      <w:r>
        <w:t>partir</w:t>
      </w:r>
      <w:r>
        <w:rPr>
          <w:spacing w:val="-1"/>
        </w:rPr>
        <w:t xml:space="preserve"> </w:t>
      </w:r>
      <w:r>
        <w:t>de</w:t>
      </w:r>
      <w:r>
        <w:rPr>
          <w:spacing w:val="-4"/>
        </w:rPr>
        <w:t xml:space="preserve"> </w:t>
      </w:r>
      <w:r>
        <w:t>la semana</w:t>
      </w:r>
      <w:r>
        <w:rPr>
          <w:spacing w:val="-4"/>
        </w:rPr>
        <w:t xml:space="preserve"> </w:t>
      </w:r>
      <w:r>
        <w:t>4,</w:t>
      </w:r>
      <w:r>
        <w:rPr>
          <w:spacing w:val="-2"/>
        </w:rPr>
        <w:t xml:space="preserve"> </w:t>
      </w:r>
      <w:r>
        <w:t>se</w:t>
      </w:r>
      <w:r>
        <w:rPr>
          <w:spacing w:val="3"/>
        </w:rPr>
        <w:t xml:space="preserve"> </w:t>
      </w:r>
      <w:r>
        <w:t>determinó diferencias</w:t>
      </w:r>
      <w:r>
        <w:rPr>
          <w:spacing w:val="-7"/>
        </w:rPr>
        <w:t xml:space="preserve"> </w:t>
      </w:r>
      <w:r>
        <w:t>estadísticamente significativas</w:t>
      </w:r>
      <w:r>
        <w:rPr>
          <w:spacing w:val="-3"/>
        </w:rPr>
        <w:t xml:space="preserve"> </w:t>
      </w:r>
      <w:r>
        <w:rPr>
          <w:spacing w:val="-5"/>
        </w:rPr>
        <w:t>(p</w:t>
      </w:r>
    </w:p>
    <w:p w:rsidR="00B64BD3" w:rsidRDefault="009568A9">
      <w:pPr>
        <w:pStyle w:val="Textoindependiente"/>
        <w:spacing w:before="136" w:line="360" w:lineRule="auto"/>
        <w:ind w:left="1418" w:right="1278"/>
        <w:jc w:val="both"/>
      </w:pPr>
      <w:r>
        <w:t xml:space="preserve">= 0,0315), tendencia que se mantuvo constante hasta el final del estudio. En este punto, el T3 comenzó a mostrar una mayor eficiencia con un índice de 1,64, diferenciándose significativamente del </w:t>
      </w:r>
      <w:r>
        <w:t>control 1,72.</w:t>
      </w:r>
    </w:p>
    <w:p w:rsidR="00B64BD3" w:rsidRDefault="009568A9">
      <w:pPr>
        <w:pStyle w:val="Textoindependiente"/>
        <w:spacing w:before="203" w:line="357" w:lineRule="auto"/>
        <w:ind w:left="1418" w:right="1284"/>
        <w:jc w:val="both"/>
      </w:pPr>
      <w:r>
        <w:t>En las semanas 6 y 7, el efecto del vinagre de manzana se consolido de manera notable.</w:t>
      </w:r>
      <w:r>
        <w:rPr>
          <w:spacing w:val="20"/>
        </w:rPr>
        <w:t xml:space="preserve"> </w:t>
      </w:r>
      <w:r>
        <w:t>Al</w:t>
      </w:r>
      <w:r>
        <w:rPr>
          <w:spacing w:val="20"/>
        </w:rPr>
        <w:t xml:space="preserve"> </w:t>
      </w:r>
      <w:r>
        <w:t>cierre</w:t>
      </w:r>
      <w:r>
        <w:rPr>
          <w:spacing w:val="25"/>
        </w:rPr>
        <w:t xml:space="preserve"> </w:t>
      </w:r>
      <w:r>
        <w:t>del</w:t>
      </w:r>
      <w:r>
        <w:rPr>
          <w:spacing w:val="20"/>
        </w:rPr>
        <w:t xml:space="preserve"> </w:t>
      </w:r>
      <w:r>
        <w:t>experimento,</w:t>
      </w:r>
      <w:r>
        <w:rPr>
          <w:spacing w:val="19"/>
        </w:rPr>
        <w:t xml:space="preserve"> </w:t>
      </w:r>
      <w:r>
        <w:t>el</w:t>
      </w:r>
      <w:r>
        <w:rPr>
          <w:spacing w:val="23"/>
        </w:rPr>
        <w:t xml:space="preserve"> </w:t>
      </w:r>
      <w:r>
        <w:t>análisis</w:t>
      </w:r>
      <w:r>
        <w:rPr>
          <w:spacing w:val="22"/>
        </w:rPr>
        <w:t xml:space="preserve"> </w:t>
      </w:r>
      <w:r>
        <w:t>de</w:t>
      </w:r>
      <w:r>
        <w:rPr>
          <w:spacing w:val="25"/>
        </w:rPr>
        <w:t xml:space="preserve"> </w:t>
      </w:r>
      <w:r>
        <w:t>varianza</w:t>
      </w:r>
      <w:r>
        <w:rPr>
          <w:spacing w:val="25"/>
        </w:rPr>
        <w:t xml:space="preserve"> </w:t>
      </w:r>
      <w:r>
        <w:t>mostro</w:t>
      </w:r>
      <w:r>
        <w:rPr>
          <w:spacing w:val="23"/>
        </w:rPr>
        <w:t xml:space="preserve"> </w:t>
      </w:r>
      <w:r>
        <w:t>una</w:t>
      </w:r>
      <w:r>
        <w:rPr>
          <w:spacing w:val="25"/>
        </w:rPr>
        <w:t xml:space="preserve"> </w:t>
      </w:r>
      <w:r>
        <w:rPr>
          <w:spacing w:val="-2"/>
        </w:rPr>
        <w:t>diferencia</w:t>
      </w:r>
    </w:p>
    <w:p w:rsidR="00B64BD3" w:rsidRDefault="00B64BD3">
      <w:pPr>
        <w:pStyle w:val="Textoindependiente"/>
        <w:spacing w:line="357" w:lineRule="auto"/>
        <w:jc w:val="both"/>
        <w:sectPr w:rsidR="00B64BD3">
          <w:pgSz w:w="11910" w:h="16840"/>
          <w:pgMar w:top="1620" w:right="425" w:bottom="1380" w:left="850" w:header="0" w:footer="1186" w:gutter="0"/>
          <w:cols w:space="720"/>
        </w:sectPr>
      </w:pPr>
    </w:p>
    <w:p w:rsidR="00B64BD3" w:rsidRDefault="009568A9">
      <w:pPr>
        <w:pStyle w:val="Textoindependiente"/>
        <w:spacing w:before="64" w:line="360" w:lineRule="auto"/>
        <w:ind w:left="1418" w:right="1269"/>
        <w:jc w:val="both"/>
      </w:pPr>
      <w:r>
        <w:lastRenderedPageBreak/>
        <w:t>significativa (p = 0,0125), donde los tratamientos T3 1,98 y T2 2,01 lograron los mejores índices de conversión, superando estadísticas al grupo control, el cual presento la conversión más alta 2,11.</w:t>
      </w:r>
    </w:p>
    <w:p w:rsidR="00B64BD3" w:rsidRDefault="009568A9">
      <w:pPr>
        <w:pStyle w:val="Textoindependiente"/>
        <w:spacing w:before="203" w:line="360" w:lineRule="auto"/>
        <w:ind w:left="1418" w:right="1269"/>
        <w:jc w:val="both"/>
      </w:pPr>
      <w:r>
        <w:t>La investigación de Murillo et al. (2021), analizó el ef</w:t>
      </w:r>
      <w:r>
        <w:t>ecto del vinagre de banana, reportó que al día 42 hubo diferencias significativas (p &lt; 0,05) en el índice de conversión</w:t>
      </w:r>
      <w:r>
        <w:rPr>
          <w:spacing w:val="-15"/>
        </w:rPr>
        <w:t xml:space="preserve"> </w:t>
      </w:r>
      <w:r>
        <w:t>alimenticia</w:t>
      </w:r>
      <w:r>
        <w:rPr>
          <w:spacing w:val="-13"/>
        </w:rPr>
        <w:t xml:space="preserve"> </w:t>
      </w:r>
      <w:r>
        <w:t>(ICA)</w:t>
      </w:r>
      <w:r>
        <w:rPr>
          <w:spacing w:val="-14"/>
        </w:rPr>
        <w:t xml:space="preserve"> </w:t>
      </w:r>
      <w:r>
        <w:t>entre</w:t>
      </w:r>
      <w:r>
        <w:rPr>
          <w:spacing w:val="-15"/>
        </w:rPr>
        <w:t xml:space="preserve"> </w:t>
      </w:r>
      <w:r>
        <w:t>el</w:t>
      </w:r>
      <w:r>
        <w:rPr>
          <w:spacing w:val="-13"/>
        </w:rPr>
        <w:t xml:space="preserve"> </w:t>
      </w:r>
      <w:r>
        <w:t>grupo</w:t>
      </w:r>
      <w:r>
        <w:rPr>
          <w:spacing w:val="-14"/>
        </w:rPr>
        <w:t xml:space="preserve"> </w:t>
      </w:r>
      <w:r>
        <w:t>control</w:t>
      </w:r>
      <w:r>
        <w:rPr>
          <w:spacing w:val="-13"/>
        </w:rPr>
        <w:t xml:space="preserve"> </w:t>
      </w:r>
      <w:r>
        <w:t>y</w:t>
      </w:r>
      <w:r>
        <w:rPr>
          <w:spacing w:val="-14"/>
        </w:rPr>
        <w:t xml:space="preserve"> </w:t>
      </w:r>
      <w:r>
        <w:t>los</w:t>
      </w:r>
      <w:r>
        <w:rPr>
          <w:spacing w:val="-15"/>
        </w:rPr>
        <w:t xml:space="preserve"> </w:t>
      </w:r>
      <w:r>
        <w:t>grupos</w:t>
      </w:r>
      <w:r>
        <w:rPr>
          <w:spacing w:val="-15"/>
        </w:rPr>
        <w:t xml:space="preserve"> </w:t>
      </w:r>
      <w:r>
        <w:t>con</w:t>
      </w:r>
      <w:r>
        <w:rPr>
          <w:spacing w:val="-14"/>
        </w:rPr>
        <w:t xml:space="preserve"> </w:t>
      </w:r>
      <w:r>
        <w:t>vinagre,</w:t>
      </w:r>
      <w:r>
        <w:rPr>
          <w:spacing w:val="-14"/>
        </w:rPr>
        <w:t xml:space="preserve"> </w:t>
      </w:r>
      <w:r>
        <w:t>donde el T0 (control) obtuvo ICA = 1,85; T1 (1 ml) = 1,76; T2 (1,5 ml</w:t>
      </w:r>
      <w:r>
        <w:t>) = 1,74, y T3 (2 ml)</w:t>
      </w:r>
      <w:r>
        <w:rPr>
          <w:spacing w:val="-11"/>
        </w:rPr>
        <w:t xml:space="preserve"> </w:t>
      </w:r>
      <w:r>
        <w:t>=</w:t>
      </w:r>
      <w:r>
        <w:rPr>
          <w:spacing w:val="-11"/>
        </w:rPr>
        <w:t xml:space="preserve"> </w:t>
      </w:r>
      <w:r>
        <w:t>1,75.</w:t>
      </w:r>
      <w:r>
        <w:rPr>
          <w:spacing w:val="-15"/>
        </w:rPr>
        <w:t xml:space="preserve"> </w:t>
      </w:r>
      <w:r>
        <w:t>Por</w:t>
      </w:r>
      <w:r>
        <w:rPr>
          <w:spacing w:val="-11"/>
        </w:rPr>
        <w:t xml:space="preserve"> </w:t>
      </w:r>
      <w:r>
        <w:t>otro</w:t>
      </w:r>
      <w:r>
        <w:rPr>
          <w:spacing w:val="-15"/>
        </w:rPr>
        <w:t xml:space="preserve"> </w:t>
      </w:r>
      <w:r>
        <w:t>lado,</w:t>
      </w:r>
      <w:r>
        <w:rPr>
          <w:spacing w:val="-15"/>
        </w:rPr>
        <w:t xml:space="preserve"> </w:t>
      </w:r>
      <w:r>
        <w:t>en</w:t>
      </w:r>
      <w:r>
        <w:rPr>
          <w:spacing w:val="-11"/>
        </w:rPr>
        <w:t xml:space="preserve"> </w:t>
      </w:r>
      <w:r>
        <w:t>la</w:t>
      </w:r>
      <w:r>
        <w:rPr>
          <w:spacing w:val="-10"/>
        </w:rPr>
        <w:t xml:space="preserve"> </w:t>
      </w:r>
      <w:r>
        <w:t>investigación</w:t>
      </w:r>
      <w:r>
        <w:rPr>
          <w:spacing w:val="-11"/>
        </w:rPr>
        <w:t xml:space="preserve"> </w:t>
      </w:r>
      <w:r>
        <w:t>realizada</w:t>
      </w:r>
      <w:r>
        <w:rPr>
          <w:spacing w:val="-10"/>
        </w:rPr>
        <w:t xml:space="preserve"> </w:t>
      </w:r>
      <w:r>
        <w:t>por</w:t>
      </w:r>
      <w:r>
        <w:rPr>
          <w:spacing w:val="-11"/>
        </w:rPr>
        <w:t xml:space="preserve"> </w:t>
      </w:r>
      <w:r>
        <w:t>Pilliza</w:t>
      </w:r>
      <w:r>
        <w:rPr>
          <w:spacing w:val="-14"/>
        </w:rPr>
        <w:t xml:space="preserve"> </w:t>
      </w:r>
      <w:r>
        <w:t>(2025),</w:t>
      </w:r>
      <w:r>
        <w:rPr>
          <w:spacing w:val="-11"/>
        </w:rPr>
        <w:t xml:space="preserve"> </w:t>
      </w:r>
      <w:r>
        <w:t>se</w:t>
      </w:r>
      <w:r>
        <w:rPr>
          <w:spacing w:val="-14"/>
        </w:rPr>
        <w:t xml:space="preserve"> </w:t>
      </w:r>
      <w:r>
        <w:t>empleó lotes</w:t>
      </w:r>
      <w:r>
        <w:rPr>
          <w:spacing w:val="-8"/>
        </w:rPr>
        <w:t xml:space="preserve"> </w:t>
      </w:r>
      <w:r>
        <w:t>con</w:t>
      </w:r>
      <w:r>
        <w:rPr>
          <w:spacing w:val="-7"/>
        </w:rPr>
        <w:t xml:space="preserve"> </w:t>
      </w:r>
      <w:r>
        <w:t>distintas</w:t>
      </w:r>
      <w:r>
        <w:rPr>
          <w:spacing w:val="-8"/>
        </w:rPr>
        <w:t xml:space="preserve"> </w:t>
      </w:r>
      <w:r>
        <w:t>concentraciones</w:t>
      </w:r>
      <w:r>
        <w:rPr>
          <w:spacing w:val="-8"/>
        </w:rPr>
        <w:t xml:space="preserve"> </w:t>
      </w:r>
      <w:r>
        <w:t>de</w:t>
      </w:r>
      <w:r>
        <w:rPr>
          <w:spacing w:val="-6"/>
        </w:rPr>
        <w:t xml:space="preserve"> </w:t>
      </w:r>
      <w:r>
        <w:t>vinagre</w:t>
      </w:r>
      <w:r>
        <w:rPr>
          <w:spacing w:val="-6"/>
        </w:rPr>
        <w:t xml:space="preserve"> </w:t>
      </w:r>
      <w:r>
        <w:t>de</w:t>
      </w:r>
      <w:r>
        <w:rPr>
          <w:spacing w:val="-6"/>
        </w:rPr>
        <w:t xml:space="preserve"> </w:t>
      </w:r>
      <w:r>
        <w:t>manzana</w:t>
      </w:r>
      <w:r>
        <w:rPr>
          <w:spacing w:val="-6"/>
        </w:rPr>
        <w:t xml:space="preserve"> </w:t>
      </w:r>
      <w:r>
        <w:t>en</w:t>
      </w:r>
      <w:r>
        <w:rPr>
          <w:spacing w:val="-10"/>
        </w:rPr>
        <w:t xml:space="preserve"> </w:t>
      </w:r>
      <w:r>
        <w:t>agua,</w:t>
      </w:r>
      <w:r>
        <w:rPr>
          <w:spacing w:val="-7"/>
        </w:rPr>
        <w:t xml:space="preserve"> </w:t>
      </w:r>
      <w:r>
        <w:t>se</w:t>
      </w:r>
      <w:r>
        <w:rPr>
          <w:spacing w:val="-6"/>
        </w:rPr>
        <w:t xml:space="preserve"> </w:t>
      </w:r>
      <w:r>
        <w:t>reportó</w:t>
      </w:r>
      <w:r>
        <w:rPr>
          <w:spacing w:val="-10"/>
        </w:rPr>
        <w:t xml:space="preserve"> </w:t>
      </w:r>
      <w:r>
        <w:t>tasas de</w:t>
      </w:r>
      <w:r>
        <w:rPr>
          <w:spacing w:val="-15"/>
        </w:rPr>
        <w:t xml:space="preserve"> </w:t>
      </w:r>
      <w:r>
        <w:t>conversión</w:t>
      </w:r>
      <w:r>
        <w:rPr>
          <w:spacing w:val="-15"/>
        </w:rPr>
        <w:t xml:space="preserve"> </w:t>
      </w:r>
      <w:r>
        <w:t>alimenticia</w:t>
      </w:r>
      <w:r>
        <w:rPr>
          <w:spacing w:val="-15"/>
        </w:rPr>
        <w:t xml:space="preserve"> </w:t>
      </w:r>
      <w:r>
        <w:t>bajas,</w:t>
      </w:r>
      <w:r>
        <w:rPr>
          <w:spacing w:val="-15"/>
        </w:rPr>
        <w:t xml:space="preserve"> </w:t>
      </w:r>
      <w:r>
        <w:t>como</w:t>
      </w:r>
      <w:r>
        <w:rPr>
          <w:spacing w:val="-15"/>
        </w:rPr>
        <w:t xml:space="preserve"> </w:t>
      </w:r>
      <w:r>
        <w:t>en</w:t>
      </w:r>
      <w:r>
        <w:rPr>
          <w:spacing w:val="-15"/>
        </w:rPr>
        <w:t xml:space="preserve"> </w:t>
      </w:r>
      <w:r>
        <w:t>la</w:t>
      </w:r>
      <w:r>
        <w:rPr>
          <w:spacing w:val="-15"/>
        </w:rPr>
        <w:t xml:space="preserve"> </w:t>
      </w:r>
      <w:r>
        <w:t>semana</w:t>
      </w:r>
      <w:r>
        <w:rPr>
          <w:spacing w:val="-15"/>
        </w:rPr>
        <w:t xml:space="preserve"> </w:t>
      </w:r>
      <w:r>
        <w:t>2,</w:t>
      </w:r>
      <w:r>
        <w:rPr>
          <w:spacing w:val="-13"/>
        </w:rPr>
        <w:t xml:space="preserve"> </w:t>
      </w:r>
      <w:r>
        <w:t>T1</w:t>
      </w:r>
      <w:r>
        <w:rPr>
          <w:spacing w:val="-14"/>
        </w:rPr>
        <w:t xml:space="preserve"> </w:t>
      </w:r>
      <w:r>
        <w:t>obtuvo</w:t>
      </w:r>
      <w:r>
        <w:rPr>
          <w:spacing w:val="-15"/>
        </w:rPr>
        <w:t xml:space="preserve"> </w:t>
      </w:r>
      <w:r>
        <w:t>1,30;</w:t>
      </w:r>
      <w:r>
        <w:rPr>
          <w:spacing w:val="-14"/>
        </w:rPr>
        <w:t xml:space="preserve"> </w:t>
      </w:r>
      <w:r>
        <w:t>en</w:t>
      </w:r>
      <w:r>
        <w:rPr>
          <w:spacing w:val="-15"/>
        </w:rPr>
        <w:t xml:space="preserve"> </w:t>
      </w:r>
      <w:r>
        <w:t>la</w:t>
      </w:r>
      <w:r>
        <w:rPr>
          <w:spacing w:val="-14"/>
        </w:rPr>
        <w:t xml:space="preserve"> </w:t>
      </w:r>
      <w:r>
        <w:t>semana 3,</w:t>
      </w:r>
      <w:r>
        <w:rPr>
          <w:spacing w:val="-5"/>
        </w:rPr>
        <w:t xml:space="preserve"> </w:t>
      </w:r>
      <w:r>
        <w:t>T3:</w:t>
      </w:r>
      <w:r>
        <w:rPr>
          <w:spacing w:val="-3"/>
        </w:rPr>
        <w:t xml:space="preserve"> </w:t>
      </w:r>
      <w:r>
        <w:t>1,68;</w:t>
      </w:r>
      <w:r>
        <w:rPr>
          <w:spacing w:val="-4"/>
        </w:rPr>
        <w:t xml:space="preserve"> </w:t>
      </w:r>
      <w:r>
        <w:t>en</w:t>
      </w:r>
      <w:r>
        <w:rPr>
          <w:spacing w:val="-8"/>
        </w:rPr>
        <w:t xml:space="preserve"> </w:t>
      </w:r>
      <w:r>
        <w:t>la</w:t>
      </w:r>
      <w:r>
        <w:rPr>
          <w:spacing w:val="-3"/>
        </w:rPr>
        <w:t xml:space="preserve"> </w:t>
      </w:r>
      <w:r>
        <w:t>semana</w:t>
      </w:r>
      <w:r>
        <w:rPr>
          <w:spacing w:val="-3"/>
        </w:rPr>
        <w:t xml:space="preserve"> </w:t>
      </w:r>
      <w:r>
        <w:t>4,</w:t>
      </w:r>
      <w:r>
        <w:rPr>
          <w:spacing w:val="-5"/>
        </w:rPr>
        <w:t xml:space="preserve"> </w:t>
      </w:r>
      <w:r>
        <w:t>T3:</w:t>
      </w:r>
      <w:r>
        <w:rPr>
          <w:spacing w:val="-3"/>
        </w:rPr>
        <w:t xml:space="preserve"> </w:t>
      </w:r>
      <w:r>
        <w:t>1,13;</w:t>
      </w:r>
      <w:r>
        <w:rPr>
          <w:spacing w:val="-4"/>
        </w:rPr>
        <w:t xml:space="preserve"> </w:t>
      </w:r>
      <w:r>
        <w:t>en</w:t>
      </w:r>
      <w:r>
        <w:rPr>
          <w:spacing w:val="-8"/>
        </w:rPr>
        <w:t xml:space="preserve"> </w:t>
      </w:r>
      <w:r>
        <w:t>la</w:t>
      </w:r>
      <w:r>
        <w:rPr>
          <w:spacing w:val="-7"/>
        </w:rPr>
        <w:t xml:space="preserve"> </w:t>
      </w:r>
      <w:r>
        <w:t>semana</w:t>
      </w:r>
      <w:r>
        <w:rPr>
          <w:spacing w:val="-3"/>
        </w:rPr>
        <w:t xml:space="preserve"> </w:t>
      </w:r>
      <w:r>
        <w:t>5,</w:t>
      </w:r>
      <w:r>
        <w:rPr>
          <w:spacing w:val="-5"/>
        </w:rPr>
        <w:t xml:space="preserve"> </w:t>
      </w:r>
      <w:r>
        <w:t>T2:</w:t>
      </w:r>
      <w:r>
        <w:rPr>
          <w:spacing w:val="-3"/>
        </w:rPr>
        <w:t xml:space="preserve"> </w:t>
      </w:r>
      <w:r>
        <w:t>1,08;</w:t>
      </w:r>
      <w:r>
        <w:rPr>
          <w:spacing w:val="-4"/>
        </w:rPr>
        <w:t xml:space="preserve"> </w:t>
      </w:r>
      <w:r>
        <w:t>en</w:t>
      </w:r>
      <w:r>
        <w:rPr>
          <w:spacing w:val="-8"/>
        </w:rPr>
        <w:t xml:space="preserve"> </w:t>
      </w:r>
      <w:r>
        <w:t>la</w:t>
      </w:r>
      <w:r>
        <w:rPr>
          <w:spacing w:val="-3"/>
        </w:rPr>
        <w:t xml:space="preserve"> </w:t>
      </w:r>
      <w:r>
        <w:t>semana</w:t>
      </w:r>
      <w:r>
        <w:rPr>
          <w:spacing w:val="-3"/>
        </w:rPr>
        <w:t xml:space="preserve"> </w:t>
      </w:r>
      <w:r>
        <w:t>6,</w:t>
      </w:r>
      <w:r>
        <w:rPr>
          <w:spacing w:val="-4"/>
        </w:rPr>
        <w:t xml:space="preserve"> </w:t>
      </w:r>
      <w:r>
        <w:rPr>
          <w:spacing w:val="-5"/>
        </w:rPr>
        <w:t>T3:</w:t>
      </w:r>
    </w:p>
    <w:p w:rsidR="00B64BD3" w:rsidRDefault="009568A9">
      <w:pPr>
        <w:pStyle w:val="Textoindependiente"/>
        <w:spacing w:before="1"/>
        <w:ind w:left="1418"/>
        <w:jc w:val="both"/>
      </w:pPr>
      <w:r>
        <w:t>1,43;</w:t>
      </w:r>
      <w:r>
        <w:rPr>
          <w:spacing w:val="1"/>
        </w:rPr>
        <w:t xml:space="preserve"> </w:t>
      </w:r>
      <w:r>
        <w:t>y en</w:t>
      </w:r>
      <w:r>
        <w:rPr>
          <w:spacing w:val="1"/>
        </w:rPr>
        <w:t xml:space="preserve"> </w:t>
      </w:r>
      <w:r>
        <w:t>la</w:t>
      </w:r>
      <w:r>
        <w:rPr>
          <w:spacing w:val="1"/>
        </w:rPr>
        <w:t xml:space="preserve"> </w:t>
      </w:r>
      <w:r>
        <w:t>semana</w:t>
      </w:r>
      <w:r>
        <w:rPr>
          <w:spacing w:val="2"/>
        </w:rPr>
        <w:t xml:space="preserve"> </w:t>
      </w:r>
      <w:r>
        <w:t>7,</w:t>
      </w:r>
      <w:r>
        <w:rPr>
          <w:spacing w:val="-5"/>
        </w:rPr>
        <w:t xml:space="preserve"> </w:t>
      </w:r>
      <w:r>
        <w:t>T3:</w:t>
      </w:r>
      <w:r>
        <w:rPr>
          <w:spacing w:val="2"/>
        </w:rPr>
        <w:t xml:space="preserve"> </w:t>
      </w:r>
      <w:r>
        <w:rPr>
          <w:spacing w:val="-2"/>
        </w:rPr>
        <w:t>1,35.</w:t>
      </w:r>
    </w:p>
    <w:p w:rsidR="00B64BD3" w:rsidRDefault="00B64BD3">
      <w:pPr>
        <w:pStyle w:val="Textoindependiente"/>
        <w:spacing w:before="59"/>
      </w:pPr>
    </w:p>
    <w:p w:rsidR="00B64BD3" w:rsidRDefault="009568A9">
      <w:pPr>
        <w:pStyle w:val="Textoindependiente"/>
        <w:spacing w:line="360" w:lineRule="auto"/>
        <w:ind w:left="1418" w:right="1270"/>
        <w:jc w:val="both"/>
      </w:pPr>
      <w:r>
        <w:t>En</w:t>
      </w:r>
      <w:r>
        <w:rPr>
          <w:spacing w:val="-15"/>
        </w:rPr>
        <w:t xml:space="preserve"> </w:t>
      </w:r>
      <w:r>
        <w:t>la</w:t>
      </w:r>
      <w:r>
        <w:rPr>
          <w:spacing w:val="-15"/>
        </w:rPr>
        <w:t xml:space="preserve"> </w:t>
      </w:r>
      <w:r>
        <w:t>investigación</w:t>
      </w:r>
      <w:r>
        <w:rPr>
          <w:spacing w:val="-15"/>
        </w:rPr>
        <w:t xml:space="preserve"> </w:t>
      </w:r>
      <w:r>
        <w:t>de</w:t>
      </w:r>
      <w:r>
        <w:rPr>
          <w:spacing w:val="-15"/>
        </w:rPr>
        <w:t xml:space="preserve"> </w:t>
      </w:r>
      <w:r>
        <w:t>Anchundia</w:t>
      </w:r>
      <w:r>
        <w:rPr>
          <w:spacing w:val="-15"/>
        </w:rPr>
        <w:t xml:space="preserve"> </w:t>
      </w:r>
      <w:r>
        <w:t>(2024),</w:t>
      </w:r>
      <w:r>
        <w:rPr>
          <w:spacing w:val="-15"/>
        </w:rPr>
        <w:t xml:space="preserve"> </w:t>
      </w:r>
      <w:r>
        <w:t>observaron</w:t>
      </w:r>
      <w:r>
        <w:rPr>
          <w:spacing w:val="-15"/>
        </w:rPr>
        <w:t xml:space="preserve"> </w:t>
      </w:r>
      <w:r>
        <w:t>que</w:t>
      </w:r>
      <w:r>
        <w:rPr>
          <w:spacing w:val="-15"/>
        </w:rPr>
        <w:t xml:space="preserve"> </w:t>
      </w:r>
      <w:r>
        <w:t>el</w:t>
      </w:r>
      <w:r>
        <w:rPr>
          <w:spacing w:val="-15"/>
        </w:rPr>
        <w:t xml:space="preserve"> </w:t>
      </w:r>
      <w:r>
        <w:t>tratamiento</w:t>
      </w:r>
      <w:r>
        <w:rPr>
          <w:spacing w:val="-15"/>
        </w:rPr>
        <w:t xml:space="preserve"> </w:t>
      </w:r>
      <w:r>
        <w:t>T3</w:t>
      </w:r>
      <w:r>
        <w:rPr>
          <w:spacing w:val="-15"/>
        </w:rPr>
        <w:t xml:space="preserve"> </w:t>
      </w:r>
      <w:r>
        <w:t>(6</w:t>
      </w:r>
      <w:r>
        <w:rPr>
          <w:spacing w:val="-15"/>
        </w:rPr>
        <w:t xml:space="preserve"> </w:t>
      </w:r>
      <w:r>
        <w:t>ml/L) presentó la conversión alimenticia más eficiente hacia las últimas semanas (S1: 0,81; S2: 1,19; S3: 1,29; S4: 1,41; S5: 1,52; S6: 1,64), aunque las diferencias no alcanzaron significancia estadística. Asimismo, de acuerdo con Loor et al. (2024), comp</w:t>
      </w:r>
      <w:r>
        <w:t>araron</w:t>
      </w:r>
      <w:r>
        <w:rPr>
          <w:spacing w:val="-15"/>
        </w:rPr>
        <w:t xml:space="preserve"> </w:t>
      </w:r>
      <w:r>
        <w:t>el</w:t>
      </w:r>
      <w:r>
        <w:rPr>
          <w:spacing w:val="-14"/>
        </w:rPr>
        <w:t xml:space="preserve"> </w:t>
      </w:r>
      <w:r>
        <w:t>agua</w:t>
      </w:r>
      <w:r>
        <w:rPr>
          <w:spacing w:val="-10"/>
        </w:rPr>
        <w:t xml:space="preserve"> </w:t>
      </w:r>
      <w:r>
        <w:t>de</w:t>
      </w:r>
      <w:r>
        <w:rPr>
          <w:spacing w:val="-10"/>
        </w:rPr>
        <w:t xml:space="preserve"> </w:t>
      </w:r>
      <w:r>
        <w:t>bebida</w:t>
      </w:r>
      <w:r>
        <w:rPr>
          <w:spacing w:val="-14"/>
        </w:rPr>
        <w:t xml:space="preserve"> </w:t>
      </w:r>
      <w:r>
        <w:t>con</w:t>
      </w:r>
      <w:r>
        <w:rPr>
          <w:spacing w:val="-15"/>
        </w:rPr>
        <w:t xml:space="preserve"> </w:t>
      </w:r>
      <w:r>
        <w:t>vinagre</w:t>
      </w:r>
      <w:r>
        <w:rPr>
          <w:spacing w:val="-14"/>
        </w:rPr>
        <w:t xml:space="preserve"> </w:t>
      </w:r>
      <w:r>
        <w:t>de</w:t>
      </w:r>
      <w:r>
        <w:rPr>
          <w:spacing w:val="-10"/>
        </w:rPr>
        <w:t xml:space="preserve"> </w:t>
      </w:r>
      <w:r>
        <w:t>manzana,</w:t>
      </w:r>
      <w:r>
        <w:rPr>
          <w:spacing w:val="-11"/>
        </w:rPr>
        <w:t xml:space="preserve"> </w:t>
      </w:r>
      <w:r>
        <w:t>un</w:t>
      </w:r>
      <w:r>
        <w:rPr>
          <w:spacing w:val="-15"/>
        </w:rPr>
        <w:t xml:space="preserve"> </w:t>
      </w:r>
      <w:r>
        <w:t>promotor</w:t>
      </w:r>
      <w:r>
        <w:rPr>
          <w:spacing w:val="-15"/>
        </w:rPr>
        <w:t xml:space="preserve"> </w:t>
      </w:r>
      <w:r>
        <w:t>de</w:t>
      </w:r>
      <w:r>
        <w:rPr>
          <w:spacing w:val="-14"/>
        </w:rPr>
        <w:t xml:space="preserve"> </w:t>
      </w:r>
      <w:r>
        <w:t>crecimiento antibiótico y una mezcla de aceites esenciales, concluyó que ni la vinagre sola ni los aceites esenciales mejoraron significativamente la conversión alimenticia durante todo el cic</w:t>
      </w:r>
      <w:r>
        <w:t>lo de cría.</w:t>
      </w:r>
    </w:p>
    <w:p w:rsidR="00B64BD3" w:rsidRDefault="009568A9">
      <w:pPr>
        <w:pStyle w:val="Ttulo2"/>
        <w:numPr>
          <w:ilvl w:val="2"/>
          <w:numId w:val="3"/>
        </w:numPr>
        <w:tabs>
          <w:tab w:val="left" w:pos="2018"/>
        </w:tabs>
        <w:spacing w:before="202"/>
        <w:ind w:left="2018" w:hanging="600"/>
        <w:jc w:val="both"/>
      </w:pPr>
      <w:bookmarkStart w:id="206" w:name="_bookmark205"/>
      <w:bookmarkEnd w:id="206"/>
      <w:r>
        <w:t>Porcentaje</w:t>
      </w:r>
      <w:r>
        <w:rPr>
          <w:spacing w:val="-1"/>
        </w:rPr>
        <w:t xml:space="preserve"> </w:t>
      </w:r>
      <w:r>
        <w:t>de</w:t>
      </w:r>
      <w:r>
        <w:rPr>
          <w:spacing w:val="-4"/>
        </w:rPr>
        <w:t xml:space="preserve"> </w:t>
      </w:r>
      <w:r>
        <w:t>mortalidad</w:t>
      </w:r>
      <w:r>
        <w:rPr>
          <w:spacing w:val="-3"/>
        </w:rPr>
        <w:t xml:space="preserve"> </w:t>
      </w:r>
      <w:r>
        <w:rPr>
          <w:spacing w:val="-5"/>
        </w:rPr>
        <w:t>(%)</w:t>
      </w:r>
    </w:p>
    <w:p w:rsidR="00B64BD3" w:rsidRDefault="00B64BD3">
      <w:pPr>
        <w:pStyle w:val="Textoindependiente"/>
        <w:spacing w:before="64"/>
        <w:rPr>
          <w:b/>
        </w:rPr>
      </w:pPr>
    </w:p>
    <w:p w:rsidR="00B64BD3" w:rsidRDefault="009568A9">
      <w:pPr>
        <w:pStyle w:val="Textoindependiente"/>
        <w:spacing w:line="360" w:lineRule="auto"/>
        <w:ind w:left="1418" w:right="1283"/>
        <w:jc w:val="both"/>
      </w:pPr>
      <w:r>
        <w:rPr>
          <w:spacing w:val="-2"/>
        </w:rPr>
        <w:t>La</w:t>
      </w:r>
      <w:r>
        <w:rPr>
          <w:spacing w:val="-4"/>
        </w:rPr>
        <w:t xml:space="preserve"> </w:t>
      </w:r>
      <w:r>
        <w:rPr>
          <w:spacing w:val="-2"/>
        </w:rPr>
        <w:t>mortalidad</w:t>
      </w:r>
      <w:r>
        <w:rPr>
          <w:spacing w:val="-6"/>
        </w:rPr>
        <w:t xml:space="preserve"> </w:t>
      </w:r>
      <w:r>
        <w:rPr>
          <w:spacing w:val="-2"/>
        </w:rPr>
        <w:t>registrada</w:t>
      </w:r>
      <w:r>
        <w:rPr>
          <w:spacing w:val="-4"/>
        </w:rPr>
        <w:t xml:space="preserve"> </w:t>
      </w:r>
      <w:r>
        <w:rPr>
          <w:spacing w:val="-2"/>
        </w:rPr>
        <w:t>durante</w:t>
      </w:r>
      <w:r>
        <w:rPr>
          <w:spacing w:val="-4"/>
        </w:rPr>
        <w:t xml:space="preserve"> </w:t>
      </w:r>
      <w:r>
        <w:rPr>
          <w:spacing w:val="-2"/>
        </w:rPr>
        <w:t>el</w:t>
      </w:r>
      <w:r>
        <w:rPr>
          <w:spacing w:val="-5"/>
        </w:rPr>
        <w:t xml:space="preserve"> </w:t>
      </w:r>
      <w:r>
        <w:rPr>
          <w:spacing w:val="-2"/>
        </w:rPr>
        <w:t>periodo</w:t>
      </w:r>
      <w:r>
        <w:rPr>
          <w:spacing w:val="-12"/>
        </w:rPr>
        <w:t xml:space="preserve"> </w:t>
      </w:r>
      <w:r>
        <w:rPr>
          <w:spacing w:val="-2"/>
        </w:rPr>
        <w:t>experimental</w:t>
      </w:r>
      <w:r>
        <w:rPr>
          <w:spacing w:val="-5"/>
        </w:rPr>
        <w:t xml:space="preserve"> </w:t>
      </w:r>
      <w:r>
        <w:rPr>
          <w:spacing w:val="-2"/>
        </w:rPr>
        <w:t>se</w:t>
      </w:r>
      <w:r>
        <w:rPr>
          <w:spacing w:val="-4"/>
        </w:rPr>
        <w:t xml:space="preserve"> </w:t>
      </w:r>
      <w:r>
        <w:rPr>
          <w:spacing w:val="-2"/>
        </w:rPr>
        <w:t>analizó</w:t>
      </w:r>
      <w:r>
        <w:rPr>
          <w:spacing w:val="-6"/>
        </w:rPr>
        <w:t xml:space="preserve"> </w:t>
      </w:r>
      <w:r>
        <w:rPr>
          <w:spacing w:val="-2"/>
        </w:rPr>
        <w:t>con</w:t>
      </w:r>
      <w:r>
        <w:rPr>
          <w:spacing w:val="-6"/>
        </w:rPr>
        <w:t xml:space="preserve"> </w:t>
      </w:r>
      <w:r>
        <w:rPr>
          <w:spacing w:val="-2"/>
        </w:rPr>
        <w:t>el</w:t>
      </w:r>
      <w:r>
        <w:rPr>
          <w:spacing w:val="-5"/>
        </w:rPr>
        <w:t xml:space="preserve"> </w:t>
      </w:r>
      <w:r>
        <w:rPr>
          <w:spacing w:val="-2"/>
        </w:rPr>
        <w:t xml:space="preserve">propósito </w:t>
      </w:r>
      <w:r>
        <w:t xml:space="preserve">de identificar el número de aves fallecidas, las fechas de ocurrencia y las causas </w:t>
      </w:r>
      <w:r>
        <w:rPr>
          <w:spacing w:val="-2"/>
        </w:rPr>
        <w:t>asociadas.</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tbl>
      <w:tblPr>
        <w:tblStyle w:val="TableNormal"/>
        <w:tblW w:w="0" w:type="auto"/>
        <w:tblInd w:w="1420" w:type="dxa"/>
        <w:tblLayout w:type="fixed"/>
        <w:tblLook w:val="01E0" w:firstRow="1" w:lastRow="1" w:firstColumn="1" w:lastColumn="1" w:noHBand="0" w:noVBand="0"/>
      </w:tblPr>
      <w:tblGrid>
        <w:gridCol w:w="1893"/>
        <w:gridCol w:w="3002"/>
        <w:gridCol w:w="3049"/>
      </w:tblGrid>
      <w:tr w:rsidR="00B64BD3">
        <w:trPr>
          <w:trHeight w:val="817"/>
        </w:trPr>
        <w:tc>
          <w:tcPr>
            <w:tcW w:w="1893" w:type="dxa"/>
            <w:tcBorders>
              <w:bottom w:val="single" w:sz="4" w:space="0" w:color="000000"/>
            </w:tcBorders>
          </w:tcPr>
          <w:p w:rsidR="00B64BD3" w:rsidRDefault="009568A9">
            <w:pPr>
              <w:pStyle w:val="TableParagraph"/>
              <w:spacing w:line="266" w:lineRule="exact"/>
              <w:ind w:left="5"/>
              <w:rPr>
                <w:b/>
                <w:sz w:val="24"/>
              </w:rPr>
            </w:pPr>
            <w:r>
              <w:rPr>
                <w:b/>
                <w:sz w:val="24"/>
              </w:rPr>
              <w:lastRenderedPageBreak/>
              <w:t>Tabla</w:t>
            </w:r>
            <w:r>
              <w:rPr>
                <w:b/>
                <w:spacing w:val="-3"/>
                <w:sz w:val="24"/>
              </w:rPr>
              <w:t xml:space="preserve"> </w:t>
            </w:r>
            <w:r>
              <w:rPr>
                <w:b/>
                <w:spacing w:val="-5"/>
                <w:sz w:val="24"/>
              </w:rPr>
              <w:t>62.</w:t>
            </w:r>
          </w:p>
          <w:p w:rsidR="00B64BD3" w:rsidRDefault="009568A9">
            <w:pPr>
              <w:pStyle w:val="TableParagraph"/>
              <w:spacing w:before="140"/>
              <w:ind w:left="5"/>
              <w:rPr>
                <w:i/>
                <w:sz w:val="24"/>
              </w:rPr>
            </w:pPr>
            <w:bookmarkStart w:id="207" w:name="_bookmark206"/>
            <w:bookmarkEnd w:id="207"/>
            <w:r>
              <w:rPr>
                <w:i/>
                <w:spacing w:val="-2"/>
                <w:sz w:val="24"/>
              </w:rPr>
              <w:t>Mortalidad</w:t>
            </w:r>
          </w:p>
        </w:tc>
        <w:tc>
          <w:tcPr>
            <w:tcW w:w="6051" w:type="dxa"/>
            <w:gridSpan w:val="2"/>
            <w:tcBorders>
              <w:bottom w:val="single" w:sz="4" w:space="0" w:color="000000"/>
            </w:tcBorders>
          </w:tcPr>
          <w:p w:rsidR="00B64BD3" w:rsidRDefault="00B64BD3">
            <w:pPr>
              <w:pStyle w:val="TableParagraph"/>
              <w:ind w:left="0"/>
              <w:rPr>
                <w:sz w:val="24"/>
              </w:rPr>
            </w:pPr>
          </w:p>
        </w:tc>
      </w:tr>
      <w:tr w:rsidR="00B64BD3">
        <w:trPr>
          <w:trHeight w:val="413"/>
        </w:trPr>
        <w:tc>
          <w:tcPr>
            <w:tcW w:w="1893" w:type="dxa"/>
            <w:tcBorders>
              <w:top w:val="single" w:sz="4" w:space="0" w:color="000000"/>
              <w:bottom w:val="single" w:sz="4" w:space="0" w:color="000000"/>
            </w:tcBorders>
          </w:tcPr>
          <w:p w:rsidR="00B64BD3" w:rsidRDefault="009568A9">
            <w:pPr>
              <w:pStyle w:val="TableParagraph"/>
              <w:spacing w:before="3"/>
              <w:ind w:left="73"/>
              <w:rPr>
                <w:b/>
                <w:sz w:val="24"/>
              </w:rPr>
            </w:pPr>
            <w:r>
              <w:rPr>
                <w:b/>
                <w:spacing w:val="-2"/>
                <w:sz w:val="24"/>
              </w:rPr>
              <w:t>Fecha</w:t>
            </w:r>
          </w:p>
        </w:tc>
        <w:tc>
          <w:tcPr>
            <w:tcW w:w="3002" w:type="dxa"/>
            <w:tcBorders>
              <w:top w:val="single" w:sz="4" w:space="0" w:color="000000"/>
              <w:bottom w:val="single" w:sz="4" w:space="0" w:color="000000"/>
            </w:tcBorders>
          </w:tcPr>
          <w:p w:rsidR="00B64BD3" w:rsidRDefault="009568A9">
            <w:pPr>
              <w:pStyle w:val="TableParagraph"/>
              <w:spacing w:before="3"/>
              <w:ind w:left="70"/>
              <w:rPr>
                <w:b/>
                <w:sz w:val="24"/>
              </w:rPr>
            </w:pPr>
            <w:r>
              <w:rPr>
                <w:b/>
                <w:sz w:val="24"/>
              </w:rPr>
              <w:t>Aves</w:t>
            </w:r>
            <w:r>
              <w:rPr>
                <w:b/>
                <w:spacing w:val="-5"/>
                <w:sz w:val="24"/>
              </w:rPr>
              <w:t xml:space="preserve"> </w:t>
            </w:r>
            <w:r>
              <w:rPr>
                <w:b/>
                <w:spacing w:val="-2"/>
                <w:sz w:val="24"/>
              </w:rPr>
              <w:t>muertas</w:t>
            </w:r>
          </w:p>
        </w:tc>
        <w:tc>
          <w:tcPr>
            <w:tcW w:w="3049" w:type="dxa"/>
            <w:tcBorders>
              <w:top w:val="single" w:sz="4" w:space="0" w:color="000000"/>
              <w:bottom w:val="single" w:sz="4" w:space="0" w:color="000000"/>
            </w:tcBorders>
          </w:tcPr>
          <w:p w:rsidR="00B64BD3" w:rsidRDefault="009568A9">
            <w:pPr>
              <w:pStyle w:val="TableParagraph"/>
              <w:spacing w:before="3"/>
              <w:ind w:left="68"/>
              <w:rPr>
                <w:b/>
                <w:sz w:val="24"/>
              </w:rPr>
            </w:pPr>
            <w:r>
              <w:rPr>
                <w:b/>
                <w:sz w:val="24"/>
              </w:rPr>
              <w:t>Causa</w:t>
            </w:r>
            <w:r>
              <w:rPr>
                <w:b/>
                <w:spacing w:val="-7"/>
                <w:sz w:val="24"/>
              </w:rPr>
              <w:t xml:space="preserve"> </w:t>
            </w:r>
            <w:r>
              <w:rPr>
                <w:b/>
                <w:spacing w:val="-2"/>
                <w:sz w:val="24"/>
              </w:rPr>
              <w:t>reportada</w:t>
            </w:r>
          </w:p>
        </w:tc>
      </w:tr>
      <w:tr w:rsidR="00B64BD3">
        <w:trPr>
          <w:trHeight w:val="830"/>
        </w:trPr>
        <w:tc>
          <w:tcPr>
            <w:tcW w:w="1893" w:type="dxa"/>
            <w:tcBorders>
              <w:top w:val="single" w:sz="4" w:space="0" w:color="000000"/>
              <w:bottom w:val="single" w:sz="4" w:space="0" w:color="000000"/>
            </w:tcBorders>
          </w:tcPr>
          <w:p w:rsidR="00B64BD3" w:rsidRDefault="00B64BD3">
            <w:pPr>
              <w:pStyle w:val="TableParagraph"/>
              <w:spacing w:before="139"/>
              <w:ind w:left="0"/>
              <w:rPr>
                <w:sz w:val="24"/>
              </w:rPr>
            </w:pPr>
          </w:p>
          <w:p w:rsidR="00B64BD3" w:rsidRDefault="009568A9">
            <w:pPr>
              <w:pStyle w:val="TableParagraph"/>
              <w:ind w:left="73"/>
              <w:rPr>
                <w:sz w:val="24"/>
              </w:rPr>
            </w:pPr>
            <w:r>
              <w:rPr>
                <w:spacing w:val="-2"/>
                <w:sz w:val="24"/>
              </w:rPr>
              <w:t>16/8/2025</w:t>
            </w:r>
          </w:p>
        </w:tc>
        <w:tc>
          <w:tcPr>
            <w:tcW w:w="3002" w:type="dxa"/>
            <w:tcBorders>
              <w:top w:val="single" w:sz="4" w:space="0" w:color="000000"/>
              <w:bottom w:val="single" w:sz="4" w:space="0" w:color="000000"/>
            </w:tcBorders>
          </w:tcPr>
          <w:p w:rsidR="00B64BD3" w:rsidRDefault="009568A9">
            <w:pPr>
              <w:pStyle w:val="TableParagraph"/>
              <w:spacing w:before="2"/>
              <w:ind w:left="70"/>
              <w:rPr>
                <w:sz w:val="24"/>
              </w:rPr>
            </w:pPr>
            <w:r>
              <w:rPr>
                <w:sz w:val="24"/>
              </w:rPr>
              <w:t>R2T0:1 – R3T3:</w:t>
            </w:r>
            <w:r>
              <w:rPr>
                <w:spacing w:val="1"/>
                <w:sz w:val="24"/>
              </w:rPr>
              <w:t xml:space="preserve"> </w:t>
            </w:r>
            <w:r>
              <w:rPr>
                <w:spacing w:val="-10"/>
                <w:sz w:val="24"/>
              </w:rPr>
              <w:t>2</w:t>
            </w:r>
          </w:p>
          <w:p w:rsidR="00B64BD3" w:rsidRDefault="009568A9">
            <w:pPr>
              <w:pStyle w:val="TableParagraph"/>
              <w:spacing w:before="137"/>
              <w:ind w:left="70"/>
              <w:rPr>
                <w:sz w:val="24"/>
              </w:rPr>
            </w:pPr>
            <w:r>
              <w:rPr>
                <w:sz w:val="24"/>
              </w:rPr>
              <w:t>Total:</w:t>
            </w:r>
            <w:r>
              <w:rPr>
                <w:spacing w:val="1"/>
                <w:sz w:val="24"/>
              </w:rPr>
              <w:t xml:space="preserve"> </w:t>
            </w:r>
            <w:r>
              <w:rPr>
                <w:spacing w:val="-10"/>
                <w:sz w:val="24"/>
              </w:rPr>
              <w:t>3</w:t>
            </w:r>
          </w:p>
        </w:tc>
        <w:tc>
          <w:tcPr>
            <w:tcW w:w="3049" w:type="dxa"/>
            <w:tcBorders>
              <w:top w:val="single" w:sz="4" w:space="0" w:color="000000"/>
              <w:bottom w:val="single" w:sz="4" w:space="0" w:color="000000"/>
            </w:tcBorders>
          </w:tcPr>
          <w:p w:rsidR="00B64BD3" w:rsidRDefault="009568A9">
            <w:pPr>
              <w:pStyle w:val="TableParagraph"/>
              <w:spacing w:before="2"/>
              <w:ind w:left="68"/>
              <w:rPr>
                <w:sz w:val="24"/>
              </w:rPr>
            </w:pPr>
            <w:r>
              <w:rPr>
                <w:sz w:val="24"/>
              </w:rPr>
              <w:t>Deficiencia</w:t>
            </w:r>
            <w:r>
              <w:rPr>
                <w:spacing w:val="-1"/>
                <w:sz w:val="24"/>
              </w:rPr>
              <w:t xml:space="preserve"> </w:t>
            </w:r>
            <w:r>
              <w:rPr>
                <w:sz w:val="24"/>
              </w:rPr>
              <w:t>de</w:t>
            </w:r>
            <w:r>
              <w:rPr>
                <w:spacing w:val="-1"/>
                <w:sz w:val="24"/>
              </w:rPr>
              <w:t xml:space="preserve"> </w:t>
            </w:r>
            <w:r>
              <w:rPr>
                <w:spacing w:val="-2"/>
                <w:sz w:val="24"/>
              </w:rPr>
              <w:t>calefacción</w:t>
            </w:r>
          </w:p>
        </w:tc>
      </w:tr>
      <w:tr w:rsidR="00B64BD3">
        <w:trPr>
          <w:trHeight w:val="1241"/>
        </w:trPr>
        <w:tc>
          <w:tcPr>
            <w:tcW w:w="1893" w:type="dxa"/>
            <w:tcBorders>
              <w:top w:val="single" w:sz="4" w:space="0" w:color="000000"/>
              <w:bottom w:val="single" w:sz="4" w:space="0" w:color="000000"/>
            </w:tcBorders>
          </w:tcPr>
          <w:p w:rsidR="00B64BD3" w:rsidRDefault="00B64BD3">
            <w:pPr>
              <w:pStyle w:val="TableParagraph"/>
              <w:ind w:left="0"/>
              <w:rPr>
                <w:sz w:val="24"/>
              </w:rPr>
            </w:pPr>
          </w:p>
          <w:p w:rsidR="00B64BD3" w:rsidRDefault="00B64BD3">
            <w:pPr>
              <w:pStyle w:val="TableParagraph"/>
              <w:spacing w:before="274"/>
              <w:ind w:left="0"/>
              <w:rPr>
                <w:sz w:val="24"/>
              </w:rPr>
            </w:pPr>
          </w:p>
          <w:p w:rsidR="00B64BD3" w:rsidRDefault="009568A9">
            <w:pPr>
              <w:pStyle w:val="TableParagraph"/>
              <w:spacing w:before="1"/>
              <w:ind w:left="73"/>
              <w:rPr>
                <w:sz w:val="24"/>
              </w:rPr>
            </w:pPr>
            <w:r>
              <w:rPr>
                <w:spacing w:val="-2"/>
                <w:sz w:val="24"/>
              </w:rPr>
              <w:t>05_03/08/25</w:t>
            </w:r>
          </w:p>
        </w:tc>
        <w:tc>
          <w:tcPr>
            <w:tcW w:w="3002" w:type="dxa"/>
            <w:tcBorders>
              <w:top w:val="single" w:sz="4" w:space="0" w:color="000000"/>
              <w:bottom w:val="single" w:sz="4" w:space="0" w:color="000000"/>
            </w:tcBorders>
          </w:tcPr>
          <w:p w:rsidR="00B64BD3" w:rsidRDefault="009568A9">
            <w:pPr>
              <w:pStyle w:val="TableParagraph"/>
              <w:spacing w:line="275" w:lineRule="exact"/>
              <w:ind w:left="70"/>
              <w:rPr>
                <w:sz w:val="24"/>
              </w:rPr>
            </w:pPr>
            <w:r>
              <w:rPr>
                <w:sz w:val="24"/>
              </w:rPr>
              <w:t>R1T0:</w:t>
            </w:r>
            <w:r>
              <w:rPr>
                <w:spacing w:val="-2"/>
                <w:sz w:val="24"/>
              </w:rPr>
              <w:t xml:space="preserve"> </w:t>
            </w:r>
            <w:r>
              <w:rPr>
                <w:sz w:val="24"/>
              </w:rPr>
              <w:t>1</w:t>
            </w:r>
            <w:r>
              <w:rPr>
                <w:spacing w:val="-1"/>
                <w:sz w:val="24"/>
              </w:rPr>
              <w:t xml:space="preserve"> </w:t>
            </w:r>
            <w:r>
              <w:rPr>
                <w:sz w:val="24"/>
              </w:rPr>
              <w:t>–</w:t>
            </w:r>
            <w:r>
              <w:rPr>
                <w:spacing w:val="-1"/>
                <w:sz w:val="24"/>
              </w:rPr>
              <w:t xml:space="preserve"> </w:t>
            </w:r>
            <w:r>
              <w:rPr>
                <w:sz w:val="24"/>
              </w:rPr>
              <w:t>R3T1:</w:t>
            </w:r>
            <w:r>
              <w:rPr>
                <w:spacing w:val="1"/>
                <w:sz w:val="24"/>
              </w:rPr>
              <w:t xml:space="preserve"> </w:t>
            </w:r>
            <w:r>
              <w:rPr>
                <w:sz w:val="24"/>
              </w:rPr>
              <w:t>1</w:t>
            </w:r>
            <w:r>
              <w:rPr>
                <w:spacing w:val="-1"/>
                <w:sz w:val="24"/>
              </w:rPr>
              <w:t xml:space="preserve"> </w:t>
            </w:r>
            <w:r>
              <w:rPr>
                <w:sz w:val="24"/>
              </w:rPr>
              <w:t>–</w:t>
            </w:r>
            <w:r>
              <w:rPr>
                <w:spacing w:val="-1"/>
                <w:sz w:val="24"/>
              </w:rPr>
              <w:t xml:space="preserve"> </w:t>
            </w:r>
            <w:r>
              <w:rPr>
                <w:sz w:val="24"/>
              </w:rPr>
              <w:t>R4T2:</w:t>
            </w:r>
            <w:r>
              <w:rPr>
                <w:spacing w:val="1"/>
                <w:sz w:val="24"/>
              </w:rPr>
              <w:t xml:space="preserve"> </w:t>
            </w:r>
            <w:r>
              <w:rPr>
                <w:spacing w:val="-10"/>
                <w:sz w:val="24"/>
              </w:rPr>
              <w:t>2</w:t>
            </w:r>
          </w:p>
          <w:p w:rsidR="00B64BD3" w:rsidRDefault="009568A9">
            <w:pPr>
              <w:pStyle w:val="TableParagraph"/>
              <w:spacing w:before="140"/>
              <w:ind w:left="70"/>
              <w:rPr>
                <w:sz w:val="24"/>
              </w:rPr>
            </w:pPr>
            <w:r>
              <w:rPr>
                <w:sz w:val="24"/>
              </w:rPr>
              <w:t>T3:</w:t>
            </w:r>
            <w:r>
              <w:rPr>
                <w:spacing w:val="2"/>
                <w:sz w:val="24"/>
              </w:rPr>
              <w:t xml:space="preserve"> </w:t>
            </w:r>
            <w:r>
              <w:rPr>
                <w:spacing w:val="-10"/>
                <w:sz w:val="24"/>
              </w:rPr>
              <w:t>1</w:t>
            </w:r>
          </w:p>
          <w:p w:rsidR="00B64BD3" w:rsidRDefault="009568A9">
            <w:pPr>
              <w:pStyle w:val="TableParagraph"/>
              <w:spacing w:before="136"/>
              <w:ind w:left="70"/>
              <w:rPr>
                <w:sz w:val="24"/>
              </w:rPr>
            </w:pPr>
            <w:r>
              <w:rPr>
                <w:sz w:val="24"/>
              </w:rPr>
              <w:t>Total:</w:t>
            </w:r>
            <w:r>
              <w:rPr>
                <w:spacing w:val="1"/>
                <w:sz w:val="24"/>
              </w:rPr>
              <w:t xml:space="preserve"> </w:t>
            </w:r>
            <w:r>
              <w:rPr>
                <w:spacing w:val="-10"/>
                <w:sz w:val="24"/>
              </w:rPr>
              <w:t>5</w:t>
            </w:r>
          </w:p>
        </w:tc>
        <w:tc>
          <w:tcPr>
            <w:tcW w:w="3049" w:type="dxa"/>
            <w:tcBorders>
              <w:top w:val="single" w:sz="4" w:space="0" w:color="000000"/>
              <w:bottom w:val="single" w:sz="4" w:space="0" w:color="000000"/>
            </w:tcBorders>
          </w:tcPr>
          <w:p w:rsidR="00B64BD3" w:rsidRDefault="009568A9">
            <w:pPr>
              <w:pStyle w:val="TableParagraph"/>
              <w:spacing w:line="275" w:lineRule="exact"/>
              <w:ind w:left="68"/>
              <w:rPr>
                <w:sz w:val="24"/>
              </w:rPr>
            </w:pPr>
            <w:r>
              <w:rPr>
                <w:spacing w:val="-2"/>
                <w:sz w:val="24"/>
              </w:rPr>
              <w:t>Ascitis</w:t>
            </w:r>
          </w:p>
        </w:tc>
      </w:tr>
      <w:tr w:rsidR="00B64BD3">
        <w:trPr>
          <w:trHeight w:val="826"/>
        </w:trPr>
        <w:tc>
          <w:tcPr>
            <w:tcW w:w="1893" w:type="dxa"/>
            <w:tcBorders>
              <w:top w:val="single" w:sz="4" w:space="0" w:color="000000"/>
              <w:bottom w:val="single" w:sz="4" w:space="0" w:color="000000"/>
            </w:tcBorders>
          </w:tcPr>
          <w:p w:rsidR="00B64BD3" w:rsidRDefault="00B64BD3">
            <w:pPr>
              <w:pStyle w:val="TableParagraph"/>
              <w:spacing w:before="139"/>
              <w:ind w:left="0"/>
              <w:rPr>
                <w:sz w:val="24"/>
              </w:rPr>
            </w:pPr>
          </w:p>
          <w:p w:rsidR="00B64BD3" w:rsidRDefault="009568A9">
            <w:pPr>
              <w:pStyle w:val="TableParagraph"/>
              <w:ind w:left="73"/>
              <w:rPr>
                <w:sz w:val="24"/>
              </w:rPr>
            </w:pPr>
            <w:r>
              <w:rPr>
                <w:spacing w:val="-2"/>
                <w:sz w:val="24"/>
              </w:rPr>
              <w:t>26_27/09/2025</w:t>
            </w:r>
          </w:p>
        </w:tc>
        <w:tc>
          <w:tcPr>
            <w:tcW w:w="3002" w:type="dxa"/>
            <w:tcBorders>
              <w:top w:val="single" w:sz="4" w:space="0" w:color="000000"/>
              <w:bottom w:val="single" w:sz="4" w:space="0" w:color="000000"/>
            </w:tcBorders>
          </w:tcPr>
          <w:p w:rsidR="00B64BD3" w:rsidRDefault="009568A9">
            <w:pPr>
              <w:pStyle w:val="TableParagraph"/>
              <w:spacing w:line="275" w:lineRule="exact"/>
              <w:ind w:left="70"/>
              <w:rPr>
                <w:sz w:val="24"/>
              </w:rPr>
            </w:pPr>
            <w:r>
              <w:rPr>
                <w:sz w:val="24"/>
              </w:rPr>
              <w:t>R3T1: 1 – R2T2:</w:t>
            </w:r>
            <w:r>
              <w:rPr>
                <w:spacing w:val="1"/>
                <w:sz w:val="24"/>
              </w:rPr>
              <w:t xml:space="preserve"> </w:t>
            </w:r>
            <w:r>
              <w:rPr>
                <w:spacing w:val="-10"/>
                <w:sz w:val="24"/>
              </w:rPr>
              <w:t>1</w:t>
            </w:r>
          </w:p>
          <w:p w:rsidR="00B64BD3" w:rsidRDefault="009568A9">
            <w:pPr>
              <w:pStyle w:val="TableParagraph"/>
              <w:spacing w:before="140"/>
              <w:ind w:left="70"/>
              <w:rPr>
                <w:sz w:val="24"/>
              </w:rPr>
            </w:pPr>
            <w:r>
              <w:rPr>
                <w:sz w:val="24"/>
              </w:rPr>
              <w:t>Total:</w:t>
            </w:r>
            <w:r>
              <w:rPr>
                <w:spacing w:val="1"/>
                <w:sz w:val="24"/>
              </w:rPr>
              <w:t xml:space="preserve"> </w:t>
            </w:r>
            <w:r>
              <w:rPr>
                <w:spacing w:val="-10"/>
                <w:sz w:val="24"/>
              </w:rPr>
              <w:t>2</w:t>
            </w:r>
          </w:p>
        </w:tc>
        <w:tc>
          <w:tcPr>
            <w:tcW w:w="3049" w:type="dxa"/>
            <w:tcBorders>
              <w:top w:val="single" w:sz="4" w:space="0" w:color="000000"/>
              <w:bottom w:val="single" w:sz="4" w:space="0" w:color="000000"/>
            </w:tcBorders>
          </w:tcPr>
          <w:p w:rsidR="00B64BD3" w:rsidRDefault="009568A9">
            <w:pPr>
              <w:pStyle w:val="TableParagraph"/>
              <w:spacing w:line="275" w:lineRule="exact"/>
              <w:ind w:left="68"/>
              <w:rPr>
                <w:sz w:val="24"/>
              </w:rPr>
            </w:pPr>
            <w:r>
              <w:rPr>
                <w:sz w:val="24"/>
              </w:rPr>
              <w:t>Irritación</w:t>
            </w:r>
            <w:r>
              <w:rPr>
                <w:spacing w:val="1"/>
                <w:sz w:val="24"/>
              </w:rPr>
              <w:t xml:space="preserve"> </w:t>
            </w:r>
            <w:r>
              <w:rPr>
                <w:spacing w:val="-2"/>
                <w:sz w:val="24"/>
              </w:rPr>
              <w:t>ambiental</w:t>
            </w:r>
          </w:p>
        </w:tc>
      </w:tr>
      <w:tr w:rsidR="00B64BD3">
        <w:trPr>
          <w:trHeight w:val="413"/>
        </w:trPr>
        <w:tc>
          <w:tcPr>
            <w:tcW w:w="1893" w:type="dxa"/>
            <w:tcBorders>
              <w:top w:val="single" w:sz="4" w:space="0" w:color="000000"/>
              <w:bottom w:val="single" w:sz="4" w:space="0" w:color="000000"/>
            </w:tcBorders>
          </w:tcPr>
          <w:p w:rsidR="00B64BD3" w:rsidRDefault="009568A9">
            <w:pPr>
              <w:pStyle w:val="TableParagraph"/>
              <w:spacing w:before="3"/>
              <w:ind w:left="73"/>
              <w:rPr>
                <w:b/>
                <w:sz w:val="24"/>
              </w:rPr>
            </w:pPr>
            <w:r>
              <w:rPr>
                <w:b/>
                <w:spacing w:val="-2"/>
                <w:sz w:val="24"/>
              </w:rPr>
              <w:t>Total</w:t>
            </w:r>
          </w:p>
        </w:tc>
        <w:tc>
          <w:tcPr>
            <w:tcW w:w="3002" w:type="dxa"/>
            <w:tcBorders>
              <w:top w:val="single" w:sz="4" w:space="0" w:color="000000"/>
              <w:bottom w:val="single" w:sz="4" w:space="0" w:color="000000"/>
            </w:tcBorders>
          </w:tcPr>
          <w:p w:rsidR="00B64BD3" w:rsidRDefault="009568A9">
            <w:pPr>
              <w:pStyle w:val="TableParagraph"/>
              <w:spacing w:before="3"/>
              <w:ind w:left="0" w:right="3"/>
              <w:jc w:val="center"/>
              <w:rPr>
                <w:sz w:val="24"/>
              </w:rPr>
            </w:pPr>
            <w:r>
              <w:rPr>
                <w:spacing w:val="-5"/>
                <w:sz w:val="24"/>
              </w:rPr>
              <w:t>10</w:t>
            </w:r>
          </w:p>
        </w:tc>
        <w:tc>
          <w:tcPr>
            <w:tcW w:w="3049" w:type="dxa"/>
            <w:tcBorders>
              <w:top w:val="single" w:sz="4" w:space="0" w:color="000000"/>
              <w:bottom w:val="single" w:sz="4" w:space="0" w:color="000000"/>
            </w:tcBorders>
          </w:tcPr>
          <w:p w:rsidR="00B64BD3" w:rsidRDefault="00B64BD3">
            <w:pPr>
              <w:pStyle w:val="TableParagraph"/>
              <w:ind w:left="0"/>
              <w:rPr>
                <w:sz w:val="24"/>
              </w:rPr>
            </w:pPr>
          </w:p>
        </w:tc>
      </w:tr>
      <w:tr w:rsidR="00B64BD3">
        <w:trPr>
          <w:trHeight w:val="418"/>
        </w:trPr>
        <w:tc>
          <w:tcPr>
            <w:tcW w:w="1893" w:type="dxa"/>
            <w:tcBorders>
              <w:top w:val="single" w:sz="4" w:space="0" w:color="000000"/>
              <w:bottom w:val="single" w:sz="4" w:space="0" w:color="000000"/>
            </w:tcBorders>
          </w:tcPr>
          <w:p w:rsidR="00B64BD3" w:rsidRDefault="009568A9">
            <w:pPr>
              <w:pStyle w:val="TableParagraph"/>
              <w:spacing w:before="3"/>
              <w:ind w:left="73"/>
              <w:rPr>
                <w:b/>
                <w:sz w:val="24"/>
              </w:rPr>
            </w:pPr>
            <w:r>
              <w:rPr>
                <w:b/>
                <w:sz w:val="24"/>
              </w:rPr>
              <w:t>%</w:t>
            </w:r>
            <w:r>
              <w:rPr>
                <w:b/>
                <w:spacing w:val="-1"/>
                <w:sz w:val="24"/>
              </w:rPr>
              <w:t xml:space="preserve"> </w:t>
            </w:r>
            <w:r>
              <w:rPr>
                <w:b/>
                <w:sz w:val="24"/>
              </w:rPr>
              <w:t xml:space="preserve">de </w:t>
            </w:r>
            <w:r>
              <w:rPr>
                <w:b/>
                <w:spacing w:val="-2"/>
                <w:sz w:val="24"/>
              </w:rPr>
              <w:t>mortalidad</w:t>
            </w:r>
          </w:p>
        </w:tc>
        <w:tc>
          <w:tcPr>
            <w:tcW w:w="3002" w:type="dxa"/>
            <w:tcBorders>
              <w:top w:val="single" w:sz="4" w:space="0" w:color="000000"/>
              <w:bottom w:val="single" w:sz="4" w:space="0" w:color="000000"/>
            </w:tcBorders>
          </w:tcPr>
          <w:p w:rsidR="00B64BD3" w:rsidRDefault="009568A9">
            <w:pPr>
              <w:pStyle w:val="TableParagraph"/>
              <w:spacing w:before="3"/>
              <w:ind w:left="3" w:right="3"/>
              <w:jc w:val="center"/>
              <w:rPr>
                <w:sz w:val="24"/>
              </w:rPr>
            </w:pPr>
            <w:r>
              <w:rPr>
                <w:spacing w:val="-4"/>
                <w:sz w:val="24"/>
              </w:rPr>
              <w:t>5,21</w:t>
            </w:r>
          </w:p>
        </w:tc>
        <w:tc>
          <w:tcPr>
            <w:tcW w:w="3049" w:type="dxa"/>
            <w:tcBorders>
              <w:top w:val="single" w:sz="4" w:space="0" w:color="000000"/>
              <w:bottom w:val="single" w:sz="4" w:space="0" w:color="000000"/>
            </w:tcBorders>
          </w:tcPr>
          <w:p w:rsidR="00B64BD3" w:rsidRDefault="00B64BD3">
            <w:pPr>
              <w:pStyle w:val="TableParagraph"/>
              <w:ind w:left="0"/>
              <w:rPr>
                <w:sz w:val="24"/>
              </w:rPr>
            </w:pPr>
          </w:p>
        </w:tc>
      </w:tr>
    </w:tbl>
    <w:p w:rsidR="00B64BD3" w:rsidRDefault="009568A9">
      <w:pPr>
        <w:pStyle w:val="Textoindependiente"/>
        <w:spacing w:before="217" w:line="360" w:lineRule="auto"/>
        <w:ind w:left="1418" w:right="1279"/>
        <w:jc w:val="both"/>
      </w:pPr>
      <w:r>
        <w:t>Durante el ensayo</w:t>
      </w:r>
      <w:r>
        <w:rPr>
          <w:spacing w:val="-4"/>
        </w:rPr>
        <w:t xml:space="preserve"> </w:t>
      </w:r>
      <w:r>
        <w:t>experimental se registró</w:t>
      </w:r>
      <w:r>
        <w:rPr>
          <w:spacing w:val="-1"/>
        </w:rPr>
        <w:t xml:space="preserve"> </w:t>
      </w:r>
      <w:r>
        <w:t>la muerte de 10</w:t>
      </w:r>
      <w:r>
        <w:rPr>
          <w:spacing w:val="-1"/>
        </w:rPr>
        <w:t xml:space="preserve"> </w:t>
      </w:r>
      <w:r>
        <w:t>aves,</w:t>
      </w:r>
      <w:r>
        <w:rPr>
          <w:spacing w:val="-1"/>
        </w:rPr>
        <w:t xml:space="preserve"> </w:t>
      </w:r>
      <w:r>
        <w:t>lo</w:t>
      </w:r>
      <w:r>
        <w:rPr>
          <w:spacing w:val="-1"/>
        </w:rPr>
        <w:t xml:space="preserve"> </w:t>
      </w:r>
      <w:r>
        <w:t>que representa un 5,21 % de mortalidad total, el análisis por fechas muestra que los eventos de mortalidad</w:t>
      </w:r>
      <w:r>
        <w:rPr>
          <w:spacing w:val="-2"/>
        </w:rPr>
        <w:t xml:space="preserve"> </w:t>
      </w:r>
      <w:r>
        <w:t>estuvieron</w:t>
      </w:r>
      <w:r>
        <w:rPr>
          <w:spacing w:val="-2"/>
        </w:rPr>
        <w:t xml:space="preserve"> </w:t>
      </w:r>
      <w:r>
        <w:t>asociados</w:t>
      </w:r>
      <w:r>
        <w:rPr>
          <w:spacing w:val="-4"/>
        </w:rPr>
        <w:t xml:space="preserve"> </w:t>
      </w:r>
      <w:r>
        <w:t>a</w:t>
      </w:r>
      <w:r>
        <w:rPr>
          <w:spacing w:val="-1"/>
        </w:rPr>
        <w:t xml:space="preserve"> </w:t>
      </w:r>
      <w:r>
        <w:t>causas</w:t>
      </w:r>
      <w:r>
        <w:rPr>
          <w:spacing w:val="-4"/>
        </w:rPr>
        <w:t xml:space="preserve"> </w:t>
      </w:r>
      <w:r>
        <w:t>específicas</w:t>
      </w:r>
      <w:r>
        <w:rPr>
          <w:spacing w:val="-4"/>
        </w:rPr>
        <w:t xml:space="preserve"> </w:t>
      </w:r>
      <w:r>
        <w:t>y</w:t>
      </w:r>
      <w:r>
        <w:rPr>
          <w:spacing w:val="-2"/>
        </w:rPr>
        <w:t xml:space="preserve"> </w:t>
      </w:r>
      <w:r>
        <w:t>no</w:t>
      </w:r>
      <w:r>
        <w:rPr>
          <w:spacing w:val="-2"/>
        </w:rPr>
        <w:t xml:space="preserve"> </w:t>
      </w:r>
      <w:r>
        <w:t>aleatorias,</w:t>
      </w:r>
      <w:r>
        <w:rPr>
          <w:spacing w:val="-2"/>
        </w:rPr>
        <w:t xml:space="preserve"> </w:t>
      </w:r>
      <w:r>
        <w:t>dado</w:t>
      </w:r>
      <w:r>
        <w:rPr>
          <w:spacing w:val="-2"/>
        </w:rPr>
        <w:t xml:space="preserve"> </w:t>
      </w:r>
      <w:r>
        <w:t>que</w:t>
      </w:r>
      <w:r>
        <w:rPr>
          <w:spacing w:val="-1"/>
        </w:rPr>
        <w:t xml:space="preserve"> </w:t>
      </w:r>
      <w:r>
        <w:t>tres aves</w:t>
      </w:r>
      <w:r>
        <w:rPr>
          <w:spacing w:val="-15"/>
        </w:rPr>
        <w:t xml:space="preserve"> </w:t>
      </w:r>
      <w:r>
        <w:t>murieron</w:t>
      </w:r>
      <w:r>
        <w:rPr>
          <w:spacing w:val="-15"/>
        </w:rPr>
        <w:t xml:space="preserve"> </w:t>
      </w:r>
      <w:r>
        <w:t>por</w:t>
      </w:r>
      <w:r>
        <w:rPr>
          <w:spacing w:val="-14"/>
        </w:rPr>
        <w:t xml:space="preserve"> </w:t>
      </w:r>
      <w:r>
        <w:t>problemas</w:t>
      </w:r>
      <w:r>
        <w:rPr>
          <w:spacing w:val="-15"/>
        </w:rPr>
        <w:t xml:space="preserve"> </w:t>
      </w:r>
      <w:r>
        <w:t>de</w:t>
      </w:r>
      <w:r>
        <w:rPr>
          <w:spacing w:val="-13"/>
        </w:rPr>
        <w:t xml:space="preserve"> </w:t>
      </w:r>
      <w:r>
        <w:t>calefacción,</w:t>
      </w:r>
      <w:r>
        <w:rPr>
          <w:spacing w:val="-14"/>
        </w:rPr>
        <w:t xml:space="preserve"> </w:t>
      </w:r>
      <w:r>
        <w:t>cinco</w:t>
      </w:r>
      <w:r>
        <w:rPr>
          <w:spacing w:val="-14"/>
        </w:rPr>
        <w:t xml:space="preserve"> </w:t>
      </w:r>
      <w:r>
        <w:t>casos</w:t>
      </w:r>
      <w:r>
        <w:rPr>
          <w:spacing w:val="-15"/>
        </w:rPr>
        <w:t xml:space="preserve"> </w:t>
      </w:r>
      <w:r>
        <w:t>se</w:t>
      </w:r>
      <w:r>
        <w:rPr>
          <w:spacing w:val="-13"/>
        </w:rPr>
        <w:t xml:space="preserve"> </w:t>
      </w:r>
      <w:r>
        <w:t>relacionaron</w:t>
      </w:r>
      <w:r>
        <w:rPr>
          <w:spacing w:val="-14"/>
        </w:rPr>
        <w:t xml:space="preserve"> </w:t>
      </w:r>
      <w:r>
        <w:t>con</w:t>
      </w:r>
      <w:r>
        <w:rPr>
          <w:spacing w:val="-14"/>
        </w:rPr>
        <w:t xml:space="preserve"> </w:t>
      </w:r>
      <w:r>
        <w:t>ascitis y dos muertes correspondieron a un episodio de irritación ambiental. Esta distribución</w:t>
      </w:r>
      <w:r>
        <w:rPr>
          <w:spacing w:val="-11"/>
        </w:rPr>
        <w:t xml:space="preserve"> </w:t>
      </w:r>
      <w:r>
        <w:t>en</w:t>
      </w:r>
      <w:r>
        <w:rPr>
          <w:spacing w:val="-8"/>
        </w:rPr>
        <w:t xml:space="preserve"> </w:t>
      </w:r>
      <w:r>
        <w:t>la</w:t>
      </w:r>
      <w:r>
        <w:rPr>
          <w:spacing w:val="-10"/>
        </w:rPr>
        <w:t xml:space="preserve"> </w:t>
      </w:r>
      <w:r>
        <w:t>mortalidad</w:t>
      </w:r>
      <w:r>
        <w:rPr>
          <w:spacing w:val="-8"/>
        </w:rPr>
        <w:t xml:space="preserve"> </w:t>
      </w:r>
      <w:r>
        <w:t>no</w:t>
      </w:r>
      <w:r>
        <w:rPr>
          <w:spacing w:val="-8"/>
        </w:rPr>
        <w:t xml:space="preserve"> </w:t>
      </w:r>
      <w:r>
        <w:t>estuvo</w:t>
      </w:r>
      <w:r>
        <w:rPr>
          <w:spacing w:val="-8"/>
        </w:rPr>
        <w:t xml:space="preserve"> </w:t>
      </w:r>
      <w:r>
        <w:t>vinculada</w:t>
      </w:r>
      <w:r>
        <w:rPr>
          <w:spacing w:val="-10"/>
        </w:rPr>
        <w:t xml:space="preserve"> </w:t>
      </w:r>
      <w:r>
        <w:t>al</w:t>
      </w:r>
      <w:r>
        <w:rPr>
          <w:spacing w:val="-7"/>
        </w:rPr>
        <w:t xml:space="preserve"> </w:t>
      </w:r>
      <w:r>
        <w:t>uso</w:t>
      </w:r>
      <w:r>
        <w:rPr>
          <w:spacing w:val="-8"/>
        </w:rPr>
        <w:t xml:space="preserve"> </w:t>
      </w:r>
      <w:r>
        <w:t>del</w:t>
      </w:r>
      <w:r>
        <w:rPr>
          <w:spacing w:val="-7"/>
        </w:rPr>
        <w:t xml:space="preserve"> </w:t>
      </w:r>
      <w:r>
        <w:t>vinagre</w:t>
      </w:r>
      <w:r>
        <w:rPr>
          <w:spacing w:val="-6"/>
        </w:rPr>
        <w:t xml:space="preserve"> </w:t>
      </w:r>
      <w:r>
        <w:t>de</w:t>
      </w:r>
      <w:r>
        <w:rPr>
          <w:spacing w:val="-6"/>
        </w:rPr>
        <w:t xml:space="preserve"> </w:t>
      </w:r>
      <w:r>
        <w:t>manzana</w:t>
      </w:r>
      <w:r>
        <w:rPr>
          <w:spacing w:val="-6"/>
        </w:rPr>
        <w:t xml:space="preserve"> </w:t>
      </w:r>
      <w:r>
        <w:t>en l</w:t>
      </w:r>
      <w:r>
        <w:t>os tratamientos experimentales, sino a factores de manejo y ambiente.</w:t>
      </w:r>
    </w:p>
    <w:p w:rsidR="00B64BD3" w:rsidRDefault="009568A9">
      <w:pPr>
        <w:pStyle w:val="Textoindependiente"/>
        <w:spacing w:before="199" w:line="360" w:lineRule="auto"/>
        <w:ind w:left="1418" w:right="1280"/>
        <w:jc w:val="both"/>
      </w:pPr>
      <w:r>
        <w:t>En el estudio de Murillo et al. (2021), quienes evaluaron el efecto del vinagre de banana</w:t>
      </w:r>
      <w:r>
        <w:rPr>
          <w:spacing w:val="-15"/>
        </w:rPr>
        <w:t xml:space="preserve"> </w:t>
      </w:r>
      <w:r>
        <w:t>en</w:t>
      </w:r>
      <w:r>
        <w:rPr>
          <w:spacing w:val="-15"/>
        </w:rPr>
        <w:t xml:space="preserve"> </w:t>
      </w:r>
      <w:r>
        <w:t>pollos</w:t>
      </w:r>
      <w:r>
        <w:rPr>
          <w:spacing w:val="-15"/>
        </w:rPr>
        <w:t xml:space="preserve"> </w:t>
      </w:r>
      <w:r>
        <w:t>de</w:t>
      </w:r>
      <w:r>
        <w:rPr>
          <w:spacing w:val="-15"/>
        </w:rPr>
        <w:t xml:space="preserve"> </w:t>
      </w:r>
      <w:r>
        <w:t>engorde,</w:t>
      </w:r>
      <w:r>
        <w:rPr>
          <w:spacing w:val="-15"/>
        </w:rPr>
        <w:t xml:space="preserve"> </w:t>
      </w:r>
      <w:r>
        <w:t>se</w:t>
      </w:r>
      <w:r>
        <w:rPr>
          <w:spacing w:val="-15"/>
        </w:rPr>
        <w:t xml:space="preserve"> </w:t>
      </w:r>
      <w:r>
        <w:t>reportó</w:t>
      </w:r>
      <w:r>
        <w:rPr>
          <w:spacing w:val="-15"/>
        </w:rPr>
        <w:t xml:space="preserve"> </w:t>
      </w:r>
      <w:r>
        <w:t>una</w:t>
      </w:r>
      <w:r>
        <w:rPr>
          <w:spacing w:val="-15"/>
        </w:rPr>
        <w:t xml:space="preserve"> </w:t>
      </w:r>
      <w:r>
        <w:t>mortalidad</w:t>
      </w:r>
      <w:r>
        <w:rPr>
          <w:spacing w:val="-15"/>
        </w:rPr>
        <w:t xml:space="preserve"> </w:t>
      </w:r>
      <w:r>
        <w:t>total</w:t>
      </w:r>
      <w:r>
        <w:rPr>
          <w:spacing w:val="-15"/>
        </w:rPr>
        <w:t xml:space="preserve"> </w:t>
      </w:r>
      <w:r>
        <w:t>del</w:t>
      </w:r>
      <w:r>
        <w:rPr>
          <w:spacing w:val="-15"/>
        </w:rPr>
        <w:t xml:space="preserve"> </w:t>
      </w:r>
      <w:r>
        <w:t>1,88</w:t>
      </w:r>
      <w:r>
        <w:rPr>
          <w:spacing w:val="-15"/>
        </w:rPr>
        <w:t xml:space="preserve"> </w:t>
      </w:r>
      <w:r>
        <w:t>%,</w:t>
      </w:r>
      <w:r>
        <w:rPr>
          <w:spacing w:val="-15"/>
        </w:rPr>
        <w:t xml:space="preserve"> </w:t>
      </w:r>
      <w:r>
        <w:t>equivalente a</w:t>
      </w:r>
      <w:r>
        <w:rPr>
          <w:spacing w:val="-1"/>
        </w:rPr>
        <w:t xml:space="preserve"> </w:t>
      </w:r>
      <w:r>
        <w:t>tres</w:t>
      </w:r>
      <w:r>
        <w:rPr>
          <w:spacing w:val="-4"/>
        </w:rPr>
        <w:t xml:space="preserve"> </w:t>
      </w:r>
      <w:r>
        <w:t>aves</w:t>
      </w:r>
      <w:r>
        <w:rPr>
          <w:spacing w:val="-4"/>
        </w:rPr>
        <w:t xml:space="preserve"> </w:t>
      </w:r>
      <w:r>
        <w:t>fallecidas</w:t>
      </w:r>
      <w:r>
        <w:rPr>
          <w:spacing w:val="-4"/>
        </w:rPr>
        <w:t xml:space="preserve"> </w:t>
      </w:r>
      <w:r>
        <w:t>durante</w:t>
      </w:r>
      <w:r>
        <w:rPr>
          <w:spacing w:val="-1"/>
        </w:rPr>
        <w:t xml:space="preserve"> </w:t>
      </w:r>
      <w:r>
        <w:t>la</w:t>
      </w:r>
      <w:r>
        <w:rPr>
          <w:spacing w:val="-1"/>
        </w:rPr>
        <w:t xml:space="preserve"> </w:t>
      </w:r>
      <w:r>
        <w:t>sexta</w:t>
      </w:r>
      <w:r>
        <w:rPr>
          <w:spacing w:val="-1"/>
        </w:rPr>
        <w:t xml:space="preserve"> </w:t>
      </w:r>
      <w:r>
        <w:t>semana.</w:t>
      </w:r>
      <w:r>
        <w:rPr>
          <w:spacing w:val="-2"/>
        </w:rPr>
        <w:t xml:space="preserve"> </w:t>
      </w:r>
      <w:r>
        <w:t>Los</w:t>
      </w:r>
      <w:r>
        <w:rPr>
          <w:spacing w:val="-4"/>
        </w:rPr>
        <w:t xml:space="preserve"> </w:t>
      </w:r>
      <w:r>
        <w:t>autores</w:t>
      </w:r>
      <w:r>
        <w:rPr>
          <w:spacing w:val="-4"/>
        </w:rPr>
        <w:t xml:space="preserve"> </w:t>
      </w:r>
      <w:r>
        <w:t>atribuyen</w:t>
      </w:r>
      <w:r>
        <w:rPr>
          <w:spacing w:val="-2"/>
        </w:rPr>
        <w:t xml:space="preserve"> </w:t>
      </w:r>
      <w:r>
        <w:t>estas</w:t>
      </w:r>
      <w:r>
        <w:rPr>
          <w:spacing w:val="-4"/>
        </w:rPr>
        <w:t xml:space="preserve"> </w:t>
      </w:r>
      <w:r>
        <w:t xml:space="preserve">pérdidas principalmente al estrés térmico, consecuencia de las elevadas temperaturas vespertinas de la zona experimental. De manera similar, Pilliza (2025) reportó un porcentaje de mortalidad </w:t>
      </w:r>
      <w:r>
        <w:t>del 3,09 % en un ensayo con inclusión de ácidos orgánicos, atribuido a la temperatura.</w:t>
      </w:r>
    </w:p>
    <w:p w:rsidR="00B64BD3" w:rsidRDefault="00B64BD3">
      <w:pPr>
        <w:pStyle w:val="Textoindependiente"/>
        <w:spacing w:line="360" w:lineRule="auto"/>
        <w:jc w:val="both"/>
        <w:sectPr w:rsidR="00B64BD3">
          <w:pgSz w:w="11910" w:h="16840"/>
          <w:pgMar w:top="1680" w:right="425" w:bottom="1380" w:left="850" w:header="0" w:footer="1186" w:gutter="0"/>
          <w:cols w:space="720"/>
        </w:sectPr>
      </w:pPr>
    </w:p>
    <w:p w:rsidR="00B64BD3" w:rsidRDefault="009568A9">
      <w:pPr>
        <w:pStyle w:val="Ttulo2"/>
        <w:numPr>
          <w:ilvl w:val="2"/>
          <w:numId w:val="3"/>
        </w:numPr>
        <w:tabs>
          <w:tab w:val="left" w:pos="2018"/>
        </w:tabs>
        <w:spacing w:before="64"/>
        <w:ind w:left="2018" w:hanging="600"/>
      </w:pPr>
      <w:bookmarkStart w:id="208" w:name="_bookmark207"/>
      <w:bookmarkEnd w:id="208"/>
      <w:r>
        <w:lastRenderedPageBreak/>
        <w:t>pH</w:t>
      </w:r>
      <w:r>
        <w:rPr>
          <w:spacing w:val="-3"/>
        </w:rPr>
        <w:t xml:space="preserve"> </w:t>
      </w:r>
      <w:r>
        <w:rPr>
          <w:spacing w:val="-2"/>
        </w:rPr>
        <w:t>intestinal</w:t>
      </w:r>
    </w:p>
    <w:p w:rsidR="00B64BD3" w:rsidRDefault="00B64BD3">
      <w:pPr>
        <w:pStyle w:val="Textoindependiente"/>
        <w:spacing w:before="64"/>
        <w:rPr>
          <w:b/>
        </w:rPr>
      </w:pPr>
    </w:p>
    <w:p w:rsidR="00B64BD3" w:rsidRDefault="009568A9">
      <w:pPr>
        <w:pStyle w:val="Textoindependiente"/>
        <w:spacing w:line="360" w:lineRule="auto"/>
        <w:ind w:left="1418" w:right="1270"/>
        <w:jc w:val="both"/>
      </w:pPr>
      <w:r>
        <w:t>La siguiente tabla presenta los valores de pH intestinal obtenidos mediante tiras indicadoras colorimétricas y por medio de un calibrado</w:t>
      </w:r>
      <w:r>
        <w:t>r digital (pH-metro) para cada</w:t>
      </w:r>
      <w:r>
        <w:rPr>
          <w:spacing w:val="-15"/>
        </w:rPr>
        <w:t xml:space="preserve"> </w:t>
      </w:r>
      <w:r>
        <w:t>uno</w:t>
      </w:r>
      <w:r>
        <w:rPr>
          <w:spacing w:val="-13"/>
        </w:rPr>
        <w:t xml:space="preserve"> </w:t>
      </w:r>
      <w:r>
        <w:t>de</w:t>
      </w:r>
      <w:r>
        <w:rPr>
          <w:spacing w:val="-12"/>
        </w:rPr>
        <w:t xml:space="preserve"> </w:t>
      </w:r>
      <w:r>
        <w:t>los</w:t>
      </w:r>
      <w:r>
        <w:rPr>
          <w:spacing w:val="-15"/>
        </w:rPr>
        <w:t xml:space="preserve"> </w:t>
      </w:r>
      <w:r>
        <w:t>tratamientos</w:t>
      </w:r>
      <w:r>
        <w:rPr>
          <w:spacing w:val="-15"/>
        </w:rPr>
        <w:t xml:space="preserve"> </w:t>
      </w:r>
      <w:r>
        <w:t>evaluados</w:t>
      </w:r>
      <w:r>
        <w:rPr>
          <w:spacing w:val="-9"/>
        </w:rPr>
        <w:t xml:space="preserve"> </w:t>
      </w:r>
      <w:r>
        <w:t>de</w:t>
      </w:r>
      <w:r>
        <w:rPr>
          <w:spacing w:val="-12"/>
        </w:rPr>
        <w:t xml:space="preserve"> </w:t>
      </w:r>
      <w:r>
        <w:t>vinagre</w:t>
      </w:r>
      <w:r>
        <w:rPr>
          <w:spacing w:val="-12"/>
        </w:rPr>
        <w:t xml:space="preserve"> </w:t>
      </w:r>
      <w:r>
        <w:t>de</w:t>
      </w:r>
      <w:r>
        <w:rPr>
          <w:spacing w:val="-12"/>
        </w:rPr>
        <w:t xml:space="preserve"> </w:t>
      </w:r>
      <w:r>
        <w:t>manzana</w:t>
      </w:r>
      <w:r>
        <w:rPr>
          <w:spacing w:val="-12"/>
        </w:rPr>
        <w:t xml:space="preserve"> </w:t>
      </w:r>
      <w:r>
        <w:t>en</w:t>
      </w:r>
      <w:r>
        <w:rPr>
          <w:spacing w:val="-13"/>
        </w:rPr>
        <w:t xml:space="preserve"> </w:t>
      </w:r>
      <w:r>
        <w:t>el</w:t>
      </w:r>
      <w:r>
        <w:rPr>
          <w:spacing w:val="-12"/>
        </w:rPr>
        <w:t xml:space="preserve"> </w:t>
      </w:r>
      <w:r>
        <w:t>agua</w:t>
      </w:r>
      <w:r>
        <w:rPr>
          <w:spacing w:val="-12"/>
        </w:rPr>
        <w:t xml:space="preserve"> </w:t>
      </w:r>
      <w:r>
        <w:t>de</w:t>
      </w:r>
      <w:r>
        <w:rPr>
          <w:spacing w:val="-12"/>
        </w:rPr>
        <w:t xml:space="preserve"> </w:t>
      </w:r>
      <w:r>
        <w:rPr>
          <w:spacing w:val="-2"/>
        </w:rPr>
        <w:t>bebida.</w:t>
      </w:r>
    </w:p>
    <w:p w:rsidR="00B64BD3" w:rsidRDefault="009568A9">
      <w:pPr>
        <w:pStyle w:val="Ttulo2"/>
        <w:spacing w:before="199"/>
        <w:jc w:val="both"/>
      </w:pPr>
      <w:r>
        <w:t>Tabla</w:t>
      </w:r>
      <w:r>
        <w:rPr>
          <w:spacing w:val="-3"/>
        </w:rPr>
        <w:t xml:space="preserve"> </w:t>
      </w:r>
      <w:r>
        <w:rPr>
          <w:spacing w:val="-5"/>
        </w:rPr>
        <w:t>63.</w:t>
      </w:r>
    </w:p>
    <w:p w:rsidR="00B64BD3" w:rsidRDefault="009568A9">
      <w:pPr>
        <w:spacing w:before="140"/>
        <w:ind w:left="1418"/>
        <w:jc w:val="both"/>
        <w:rPr>
          <w:i/>
          <w:sz w:val="24"/>
        </w:rPr>
      </w:pPr>
      <w:bookmarkStart w:id="209" w:name="_bookmark208"/>
      <w:bookmarkEnd w:id="209"/>
      <w:r>
        <w:rPr>
          <w:i/>
          <w:sz w:val="24"/>
        </w:rPr>
        <w:t>Resumen</w:t>
      </w:r>
      <w:r>
        <w:rPr>
          <w:i/>
          <w:spacing w:val="-2"/>
          <w:sz w:val="24"/>
        </w:rPr>
        <w:t xml:space="preserve"> </w:t>
      </w:r>
      <w:r>
        <w:rPr>
          <w:i/>
          <w:sz w:val="24"/>
        </w:rPr>
        <w:t>estadístico</w:t>
      </w:r>
      <w:r>
        <w:rPr>
          <w:i/>
          <w:spacing w:val="-1"/>
          <w:sz w:val="24"/>
        </w:rPr>
        <w:t xml:space="preserve"> </w:t>
      </w:r>
      <w:r>
        <w:rPr>
          <w:i/>
          <w:sz w:val="24"/>
        </w:rPr>
        <w:t>de</w:t>
      </w:r>
      <w:r>
        <w:rPr>
          <w:i/>
          <w:spacing w:val="-1"/>
          <w:sz w:val="24"/>
        </w:rPr>
        <w:t xml:space="preserve"> </w:t>
      </w:r>
      <w:r>
        <w:rPr>
          <w:i/>
          <w:sz w:val="24"/>
        </w:rPr>
        <w:t>los</w:t>
      </w:r>
      <w:r>
        <w:rPr>
          <w:i/>
          <w:spacing w:val="-3"/>
          <w:sz w:val="24"/>
        </w:rPr>
        <w:t xml:space="preserve"> </w:t>
      </w:r>
      <w:r>
        <w:rPr>
          <w:i/>
          <w:sz w:val="24"/>
        </w:rPr>
        <w:t>valores</w:t>
      </w:r>
      <w:r>
        <w:rPr>
          <w:i/>
          <w:spacing w:val="-4"/>
          <w:sz w:val="24"/>
        </w:rPr>
        <w:t xml:space="preserve"> </w:t>
      </w:r>
      <w:r>
        <w:rPr>
          <w:i/>
          <w:sz w:val="24"/>
        </w:rPr>
        <w:t>de pH</w:t>
      </w:r>
      <w:r>
        <w:rPr>
          <w:i/>
          <w:spacing w:val="-7"/>
          <w:sz w:val="24"/>
        </w:rPr>
        <w:t xml:space="preserve"> </w:t>
      </w:r>
      <w:r>
        <w:rPr>
          <w:i/>
          <w:spacing w:val="-2"/>
          <w:sz w:val="24"/>
        </w:rPr>
        <w:t>intestinal</w:t>
      </w:r>
    </w:p>
    <w:p w:rsidR="00B64BD3" w:rsidRDefault="00B64BD3">
      <w:pPr>
        <w:pStyle w:val="Textoindependiente"/>
        <w:spacing w:before="2"/>
        <w:rPr>
          <w:i/>
          <w:sz w:val="12"/>
        </w:rPr>
      </w:pPr>
    </w:p>
    <w:tbl>
      <w:tblPr>
        <w:tblStyle w:val="TableNormal"/>
        <w:tblW w:w="0" w:type="auto"/>
        <w:tblInd w:w="1420" w:type="dxa"/>
        <w:tblLayout w:type="fixed"/>
        <w:tblLook w:val="01E0" w:firstRow="1" w:lastRow="1" w:firstColumn="1" w:lastColumn="1" w:noHBand="0" w:noVBand="0"/>
      </w:tblPr>
      <w:tblGrid>
        <w:gridCol w:w="3022"/>
        <w:gridCol w:w="2608"/>
        <w:gridCol w:w="2316"/>
      </w:tblGrid>
      <w:tr w:rsidR="00B64BD3">
        <w:trPr>
          <w:trHeight w:val="414"/>
        </w:trPr>
        <w:tc>
          <w:tcPr>
            <w:tcW w:w="3022" w:type="dxa"/>
            <w:tcBorders>
              <w:top w:val="single" w:sz="4" w:space="0" w:color="000000"/>
              <w:bottom w:val="single" w:sz="4" w:space="0" w:color="000000"/>
            </w:tcBorders>
          </w:tcPr>
          <w:p w:rsidR="00B64BD3" w:rsidRDefault="00B64BD3">
            <w:pPr>
              <w:pStyle w:val="TableParagraph"/>
              <w:ind w:left="0"/>
            </w:pPr>
          </w:p>
        </w:tc>
        <w:tc>
          <w:tcPr>
            <w:tcW w:w="2608" w:type="dxa"/>
            <w:tcBorders>
              <w:top w:val="single" w:sz="4" w:space="0" w:color="000000"/>
              <w:bottom w:val="single" w:sz="4" w:space="0" w:color="000000"/>
            </w:tcBorders>
          </w:tcPr>
          <w:p w:rsidR="00B64BD3" w:rsidRDefault="009568A9">
            <w:pPr>
              <w:pStyle w:val="TableParagraph"/>
              <w:spacing w:before="3"/>
              <w:ind w:left="429"/>
              <w:rPr>
                <w:b/>
                <w:sz w:val="24"/>
              </w:rPr>
            </w:pPr>
            <w:r>
              <w:rPr>
                <w:b/>
                <w:sz w:val="24"/>
              </w:rPr>
              <w:t>pH tiras</w:t>
            </w:r>
            <w:r>
              <w:rPr>
                <w:b/>
                <w:spacing w:val="-2"/>
                <w:sz w:val="24"/>
              </w:rPr>
              <w:t xml:space="preserve"> indicadoras</w:t>
            </w:r>
          </w:p>
        </w:tc>
        <w:tc>
          <w:tcPr>
            <w:tcW w:w="2316" w:type="dxa"/>
            <w:tcBorders>
              <w:top w:val="single" w:sz="4" w:space="0" w:color="000000"/>
              <w:bottom w:val="single" w:sz="4" w:space="0" w:color="000000"/>
            </w:tcBorders>
          </w:tcPr>
          <w:p w:rsidR="00B64BD3" w:rsidRDefault="009568A9">
            <w:pPr>
              <w:pStyle w:val="TableParagraph"/>
              <w:spacing w:before="3"/>
              <w:ind w:left="70"/>
              <w:rPr>
                <w:b/>
                <w:sz w:val="24"/>
              </w:rPr>
            </w:pPr>
            <w:r>
              <w:rPr>
                <w:b/>
                <w:sz w:val="24"/>
              </w:rPr>
              <w:t>pH</w:t>
            </w:r>
            <w:r>
              <w:rPr>
                <w:b/>
                <w:spacing w:val="-1"/>
                <w:sz w:val="24"/>
              </w:rPr>
              <w:t xml:space="preserve"> </w:t>
            </w:r>
            <w:r>
              <w:rPr>
                <w:b/>
                <w:sz w:val="24"/>
              </w:rPr>
              <w:t xml:space="preserve">calibrador </w:t>
            </w:r>
            <w:r>
              <w:rPr>
                <w:b/>
                <w:spacing w:val="-2"/>
                <w:sz w:val="24"/>
              </w:rPr>
              <w:t>digital</w:t>
            </w:r>
          </w:p>
        </w:tc>
      </w:tr>
      <w:tr w:rsidR="00B64BD3">
        <w:trPr>
          <w:trHeight w:val="352"/>
        </w:trPr>
        <w:tc>
          <w:tcPr>
            <w:tcW w:w="3022" w:type="dxa"/>
            <w:tcBorders>
              <w:top w:val="single" w:sz="4" w:space="0" w:color="000000"/>
            </w:tcBorders>
          </w:tcPr>
          <w:p w:rsidR="00B64BD3" w:rsidRDefault="009568A9">
            <w:pPr>
              <w:pStyle w:val="TableParagraph"/>
              <w:spacing w:before="3"/>
              <w:ind w:left="73"/>
              <w:rPr>
                <w:b/>
                <w:sz w:val="24"/>
              </w:rPr>
            </w:pPr>
            <w:r>
              <w:rPr>
                <w:b/>
                <w:spacing w:val="-2"/>
                <w:sz w:val="24"/>
              </w:rPr>
              <w:t>Recuento</w:t>
            </w:r>
          </w:p>
        </w:tc>
        <w:tc>
          <w:tcPr>
            <w:tcW w:w="2608" w:type="dxa"/>
            <w:tcBorders>
              <w:top w:val="single" w:sz="4" w:space="0" w:color="000000"/>
            </w:tcBorders>
          </w:tcPr>
          <w:p w:rsidR="00B64BD3" w:rsidRDefault="009568A9">
            <w:pPr>
              <w:pStyle w:val="TableParagraph"/>
              <w:spacing w:before="3"/>
              <w:ind w:left="429"/>
              <w:rPr>
                <w:sz w:val="24"/>
              </w:rPr>
            </w:pPr>
            <w:r>
              <w:rPr>
                <w:spacing w:val="-5"/>
                <w:sz w:val="24"/>
              </w:rPr>
              <w:t>16</w:t>
            </w:r>
          </w:p>
        </w:tc>
        <w:tc>
          <w:tcPr>
            <w:tcW w:w="2316" w:type="dxa"/>
            <w:tcBorders>
              <w:top w:val="single" w:sz="4" w:space="0" w:color="000000"/>
            </w:tcBorders>
          </w:tcPr>
          <w:p w:rsidR="00B64BD3" w:rsidRDefault="009568A9">
            <w:pPr>
              <w:pStyle w:val="TableParagraph"/>
              <w:spacing w:before="3"/>
              <w:ind w:left="70"/>
              <w:rPr>
                <w:sz w:val="24"/>
              </w:rPr>
            </w:pPr>
            <w:r>
              <w:rPr>
                <w:spacing w:val="-5"/>
                <w:sz w:val="24"/>
              </w:rPr>
              <w:t>16</w:t>
            </w:r>
          </w:p>
        </w:tc>
      </w:tr>
      <w:tr w:rsidR="00B64BD3">
        <w:trPr>
          <w:trHeight w:val="414"/>
        </w:trPr>
        <w:tc>
          <w:tcPr>
            <w:tcW w:w="3022" w:type="dxa"/>
          </w:tcPr>
          <w:p w:rsidR="00B64BD3" w:rsidRDefault="009568A9">
            <w:pPr>
              <w:pStyle w:val="TableParagraph"/>
              <w:spacing w:before="63"/>
              <w:ind w:left="73"/>
              <w:rPr>
                <w:b/>
                <w:sz w:val="24"/>
              </w:rPr>
            </w:pPr>
            <w:r>
              <w:rPr>
                <w:b/>
                <w:spacing w:val="-2"/>
                <w:sz w:val="24"/>
              </w:rPr>
              <w:t>Promedio</w:t>
            </w:r>
          </w:p>
        </w:tc>
        <w:tc>
          <w:tcPr>
            <w:tcW w:w="2608" w:type="dxa"/>
          </w:tcPr>
          <w:p w:rsidR="00B64BD3" w:rsidRDefault="009568A9">
            <w:pPr>
              <w:pStyle w:val="TableParagraph"/>
              <w:spacing w:before="63"/>
              <w:ind w:left="429"/>
              <w:rPr>
                <w:sz w:val="24"/>
              </w:rPr>
            </w:pPr>
            <w:r>
              <w:rPr>
                <w:spacing w:val="-4"/>
                <w:sz w:val="24"/>
              </w:rPr>
              <w:t>5,75</w:t>
            </w:r>
          </w:p>
        </w:tc>
        <w:tc>
          <w:tcPr>
            <w:tcW w:w="2316" w:type="dxa"/>
          </w:tcPr>
          <w:p w:rsidR="00B64BD3" w:rsidRDefault="009568A9">
            <w:pPr>
              <w:pStyle w:val="TableParagraph"/>
              <w:spacing w:before="63"/>
              <w:ind w:left="70"/>
              <w:rPr>
                <w:sz w:val="24"/>
              </w:rPr>
            </w:pPr>
            <w:r>
              <w:rPr>
                <w:spacing w:val="-4"/>
                <w:sz w:val="24"/>
              </w:rPr>
              <w:t>6,03</w:t>
            </w:r>
          </w:p>
        </w:tc>
      </w:tr>
      <w:tr w:rsidR="00B64BD3">
        <w:trPr>
          <w:trHeight w:val="413"/>
        </w:trPr>
        <w:tc>
          <w:tcPr>
            <w:tcW w:w="3022" w:type="dxa"/>
          </w:tcPr>
          <w:p w:rsidR="00B64BD3" w:rsidRDefault="009568A9">
            <w:pPr>
              <w:pStyle w:val="TableParagraph"/>
              <w:spacing w:before="65"/>
              <w:ind w:left="73"/>
              <w:rPr>
                <w:b/>
                <w:sz w:val="24"/>
              </w:rPr>
            </w:pPr>
            <w:r>
              <w:rPr>
                <w:b/>
                <w:spacing w:val="-2"/>
                <w:sz w:val="24"/>
              </w:rPr>
              <w:t>Mediana</w:t>
            </w:r>
          </w:p>
        </w:tc>
        <w:tc>
          <w:tcPr>
            <w:tcW w:w="2608" w:type="dxa"/>
          </w:tcPr>
          <w:p w:rsidR="00B64BD3" w:rsidRDefault="009568A9">
            <w:pPr>
              <w:pStyle w:val="TableParagraph"/>
              <w:spacing w:before="65"/>
              <w:ind w:left="429"/>
              <w:rPr>
                <w:sz w:val="24"/>
              </w:rPr>
            </w:pPr>
            <w:r>
              <w:rPr>
                <w:spacing w:val="-4"/>
                <w:sz w:val="24"/>
              </w:rPr>
              <w:t>6,00</w:t>
            </w:r>
          </w:p>
        </w:tc>
        <w:tc>
          <w:tcPr>
            <w:tcW w:w="2316" w:type="dxa"/>
          </w:tcPr>
          <w:p w:rsidR="00B64BD3" w:rsidRDefault="009568A9">
            <w:pPr>
              <w:pStyle w:val="TableParagraph"/>
              <w:spacing w:before="65"/>
              <w:ind w:left="70"/>
              <w:rPr>
                <w:sz w:val="24"/>
              </w:rPr>
            </w:pPr>
            <w:r>
              <w:rPr>
                <w:spacing w:val="-4"/>
                <w:sz w:val="24"/>
              </w:rPr>
              <w:t>5,99</w:t>
            </w:r>
          </w:p>
        </w:tc>
      </w:tr>
      <w:tr w:rsidR="00B64BD3">
        <w:trPr>
          <w:trHeight w:val="414"/>
        </w:trPr>
        <w:tc>
          <w:tcPr>
            <w:tcW w:w="3022" w:type="dxa"/>
          </w:tcPr>
          <w:p w:rsidR="00B64BD3" w:rsidRDefault="009568A9">
            <w:pPr>
              <w:pStyle w:val="TableParagraph"/>
              <w:spacing w:before="63"/>
              <w:ind w:left="73"/>
              <w:rPr>
                <w:b/>
                <w:sz w:val="24"/>
              </w:rPr>
            </w:pPr>
            <w:r>
              <w:rPr>
                <w:b/>
                <w:spacing w:val="-2"/>
                <w:sz w:val="24"/>
              </w:rPr>
              <w:t>Varianza</w:t>
            </w:r>
          </w:p>
        </w:tc>
        <w:tc>
          <w:tcPr>
            <w:tcW w:w="2608" w:type="dxa"/>
          </w:tcPr>
          <w:p w:rsidR="00B64BD3" w:rsidRDefault="009568A9">
            <w:pPr>
              <w:pStyle w:val="TableParagraph"/>
              <w:spacing w:before="63"/>
              <w:ind w:left="429"/>
              <w:rPr>
                <w:sz w:val="24"/>
              </w:rPr>
            </w:pPr>
            <w:r>
              <w:rPr>
                <w:spacing w:val="-4"/>
                <w:sz w:val="24"/>
              </w:rPr>
              <w:t>0,47</w:t>
            </w:r>
          </w:p>
        </w:tc>
        <w:tc>
          <w:tcPr>
            <w:tcW w:w="2316" w:type="dxa"/>
          </w:tcPr>
          <w:p w:rsidR="00B64BD3" w:rsidRDefault="009568A9">
            <w:pPr>
              <w:pStyle w:val="TableParagraph"/>
              <w:spacing w:before="63"/>
              <w:ind w:left="70"/>
              <w:rPr>
                <w:sz w:val="24"/>
              </w:rPr>
            </w:pPr>
            <w:r>
              <w:rPr>
                <w:spacing w:val="-4"/>
                <w:sz w:val="24"/>
              </w:rPr>
              <w:t>0,05</w:t>
            </w:r>
          </w:p>
        </w:tc>
      </w:tr>
      <w:tr w:rsidR="00B64BD3">
        <w:trPr>
          <w:trHeight w:val="413"/>
        </w:trPr>
        <w:tc>
          <w:tcPr>
            <w:tcW w:w="3022" w:type="dxa"/>
          </w:tcPr>
          <w:p w:rsidR="00B64BD3" w:rsidRDefault="009568A9">
            <w:pPr>
              <w:pStyle w:val="TableParagraph"/>
              <w:spacing w:before="65"/>
              <w:ind w:left="73"/>
              <w:rPr>
                <w:b/>
                <w:sz w:val="24"/>
              </w:rPr>
            </w:pPr>
            <w:r>
              <w:rPr>
                <w:b/>
                <w:sz w:val="24"/>
              </w:rPr>
              <w:t>Desviación</w:t>
            </w:r>
            <w:r>
              <w:rPr>
                <w:b/>
                <w:spacing w:val="-3"/>
                <w:sz w:val="24"/>
              </w:rPr>
              <w:t xml:space="preserve"> </w:t>
            </w:r>
            <w:r>
              <w:rPr>
                <w:b/>
                <w:spacing w:val="-2"/>
                <w:sz w:val="24"/>
              </w:rPr>
              <w:t>Estándar</w:t>
            </w:r>
          </w:p>
        </w:tc>
        <w:tc>
          <w:tcPr>
            <w:tcW w:w="2608" w:type="dxa"/>
          </w:tcPr>
          <w:p w:rsidR="00B64BD3" w:rsidRDefault="009568A9">
            <w:pPr>
              <w:pStyle w:val="TableParagraph"/>
              <w:spacing w:before="65"/>
              <w:ind w:left="429"/>
              <w:rPr>
                <w:sz w:val="24"/>
              </w:rPr>
            </w:pPr>
            <w:r>
              <w:rPr>
                <w:spacing w:val="-4"/>
                <w:sz w:val="24"/>
              </w:rPr>
              <w:t>0,68</w:t>
            </w:r>
          </w:p>
        </w:tc>
        <w:tc>
          <w:tcPr>
            <w:tcW w:w="2316" w:type="dxa"/>
          </w:tcPr>
          <w:p w:rsidR="00B64BD3" w:rsidRDefault="009568A9">
            <w:pPr>
              <w:pStyle w:val="TableParagraph"/>
              <w:spacing w:before="65"/>
              <w:ind w:left="70"/>
              <w:rPr>
                <w:sz w:val="24"/>
              </w:rPr>
            </w:pPr>
            <w:r>
              <w:rPr>
                <w:spacing w:val="-4"/>
                <w:sz w:val="24"/>
              </w:rPr>
              <w:t>0,23</w:t>
            </w:r>
          </w:p>
        </w:tc>
      </w:tr>
      <w:tr w:rsidR="00B64BD3">
        <w:trPr>
          <w:trHeight w:val="413"/>
        </w:trPr>
        <w:tc>
          <w:tcPr>
            <w:tcW w:w="3022" w:type="dxa"/>
          </w:tcPr>
          <w:p w:rsidR="00B64BD3" w:rsidRDefault="009568A9">
            <w:pPr>
              <w:pStyle w:val="TableParagraph"/>
              <w:spacing w:before="63"/>
              <w:ind w:left="73"/>
              <w:rPr>
                <w:b/>
                <w:sz w:val="24"/>
              </w:rPr>
            </w:pPr>
            <w:r>
              <w:rPr>
                <w:b/>
                <w:sz w:val="24"/>
              </w:rPr>
              <w:t>Coeficiente de</w:t>
            </w:r>
            <w:r>
              <w:rPr>
                <w:b/>
                <w:spacing w:val="-3"/>
                <w:sz w:val="24"/>
              </w:rPr>
              <w:t xml:space="preserve"> </w:t>
            </w:r>
            <w:r>
              <w:rPr>
                <w:b/>
                <w:spacing w:val="-2"/>
                <w:sz w:val="24"/>
              </w:rPr>
              <w:t>Variación</w:t>
            </w:r>
          </w:p>
        </w:tc>
        <w:tc>
          <w:tcPr>
            <w:tcW w:w="2608" w:type="dxa"/>
          </w:tcPr>
          <w:p w:rsidR="00B64BD3" w:rsidRDefault="009568A9">
            <w:pPr>
              <w:pStyle w:val="TableParagraph"/>
              <w:spacing w:before="63"/>
              <w:ind w:left="429"/>
              <w:rPr>
                <w:sz w:val="24"/>
              </w:rPr>
            </w:pPr>
            <w:r>
              <w:rPr>
                <w:spacing w:val="-2"/>
                <w:sz w:val="24"/>
              </w:rPr>
              <w:t>11,88%</w:t>
            </w:r>
          </w:p>
        </w:tc>
        <w:tc>
          <w:tcPr>
            <w:tcW w:w="2316" w:type="dxa"/>
          </w:tcPr>
          <w:p w:rsidR="00B64BD3" w:rsidRDefault="009568A9">
            <w:pPr>
              <w:pStyle w:val="TableParagraph"/>
              <w:spacing w:before="63"/>
              <w:ind w:left="70"/>
              <w:rPr>
                <w:sz w:val="24"/>
              </w:rPr>
            </w:pPr>
            <w:r>
              <w:rPr>
                <w:spacing w:val="-2"/>
                <w:sz w:val="24"/>
              </w:rPr>
              <w:t>3,83%</w:t>
            </w:r>
          </w:p>
        </w:tc>
      </w:tr>
      <w:tr w:rsidR="00B64BD3">
        <w:trPr>
          <w:trHeight w:val="414"/>
        </w:trPr>
        <w:tc>
          <w:tcPr>
            <w:tcW w:w="3022" w:type="dxa"/>
          </w:tcPr>
          <w:p w:rsidR="00B64BD3" w:rsidRDefault="009568A9">
            <w:pPr>
              <w:pStyle w:val="TableParagraph"/>
              <w:spacing w:before="65"/>
              <w:ind w:left="73"/>
              <w:rPr>
                <w:b/>
                <w:sz w:val="24"/>
              </w:rPr>
            </w:pPr>
            <w:r>
              <w:rPr>
                <w:b/>
                <w:sz w:val="24"/>
              </w:rPr>
              <w:t>Sesgo</w:t>
            </w:r>
            <w:r>
              <w:rPr>
                <w:b/>
                <w:spacing w:val="-3"/>
                <w:sz w:val="24"/>
              </w:rPr>
              <w:t xml:space="preserve"> </w:t>
            </w:r>
            <w:r>
              <w:rPr>
                <w:b/>
                <w:spacing w:val="-2"/>
                <w:sz w:val="24"/>
              </w:rPr>
              <w:t>Estandarizado</w:t>
            </w:r>
          </w:p>
        </w:tc>
        <w:tc>
          <w:tcPr>
            <w:tcW w:w="2608" w:type="dxa"/>
          </w:tcPr>
          <w:p w:rsidR="00B64BD3" w:rsidRDefault="009568A9">
            <w:pPr>
              <w:pStyle w:val="TableParagraph"/>
              <w:spacing w:before="65"/>
              <w:ind w:left="429"/>
              <w:rPr>
                <w:sz w:val="24"/>
              </w:rPr>
            </w:pPr>
            <w:r>
              <w:rPr>
                <w:spacing w:val="-4"/>
                <w:sz w:val="24"/>
              </w:rPr>
              <w:t>0,59</w:t>
            </w:r>
          </w:p>
        </w:tc>
        <w:tc>
          <w:tcPr>
            <w:tcW w:w="2316" w:type="dxa"/>
          </w:tcPr>
          <w:p w:rsidR="00B64BD3" w:rsidRDefault="009568A9">
            <w:pPr>
              <w:pStyle w:val="TableParagraph"/>
              <w:spacing w:before="65"/>
              <w:ind w:left="70"/>
              <w:rPr>
                <w:sz w:val="24"/>
              </w:rPr>
            </w:pPr>
            <w:r>
              <w:rPr>
                <w:spacing w:val="-4"/>
                <w:sz w:val="24"/>
              </w:rPr>
              <w:t>0,40</w:t>
            </w:r>
          </w:p>
        </w:tc>
      </w:tr>
      <w:tr w:rsidR="00B64BD3">
        <w:trPr>
          <w:trHeight w:val="478"/>
        </w:trPr>
        <w:tc>
          <w:tcPr>
            <w:tcW w:w="3022" w:type="dxa"/>
            <w:tcBorders>
              <w:bottom w:val="single" w:sz="4" w:space="0" w:color="000000"/>
            </w:tcBorders>
          </w:tcPr>
          <w:p w:rsidR="00B64BD3" w:rsidRDefault="009568A9">
            <w:pPr>
              <w:pStyle w:val="TableParagraph"/>
              <w:spacing w:before="63"/>
              <w:ind w:left="73"/>
              <w:rPr>
                <w:b/>
                <w:sz w:val="24"/>
              </w:rPr>
            </w:pPr>
            <w:r>
              <w:rPr>
                <w:b/>
                <w:sz w:val="24"/>
              </w:rPr>
              <w:t>Curtosis</w:t>
            </w:r>
            <w:r>
              <w:rPr>
                <w:b/>
                <w:spacing w:val="-8"/>
                <w:sz w:val="24"/>
              </w:rPr>
              <w:t xml:space="preserve"> </w:t>
            </w:r>
            <w:r>
              <w:rPr>
                <w:b/>
                <w:spacing w:val="-2"/>
                <w:sz w:val="24"/>
              </w:rPr>
              <w:t>Estandarizada</w:t>
            </w:r>
          </w:p>
        </w:tc>
        <w:tc>
          <w:tcPr>
            <w:tcW w:w="2608" w:type="dxa"/>
            <w:tcBorders>
              <w:bottom w:val="single" w:sz="4" w:space="0" w:color="000000"/>
            </w:tcBorders>
          </w:tcPr>
          <w:p w:rsidR="00B64BD3" w:rsidRDefault="009568A9">
            <w:pPr>
              <w:pStyle w:val="TableParagraph"/>
              <w:spacing w:before="63"/>
              <w:ind w:left="429"/>
              <w:rPr>
                <w:sz w:val="24"/>
              </w:rPr>
            </w:pPr>
            <w:r>
              <w:rPr>
                <w:sz w:val="24"/>
              </w:rPr>
              <w:t>-</w:t>
            </w:r>
            <w:r>
              <w:rPr>
                <w:spacing w:val="-4"/>
                <w:sz w:val="24"/>
              </w:rPr>
              <w:t>0,48</w:t>
            </w:r>
          </w:p>
        </w:tc>
        <w:tc>
          <w:tcPr>
            <w:tcW w:w="2316" w:type="dxa"/>
            <w:tcBorders>
              <w:bottom w:val="single" w:sz="4" w:space="0" w:color="000000"/>
            </w:tcBorders>
          </w:tcPr>
          <w:p w:rsidR="00B64BD3" w:rsidRDefault="009568A9">
            <w:pPr>
              <w:pStyle w:val="TableParagraph"/>
              <w:spacing w:before="63"/>
              <w:ind w:left="70"/>
              <w:rPr>
                <w:sz w:val="24"/>
              </w:rPr>
            </w:pPr>
            <w:r>
              <w:rPr>
                <w:sz w:val="24"/>
              </w:rPr>
              <w:t>-</w:t>
            </w:r>
            <w:r>
              <w:rPr>
                <w:spacing w:val="-4"/>
                <w:sz w:val="24"/>
              </w:rPr>
              <w:t>0,87</w:t>
            </w:r>
          </w:p>
        </w:tc>
      </w:tr>
    </w:tbl>
    <w:p w:rsidR="00B64BD3" w:rsidRDefault="009568A9">
      <w:pPr>
        <w:pStyle w:val="Textoindependiente"/>
        <w:spacing w:before="198" w:line="360" w:lineRule="auto"/>
        <w:ind w:left="1418" w:right="1274"/>
        <w:jc w:val="both"/>
      </w:pPr>
      <w:r>
        <w:t>Los valores de pH obtenidos con tiras indicadoras presentan un promedio de 5,75, mientras que el pH-metro registró un valor medio mayor de 6,03. La variabilidad entre ambos métodos difiere, dado que las tiras indicadoras muestran un CV de 11,88 %, lo que i</w:t>
      </w:r>
      <w:r>
        <w:t>ndica una alta dispersión y menor precisión. En contraste, el calibrador digital registra un CV de 3,83 %, evidencia una mayor exactitud en la medición. Finalmente, los valores de sesgo y curtosis estandarizada de ambos métodos se mantienen dentro del rang</w:t>
      </w:r>
      <w:r>
        <w:t>o aceptable de normalidad (−2 a +2).</w:t>
      </w:r>
    </w:p>
    <w:p w:rsidR="00B64BD3" w:rsidRDefault="009568A9">
      <w:pPr>
        <w:pStyle w:val="Ttulo2"/>
        <w:spacing w:before="202"/>
        <w:jc w:val="both"/>
        <w:rPr>
          <w:b w:val="0"/>
        </w:rPr>
      </w:pPr>
      <w:bookmarkStart w:id="210" w:name="_bookmark209"/>
      <w:bookmarkEnd w:id="210"/>
      <w:r>
        <w:t>Tabla</w:t>
      </w:r>
      <w:r>
        <w:rPr>
          <w:spacing w:val="-3"/>
        </w:rPr>
        <w:t xml:space="preserve"> </w:t>
      </w:r>
      <w:r>
        <w:rPr>
          <w:spacing w:val="-5"/>
        </w:rPr>
        <w:t>64</w:t>
      </w:r>
      <w:r>
        <w:rPr>
          <w:b w:val="0"/>
          <w:spacing w:val="-5"/>
        </w:rPr>
        <w:t>.</w:t>
      </w:r>
    </w:p>
    <w:p w:rsidR="00B64BD3" w:rsidRDefault="009568A9">
      <w:pPr>
        <w:spacing w:before="136"/>
        <w:ind w:left="1418"/>
        <w:jc w:val="both"/>
        <w:rPr>
          <w:i/>
          <w:sz w:val="24"/>
        </w:rPr>
      </w:pPr>
      <w:bookmarkStart w:id="211" w:name="_bookmark210"/>
      <w:bookmarkEnd w:id="211"/>
      <w:r>
        <w:rPr>
          <w:i/>
          <w:sz w:val="24"/>
        </w:rPr>
        <w:t>ANOVA</w:t>
      </w:r>
      <w:r>
        <w:rPr>
          <w:i/>
          <w:spacing w:val="-2"/>
          <w:sz w:val="24"/>
        </w:rPr>
        <w:t xml:space="preserve"> </w:t>
      </w:r>
      <w:r>
        <w:rPr>
          <w:i/>
          <w:sz w:val="24"/>
        </w:rPr>
        <w:t>para</w:t>
      </w:r>
      <w:r>
        <w:rPr>
          <w:i/>
          <w:spacing w:val="-2"/>
          <w:sz w:val="24"/>
        </w:rPr>
        <w:t xml:space="preserve"> </w:t>
      </w:r>
      <w:r>
        <w:rPr>
          <w:i/>
          <w:sz w:val="24"/>
        </w:rPr>
        <w:t>pH</w:t>
      </w:r>
      <w:r>
        <w:rPr>
          <w:i/>
          <w:spacing w:val="-4"/>
          <w:sz w:val="24"/>
        </w:rPr>
        <w:t xml:space="preserve"> </w:t>
      </w:r>
      <w:r>
        <w:rPr>
          <w:i/>
          <w:sz w:val="24"/>
        </w:rPr>
        <w:t>con</w:t>
      </w:r>
      <w:r>
        <w:rPr>
          <w:i/>
          <w:spacing w:val="-2"/>
          <w:sz w:val="24"/>
        </w:rPr>
        <w:t xml:space="preserve"> </w:t>
      </w:r>
      <w:r>
        <w:rPr>
          <w:i/>
          <w:sz w:val="24"/>
        </w:rPr>
        <w:t>tiras</w:t>
      </w:r>
      <w:r>
        <w:rPr>
          <w:i/>
          <w:spacing w:val="-4"/>
          <w:sz w:val="24"/>
        </w:rPr>
        <w:t xml:space="preserve"> </w:t>
      </w:r>
      <w:r>
        <w:rPr>
          <w:i/>
          <w:sz w:val="24"/>
        </w:rPr>
        <w:t>indicadoras</w:t>
      </w:r>
      <w:r>
        <w:rPr>
          <w:i/>
          <w:spacing w:val="-4"/>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7"/>
        <w:rPr>
          <w:i/>
          <w:sz w:val="12"/>
        </w:rPr>
      </w:pPr>
    </w:p>
    <w:tbl>
      <w:tblPr>
        <w:tblStyle w:val="TableNormal"/>
        <w:tblW w:w="0" w:type="auto"/>
        <w:tblInd w:w="1420" w:type="dxa"/>
        <w:tblLayout w:type="fixed"/>
        <w:tblLook w:val="01E0" w:firstRow="1" w:lastRow="1" w:firstColumn="1" w:lastColumn="1" w:noHBand="0" w:noVBand="0"/>
      </w:tblPr>
      <w:tblGrid>
        <w:gridCol w:w="1444"/>
        <w:gridCol w:w="1104"/>
        <w:gridCol w:w="992"/>
        <w:gridCol w:w="1362"/>
        <w:gridCol w:w="1495"/>
        <w:gridCol w:w="1544"/>
      </w:tblGrid>
      <w:tr w:rsidR="00B64BD3">
        <w:trPr>
          <w:trHeight w:val="413"/>
        </w:trPr>
        <w:tc>
          <w:tcPr>
            <w:tcW w:w="1444"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Fuente</w:t>
            </w:r>
          </w:p>
        </w:tc>
        <w:tc>
          <w:tcPr>
            <w:tcW w:w="1104" w:type="dxa"/>
            <w:tcBorders>
              <w:top w:val="single" w:sz="4" w:space="0" w:color="000000"/>
              <w:bottom w:val="single" w:sz="4" w:space="0" w:color="000000"/>
            </w:tcBorders>
          </w:tcPr>
          <w:p w:rsidR="00B64BD3" w:rsidRDefault="009568A9">
            <w:pPr>
              <w:pStyle w:val="TableParagraph"/>
              <w:spacing w:line="275" w:lineRule="exact"/>
              <w:ind w:left="162"/>
              <w:rPr>
                <w:b/>
                <w:sz w:val="24"/>
              </w:rPr>
            </w:pPr>
            <w:r>
              <w:rPr>
                <w:b/>
                <w:spacing w:val="-5"/>
                <w:sz w:val="24"/>
              </w:rPr>
              <w:t>SC</w:t>
            </w:r>
          </w:p>
        </w:tc>
        <w:tc>
          <w:tcPr>
            <w:tcW w:w="992" w:type="dxa"/>
            <w:tcBorders>
              <w:top w:val="single" w:sz="4" w:space="0" w:color="000000"/>
              <w:bottom w:val="single" w:sz="4" w:space="0" w:color="000000"/>
            </w:tcBorders>
          </w:tcPr>
          <w:p w:rsidR="00B64BD3" w:rsidRDefault="009568A9">
            <w:pPr>
              <w:pStyle w:val="TableParagraph"/>
              <w:spacing w:line="275" w:lineRule="exact"/>
              <w:ind w:left="0" w:right="96"/>
              <w:jc w:val="right"/>
              <w:rPr>
                <w:b/>
                <w:sz w:val="24"/>
              </w:rPr>
            </w:pPr>
            <w:r>
              <w:rPr>
                <w:b/>
                <w:spacing w:val="-5"/>
                <w:sz w:val="24"/>
              </w:rPr>
              <w:t>Gl</w:t>
            </w:r>
          </w:p>
        </w:tc>
        <w:tc>
          <w:tcPr>
            <w:tcW w:w="1362" w:type="dxa"/>
            <w:tcBorders>
              <w:top w:val="single" w:sz="4" w:space="0" w:color="000000"/>
              <w:bottom w:val="single" w:sz="4" w:space="0" w:color="000000"/>
            </w:tcBorders>
          </w:tcPr>
          <w:p w:rsidR="00B64BD3" w:rsidRDefault="009568A9">
            <w:pPr>
              <w:pStyle w:val="TableParagraph"/>
              <w:spacing w:line="275" w:lineRule="exact"/>
              <w:ind w:left="99"/>
              <w:rPr>
                <w:b/>
                <w:sz w:val="24"/>
              </w:rPr>
            </w:pPr>
            <w:r>
              <w:rPr>
                <w:b/>
                <w:spacing w:val="-5"/>
                <w:sz w:val="24"/>
              </w:rPr>
              <w:t>CM</w:t>
            </w:r>
          </w:p>
        </w:tc>
        <w:tc>
          <w:tcPr>
            <w:tcW w:w="1495" w:type="dxa"/>
            <w:tcBorders>
              <w:top w:val="single" w:sz="4" w:space="0" w:color="000000"/>
              <w:bottom w:val="single" w:sz="4" w:space="0" w:color="000000"/>
            </w:tcBorders>
          </w:tcPr>
          <w:p w:rsidR="00B64BD3" w:rsidRDefault="009568A9">
            <w:pPr>
              <w:pStyle w:val="TableParagraph"/>
              <w:spacing w:line="275" w:lineRule="exact"/>
              <w:ind w:left="365"/>
              <w:rPr>
                <w:b/>
                <w:sz w:val="24"/>
              </w:rPr>
            </w:pPr>
            <w:r>
              <w:rPr>
                <w:b/>
                <w:spacing w:val="-2"/>
                <w:sz w:val="24"/>
              </w:rPr>
              <w:t>Razón-</w:t>
            </w:r>
            <w:r>
              <w:rPr>
                <w:b/>
                <w:spacing w:val="-10"/>
                <w:sz w:val="24"/>
              </w:rPr>
              <w:t>F</w:t>
            </w:r>
          </w:p>
        </w:tc>
        <w:tc>
          <w:tcPr>
            <w:tcW w:w="1544" w:type="dxa"/>
            <w:tcBorders>
              <w:top w:val="single" w:sz="4" w:space="0" w:color="000000"/>
              <w:bottom w:val="single" w:sz="4" w:space="0" w:color="000000"/>
            </w:tcBorders>
          </w:tcPr>
          <w:p w:rsidR="00B64BD3" w:rsidRDefault="009568A9">
            <w:pPr>
              <w:pStyle w:val="TableParagraph"/>
              <w:spacing w:line="275" w:lineRule="exact"/>
              <w:ind w:left="255"/>
              <w:rPr>
                <w:b/>
                <w:sz w:val="24"/>
              </w:rPr>
            </w:pPr>
            <w:r>
              <w:rPr>
                <w:b/>
                <w:sz w:val="24"/>
              </w:rPr>
              <w:t>Valor-</w:t>
            </w:r>
            <w:r>
              <w:rPr>
                <w:b/>
                <w:spacing w:val="-10"/>
                <w:sz w:val="24"/>
              </w:rPr>
              <w:t>P</w:t>
            </w:r>
          </w:p>
        </w:tc>
      </w:tr>
      <w:tr w:rsidR="00B64BD3">
        <w:trPr>
          <w:trHeight w:val="350"/>
        </w:trPr>
        <w:tc>
          <w:tcPr>
            <w:tcW w:w="1444" w:type="dxa"/>
            <w:tcBorders>
              <w:top w:val="single" w:sz="4" w:space="0" w:color="000000"/>
            </w:tcBorders>
          </w:tcPr>
          <w:p w:rsidR="00B64BD3" w:rsidRDefault="009568A9">
            <w:pPr>
              <w:pStyle w:val="TableParagraph"/>
              <w:spacing w:line="275" w:lineRule="exact"/>
              <w:ind w:left="45"/>
              <w:rPr>
                <w:sz w:val="24"/>
              </w:rPr>
            </w:pPr>
            <w:r>
              <w:rPr>
                <w:sz w:val="24"/>
              </w:rPr>
              <w:t>Entre</w:t>
            </w:r>
            <w:r>
              <w:rPr>
                <w:spacing w:val="3"/>
                <w:sz w:val="24"/>
              </w:rPr>
              <w:t xml:space="preserve"> </w:t>
            </w:r>
            <w:r>
              <w:rPr>
                <w:spacing w:val="-2"/>
                <w:sz w:val="24"/>
              </w:rPr>
              <w:t>grupos</w:t>
            </w:r>
          </w:p>
        </w:tc>
        <w:tc>
          <w:tcPr>
            <w:tcW w:w="1104" w:type="dxa"/>
            <w:tcBorders>
              <w:top w:val="single" w:sz="4" w:space="0" w:color="000000"/>
            </w:tcBorders>
          </w:tcPr>
          <w:p w:rsidR="00B64BD3" w:rsidRDefault="009568A9">
            <w:pPr>
              <w:pStyle w:val="TableParagraph"/>
              <w:spacing w:line="275" w:lineRule="exact"/>
              <w:ind w:left="162"/>
              <w:rPr>
                <w:sz w:val="24"/>
              </w:rPr>
            </w:pPr>
            <w:r>
              <w:rPr>
                <w:spacing w:val="-5"/>
                <w:sz w:val="24"/>
              </w:rPr>
              <w:t>3,5</w:t>
            </w:r>
          </w:p>
        </w:tc>
        <w:tc>
          <w:tcPr>
            <w:tcW w:w="992" w:type="dxa"/>
            <w:tcBorders>
              <w:top w:val="single" w:sz="4" w:space="0" w:color="000000"/>
            </w:tcBorders>
          </w:tcPr>
          <w:p w:rsidR="00B64BD3" w:rsidRDefault="009568A9">
            <w:pPr>
              <w:pStyle w:val="TableParagraph"/>
              <w:spacing w:line="275" w:lineRule="exact"/>
              <w:ind w:left="0" w:right="232"/>
              <w:jc w:val="right"/>
              <w:rPr>
                <w:sz w:val="24"/>
              </w:rPr>
            </w:pPr>
            <w:r>
              <w:rPr>
                <w:spacing w:val="-10"/>
                <w:sz w:val="24"/>
              </w:rPr>
              <w:t>3</w:t>
            </w:r>
          </w:p>
        </w:tc>
        <w:tc>
          <w:tcPr>
            <w:tcW w:w="1362" w:type="dxa"/>
            <w:tcBorders>
              <w:top w:val="single" w:sz="4" w:space="0" w:color="000000"/>
            </w:tcBorders>
          </w:tcPr>
          <w:p w:rsidR="00B64BD3" w:rsidRDefault="009568A9">
            <w:pPr>
              <w:pStyle w:val="TableParagraph"/>
              <w:spacing w:line="275" w:lineRule="exact"/>
              <w:ind w:left="99"/>
              <w:rPr>
                <w:sz w:val="24"/>
              </w:rPr>
            </w:pPr>
            <w:r>
              <w:rPr>
                <w:spacing w:val="-2"/>
                <w:sz w:val="24"/>
              </w:rPr>
              <w:t>1,16667</w:t>
            </w:r>
          </w:p>
        </w:tc>
        <w:tc>
          <w:tcPr>
            <w:tcW w:w="1495" w:type="dxa"/>
            <w:tcBorders>
              <w:top w:val="single" w:sz="4" w:space="0" w:color="000000"/>
            </w:tcBorders>
          </w:tcPr>
          <w:p w:rsidR="00B64BD3" w:rsidRDefault="009568A9">
            <w:pPr>
              <w:pStyle w:val="TableParagraph"/>
              <w:spacing w:line="275" w:lineRule="exact"/>
              <w:ind w:left="365"/>
              <w:rPr>
                <w:sz w:val="24"/>
              </w:rPr>
            </w:pPr>
            <w:r>
              <w:rPr>
                <w:spacing w:val="-4"/>
                <w:sz w:val="24"/>
              </w:rPr>
              <w:t>4,00</w:t>
            </w:r>
          </w:p>
        </w:tc>
        <w:tc>
          <w:tcPr>
            <w:tcW w:w="1544" w:type="dxa"/>
            <w:tcBorders>
              <w:top w:val="single" w:sz="4" w:space="0" w:color="000000"/>
            </w:tcBorders>
          </w:tcPr>
          <w:p w:rsidR="00B64BD3" w:rsidRDefault="009568A9">
            <w:pPr>
              <w:pStyle w:val="TableParagraph"/>
              <w:spacing w:line="275" w:lineRule="exact"/>
              <w:ind w:left="255"/>
              <w:rPr>
                <w:sz w:val="24"/>
              </w:rPr>
            </w:pPr>
            <w:r>
              <w:rPr>
                <w:spacing w:val="-2"/>
                <w:sz w:val="24"/>
              </w:rPr>
              <w:t>0,0346*</w:t>
            </w:r>
          </w:p>
        </w:tc>
      </w:tr>
      <w:tr w:rsidR="00B64BD3">
        <w:trPr>
          <w:trHeight w:val="413"/>
        </w:trPr>
        <w:tc>
          <w:tcPr>
            <w:tcW w:w="1444" w:type="dxa"/>
          </w:tcPr>
          <w:p w:rsidR="00B64BD3" w:rsidRDefault="009568A9">
            <w:pPr>
              <w:pStyle w:val="TableParagraph"/>
              <w:spacing w:before="65"/>
              <w:ind w:left="45"/>
              <w:rPr>
                <w:sz w:val="24"/>
              </w:rPr>
            </w:pPr>
            <w:r>
              <w:rPr>
                <w:sz w:val="24"/>
              </w:rPr>
              <w:t>Intra</w:t>
            </w:r>
            <w:r>
              <w:rPr>
                <w:spacing w:val="2"/>
                <w:sz w:val="24"/>
              </w:rPr>
              <w:t xml:space="preserve"> </w:t>
            </w:r>
            <w:r>
              <w:rPr>
                <w:spacing w:val="-2"/>
                <w:sz w:val="24"/>
              </w:rPr>
              <w:t>grupos</w:t>
            </w:r>
          </w:p>
        </w:tc>
        <w:tc>
          <w:tcPr>
            <w:tcW w:w="1104" w:type="dxa"/>
          </w:tcPr>
          <w:p w:rsidR="00B64BD3" w:rsidRDefault="009568A9">
            <w:pPr>
              <w:pStyle w:val="TableParagraph"/>
              <w:spacing w:before="65"/>
              <w:ind w:left="162"/>
              <w:rPr>
                <w:sz w:val="24"/>
              </w:rPr>
            </w:pPr>
            <w:r>
              <w:rPr>
                <w:spacing w:val="-5"/>
                <w:sz w:val="24"/>
              </w:rPr>
              <w:t>3,5</w:t>
            </w:r>
          </w:p>
        </w:tc>
        <w:tc>
          <w:tcPr>
            <w:tcW w:w="992" w:type="dxa"/>
          </w:tcPr>
          <w:p w:rsidR="00B64BD3" w:rsidRDefault="009568A9">
            <w:pPr>
              <w:pStyle w:val="TableParagraph"/>
              <w:spacing w:before="65"/>
              <w:ind w:left="0" w:right="112"/>
              <w:jc w:val="right"/>
              <w:rPr>
                <w:sz w:val="24"/>
              </w:rPr>
            </w:pPr>
            <w:r>
              <w:rPr>
                <w:spacing w:val="-5"/>
                <w:sz w:val="24"/>
              </w:rPr>
              <w:t>12</w:t>
            </w:r>
          </w:p>
        </w:tc>
        <w:tc>
          <w:tcPr>
            <w:tcW w:w="1362" w:type="dxa"/>
          </w:tcPr>
          <w:p w:rsidR="00B64BD3" w:rsidRDefault="009568A9">
            <w:pPr>
              <w:pStyle w:val="TableParagraph"/>
              <w:spacing w:before="65"/>
              <w:ind w:left="99"/>
              <w:rPr>
                <w:sz w:val="24"/>
              </w:rPr>
            </w:pPr>
            <w:r>
              <w:rPr>
                <w:spacing w:val="-2"/>
                <w:sz w:val="24"/>
              </w:rPr>
              <w:t>0,291667</w:t>
            </w:r>
          </w:p>
        </w:tc>
        <w:tc>
          <w:tcPr>
            <w:tcW w:w="1495" w:type="dxa"/>
          </w:tcPr>
          <w:p w:rsidR="00B64BD3" w:rsidRDefault="00B64BD3">
            <w:pPr>
              <w:pStyle w:val="TableParagraph"/>
              <w:ind w:left="0"/>
            </w:pPr>
          </w:p>
        </w:tc>
        <w:tc>
          <w:tcPr>
            <w:tcW w:w="1544" w:type="dxa"/>
          </w:tcPr>
          <w:p w:rsidR="00B64BD3" w:rsidRDefault="00B64BD3">
            <w:pPr>
              <w:pStyle w:val="TableParagraph"/>
              <w:ind w:left="0"/>
            </w:pPr>
          </w:p>
        </w:tc>
      </w:tr>
      <w:tr w:rsidR="00B64BD3">
        <w:trPr>
          <w:trHeight w:val="477"/>
        </w:trPr>
        <w:tc>
          <w:tcPr>
            <w:tcW w:w="1444" w:type="dxa"/>
            <w:tcBorders>
              <w:bottom w:val="single" w:sz="4" w:space="0" w:color="000000"/>
            </w:tcBorders>
          </w:tcPr>
          <w:p w:rsidR="00B64BD3" w:rsidRDefault="009568A9">
            <w:pPr>
              <w:pStyle w:val="TableParagraph"/>
              <w:spacing w:before="63"/>
              <w:ind w:left="45"/>
              <w:rPr>
                <w:sz w:val="24"/>
              </w:rPr>
            </w:pPr>
            <w:r>
              <w:rPr>
                <w:sz w:val="24"/>
              </w:rPr>
              <w:t>Total</w:t>
            </w:r>
            <w:r>
              <w:rPr>
                <w:spacing w:val="4"/>
                <w:sz w:val="24"/>
              </w:rPr>
              <w:t xml:space="preserve"> </w:t>
            </w:r>
            <w:r>
              <w:rPr>
                <w:spacing w:val="-2"/>
                <w:sz w:val="24"/>
              </w:rPr>
              <w:t>(Corr.)</w:t>
            </w:r>
          </w:p>
        </w:tc>
        <w:tc>
          <w:tcPr>
            <w:tcW w:w="1104" w:type="dxa"/>
            <w:tcBorders>
              <w:bottom w:val="single" w:sz="4" w:space="0" w:color="000000"/>
            </w:tcBorders>
          </w:tcPr>
          <w:p w:rsidR="00B64BD3" w:rsidRDefault="009568A9">
            <w:pPr>
              <w:pStyle w:val="TableParagraph"/>
              <w:spacing w:before="63"/>
              <w:ind w:left="162"/>
              <w:rPr>
                <w:sz w:val="24"/>
              </w:rPr>
            </w:pPr>
            <w:r>
              <w:rPr>
                <w:spacing w:val="-5"/>
                <w:sz w:val="24"/>
              </w:rPr>
              <w:t>7,0</w:t>
            </w:r>
          </w:p>
        </w:tc>
        <w:tc>
          <w:tcPr>
            <w:tcW w:w="992" w:type="dxa"/>
            <w:tcBorders>
              <w:bottom w:val="single" w:sz="4" w:space="0" w:color="000000"/>
            </w:tcBorders>
          </w:tcPr>
          <w:p w:rsidR="00B64BD3" w:rsidRDefault="009568A9">
            <w:pPr>
              <w:pStyle w:val="TableParagraph"/>
              <w:spacing w:before="63"/>
              <w:ind w:left="0" w:right="112"/>
              <w:jc w:val="right"/>
              <w:rPr>
                <w:sz w:val="24"/>
              </w:rPr>
            </w:pPr>
            <w:r>
              <w:rPr>
                <w:spacing w:val="-5"/>
                <w:sz w:val="24"/>
              </w:rPr>
              <w:t>15</w:t>
            </w:r>
          </w:p>
        </w:tc>
        <w:tc>
          <w:tcPr>
            <w:tcW w:w="1362" w:type="dxa"/>
            <w:tcBorders>
              <w:bottom w:val="single" w:sz="4" w:space="0" w:color="000000"/>
            </w:tcBorders>
          </w:tcPr>
          <w:p w:rsidR="00B64BD3" w:rsidRDefault="00B64BD3">
            <w:pPr>
              <w:pStyle w:val="TableParagraph"/>
              <w:ind w:left="0"/>
            </w:pPr>
          </w:p>
        </w:tc>
        <w:tc>
          <w:tcPr>
            <w:tcW w:w="1495" w:type="dxa"/>
            <w:tcBorders>
              <w:bottom w:val="single" w:sz="4" w:space="0" w:color="000000"/>
            </w:tcBorders>
          </w:tcPr>
          <w:p w:rsidR="00B64BD3" w:rsidRDefault="00B64BD3">
            <w:pPr>
              <w:pStyle w:val="TableParagraph"/>
              <w:ind w:left="0"/>
            </w:pPr>
          </w:p>
        </w:tc>
        <w:tc>
          <w:tcPr>
            <w:tcW w:w="1544" w:type="dxa"/>
            <w:tcBorders>
              <w:bottom w:val="single" w:sz="4" w:space="0" w:color="000000"/>
            </w:tcBorders>
          </w:tcPr>
          <w:p w:rsidR="00B64BD3" w:rsidRDefault="00B64BD3">
            <w:pPr>
              <w:pStyle w:val="TableParagraph"/>
              <w:ind w:left="0"/>
            </w:pPr>
          </w:p>
        </w:tc>
      </w:tr>
    </w:tbl>
    <w:p w:rsidR="00B64BD3" w:rsidRDefault="009568A9">
      <w:pPr>
        <w:ind w:left="1418"/>
        <w:jc w:val="both"/>
        <w:rPr>
          <w:sz w:val="20"/>
        </w:rPr>
      </w:pPr>
      <w:r>
        <w:rPr>
          <w:i/>
          <w:sz w:val="20"/>
        </w:rPr>
        <w:t>Nota</w:t>
      </w:r>
      <w:r>
        <w:rPr>
          <w:sz w:val="20"/>
        </w:rPr>
        <w:t>. *</w:t>
      </w:r>
      <w:r>
        <w:rPr>
          <w:spacing w:val="-1"/>
          <w:sz w:val="20"/>
        </w:rPr>
        <w:t xml:space="preserve"> </w:t>
      </w:r>
      <w:r>
        <w:rPr>
          <w:sz w:val="20"/>
        </w:rPr>
        <w:t>Significativo;</w:t>
      </w:r>
      <w:r>
        <w:rPr>
          <w:spacing w:val="-5"/>
          <w:sz w:val="20"/>
        </w:rPr>
        <w:t xml:space="preserve"> </w:t>
      </w:r>
      <w:r>
        <w:rPr>
          <w:sz w:val="20"/>
        </w:rPr>
        <w:t>SC: Suma</w:t>
      </w:r>
      <w:r>
        <w:rPr>
          <w:spacing w:val="-6"/>
          <w:sz w:val="20"/>
        </w:rPr>
        <w:t xml:space="preserve"> </w:t>
      </w:r>
      <w:r>
        <w:rPr>
          <w:sz w:val="20"/>
        </w:rPr>
        <w:t>de</w:t>
      </w:r>
      <w:r>
        <w:rPr>
          <w:spacing w:val="-1"/>
          <w:sz w:val="20"/>
        </w:rPr>
        <w:t xml:space="preserve"> </w:t>
      </w:r>
      <w:r>
        <w:rPr>
          <w:sz w:val="20"/>
        </w:rPr>
        <w:t>Cuadrados;</w:t>
      </w:r>
      <w:r>
        <w:rPr>
          <w:spacing w:val="-1"/>
          <w:sz w:val="20"/>
        </w:rPr>
        <w:t xml:space="preserve"> </w:t>
      </w:r>
      <w:r>
        <w:rPr>
          <w:sz w:val="20"/>
        </w:rPr>
        <w:t>CM: Cuadrado</w:t>
      </w:r>
      <w:r>
        <w:rPr>
          <w:spacing w:val="-1"/>
          <w:sz w:val="20"/>
        </w:rPr>
        <w:t xml:space="preserve"> </w:t>
      </w:r>
      <w:r>
        <w:rPr>
          <w:spacing w:val="-2"/>
          <w:sz w:val="20"/>
        </w:rPr>
        <w:t>Medio.</w:t>
      </w:r>
    </w:p>
    <w:p w:rsidR="00B64BD3" w:rsidRDefault="00B64BD3">
      <w:pPr>
        <w:jc w:val="both"/>
        <w:rPr>
          <w:sz w:val="20"/>
        </w:rPr>
        <w:sectPr w:rsidR="00B64BD3">
          <w:pgSz w:w="11910" w:h="16840"/>
          <w:pgMar w:top="1620" w:right="425" w:bottom="1380" w:left="850" w:header="0" w:footer="1186" w:gutter="0"/>
          <w:cols w:space="720"/>
        </w:sectPr>
      </w:pPr>
    </w:p>
    <w:p w:rsidR="00B64BD3" w:rsidRDefault="009568A9">
      <w:pPr>
        <w:pStyle w:val="Ttulo2"/>
        <w:spacing w:before="64"/>
        <w:rPr>
          <w:b w:val="0"/>
        </w:rPr>
      </w:pPr>
      <w:bookmarkStart w:id="212" w:name="_bookmark211"/>
      <w:bookmarkEnd w:id="212"/>
      <w:r>
        <w:lastRenderedPageBreak/>
        <w:t>Tabla</w:t>
      </w:r>
      <w:r>
        <w:rPr>
          <w:spacing w:val="-3"/>
        </w:rPr>
        <w:t xml:space="preserve"> </w:t>
      </w:r>
      <w:r>
        <w:rPr>
          <w:spacing w:val="-5"/>
        </w:rPr>
        <w:t>65</w:t>
      </w:r>
      <w:r>
        <w:rPr>
          <w:b w:val="0"/>
          <w:spacing w:val="-5"/>
        </w:rPr>
        <w:t>.</w:t>
      </w:r>
    </w:p>
    <w:p w:rsidR="00B64BD3" w:rsidRDefault="009568A9">
      <w:pPr>
        <w:spacing w:before="140"/>
        <w:ind w:left="1418"/>
        <w:rPr>
          <w:i/>
          <w:sz w:val="24"/>
        </w:rPr>
      </w:pPr>
      <w:bookmarkStart w:id="213" w:name="_bookmark212"/>
      <w:bookmarkEnd w:id="213"/>
      <w:r>
        <w:rPr>
          <w:i/>
          <w:sz w:val="24"/>
        </w:rPr>
        <w:t>Tukey</w:t>
      </w:r>
      <w:r>
        <w:rPr>
          <w:i/>
          <w:spacing w:val="-1"/>
          <w:sz w:val="24"/>
        </w:rPr>
        <w:t xml:space="preserve"> </w:t>
      </w:r>
      <w:r>
        <w:rPr>
          <w:i/>
          <w:sz w:val="24"/>
        </w:rPr>
        <w:t>HSD</w:t>
      </w:r>
      <w:r>
        <w:rPr>
          <w:i/>
          <w:spacing w:val="-4"/>
          <w:sz w:val="24"/>
        </w:rPr>
        <w:t xml:space="preserve"> </w:t>
      </w:r>
      <w:r>
        <w:rPr>
          <w:i/>
          <w:sz w:val="24"/>
        </w:rPr>
        <w:t>para</w:t>
      </w:r>
      <w:r>
        <w:rPr>
          <w:i/>
          <w:spacing w:val="-1"/>
          <w:sz w:val="24"/>
        </w:rPr>
        <w:t xml:space="preserve"> </w:t>
      </w:r>
      <w:r>
        <w:rPr>
          <w:i/>
          <w:sz w:val="24"/>
        </w:rPr>
        <w:t>pH</w:t>
      </w:r>
      <w:r>
        <w:rPr>
          <w:i/>
          <w:spacing w:val="-4"/>
          <w:sz w:val="24"/>
        </w:rPr>
        <w:t xml:space="preserve"> </w:t>
      </w:r>
      <w:r>
        <w:rPr>
          <w:i/>
          <w:sz w:val="24"/>
        </w:rPr>
        <w:t>con</w:t>
      </w:r>
      <w:r>
        <w:rPr>
          <w:i/>
          <w:spacing w:val="-2"/>
          <w:sz w:val="24"/>
        </w:rPr>
        <w:t xml:space="preserve"> </w:t>
      </w:r>
      <w:r>
        <w:rPr>
          <w:i/>
          <w:sz w:val="24"/>
        </w:rPr>
        <w:t>tiras</w:t>
      </w:r>
      <w:r>
        <w:rPr>
          <w:i/>
          <w:spacing w:val="-3"/>
          <w:sz w:val="24"/>
        </w:rPr>
        <w:t xml:space="preserve"> </w:t>
      </w:r>
      <w:r>
        <w:rPr>
          <w:i/>
          <w:sz w:val="24"/>
        </w:rPr>
        <w:t>indicadoras</w:t>
      </w:r>
      <w:r>
        <w:rPr>
          <w:i/>
          <w:spacing w:val="-4"/>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110"/>
        <w:rPr>
          <w:i/>
          <w:sz w:val="20"/>
        </w:rPr>
      </w:pPr>
    </w:p>
    <w:tbl>
      <w:tblPr>
        <w:tblStyle w:val="TableNormal"/>
        <w:tblW w:w="0" w:type="auto"/>
        <w:tblInd w:w="1420" w:type="dxa"/>
        <w:tblLayout w:type="fixed"/>
        <w:tblLook w:val="01E0" w:firstRow="1" w:lastRow="1" w:firstColumn="1" w:lastColumn="1" w:noHBand="0" w:noVBand="0"/>
      </w:tblPr>
      <w:tblGrid>
        <w:gridCol w:w="2032"/>
        <w:gridCol w:w="1113"/>
        <w:gridCol w:w="1269"/>
        <w:gridCol w:w="3529"/>
      </w:tblGrid>
      <w:tr w:rsidR="00B64BD3">
        <w:trPr>
          <w:trHeight w:val="413"/>
        </w:trPr>
        <w:tc>
          <w:tcPr>
            <w:tcW w:w="2032"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Tratamientos</w:t>
            </w:r>
          </w:p>
        </w:tc>
        <w:tc>
          <w:tcPr>
            <w:tcW w:w="1113" w:type="dxa"/>
            <w:tcBorders>
              <w:top w:val="single" w:sz="4" w:space="0" w:color="000000"/>
              <w:bottom w:val="single" w:sz="4" w:space="0" w:color="000000"/>
            </w:tcBorders>
          </w:tcPr>
          <w:p w:rsidR="00B64BD3" w:rsidRDefault="009568A9">
            <w:pPr>
              <w:pStyle w:val="TableParagraph"/>
              <w:spacing w:before="3"/>
              <w:ind w:left="210"/>
              <w:rPr>
                <w:b/>
                <w:sz w:val="24"/>
              </w:rPr>
            </w:pPr>
            <w:r>
              <w:rPr>
                <w:b/>
                <w:spacing w:val="-4"/>
                <w:sz w:val="24"/>
              </w:rPr>
              <w:t>Casos</w:t>
            </w:r>
          </w:p>
        </w:tc>
        <w:tc>
          <w:tcPr>
            <w:tcW w:w="1269" w:type="dxa"/>
            <w:tcBorders>
              <w:top w:val="single" w:sz="4" w:space="0" w:color="000000"/>
              <w:bottom w:val="single" w:sz="4" w:space="0" w:color="000000"/>
            </w:tcBorders>
          </w:tcPr>
          <w:p w:rsidR="00B64BD3" w:rsidRDefault="009568A9">
            <w:pPr>
              <w:pStyle w:val="TableParagraph"/>
              <w:spacing w:before="3"/>
              <w:ind w:left="306"/>
              <w:rPr>
                <w:b/>
                <w:sz w:val="24"/>
              </w:rPr>
            </w:pPr>
            <w:r>
              <w:rPr>
                <w:b/>
                <w:spacing w:val="-2"/>
                <w:sz w:val="24"/>
              </w:rPr>
              <w:t>Media</w:t>
            </w:r>
          </w:p>
        </w:tc>
        <w:tc>
          <w:tcPr>
            <w:tcW w:w="3529" w:type="dxa"/>
            <w:tcBorders>
              <w:top w:val="single" w:sz="4" w:space="0" w:color="000000"/>
              <w:bottom w:val="single" w:sz="4" w:space="0" w:color="000000"/>
            </w:tcBorders>
          </w:tcPr>
          <w:p w:rsidR="00B64BD3" w:rsidRDefault="009568A9">
            <w:pPr>
              <w:pStyle w:val="TableParagraph"/>
              <w:spacing w:before="3"/>
              <w:ind w:left="309"/>
              <w:rPr>
                <w:b/>
                <w:sz w:val="24"/>
              </w:rPr>
            </w:pPr>
            <w:r>
              <w:rPr>
                <w:b/>
                <w:sz w:val="24"/>
              </w:rPr>
              <w:t>Grupos</w:t>
            </w:r>
            <w:r>
              <w:rPr>
                <w:b/>
                <w:spacing w:val="-5"/>
                <w:sz w:val="24"/>
              </w:rPr>
              <w:t xml:space="preserve"> </w:t>
            </w:r>
            <w:r>
              <w:rPr>
                <w:b/>
                <w:spacing w:val="-2"/>
                <w:sz w:val="24"/>
              </w:rPr>
              <w:t>Homogéneos</w:t>
            </w:r>
          </w:p>
        </w:tc>
      </w:tr>
      <w:tr w:rsidR="00B64BD3">
        <w:trPr>
          <w:trHeight w:val="352"/>
        </w:trPr>
        <w:tc>
          <w:tcPr>
            <w:tcW w:w="2032" w:type="dxa"/>
            <w:tcBorders>
              <w:top w:val="single" w:sz="4" w:space="0" w:color="000000"/>
            </w:tcBorders>
          </w:tcPr>
          <w:p w:rsidR="00B64BD3" w:rsidRDefault="009568A9">
            <w:pPr>
              <w:pStyle w:val="TableParagraph"/>
              <w:spacing w:before="3"/>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1"/>
                <w:sz w:val="24"/>
              </w:rPr>
              <w:t xml:space="preserve"> </w:t>
            </w:r>
            <w:r>
              <w:rPr>
                <w:spacing w:val="-5"/>
                <w:sz w:val="24"/>
              </w:rPr>
              <w:t>VM</w:t>
            </w:r>
          </w:p>
        </w:tc>
        <w:tc>
          <w:tcPr>
            <w:tcW w:w="1113" w:type="dxa"/>
            <w:tcBorders>
              <w:top w:val="single" w:sz="4" w:space="0" w:color="000000"/>
            </w:tcBorders>
          </w:tcPr>
          <w:p w:rsidR="00B64BD3" w:rsidRDefault="009568A9">
            <w:pPr>
              <w:pStyle w:val="TableParagraph"/>
              <w:spacing w:before="3"/>
              <w:ind w:left="210"/>
              <w:rPr>
                <w:sz w:val="24"/>
              </w:rPr>
            </w:pPr>
            <w:r>
              <w:rPr>
                <w:spacing w:val="-10"/>
                <w:sz w:val="24"/>
              </w:rPr>
              <w:t>4</w:t>
            </w:r>
          </w:p>
        </w:tc>
        <w:tc>
          <w:tcPr>
            <w:tcW w:w="1269" w:type="dxa"/>
            <w:tcBorders>
              <w:top w:val="single" w:sz="4" w:space="0" w:color="000000"/>
            </w:tcBorders>
          </w:tcPr>
          <w:p w:rsidR="00B64BD3" w:rsidRDefault="009568A9">
            <w:pPr>
              <w:pStyle w:val="TableParagraph"/>
              <w:spacing w:before="3"/>
              <w:ind w:left="306"/>
              <w:rPr>
                <w:sz w:val="24"/>
              </w:rPr>
            </w:pPr>
            <w:r>
              <w:rPr>
                <w:spacing w:val="-4"/>
                <w:sz w:val="24"/>
              </w:rPr>
              <w:t>5,25</w:t>
            </w:r>
          </w:p>
        </w:tc>
        <w:tc>
          <w:tcPr>
            <w:tcW w:w="3529" w:type="dxa"/>
            <w:tcBorders>
              <w:top w:val="single" w:sz="4" w:space="0" w:color="000000"/>
            </w:tcBorders>
          </w:tcPr>
          <w:p w:rsidR="00B64BD3" w:rsidRDefault="009568A9">
            <w:pPr>
              <w:pStyle w:val="TableParagraph"/>
              <w:spacing w:before="3"/>
              <w:ind w:left="309"/>
              <w:rPr>
                <w:sz w:val="24"/>
              </w:rPr>
            </w:pPr>
            <w:r>
              <w:rPr>
                <w:spacing w:val="-10"/>
                <w:sz w:val="24"/>
              </w:rPr>
              <w:t>X</w:t>
            </w:r>
          </w:p>
        </w:tc>
      </w:tr>
      <w:tr w:rsidR="00B64BD3">
        <w:trPr>
          <w:trHeight w:val="413"/>
        </w:trPr>
        <w:tc>
          <w:tcPr>
            <w:tcW w:w="2032" w:type="dxa"/>
          </w:tcPr>
          <w:p w:rsidR="00B64BD3" w:rsidRDefault="009568A9">
            <w:pPr>
              <w:pStyle w:val="TableParagraph"/>
              <w:spacing w:before="63"/>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p>
        </w:tc>
        <w:tc>
          <w:tcPr>
            <w:tcW w:w="1113" w:type="dxa"/>
          </w:tcPr>
          <w:p w:rsidR="00B64BD3" w:rsidRDefault="009568A9">
            <w:pPr>
              <w:pStyle w:val="TableParagraph"/>
              <w:spacing w:before="63"/>
              <w:ind w:left="210"/>
              <w:rPr>
                <w:sz w:val="24"/>
              </w:rPr>
            </w:pPr>
            <w:r>
              <w:rPr>
                <w:spacing w:val="-10"/>
                <w:sz w:val="24"/>
              </w:rPr>
              <w:t>4</w:t>
            </w:r>
          </w:p>
        </w:tc>
        <w:tc>
          <w:tcPr>
            <w:tcW w:w="1269" w:type="dxa"/>
          </w:tcPr>
          <w:p w:rsidR="00B64BD3" w:rsidRDefault="009568A9">
            <w:pPr>
              <w:pStyle w:val="TableParagraph"/>
              <w:spacing w:before="63"/>
              <w:ind w:left="306"/>
              <w:rPr>
                <w:sz w:val="24"/>
              </w:rPr>
            </w:pPr>
            <w:r>
              <w:rPr>
                <w:spacing w:val="-5"/>
                <w:sz w:val="24"/>
              </w:rPr>
              <w:t>5,5</w:t>
            </w:r>
          </w:p>
        </w:tc>
        <w:tc>
          <w:tcPr>
            <w:tcW w:w="3529" w:type="dxa"/>
          </w:tcPr>
          <w:p w:rsidR="00B64BD3" w:rsidRDefault="009568A9">
            <w:pPr>
              <w:pStyle w:val="TableParagraph"/>
              <w:spacing w:before="63"/>
              <w:ind w:left="309"/>
              <w:rPr>
                <w:sz w:val="24"/>
              </w:rPr>
            </w:pPr>
            <w:r>
              <w:rPr>
                <w:spacing w:val="-5"/>
                <w:sz w:val="24"/>
              </w:rPr>
              <w:t>XX</w:t>
            </w:r>
          </w:p>
        </w:tc>
      </w:tr>
      <w:tr w:rsidR="00B64BD3">
        <w:trPr>
          <w:trHeight w:val="413"/>
        </w:trPr>
        <w:tc>
          <w:tcPr>
            <w:tcW w:w="2032" w:type="dxa"/>
          </w:tcPr>
          <w:p w:rsidR="00B64BD3" w:rsidRDefault="009568A9">
            <w:pPr>
              <w:pStyle w:val="TableParagraph"/>
              <w:spacing w:before="65"/>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1"/>
                <w:sz w:val="24"/>
              </w:rPr>
              <w:t xml:space="preserve"> </w:t>
            </w:r>
            <w:r>
              <w:rPr>
                <w:spacing w:val="-5"/>
                <w:sz w:val="24"/>
              </w:rPr>
              <w:t>VM</w:t>
            </w:r>
          </w:p>
        </w:tc>
        <w:tc>
          <w:tcPr>
            <w:tcW w:w="1113" w:type="dxa"/>
          </w:tcPr>
          <w:p w:rsidR="00B64BD3" w:rsidRDefault="009568A9">
            <w:pPr>
              <w:pStyle w:val="TableParagraph"/>
              <w:spacing w:before="65"/>
              <w:ind w:left="210"/>
              <w:rPr>
                <w:sz w:val="24"/>
              </w:rPr>
            </w:pPr>
            <w:r>
              <w:rPr>
                <w:spacing w:val="-10"/>
                <w:sz w:val="24"/>
              </w:rPr>
              <w:t>4</w:t>
            </w:r>
          </w:p>
        </w:tc>
        <w:tc>
          <w:tcPr>
            <w:tcW w:w="1269" w:type="dxa"/>
          </w:tcPr>
          <w:p w:rsidR="00B64BD3" w:rsidRDefault="009568A9">
            <w:pPr>
              <w:pStyle w:val="TableParagraph"/>
              <w:spacing w:before="65"/>
              <w:ind w:left="306"/>
              <w:rPr>
                <w:sz w:val="24"/>
              </w:rPr>
            </w:pPr>
            <w:r>
              <w:rPr>
                <w:spacing w:val="-4"/>
                <w:sz w:val="24"/>
              </w:rPr>
              <w:t>5,75</w:t>
            </w:r>
          </w:p>
        </w:tc>
        <w:tc>
          <w:tcPr>
            <w:tcW w:w="3529" w:type="dxa"/>
          </w:tcPr>
          <w:p w:rsidR="00B64BD3" w:rsidRDefault="009568A9">
            <w:pPr>
              <w:pStyle w:val="TableParagraph"/>
              <w:spacing w:before="65"/>
              <w:ind w:left="309"/>
              <w:rPr>
                <w:sz w:val="24"/>
              </w:rPr>
            </w:pPr>
            <w:r>
              <w:rPr>
                <w:spacing w:val="-5"/>
                <w:sz w:val="24"/>
              </w:rPr>
              <w:t>XX</w:t>
            </w:r>
          </w:p>
        </w:tc>
      </w:tr>
      <w:tr w:rsidR="00B64BD3">
        <w:trPr>
          <w:trHeight w:val="477"/>
        </w:trPr>
        <w:tc>
          <w:tcPr>
            <w:tcW w:w="2032" w:type="dxa"/>
            <w:tcBorders>
              <w:bottom w:val="single" w:sz="4" w:space="0" w:color="000000"/>
            </w:tcBorders>
          </w:tcPr>
          <w:p w:rsidR="00B64BD3" w:rsidRDefault="009568A9">
            <w:pPr>
              <w:pStyle w:val="TableParagraph"/>
              <w:spacing w:before="63"/>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113" w:type="dxa"/>
            <w:tcBorders>
              <w:bottom w:val="single" w:sz="4" w:space="0" w:color="000000"/>
            </w:tcBorders>
          </w:tcPr>
          <w:p w:rsidR="00B64BD3" w:rsidRDefault="009568A9">
            <w:pPr>
              <w:pStyle w:val="TableParagraph"/>
              <w:spacing w:before="63"/>
              <w:ind w:left="210"/>
              <w:rPr>
                <w:sz w:val="24"/>
              </w:rPr>
            </w:pPr>
            <w:r>
              <w:rPr>
                <w:spacing w:val="-10"/>
                <w:sz w:val="24"/>
              </w:rPr>
              <w:t>4</w:t>
            </w:r>
          </w:p>
        </w:tc>
        <w:tc>
          <w:tcPr>
            <w:tcW w:w="1269" w:type="dxa"/>
            <w:tcBorders>
              <w:bottom w:val="single" w:sz="4" w:space="0" w:color="000000"/>
            </w:tcBorders>
          </w:tcPr>
          <w:p w:rsidR="00B64BD3" w:rsidRDefault="009568A9">
            <w:pPr>
              <w:pStyle w:val="TableParagraph"/>
              <w:spacing w:before="63"/>
              <w:ind w:left="306"/>
              <w:rPr>
                <w:sz w:val="24"/>
              </w:rPr>
            </w:pPr>
            <w:r>
              <w:rPr>
                <w:spacing w:val="-5"/>
                <w:sz w:val="24"/>
              </w:rPr>
              <w:t>6,5</w:t>
            </w:r>
          </w:p>
        </w:tc>
        <w:tc>
          <w:tcPr>
            <w:tcW w:w="3529" w:type="dxa"/>
            <w:tcBorders>
              <w:bottom w:val="single" w:sz="4" w:space="0" w:color="000000"/>
            </w:tcBorders>
          </w:tcPr>
          <w:p w:rsidR="00B64BD3" w:rsidRDefault="009568A9">
            <w:pPr>
              <w:pStyle w:val="TableParagraph"/>
              <w:spacing w:before="63"/>
              <w:ind w:left="369"/>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pStyle w:val="Textoindependiente"/>
        <w:spacing w:before="82"/>
        <w:rPr>
          <w:sz w:val="20"/>
        </w:rPr>
      </w:pPr>
    </w:p>
    <w:p w:rsidR="00B64BD3" w:rsidRDefault="009568A9">
      <w:pPr>
        <w:pStyle w:val="Ttulo2"/>
        <w:spacing w:before="1"/>
        <w:rPr>
          <w:b w:val="0"/>
        </w:rPr>
      </w:pPr>
      <w:r>
        <w:t>Figura</w:t>
      </w:r>
      <w:r>
        <w:rPr>
          <w:spacing w:val="1"/>
        </w:rPr>
        <w:t xml:space="preserve"> </w:t>
      </w:r>
      <w:r>
        <w:rPr>
          <w:spacing w:val="-5"/>
        </w:rPr>
        <w:t>23</w:t>
      </w:r>
      <w:r>
        <w:rPr>
          <w:b w:val="0"/>
          <w:spacing w:val="-5"/>
        </w:rPr>
        <w:t>.</w:t>
      </w:r>
    </w:p>
    <w:p w:rsidR="00B64BD3" w:rsidRDefault="009568A9">
      <w:pPr>
        <w:spacing w:before="139"/>
        <w:ind w:left="1418"/>
        <w:rPr>
          <w:i/>
          <w:sz w:val="24"/>
        </w:rPr>
      </w:pPr>
      <w:r>
        <w:rPr>
          <w:i/>
          <w:noProof/>
          <w:sz w:val="24"/>
        </w:rPr>
        <mc:AlternateContent>
          <mc:Choice Requires="wps">
            <w:drawing>
              <wp:anchor distT="0" distB="0" distL="0" distR="0" simplePos="0" relativeHeight="477758464" behindDoc="1" locked="0" layoutInCell="1" allowOverlap="1">
                <wp:simplePos x="0" y="0"/>
                <wp:positionH relativeFrom="page">
                  <wp:posOffset>1435417</wp:posOffset>
                </wp:positionH>
                <wp:positionV relativeFrom="paragraph">
                  <wp:posOffset>472797</wp:posOffset>
                </wp:positionV>
                <wp:extent cx="5049520" cy="1561465"/>
                <wp:effectExtent l="0" t="0" r="0" b="0"/>
                <wp:wrapNone/>
                <wp:docPr id="316" name="Group 3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317" name="Graphic 317"/>
                        <wps:cNvSpPr/>
                        <wps:spPr>
                          <a:xfrm>
                            <a:off x="241744" y="144462"/>
                            <a:ext cx="4663440" cy="644525"/>
                          </a:xfrm>
                          <a:custGeom>
                            <a:avLst/>
                            <a:gdLst/>
                            <a:ahLst/>
                            <a:cxnLst/>
                            <a:rect l="l" t="t" r="r" b="b"/>
                            <a:pathLst>
                              <a:path w="4663440" h="644525">
                                <a:moveTo>
                                  <a:pt x="0" y="644144"/>
                                </a:moveTo>
                                <a:lnTo>
                                  <a:pt x="400557" y="644144"/>
                                </a:lnTo>
                              </a:path>
                              <a:path w="4663440" h="644525">
                                <a:moveTo>
                                  <a:pt x="3098038" y="644144"/>
                                </a:moveTo>
                                <a:lnTo>
                                  <a:pt x="3898138" y="644144"/>
                                </a:lnTo>
                              </a:path>
                              <a:path w="4663440" h="644525">
                                <a:moveTo>
                                  <a:pt x="4263898" y="644144"/>
                                </a:moveTo>
                                <a:lnTo>
                                  <a:pt x="4663313" y="644144"/>
                                </a:lnTo>
                              </a:path>
                              <a:path w="4663440" h="644525">
                                <a:moveTo>
                                  <a:pt x="0" y="428244"/>
                                </a:moveTo>
                                <a:lnTo>
                                  <a:pt x="400557" y="428244"/>
                                </a:lnTo>
                              </a:path>
                              <a:path w="4663440" h="644525">
                                <a:moveTo>
                                  <a:pt x="3098038" y="428244"/>
                                </a:moveTo>
                                <a:lnTo>
                                  <a:pt x="3898138" y="428244"/>
                                </a:lnTo>
                              </a:path>
                              <a:path w="4663440" h="644525">
                                <a:moveTo>
                                  <a:pt x="4263898" y="428244"/>
                                </a:moveTo>
                                <a:lnTo>
                                  <a:pt x="4663313" y="428244"/>
                                </a:lnTo>
                              </a:path>
                              <a:path w="4663440" h="644525">
                                <a:moveTo>
                                  <a:pt x="0" y="0"/>
                                </a:moveTo>
                                <a:lnTo>
                                  <a:pt x="4663313" y="0"/>
                                </a:lnTo>
                              </a:path>
                            </a:pathLst>
                          </a:custGeom>
                          <a:ln w="9525">
                            <a:solidFill>
                              <a:srgbClr val="D9D9D9"/>
                            </a:solidFill>
                            <a:prstDash val="solid"/>
                          </a:ln>
                        </wps:spPr>
                        <wps:bodyPr wrap="square" lIns="0" tIns="0" rIns="0" bIns="0" rtlCol="0">
                          <a:prstTxWarp prst="textNoShape">
                            <a:avLst/>
                          </a:prstTxWarp>
                          <a:noAutofit/>
                        </wps:bodyPr>
                      </wps:wsp>
                      <wps:wsp>
                        <wps:cNvPr id="318" name="Graphic 318"/>
                        <wps:cNvSpPr/>
                        <wps:spPr>
                          <a:xfrm>
                            <a:off x="642302" y="306006"/>
                            <a:ext cx="3863340" cy="1102360"/>
                          </a:xfrm>
                          <a:custGeom>
                            <a:avLst/>
                            <a:gdLst/>
                            <a:ahLst/>
                            <a:cxnLst/>
                            <a:rect l="l" t="t" r="r" b="b"/>
                            <a:pathLst>
                              <a:path w="3863340" h="1102360">
                                <a:moveTo>
                                  <a:pt x="365760" y="0"/>
                                </a:moveTo>
                                <a:lnTo>
                                  <a:pt x="0" y="0"/>
                                </a:lnTo>
                                <a:lnTo>
                                  <a:pt x="0" y="696087"/>
                                </a:lnTo>
                                <a:lnTo>
                                  <a:pt x="365760" y="696087"/>
                                </a:lnTo>
                                <a:lnTo>
                                  <a:pt x="365760" y="0"/>
                                </a:lnTo>
                                <a:close/>
                              </a:path>
                              <a:path w="3863340" h="1102360">
                                <a:moveTo>
                                  <a:pt x="1618919" y="1045286"/>
                                </a:moveTo>
                                <a:lnTo>
                                  <a:pt x="1561973" y="1045286"/>
                                </a:lnTo>
                                <a:lnTo>
                                  <a:pt x="1561973" y="1102233"/>
                                </a:lnTo>
                                <a:lnTo>
                                  <a:pt x="1618919" y="1102233"/>
                                </a:lnTo>
                                <a:lnTo>
                                  <a:pt x="1618919" y="1045286"/>
                                </a:lnTo>
                                <a:close/>
                              </a:path>
                              <a:path w="3863340" h="1102360">
                                <a:moveTo>
                                  <a:pt x="2697480" y="106680"/>
                                </a:moveTo>
                                <a:lnTo>
                                  <a:pt x="2331720" y="106680"/>
                                </a:lnTo>
                                <a:lnTo>
                                  <a:pt x="2331720" y="696087"/>
                                </a:lnTo>
                                <a:lnTo>
                                  <a:pt x="2697480" y="696087"/>
                                </a:lnTo>
                                <a:lnTo>
                                  <a:pt x="2697480" y="106680"/>
                                </a:lnTo>
                                <a:close/>
                              </a:path>
                              <a:path w="3863340" h="1102360">
                                <a:moveTo>
                                  <a:pt x="3863340" y="132080"/>
                                </a:moveTo>
                                <a:lnTo>
                                  <a:pt x="3497580" y="132080"/>
                                </a:lnTo>
                                <a:lnTo>
                                  <a:pt x="3497580" y="696087"/>
                                </a:lnTo>
                                <a:lnTo>
                                  <a:pt x="3863340" y="696087"/>
                                </a:lnTo>
                                <a:lnTo>
                                  <a:pt x="3863340" y="132080"/>
                                </a:lnTo>
                                <a:close/>
                              </a:path>
                            </a:pathLst>
                          </a:custGeom>
                          <a:solidFill>
                            <a:srgbClr val="4471C4"/>
                          </a:solidFill>
                        </wps:spPr>
                        <wps:bodyPr wrap="square" lIns="0" tIns="0" rIns="0" bIns="0" rtlCol="0">
                          <a:prstTxWarp prst="textNoShape">
                            <a:avLst/>
                          </a:prstTxWarp>
                          <a:noAutofit/>
                        </wps:bodyPr>
                      </wps:wsp>
                      <wps:wsp>
                        <wps:cNvPr id="319" name="Graphic 319"/>
                        <wps:cNvSpPr/>
                        <wps:spPr>
                          <a:xfrm>
                            <a:off x="4762" y="4762"/>
                            <a:ext cx="5039995" cy="1551940"/>
                          </a:xfrm>
                          <a:custGeom>
                            <a:avLst/>
                            <a:gdLst/>
                            <a:ahLst/>
                            <a:cxnLst/>
                            <a:rect l="l" t="t" r="r" b="b"/>
                            <a:pathLst>
                              <a:path w="5039995" h="1551940">
                                <a:moveTo>
                                  <a:pt x="0" y="1551940"/>
                                </a:moveTo>
                                <a:lnTo>
                                  <a:pt x="5039995" y="1551940"/>
                                </a:lnTo>
                                <a:lnTo>
                                  <a:pt x="5039995" y="0"/>
                                </a:lnTo>
                                <a:lnTo>
                                  <a:pt x="0" y="0"/>
                                </a:lnTo>
                                <a:lnTo>
                                  <a:pt x="0" y="1551940"/>
                                </a:lnTo>
                                <a:close/>
                              </a:path>
                            </a:pathLst>
                          </a:custGeom>
                          <a:ln w="9525">
                            <a:solidFill>
                              <a:srgbClr val="D9D9D9"/>
                            </a:solidFill>
                            <a:prstDash val="solid"/>
                          </a:ln>
                        </wps:spPr>
                        <wps:bodyPr wrap="square" lIns="0" tIns="0" rIns="0" bIns="0" rtlCol="0">
                          <a:prstTxWarp prst="textNoShape">
                            <a:avLst/>
                          </a:prstTxWarp>
                          <a:noAutofit/>
                        </wps:bodyPr>
                      </wps:wsp>
                      <wps:wsp>
                        <wps:cNvPr id="320" name="Textbox 320"/>
                        <wps:cNvSpPr txBox="1"/>
                        <wps:spPr>
                          <a:xfrm>
                            <a:off x="87947" y="78803"/>
                            <a:ext cx="70485" cy="984885"/>
                          </a:xfrm>
                          <a:prstGeom prst="rect">
                            <a:avLst/>
                          </a:prstGeom>
                        </wps:spPr>
                        <wps:txbx>
                          <w:txbxContent>
                            <w:p w:rsidR="00B64BD3" w:rsidRDefault="009568A9">
                              <w:pPr>
                                <w:spacing w:line="199" w:lineRule="exact"/>
                                <w:rPr>
                                  <w:sz w:val="18"/>
                                </w:rPr>
                              </w:pPr>
                              <w:r>
                                <w:rPr>
                                  <w:spacing w:val="-10"/>
                                  <w:sz w:val="18"/>
                                </w:rPr>
                                <w:t>8</w:t>
                              </w:r>
                            </w:p>
                            <w:p w:rsidR="00B64BD3" w:rsidRDefault="009568A9">
                              <w:pPr>
                                <w:spacing w:before="131"/>
                                <w:rPr>
                                  <w:sz w:val="18"/>
                                </w:rPr>
                              </w:pPr>
                              <w:r>
                                <w:rPr>
                                  <w:spacing w:val="-10"/>
                                  <w:sz w:val="18"/>
                                </w:rPr>
                                <w:t>6</w:t>
                              </w:r>
                            </w:p>
                            <w:p w:rsidR="00B64BD3" w:rsidRDefault="009568A9">
                              <w:pPr>
                                <w:spacing w:before="130"/>
                                <w:rPr>
                                  <w:sz w:val="18"/>
                                </w:rPr>
                              </w:pPr>
                              <w:r>
                                <w:rPr>
                                  <w:spacing w:val="-10"/>
                                  <w:sz w:val="18"/>
                                </w:rPr>
                                <w:t>4</w:t>
                              </w:r>
                            </w:p>
                            <w:p w:rsidR="00B64BD3" w:rsidRDefault="009568A9">
                              <w:pPr>
                                <w:spacing w:before="131"/>
                                <w:rPr>
                                  <w:sz w:val="18"/>
                                </w:rPr>
                              </w:pPr>
                              <w:r>
                                <w:rPr>
                                  <w:spacing w:val="-10"/>
                                  <w:sz w:val="18"/>
                                </w:rPr>
                                <w:t>2</w:t>
                              </w:r>
                            </w:p>
                            <w:p w:rsidR="00B64BD3" w:rsidRDefault="009568A9">
                              <w:pPr>
                                <w:spacing w:before="131"/>
                                <w:rPr>
                                  <w:sz w:val="18"/>
                                </w:rPr>
                              </w:pPr>
                              <w:r>
                                <w:rPr>
                                  <w:spacing w:val="-10"/>
                                  <w:sz w:val="18"/>
                                </w:rPr>
                                <w:t>0</w:t>
                              </w:r>
                            </w:p>
                          </w:txbxContent>
                        </wps:txbx>
                        <wps:bodyPr wrap="square" lIns="0" tIns="0" rIns="0" bIns="0" rtlCol="0">
                          <a:noAutofit/>
                        </wps:bodyPr>
                      </wps:wsp>
                      <wps:wsp>
                        <wps:cNvPr id="321" name="Textbox 321"/>
                        <wps:cNvSpPr txBox="1"/>
                        <wps:spPr>
                          <a:xfrm>
                            <a:off x="753173" y="122618"/>
                            <a:ext cx="156210" cy="127000"/>
                          </a:xfrm>
                          <a:prstGeom prst="rect">
                            <a:avLst/>
                          </a:prstGeom>
                        </wps:spPr>
                        <wps:txbx>
                          <w:txbxContent>
                            <w:p w:rsidR="00B64BD3" w:rsidRDefault="009568A9">
                              <w:pPr>
                                <w:spacing w:line="199" w:lineRule="exact"/>
                                <w:rPr>
                                  <w:sz w:val="18"/>
                                </w:rPr>
                              </w:pPr>
                              <w:r>
                                <w:rPr>
                                  <w:spacing w:val="-5"/>
                                  <w:sz w:val="18"/>
                                </w:rPr>
                                <w:t>6,5</w:t>
                              </w:r>
                            </w:p>
                          </w:txbxContent>
                        </wps:txbx>
                        <wps:bodyPr wrap="square" lIns="0" tIns="0" rIns="0" bIns="0" rtlCol="0">
                          <a:noAutofit/>
                        </wps:bodyPr>
                      </wps:wsp>
                      <wps:wsp>
                        <wps:cNvPr id="322" name="Textbox 322"/>
                        <wps:cNvSpPr txBox="1"/>
                        <wps:spPr>
                          <a:xfrm>
                            <a:off x="1888807" y="202882"/>
                            <a:ext cx="214629" cy="127000"/>
                          </a:xfrm>
                          <a:prstGeom prst="rect">
                            <a:avLst/>
                          </a:prstGeom>
                        </wps:spPr>
                        <wps:txbx>
                          <w:txbxContent>
                            <w:p w:rsidR="00B64BD3" w:rsidRDefault="009568A9">
                              <w:pPr>
                                <w:spacing w:line="199" w:lineRule="exact"/>
                                <w:rPr>
                                  <w:sz w:val="18"/>
                                </w:rPr>
                              </w:pPr>
                              <w:r>
                                <w:rPr>
                                  <w:spacing w:val="-4"/>
                                  <w:sz w:val="18"/>
                                </w:rPr>
                                <w:t>5,75</w:t>
                              </w:r>
                            </w:p>
                          </w:txbxContent>
                        </wps:txbx>
                        <wps:bodyPr wrap="square" lIns="0" tIns="0" rIns="0" bIns="0" rtlCol="0">
                          <a:noAutofit/>
                        </wps:bodyPr>
                      </wps:wsp>
                      <wps:wsp>
                        <wps:cNvPr id="323" name="Textbox 323"/>
                        <wps:cNvSpPr txBox="1"/>
                        <wps:spPr>
                          <a:xfrm>
                            <a:off x="3085401" y="229806"/>
                            <a:ext cx="156210" cy="127000"/>
                          </a:xfrm>
                          <a:prstGeom prst="rect">
                            <a:avLst/>
                          </a:prstGeom>
                        </wps:spPr>
                        <wps:txbx>
                          <w:txbxContent>
                            <w:p w:rsidR="00B64BD3" w:rsidRDefault="009568A9">
                              <w:pPr>
                                <w:spacing w:line="199" w:lineRule="exact"/>
                                <w:rPr>
                                  <w:sz w:val="18"/>
                                </w:rPr>
                              </w:pPr>
                              <w:r>
                                <w:rPr>
                                  <w:spacing w:val="-5"/>
                                  <w:sz w:val="18"/>
                                </w:rPr>
                                <w:t>5,5</w:t>
                              </w:r>
                            </w:p>
                          </w:txbxContent>
                        </wps:txbx>
                        <wps:bodyPr wrap="square" lIns="0" tIns="0" rIns="0" bIns="0" rtlCol="0">
                          <a:noAutofit/>
                        </wps:bodyPr>
                      </wps:wsp>
                      <wps:wsp>
                        <wps:cNvPr id="324" name="Textbox 324"/>
                        <wps:cNvSpPr txBox="1"/>
                        <wps:spPr>
                          <a:xfrm>
                            <a:off x="4221162" y="256476"/>
                            <a:ext cx="214629" cy="127000"/>
                          </a:xfrm>
                          <a:prstGeom prst="rect">
                            <a:avLst/>
                          </a:prstGeom>
                        </wps:spPr>
                        <wps:txbx>
                          <w:txbxContent>
                            <w:p w:rsidR="00B64BD3" w:rsidRDefault="009568A9">
                              <w:pPr>
                                <w:spacing w:line="199" w:lineRule="exact"/>
                                <w:rPr>
                                  <w:sz w:val="18"/>
                                </w:rPr>
                              </w:pPr>
                              <w:r>
                                <w:rPr>
                                  <w:spacing w:val="-4"/>
                                  <w:sz w:val="18"/>
                                </w:rPr>
                                <w:t>5,25</w:t>
                              </w:r>
                            </w:p>
                          </w:txbxContent>
                        </wps:txbx>
                        <wps:bodyPr wrap="square" lIns="0" tIns="0" rIns="0" bIns="0" rtlCol="0">
                          <a:noAutofit/>
                        </wps:bodyPr>
                      </wps:wsp>
                      <wps:wsp>
                        <wps:cNvPr id="325" name="Textbox 325"/>
                        <wps:cNvSpPr txBox="1"/>
                        <wps:spPr>
                          <a:xfrm>
                            <a:off x="402907" y="1070927"/>
                            <a:ext cx="4354195" cy="370205"/>
                          </a:xfrm>
                          <a:prstGeom prst="rect">
                            <a:avLst/>
                          </a:prstGeom>
                        </wps:spPr>
                        <wps:txbx>
                          <w:txbxContent>
                            <w:p w:rsidR="00B64BD3" w:rsidRDefault="009568A9">
                              <w:pPr>
                                <w:tabs>
                                  <w:tab w:val="left" w:pos="1836"/>
                                  <w:tab w:val="left" w:pos="3672"/>
                                  <w:tab w:val="left" w:pos="5509"/>
                                </w:tabs>
                                <w:spacing w:line="199" w:lineRule="exact"/>
                                <w:ind w:right="18"/>
                                <w:jc w:val="center"/>
                                <w:rPr>
                                  <w:sz w:val="18"/>
                                </w:rPr>
                              </w:pPr>
                              <w:r>
                                <w:rPr>
                                  <w:sz w:val="18"/>
                                </w:rPr>
                                <w:t>T0:</w:t>
                              </w:r>
                              <w:r>
                                <w:rPr>
                                  <w:spacing w:val="-1"/>
                                  <w:sz w:val="18"/>
                                </w:rPr>
                                <w:t xml:space="preserve"> </w:t>
                              </w:r>
                              <w:r>
                                <w:rPr>
                                  <w:sz w:val="18"/>
                                </w:rPr>
                                <w:t>0</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T1:</w:t>
                              </w:r>
                              <w:r>
                                <w:rPr>
                                  <w:spacing w:val="-3"/>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T3:</w:t>
                              </w:r>
                              <w:r>
                                <w:rPr>
                                  <w:spacing w:val="-1"/>
                                  <w:sz w:val="18"/>
                                </w:rPr>
                                <w:t xml:space="preserve"> </w:t>
                              </w:r>
                              <w:r>
                                <w:rPr>
                                  <w:sz w:val="18"/>
                                </w:rPr>
                                <w:t>3</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p w:rsidR="00B64BD3" w:rsidRDefault="009568A9">
                              <w:pPr>
                                <w:spacing w:before="176"/>
                                <w:ind w:left="46" w:right="18"/>
                                <w:jc w:val="center"/>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37.228119pt;width:397.6pt;height:122.95pt;mso-position-horizontal-relative:page;mso-position-vertical-relative:paragraph;z-index:-25558016" id="docshapegroup292" coordorigin="2261,745" coordsize="7952,2459">
                <v:shape style="position:absolute;left:2641;top:972;width:7344;height:1015" id="docshape293" coordorigin="2641,972" coordsize="7344,1015" path="m2641,1986l3272,1986m7520,1986l8780,1986m9356,1986l9985,1986m2641,1646l3272,1646m7520,1646l8780,1646m9356,1646l9985,1646m2641,972l9985,972e" filled="false" stroked="true" strokeweight=".75pt" strokecolor="#d9d9d9">
                  <v:path arrowok="t"/>
                  <v:stroke dashstyle="solid"/>
                </v:shape>
                <v:shape style="position:absolute;left:3272;top:1226;width:6084;height:1736" id="docshape294" coordorigin="3272,1226" coordsize="6084,1736" path="m3848,1226l3272,1226,3272,2323,3848,2323,3848,1226xm5821,2873l5732,2873,5732,2962,5821,2962,5821,2873xm7520,1394l6944,1394,6944,2323,7520,2323,7520,1394xm9356,1434l8780,1434,8780,2323,9356,2323,9356,1434xe" filled="true" fillcolor="#4471c4" stroked="false">
                  <v:path arrowok="t"/>
                  <v:fill type="solid"/>
                </v:shape>
                <v:rect style="position:absolute;left:2268;top:752;width:7937;height:2444" id="docshape295" filled="false" stroked="true" strokeweight=".75pt" strokecolor="#d9d9d9">
                  <v:stroke dashstyle="solid"/>
                </v:rect>
                <v:shape style="position:absolute;left:2399;top:868;width:111;height:1551" type="#_x0000_t202" id="docshape296" filled="false" stroked="false">
                  <v:textbox inset="0,0,0,0">
                    <w:txbxContent>
                      <w:p>
                        <w:pPr>
                          <w:spacing w:line="199" w:lineRule="exact" w:before="0"/>
                          <w:ind w:left="0" w:right="0" w:firstLine="0"/>
                          <w:jc w:val="left"/>
                          <w:rPr>
                            <w:sz w:val="18"/>
                          </w:rPr>
                        </w:pPr>
                        <w:r>
                          <w:rPr>
                            <w:spacing w:val="-10"/>
                            <w:sz w:val="18"/>
                          </w:rPr>
                          <w:t>8</w:t>
                        </w:r>
                      </w:p>
                      <w:p>
                        <w:pPr>
                          <w:spacing w:before="131"/>
                          <w:ind w:left="0" w:right="0" w:firstLine="0"/>
                          <w:jc w:val="left"/>
                          <w:rPr>
                            <w:sz w:val="18"/>
                          </w:rPr>
                        </w:pPr>
                        <w:r>
                          <w:rPr>
                            <w:spacing w:val="-10"/>
                            <w:sz w:val="18"/>
                          </w:rPr>
                          <w:t>6</w:t>
                        </w:r>
                      </w:p>
                      <w:p>
                        <w:pPr>
                          <w:spacing w:before="130"/>
                          <w:ind w:left="0" w:right="0" w:firstLine="0"/>
                          <w:jc w:val="left"/>
                          <w:rPr>
                            <w:sz w:val="18"/>
                          </w:rPr>
                        </w:pPr>
                        <w:r>
                          <w:rPr>
                            <w:spacing w:val="-10"/>
                            <w:sz w:val="18"/>
                          </w:rPr>
                          <w:t>4</w:t>
                        </w:r>
                      </w:p>
                      <w:p>
                        <w:pPr>
                          <w:spacing w:before="131"/>
                          <w:ind w:left="0" w:right="0" w:firstLine="0"/>
                          <w:jc w:val="left"/>
                          <w:rPr>
                            <w:sz w:val="18"/>
                          </w:rPr>
                        </w:pPr>
                        <w:r>
                          <w:rPr>
                            <w:spacing w:val="-10"/>
                            <w:sz w:val="18"/>
                          </w:rPr>
                          <w:t>2</w:t>
                        </w:r>
                      </w:p>
                      <w:p>
                        <w:pPr>
                          <w:spacing w:before="131"/>
                          <w:ind w:left="0" w:right="0" w:firstLine="0"/>
                          <w:jc w:val="left"/>
                          <w:rPr>
                            <w:sz w:val="18"/>
                          </w:rPr>
                        </w:pPr>
                        <w:r>
                          <w:rPr>
                            <w:spacing w:val="-10"/>
                            <w:sz w:val="18"/>
                          </w:rPr>
                          <w:t>0</w:t>
                        </w:r>
                      </w:p>
                    </w:txbxContent>
                  </v:textbox>
                  <w10:wrap type="none"/>
                </v:shape>
                <v:shape style="position:absolute;left:3446;top:937;width:246;height:200" type="#_x0000_t202" id="docshape297" filled="false" stroked="false">
                  <v:textbox inset="0,0,0,0">
                    <w:txbxContent>
                      <w:p>
                        <w:pPr>
                          <w:spacing w:line="199" w:lineRule="exact" w:before="0"/>
                          <w:ind w:left="0" w:right="0" w:firstLine="0"/>
                          <w:jc w:val="left"/>
                          <w:rPr>
                            <w:sz w:val="18"/>
                          </w:rPr>
                        </w:pPr>
                        <w:r>
                          <w:rPr>
                            <w:spacing w:val="-5"/>
                            <w:sz w:val="18"/>
                          </w:rPr>
                          <w:t>6,5</w:t>
                        </w:r>
                      </w:p>
                    </w:txbxContent>
                  </v:textbox>
                  <w10:wrap type="none"/>
                </v:shape>
                <v:shape style="position:absolute;left:5235;top:1064;width:338;height:200" type="#_x0000_t202" id="docshape298" filled="false" stroked="false">
                  <v:textbox inset="0,0,0,0">
                    <w:txbxContent>
                      <w:p>
                        <w:pPr>
                          <w:spacing w:line="199" w:lineRule="exact" w:before="0"/>
                          <w:ind w:left="0" w:right="0" w:firstLine="0"/>
                          <w:jc w:val="left"/>
                          <w:rPr>
                            <w:sz w:val="18"/>
                          </w:rPr>
                        </w:pPr>
                        <w:r>
                          <w:rPr>
                            <w:spacing w:val="-4"/>
                            <w:sz w:val="18"/>
                          </w:rPr>
                          <w:t>5,75</w:t>
                        </w:r>
                      </w:p>
                    </w:txbxContent>
                  </v:textbox>
                  <w10:wrap type="none"/>
                </v:shape>
                <v:shape style="position:absolute;left:7119;top:1106;width:246;height:200" type="#_x0000_t202" id="docshape299" filled="false" stroked="false">
                  <v:textbox inset="0,0,0,0">
                    <w:txbxContent>
                      <w:p>
                        <w:pPr>
                          <w:spacing w:line="199" w:lineRule="exact" w:before="0"/>
                          <w:ind w:left="0" w:right="0" w:firstLine="0"/>
                          <w:jc w:val="left"/>
                          <w:rPr>
                            <w:sz w:val="18"/>
                          </w:rPr>
                        </w:pPr>
                        <w:r>
                          <w:rPr>
                            <w:spacing w:val="-5"/>
                            <w:sz w:val="18"/>
                          </w:rPr>
                          <w:t>5,5</w:t>
                        </w:r>
                      </w:p>
                    </w:txbxContent>
                  </v:textbox>
                  <w10:wrap type="none"/>
                </v:shape>
                <v:shape style="position:absolute;left:8908;top:1148;width:338;height:200" type="#_x0000_t202" id="docshape300" filled="false" stroked="false">
                  <v:textbox inset="0,0,0,0">
                    <w:txbxContent>
                      <w:p>
                        <w:pPr>
                          <w:spacing w:line="199" w:lineRule="exact" w:before="0"/>
                          <w:ind w:left="0" w:right="0" w:firstLine="0"/>
                          <w:jc w:val="left"/>
                          <w:rPr>
                            <w:sz w:val="18"/>
                          </w:rPr>
                        </w:pPr>
                        <w:r>
                          <w:rPr>
                            <w:spacing w:val="-4"/>
                            <w:sz w:val="18"/>
                          </w:rPr>
                          <w:t>5,25</w:t>
                        </w:r>
                      </w:p>
                    </w:txbxContent>
                  </v:textbox>
                  <w10:wrap type="none"/>
                </v:shape>
                <v:shape style="position:absolute;left:2895;top:2431;width:6857;height:583" type="#_x0000_t202" id="docshape301" filled="false" stroked="false">
                  <v:textbox inset="0,0,0,0">
                    <w:txbxContent>
                      <w:p>
                        <w:pPr>
                          <w:tabs>
                            <w:tab w:pos="1836" w:val="left" w:leader="none"/>
                            <w:tab w:pos="3672" w:val="left" w:leader="none"/>
                            <w:tab w:pos="5509" w:val="left" w:leader="none"/>
                          </w:tabs>
                          <w:spacing w:line="199" w:lineRule="exact" w:before="0"/>
                          <w:ind w:left="0" w:right="18" w:firstLine="0"/>
                          <w:jc w:val="center"/>
                          <w:rPr>
                            <w:sz w:val="18"/>
                          </w:rPr>
                        </w:pPr>
                        <w:r>
                          <w:rPr>
                            <w:sz w:val="18"/>
                          </w:rPr>
                          <w:t>T0:</w:t>
                        </w:r>
                        <w:r>
                          <w:rPr>
                            <w:spacing w:val="-1"/>
                            <w:sz w:val="18"/>
                          </w:rPr>
                          <w:t> </w:t>
                        </w:r>
                        <w:r>
                          <w:rPr>
                            <w:sz w:val="18"/>
                          </w:rPr>
                          <w:t>0</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T1:</w:t>
                        </w:r>
                        <w:r>
                          <w:rPr>
                            <w:spacing w:val="-3"/>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T3:</w:t>
                        </w:r>
                        <w:r>
                          <w:rPr>
                            <w:spacing w:val="-1"/>
                            <w:sz w:val="18"/>
                          </w:rPr>
                          <w:t> </w:t>
                        </w:r>
                        <w:r>
                          <w:rPr>
                            <w:sz w:val="18"/>
                          </w:rPr>
                          <w:t>3</w:t>
                        </w:r>
                        <w:r>
                          <w:rPr>
                            <w:spacing w:val="-1"/>
                            <w:sz w:val="18"/>
                          </w:rPr>
                          <w:t> </w:t>
                        </w:r>
                        <w:r>
                          <w:rPr>
                            <w:sz w:val="18"/>
                          </w:rPr>
                          <w:t>ml/L</w:t>
                        </w:r>
                        <w:r>
                          <w:rPr>
                            <w:spacing w:val="-4"/>
                            <w:sz w:val="18"/>
                          </w:rPr>
                          <w:t> </w:t>
                        </w:r>
                        <w:r>
                          <w:rPr>
                            <w:sz w:val="18"/>
                          </w:rPr>
                          <w:t>de</w:t>
                        </w:r>
                        <w:r>
                          <w:rPr>
                            <w:spacing w:val="-1"/>
                            <w:sz w:val="18"/>
                          </w:rPr>
                          <w:t> </w:t>
                        </w:r>
                        <w:r>
                          <w:rPr>
                            <w:spacing w:val="-5"/>
                            <w:sz w:val="18"/>
                          </w:rPr>
                          <w:t>VM</w:t>
                        </w:r>
                      </w:p>
                      <w:p>
                        <w:pPr>
                          <w:spacing w:before="176"/>
                          <w:ind w:left="46" w:right="18" w:firstLine="0"/>
                          <w:jc w:val="center"/>
                          <w:rPr>
                            <w:sz w:val="18"/>
                          </w:rPr>
                        </w:pPr>
                        <w:r>
                          <w:rPr>
                            <w:spacing w:val="-2"/>
                            <w:sz w:val="18"/>
                          </w:rPr>
                          <w:t>Tratamientos</w:t>
                        </w:r>
                      </w:p>
                    </w:txbxContent>
                  </v:textbox>
                  <w10:wrap type="none"/>
                </v:shape>
                <w10:wrap type="none"/>
              </v:group>
            </w:pict>
          </mc:Fallback>
        </mc:AlternateContent>
      </w:r>
      <w:bookmarkStart w:id="214" w:name="_bookmark213"/>
      <w:bookmarkEnd w:id="214"/>
      <w:r>
        <w:rPr>
          <w:i/>
          <w:sz w:val="24"/>
        </w:rPr>
        <w:t>Medias</w:t>
      </w:r>
      <w:r>
        <w:rPr>
          <w:i/>
          <w:spacing w:val="-4"/>
          <w:sz w:val="24"/>
        </w:rPr>
        <w:t xml:space="preserve"> </w:t>
      </w:r>
      <w:r>
        <w:rPr>
          <w:i/>
          <w:sz w:val="24"/>
        </w:rPr>
        <w:t>para</w:t>
      </w:r>
      <w:r>
        <w:rPr>
          <w:i/>
          <w:spacing w:val="-1"/>
          <w:sz w:val="24"/>
        </w:rPr>
        <w:t xml:space="preserve"> </w:t>
      </w:r>
      <w:r>
        <w:rPr>
          <w:i/>
          <w:sz w:val="24"/>
        </w:rPr>
        <w:t>pH</w:t>
      </w:r>
      <w:r>
        <w:rPr>
          <w:i/>
          <w:spacing w:val="-3"/>
          <w:sz w:val="24"/>
        </w:rPr>
        <w:t xml:space="preserve"> </w:t>
      </w:r>
      <w:r>
        <w:rPr>
          <w:i/>
          <w:sz w:val="24"/>
        </w:rPr>
        <w:t>con</w:t>
      </w:r>
      <w:r>
        <w:rPr>
          <w:i/>
          <w:spacing w:val="-2"/>
          <w:sz w:val="24"/>
        </w:rPr>
        <w:t xml:space="preserve"> </w:t>
      </w:r>
      <w:r>
        <w:rPr>
          <w:i/>
          <w:sz w:val="24"/>
        </w:rPr>
        <w:t>tiras</w:t>
      </w:r>
      <w:r>
        <w:rPr>
          <w:i/>
          <w:spacing w:val="-3"/>
          <w:sz w:val="24"/>
        </w:rPr>
        <w:t xml:space="preserve"> </w:t>
      </w:r>
      <w:r>
        <w:rPr>
          <w:i/>
          <w:sz w:val="24"/>
        </w:rPr>
        <w:t>indicadoras</w:t>
      </w:r>
      <w:r>
        <w:rPr>
          <w:i/>
          <w:spacing w:val="-3"/>
          <w:sz w:val="24"/>
        </w:rPr>
        <w:t xml:space="preserve"> </w:t>
      </w:r>
      <w:r>
        <w:rPr>
          <w:i/>
          <w:sz w:val="24"/>
        </w:rPr>
        <w:t>por</w:t>
      </w:r>
      <w:r>
        <w:rPr>
          <w:i/>
          <w:spacing w:val="-3"/>
          <w:sz w:val="24"/>
        </w:rPr>
        <w:t xml:space="preserve"> </w:t>
      </w:r>
      <w:r>
        <w:rPr>
          <w:i/>
          <w:spacing w:val="-2"/>
          <w:sz w:val="24"/>
        </w:rPr>
        <w:t>tratamiento</w:t>
      </w:r>
    </w:p>
    <w:p w:rsidR="00B64BD3" w:rsidRDefault="00B64BD3">
      <w:pPr>
        <w:pStyle w:val="Textoindependiente"/>
        <w:rPr>
          <w:i/>
          <w:sz w:val="20"/>
        </w:rPr>
      </w:pPr>
    </w:p>
    <w:p w:rsidR="00B64BD3" w:rsidRDefault="00B64BD3">
      <w:pPr>
        <w:pStyle w:val="Textoindependiente"/>
        <w:rPr>
          <w:i/>
          <w:sz w:val="20"/>
        </w:rPr>
      </w:pPr>
    </w:p>
    <w:p w:rsidR="00B64BD3" w:rsidRDefault="00B64BD3">
      <w:pPr>
        <w:pStyle w:val="Textoindependiente"/>
        <w:spacing w:before="198"/>
        <w:rPr>
          <w:i/>
          <w:sz w:val="20"/>
        </w:rPr>
      </w:pPr>
    </w:p>
    <w:tbl>
      <w:tblPr>
        <w:tblStyle w:val="TableNormal"/>
        <w:tblW w:w="0" w:type="auto"/>
        <w:tblInd w:w="1798" w:type="dxa"/>
        <w:tblLayout w:type="fixed"/>
        <w:tblLook w:val="01E0" w:firstRow="1" w:lastRow="1" w:firstColumn="1" w:lastColumn="1" w:noHBand="0" w:noVBand="0"/>
      </w:tblPr>
      <w:tblGrid>
        <w:gridCol w:w="1207"/>
        <w:gridCol w:w="1260"/>
        <w:gridCol w:w="576"/>
        <w:gridCol w:w="1260"/>
        <w:gridCol w:w="3041"/>
      </w:tblGrid>
      <w:tr w:rsidR="00B64BD3">
        <w:trPr>
          <w:trHeight w:val="321"/>
        </w:trPr>
        <w:tc>
          <w:tcPr>
            <w:tcW w:w="1207" w:type="dxa"/>
            <w:vMerge w:val="restart"/>
            <w:tcBorders>
              <w:bottom w:val="single" w:sz="6" w:space="0" w:color="D9D9D9"/>
            </w:tcBorders>
          </w:tcPr>
          <w:p w:rsidR="00B64BD3" w:rsidRDefault="00B64BD3">
            <w:pPr>
              <w:pStyle w:val="TableParagraph"/>
              <w:ind w:left="0"/>
            </w:pPr>
          </w:p>
        </w:tc>
        <w:tc>
          <w:tcPr>
            <w:tcW w:w="1260" w:type="dxa"/>
            <w:tcBorders>
              <w:top w:val="single" w:sz="6" w:space="0" w:color="D9D9D9"/>
              <w:bottom w:val="single" w:sz="6" w:space="0" w:color="D9D9D9"/>
            </w:tcBorders>
          </w:tcPr>
          <w:p w:rsidR="00B64BD3" w:rsidRDefault="00B64BD3">
            <w:pPr>
              <w:pStyle w:val="TableParagraph"/>
              <w:ind w:left="0"/>
            </w:pPr>
          </w:p>
        </w:tc>
        <w:tc>
          <w:tcPr>
            <w:tcW w:w="576" w:type="dxa"/>
            <w:vMerge w:val="restart"/>
            <w:tcBorders>
              <w:top w:val="single" w:sz="6" w:space="0" w:color="D9D9D9"/>
              <w:bottom w:val="single" w:sz="6" w:space="0" w:color="D9D9D9"/>
            </w:tcBorders>
            <w:shd w:val="clear" w:color="auto" w:fill="4471C4"/>
          </w:tcPr>
          <w:p w:rsidR="00B64BD3" w:rsidRDefault="00B64BD3">
            <w:pPr>
              <w:pStyle w:val="TableParagraph"/>
              <w:ind w:left="0"/>
            </w:pPr>
          </w:p>
        </w:tc>
        <w:tc>
          <w:tcPr>
            <w:tcW w:w="1260" w:type="dxa"/>
            <w:tcBorders>
              <w:top w:val="single" w:sz="6" w:space="0" w:color="D9D9D9"/>
              <w:bottom w:val="single" w:sz="6" w:space="0" w:color="D9D9D9"/>
            </w:tcBorders>
          </w:tcPr>
          <w:p w:rsidR="00B64BD3" w:rsidRDefault="00B64BD3">
            <w:pPr>
              <w:pStyle w:val="TableParagraph"/>
              <w:ind w:left="0"/>
            </w:pPr>
          </w:p>
        </w:tc>
        <w:tc>
          <w:tcPr>
            <w:tcW w:w="3041" w:type="dxa"/>
            <w:vMerge w:val="restart"/>
            <w:tcBorders>
              <w:top w:val="single" w:sz="6" w:space="0" w:color="D9D9D9"/>
              <w:bottom w:val="single" w:sz="6" w:space="0" w:color="D9D9D9"/>
            </w:tcBorders>
          </w:tcPr>
          <w:p w:rsidR="00B64BD3" w:rsidRDefault="00B64BD3">
            <w:pPr>
              <w:pStyle w:val="TableParagraph"/>
              <w:ind w:left="0"/>
            </w:pPr>
          </w:p>
        </w:tc>
      </w:tr>
      <w:tr w:rsidR="00B64BD3">
        <w:trPr>
          <w:trHeight w:val="325"/>
        </w:trPr>
        <w:tc>
          <w:tcPr>
            <w:tcW w:w="1207" w:type="dxa"/>
            <w:vMerge/>
            <w:tcBorders>
              <w:top w:val="nil"/>
              <w:bottom w:val="single" w:sz="6" w:space="0" w:color="D9D9D9"/>
            </w:tcBorders>
          </w:tcPr>
          <w:p w:rsidR="00B64BD3" w:rsidRDefault="00B64BD3">
            <w:pPr>
              <w:rPr>
                <w:sz w:val="2"/>
                <w:szCs w:val="2"/>
              </w:rPr>
            </w:pPr>
          </w:p>
        </w:tc>
        <w:tc>
          <w:tcPr>
            <w:tcW w:w="1260" w:type="dxa"/>
            <w:tcBorders>
              <w:top w:val="single" w:sz="6" w:space="0" w:color="D9D9D9"/>
              <w:bottom w:val="single" w:sz="6" w:space="0" w:color="D9D9D9"/>
            </w:tcBorders>
          </w:tcPr>
          <w:p w:rsidR="00B64BD3" w:rsidRDefault="00B64BD3">
            <w:pPr>
              <w:pStyle w:val="TableParagraph"/>
              <w:ind w:left="0"/>
            </w:pPr>
          </w:p>
        </w:tc>
        <w:tc>
          <w:tcPr>
            <w:tcW w:w="576" w:type="dxa"/>
            <w:vMerge/>
            <w:tcBorders>
              <w:top w:val="nil"/>
              <w:bottom w:val="single" w:sz="6" w:space="0" w:color="D9D9D9"/>
            </w:tcBorders>
            <w:shd w:val="clear" w:color="auto" w:fill="4471C4"/>
          </w:tcPr>
          <w:p w:rsidR="00B64BD3" w:rsidRDefault="00B64BD3">
            <w:pPr>
              <w:rPr>
                <w:sz w:val="2"/>
                <w:szCs w:val="2"/>
              </w:rPr>
            </w:pPr>
          </w:p>
        </w:tc>
        <w:tc>
          <w:tcPr>
            <w:tcW w:w="1260" w:type="dxa"/>
            <w:tcBorders>
              <w:top w:val="single" w:sz="6" w:space="0" w:color="D9D9D9"/>
              <w:bottom w:val="single" w:sz="6" w:space="0" w:color="D9D9D9"/>
            </w:tcBorders>
          </w:tcPr>
          <w:p w:rsidR="00B64BD3" w:rsidRDefault="00B64BD3">
            <w:pPr>
              <w:pStyle w:val="TableParagraph"/>
              <w:ind w:left="0"/>
            </w:pPr>
          </w:p>
        </w:tc>
        <w:tc>
          <w:tcPr>
            <w:tcW w:w="3041" w:type="dxa"/>
            <w:vMerge/>
            <w:tcBorders>
              <w:top w:val="nil"/>
              <w:bottom w:val="single" w:sz="6" w:space="0" w:color="D9D9D9"/>
            </w:tcBorders>
          </w:tcPr>
          <w:p w:rsidR="00B64BD3" w:rsidRDefault="00B64BD3">
            <w:pPr>
              <w:rPr>
                <w:sz w:val="2"/>
                <w:szCs w:val="2"/>
              </w:rPr>
            </w:pPr>
          </w:p>
        </w:tc>
      </w:tr>
      <w:tr w:rsidR="00B64BD3">
        <w:trPr>
          <w:trHeight w:val="321"/>
        </w:trPr>
        <w:tc>
          <w:tcPr>
            <w:tcW w:w="1207" w:type="dxa"/>
            <w:vMerge/>
            <w:tcBorders>
              <w:top w:val="nil"/>
              <w:bottom w:val="single" w:sz="6" w:space="0" w:color="D9D9D9"/>
            </w:tcBorders>
          </w:tcPr>
          <w:p w:rsidR="00B64BD3" w:rsidRDefault="00B64BD3">
            <w:pPr>
              <w:rPr>
                <w:sz w:val="2"/>
                <w:szCs w:val="2"/>
              </w:rPr>
            </w:pPr>
          </w:p>
        </w:tc>
        <w:tc>
          <w:tcPr>
            <w:tcW w:w="1260" w:type="dxa"/>
            <w:tcBorders>
              <w:top w:val="single" w:sz="6" w:space="0" w:color="D9D9D9"/>
              <w:bottom w:val="single" w:sz="6" w:space="0" w:color="D9D9D9"/>
            </w:tcBorders>
          </w:tcPr>
          <w:p w:rsidR="00B64BD3" w:rsidRDefault="00B64BD3">
            <w:pPr>
              <w:pStyle w:val="TableParagraph"/>
              <w:ind w:left="0"/>
            </w:pPr>
          </w:p>
        </w:tc>
        <w:tc>
          <w:tcPr>
            <w:tcW w:w="576" w:type="dxa"/>
            <w:vMerge/>
            <w:tcBorders>
              <w:top w:val="nil"/>
              <w:bottom w:val="single" w:sz="6" w:space="0" w:color="D9D9D9"/>
            </w:tcBorders>
            <w:shd w:val="clear" w:color="auto" w:fill="4471C4"/>
          </w:tcPr>
          <w:p w:rsidR="00B64BD3" w:rsidRDefault="00B64BD3">
            <w:pPr>
              <w:rPr>
                <w:sz w:val="2"/>
                <w:szCs w:val="2"/>
              </w:rPr>
            </w:pPr>
          </w:p>
        </w:tc>
        <w:tc>
          <w:tcPr>
            <w:tcW w:w="1260" w:type="dxa"/>
            <w:tcBorders>
              <w:top w:val="single" w:sz="6" w:space="0" w:color="D9D9D9"/>
              <w:bottom w:val="single" w:sz="6" w:space="0" w:color="D9D9D9"/>
            </w:tcBorders>
          </w:tcPr>
          <w:p w:rsidR="00B64BD3" w:rsidRDefault="00B64BD3">
            <w:pPr>
              <w:pStyle w:val="TableParagraph"/>
              <w:ind w:left="0"/>
            </w:pPr>
          </w:p>
        </w:tc>
        <w:tc>
          <w:tcPr>
            <w:tcW w:w="3041" w:type="dxa"/>
            <w:vMerge/>
            <w:tcBorders>
              <w:top w:val="nil"/>
              <w:bottom w:val="single" w:sz="6" w:space="0" w:color="D9D9D9"/>
            </w:tcBorders>
          </w:tcPr>
          <w:p w:rsidR="00B64BD3" w:rsidRDefault="00B64BD3">
            <w:pPr>
              <w:rPr>
                <w:sz w:val="2"/>
                <w:szCs w:val="2"/>
              </w:rPr>
            </w:pPr>
          </w:p>
        </w:tc>
      </w:tr>
    </w:tbl>
    <w:p w:rsidR="00B64BD3" w:rsidRDefault="00B64BD3">
      <w:pPr>
        <w:pStyle w:val="Textoindependiente"/>
        <w:rPr>
          <w:i/>
        </w:rPr>
      </w:pPr>
    </w:p>
    <w:p w:rsidR="00B64BD3" w:rsidRDefault="00B64BD3">
      <w:pPr>
        <w:pStyle w:val="Textoindependiente"/>
        <w:rPr>
          <w:i/>
        </w:rPr>
      </w:pPr>
    </w:p>
    <w:p w:rsidR="00B64BD3" w:rsidRDefault="00B64BD3">
      <w:pPr>
        <w:pStyle w:val="Textoindependiente"/>
        <w:rPr>
          <w:i/>
        </w:rPr>
      </w:pPr>
    </w:p>
    <w:p w:rsidR="00B64BD3" w:rsidRDefault="00B64BD3">
      <w:pPr>
        <w:pStyle w:val="Textoindependiente"/>
        <w:spacing w:before="118"/>
        <w:rPr>
          <w:i/>
        </w:rPr>
      </w:pPr>
    </w:p>
    <w:p w:rsidR="00B64BD3" w:rsidRDefault="009568A9">
      <w:pPr>
        <w:pStyle w:val="Textoindependiente"/>
        <w:spacing w:line="360" w:lineRule="auto"/>
        <w:ind w:left="1418" w:right="1271"/>
        <w:jc w:val="both"/>
      </w:pPr>
      <w:r>
        <w:t>El análisis ANOVA (</w:t>
      </w:r>
      <w:hyperlink w:anchor="_bookmark209" w:history="1">
        <w:r>
          <w:t>Tabla 64</w:t>
        </w:r>
      </w:hyperlink>
      <w:r>
        <w:t>) muestra un valor de F de 4,00 y un valor-p de 0,0346,</w:t>
      </w:r>
      <w:r>
        <w:rPr>
          <w:spacing w:val="-10"/>
        </w:rPr>
        <w:t xml:space="preserve"> </w:t>
      </w:r>
      <w:r>
        <w:t>el</w:t>
      </w:r>
      <w:r>
        <w:rPr>
          <w:spacing w:val="-13"/>
        </w:rPr>
        <w:t xml:space="preserve"> </w:t>
      </w:r>
      <w:r>
        <w:t>cual</w:t>
      </w:r>
      <w:r>
        <w:rPr>
          <w:spacing w:val="-13"/>
        </w:rPr>
        <w:t xml:space="preserve"> </w:t>
      </w:r>
      <w:r>
        <w:t>es</w:t>
      </w:r>
      <w:r>
        <w:rPr>
          <w:spacing w:val="-12"/>
        </w:rPr>
        <w:t xml:space="preserve"> </w:t>
      </w:r>
      <w:r>
        <w:t>menor</w:t>
      </w:r>
      <w:r>
        <w:rPr>
          <w:spacing w:val="-14"/>
        </w:rPr>
        <w:t xml:space="preserve"> </w:t>
      </w:r>
      <w:r>
        <w:t>al</w:t>
      </w:r>
      <w:r>
        <w:rPr>
          <w:spacing w:val="-13"/>
        </w:rPr>
        <w:t xml:space="preserve"> </w:t>
      </w:r>
      <w:r>
        <w:t>nivel</w:t>
      </w:r>
      <w:r>
        <w:rPr>
          <w:spacing w:val="-9"/>
        </w:rPr>
        <w:t xml:space="preserve"> </w:t>
      </w:r>
      <w:r>
        <w:t>de</w:t>
      </w:r>
      <w:r>
        <w:rPr>
          <w:spacing w:val="-9"/>
        </w:rPr>
        <w:t xml:space="preserve"> </w:t>
      </w:r>
      <w:r>
        <w:t>significancia</w:t>
      </w:r>
      <w:r>
        <w:rPr>
          <w:spacing w:val="-9"/>
        </w:rPr>
        <w:t xml:space="preserve"> </w:t>
      </w:r>
      <w:r>
        <w:t>α</w:t>
      </w:r>
      <w:r>
        <w:rPr>
          <w:spacing w:val="-12"/>
        </w:rPr>
        <w:t xml:space="preserve"> </w:t>
      </w:r>
      <w:r>
        <w:t>=</w:t>
      </w:r>
      <w:r>
        <w:rPr>
          <w:spacing w:val="-10"/>
        </w:rPr>
        <w:t xml:space="preserve"> </w:t>
      </w:r>
      <w:r>
        <w:t>0,05;</w:t>
      </w:r>
      <w:r>
        <w:rPr>
          <w:spacing w:val="-9"/>
        </w:rPr>
        <w:t xml:space="preserve"> </w:t>
      </w:r>
      <w:r>
        <w:t>esto</w:t>
      </w:r>
      <w:r>
        <w:rPr>
          <w:spacing w:val="-14"/>
        </w:rPr>
        <w:t xml:space="preserve"> </w:t>
      </w:r>
      <w:r>
        <w:t>indica</w:t>
      </w:r>
      <w:r>
        <w:rPr>
          <w:spacing w:val="-9"/>
        </w:rPr>
        <w:t xml:space="preserve"> </w:t>
      </w:r>
      <w:r>
        <w:t>que</w:t>
      </w:r>
      <w:r>
        <w:rPr>
          <w:spacing w:val="-13"/>
        </w:rPr>
        <w:t xml:space="preserve"> </w:t>
      </w:r>
      <w:r>
        <w:t>sí</w:t>
      </w:r>
      <w:r>
        <w:rPr>
          <w:spacing w:val="-9"/>
        </w:rPr>
        <w:t xml:space="preserve"> </w:t>
      </w:r>
      <w:r>
        <w:t>existen diferencias estadísticas significativas entre los tratamientos en cuanto al pH intestinal medido mediante tiras indicadoras.</w:t>
      </w:r>
    </w:p>
    <w:p w:rsidR="00B64BD3" w:rsidRDefault="009568A9">
      <w:pPr>
        <w:pStyle w:val="Textoindependiente"/>
        <w:spacing w:before="201" w:line="360" w:lineRule="auto"/>
        <w:ind w:left="1418" w:right="1274"/>
        <w:jc w:val="both"/>
      </w:pPr>
      <w:r>
        <w:t>La</w:t>
      </w:r>
      <w:r>
        <w:rPr>
          <w:spacing w:val="-6"/>
        </w:rPr>
        <w:t xml:space="preserve"> </w:t>
      </w:r>
      <w:r>
        <w:t>prueba</w:t>
      </w:r>
      <w:r>
        <w:rPr>
          <w:spacing w:val="-7"/>
        </w:rPr>
        <w:t xml:space="preserve"> </w:t>
      </w:r>
      <w:r>
        <w:t>de</w:t>
      </w:r>
      <w:r>
        <w:rPr>
          <w:spacing w:val="-6"/>
        </w:rPr>
        <w:t xml:space="preserve"> </w:t>
      </w:r>
      <w:r>
        <w:t>Tukey</w:t>
      </w:r>
      <w:r>
        <w:rPr>
          <w:spacing w:val="-8"/>
        </w:rPr>
        <w:t xml:space="preserve"> </w:t>
      </w:r>
      <w:r>
        <w:t>(</w:t>
      </w:r>
      <w:hyperlink w:anchor="_bookmark211" w:history="1">
        <w:r>
          <w:t>Tabla</w:t>
        </w:r>
        <w:r>
          <w:rPr>
            <w:spacing w:val="-6"/>
          </w:rPr>
          <w:t xml:space="preserve"> </w:t>
        </w:r>
        <w:r>
          <w:t>65</w:t>
        </w:r>
      </w:hyperlink>
      <w:r>
        <w:t>)</w:t>
      </w:r>
      <w:r>
        <w:rPr>
          <w:spacing w:val="-7"/>
        </w:rPr>
        <w:t xml:space="preserve"> </w:t>
      </w:r>
      <w:r>
        <w:t>presenta</w:t>
      </w:r>
      <w:r>
        <w:rPr>
          <w:spacing w:val="-6"/>
        </w:rPr>
        <w:t xml:space="preserve"> </w:t>
      </w:r>
      <w:r>
        <w:t>un</w:t>
      </w:r>
      <w:r>
        <w:rPr>
          <w:spacing w:val="-8"/>
        </w:rPr>
        <w:t xml:space="preserve"> </w:t>
      </w:r>
      <w:r>
        <w:t>gradiente</w:t>
      </w:r>
      <w:r>
        <w:rPr>
          <w:spacing w:val="-6"/>
        </w:rPr>
        <w:t xml:space="preserve"> </w:t>
      </w:r>
      <w:r>
        <w:t>descendente</w:t>
      </w:r>
      <w:r>
        <w:rPr>
          <w:spacing w:val="-7"/>
        </w:rPr>
        <w:t xml:space="preserve"> </w:t>
      </w:r>
      <w:r>
        <w:t>del</w:t>
      </w:r>
      <w:r>
        <w:rPr>
          <w:spacing w:val="-7"/>
        </w:rPr>
        <w:t xml:space="preserve"> </w:t>
      </w:r>
      <w:r>
        <w:t>pH</w:t>
      </w:r>
      <w:r>
        <w:rPr>
          <w:spacing w:val="-9"/>
        </w:rPr>
        <w:t xml:space="preserve"> </w:t>
      </w:r>
      <w:r>
        <w:t>intestinal conforme</w:t>
      </w:r>
      <w:r>
        <w:rPr>
          <w:spacing w:val="-1"/>
        </w:rPr>
        <w:t xml:space="preserve"> </w:t>
      </w:r>
      <w:r>
        <w:t>aumenta</w:t>
      </w:r>
      <w:r>
        <w:rPr>
          <w:spacing w:val="-1"/>
        </w:rPr>
        <w:t xml:space="preserve"> </w:t>
      </w:r>
      <w:r>
        <w:t>la</w:t>
      </w:r>
      <w:r>
        <w:rPr>
          <w:spacing w:val="-1"/>
        </w:rPr>
        <w:t xml:space="preserve"> </w:t>
      </w:r>
      <w:r>
        <w:t>dosis</w:t>
      </w:r>
      <w:r>
        <w:rPr>
          <w:spacing w:val="-4"/>
        </w:rPr>
        <w:t xml:space="preserve"> </w:t>
      </w:r>
      <w:r>
        <w:t>de</w:t>
      </w:r>
      <w:r>
        <w:rPr>
          <w:spacing w:val="-1"/>
        </w:rPr>
        <w:t xml:space="preserve"> </w:t>
      </w:r>
      <w:r>
        <w:t>VM, dado</w:t>
      </w:r>
      <w:r>
        <w:rPr>
          <w:spacing w:val="-2"/>
        </w:rPr>
        <w:t xml:space="preserve"> </w:t>
      </w:r>
      <w:r>
        <w:t>que</w:t>
      </w:r>
      <w:r>
        <w:rPr>
          <w:spacing w:val="-1"/>
        </w:rPr>
        <w:t xml:space="preserve"> </w:t>
      </w:r>
      <w:r>
        <w:t>el</w:t>
      </w:r>
      <w:r>
        <w:rPr>
          <w:spacing w:val="-1"/>
        </w:rPr>
        <w:t xml:space="preserve"> </w:t>
      </w:r>
      <w:r>
        <w:t>tratamiento</w:t>
      </w:r>
      <w:r>
        <w:rPr>
          <w:spacing w:val="-2"/>
        </w:rPr>
        <w:t xml:space="preserve"> </w:t>
      </w:r>
      <w:r>
        <w:t>T0</w:t>
      </w:r>
      <w:r>
        <w:rPr>
          <w:spacing w:val="-2"/>
        </w:rPr>
        <w:t xml:space="preserve"> </w:t>
      </w:r>
      <w:r>
        <w:t>presenta</w:t>
      </w:r>
      <w:r>
        <w:rPr>
          <w:spacing w:val="-1"/>
        </w:rPr>
        <w:t xml:space="preserve"> </w:t>
      </w:r>
      <w:r>
        <w:t>el</w:t>
      </w:r>
      <w:r>
        <w:rPr>
          <w:spacing w:val="-1"/>
        </w:rPr>
        <w:t xml:space="preserve"> </w:t>
      </w:r>
      <w:r>
        <w:t>pH</w:t>
      </w:r>
      <w:r>
        <w:rPr>
          <w:spacing w:val="-4"/>
        </w:rPr>
        <w:t xml:space="preserve"> </w:t>
      </w:r>
      <w:r>
        <w:t>más alto,</w:t>
      </w:r>
      <w:r>
        <w:rPr>
          <w:spacing w:val="-13"/>
        </w:rPr>
        <w:t xml:space="preserve"> </w:t>
      </w:r>
      <w:r>
        <w:t>mientras</w:t>
      </w:r>
      <w:r>
        <w:rPr>
          <w:spacing w:val="-15"/>
        </w:rPr>
        <w:t xml:space="preserve"> </w:t>
      </w:r>
      <w:r>
        <w:t>que</w:t>
      </w:r>
      <w:r>
        <w:rPr>
          <w:spacing w:val="-12"/>
        </w:rPr>
        <w:t xml:space="preserve"> </w:t>
      </w:r>
      <w:r>
        <w:t>T3</w:t>
      </w:r>
      <w:r>
        <w:rPr>
          <w:spacing w:val="-13"/>
        </w:rPr>
        <w:t xml:space="preserve"> </w:t>
      </w:r>
      <w:r>
        <w:t>muestra</w:t>
      </w:r>
      <w:r>
        <w:rPr>
          <w:spacing w:val="-12"/>
        </w:rPr>
        <w:t xml:space="preserve"> </w:t>
      </w:r>
      <w:r>
        <w:t>el</w:t>
      </w:r>
      <w:r>
        <w:rPr>
          <w:spacing w:val="-12"/>
        </w:rPr>
        <w:t xml:space="preserve"> </w:t>
      </w:r>
      <w:r>
        <w:t>pH</w:t>
      </w:r>
      <w:r>
        <w:rPr>
          <w:spacing w:val="-15"/>
        </w:rPr>
        <w:t xml:space="preserve"> </w:t>
      </w:r>
      <w:r>
        <w:t>más</w:t>
      </w:r>
      <w:r>
        <w:rPr>
          <w:spacing w:val="-15"/>
        </w:rPr>
        <w:t xml:space="preserve"> </w:t>
      </w:r>
      <w:r>
        <w:t>bajo.</w:t>
      </w:r>
      <w:r>
        <w:rPr>
          <w:spacing w:val="-13"/>
        </w:rPr>
        <w:t xml:space="preserve"> </w:t>
      </w:r>
      <w:r>
        <w:t>Las</w:t>
      </w:r>
      <w:r>
        <w:rPr>
          <w:spacing w:val="-15"/>
        </w:rPr>
        <w:t xml:space="preserve"> </w:t>
      </w:r>
      <w:r>
        <w:t>diferencias</w:t>
      </w:r>
      <w:r>
        <w:rPr>
          <w:spacing w:val="-15"/>
        </w:rPr>
        <w:t xml:space="preserve"> </w:t>
      </w:r>
      <w:r>
        <w:t>entre</w:t>
      </w:r>
      <w:r>
        <w:rPr>
          <w:spacing w:val="-12"/>
        </w:rPr>
        <w:t xml:space="preserve"> </w:t>
      </w:r>
      <w:r>
        <w:t>los</w:t>
      </w:r>
      <w:r>
        <w:rPr>
          <w:spacing w:val="-15"/>
        </w:rPr>
        <w:t xml:space="preserve"> </w:t>
      </w:r>
      <w:r>
        <w:t>tratamientos T0 y T3 son estadísticamente significativas, ya que pertenecen a grupos homogéneos distintos, por tan</w:t>
      </w:r>
      <w:r>
        <w:t>to, a mayor dosis de vinagre, menor pH intestinal.</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spacing w:before="64"/>
        <w:rPr>
          <w:b w:val="0"/>
        </w:rPr>
      </w:pPr>
      <w:bookmarkStart w:id="215" w:name="_bookmark214"/>
      <w:bookmarkEnd w:id="215"/>
      <w:r>
        <w:lastRenderedPageBreak/>
        <w:t>Tabla</w:t>
      </w:r>
      <w:r>
        <w:rPr>
          <w:spacing w:val="-3"/>
        </w:rPr>
        <w:t xml:space="preserve"> </w:t>
      </w:r>
      <w:r>
        <w:rPr>
          <w:spacing w:val="-5"/>
        </w:rPr>
        <w:t>66</w:t>
      </w:r>
      <w:r>
        <w:rPr>
          <w:b w:val="0"/>
          <w:spacing w:val="-5"/>
        </w:rPr>
        <w:t>.</w:t>
      </w:r>
    </w:p>
    <w:p w:rsidR="00B64BD3" w:rsidRDefault="009568A9">
      <w:pPr>
        <w:spacing w:before="140"/>
        <w:ind w:left="1418"/>
        <w:rPr>
          <w:i/>
          <w:sz w:val="24"/>
        </w:rPr>
      </w:pPr>
      <w:bookmarkStart w:id="216" w:name="_bookmark215"/>
      <w:bookmarkEnd w:id="216"/>
      <w:r>
        <w:rPr>
          <w:i/>
          <w:sz w:val="24"/>
        </w:rPr>
        <w:t>ANOVA para</w:t>
      </w:r>
      <w:r>
        <w:rPr>
          <w:i/>
          <w:spacing w:val="-1"/>
          <w:sz w:val="24"/>
        </w:rPr>
        <w:t xml:space="preserve"> </w:t>
      </w:r>
      <w:r>
        <w:rPr>
          <w:i/>
          <w:sz w:val="24"/>
        </w:rPr>
        <w:t>pH</w:t>
      </w:r>
      <w:r>
        <w:rPr>
          <w:i/>
          <w:spacing w:val="-3"/>
          <w:sz w:val="24"/>
        </w:rPr>
        <w:t xml:space="preserve"> </w:t>
      </w:r>
      <w:r>
        <w:rPr>
          <w:i/>
          <w:sz w:val="24"/>
        </w:rPr>
        <w:t>obtenido</w:t>
      </w:r>
      <w:r>
        <w:rPr>
          <w:i/>
          <w:spacing w:val="-1"/>
          <w:sz w:val="24"/>
        </w:rPr>
        <w:t xml:space="preserve"> </w:t>
      </w:r>
      <w:r>
        <w:rPr>
          <w:i/>
          <w:sz w:val="24"/>
        </w:rPr>
        <w:t>con pH</w:t>
      </w:r>
      <w:r>
        <w:rPr>
          <w:i/>
          <w:spacing w:val="1"/>
          <w:sz w:val="24"/>
        </w:rPr>
        <w:t xml:space="preserve"> </w:t>
      </w:r>
      <w:r>
        <w:rPr>
          <w:i/>
          <w:sz w:val="24"/>
        </w:rPr>
        <w:t>-</w:t>
      </w:r>
      <w:r>
        <w:rPr>
          <w:i/>
          <w:spacing w:val="-1"/>
          <w:sz w:val="24"/>
        </w:rPr>
        <w:t xml:space="preserve"> </w:t>
      </w:r>
      <w:r>
        <w:rPr>
          <w:i/>
          <w:sz w:val="24"/>
        </w:rPr>
        <w:t>metro</w:t>
      </w:r>
      <w:r>
        <w:rPr>
          <w:i/>
          <w:spacing w:val="-6"/>
          <w:sz w:val="24"/>
        </w:rPr>
        <w:t xml:space="preserve"> </w:t>
      </w:r>
      <w:r>
        <w:rPr>
          <w:i/>
          <w:sz w:val="24"/>
        </w:rPr>
        <w:t>por</w:t>
      </w:r>
      <w:r>
        <w:rPr>
          <w:i/>
          <w:spacing w:val="-2"/>
          <w:sz w:val="24"/>
        </w:rPr>
        <w:t xml:space="preserve"> tratamientos</w:t>
      </w:r>
    </w:p>
    <w:p w:rsidR="00B64BD3" w:rsidRDefault="00B64BD3">
      <w:pPr>
        <w:pStyle w:val="Textoindependiente"/>
        <w:spacing w:before="2"/>
        <w:rPr>
          <w:i/>
          <w:sz w:val="12"/>
        </w:rPr>
      </w:pPr>
    </w:p>
    <w:tbl>
      <w:tblPr>
        <w:tblStyle w:val="TableNormal"/>
        <w:tblW w:w="0" w:type="auto"/>
        <w:tblInd w:w="1411" w:type="dxa"/>
        <w:tblLayout w:type="fixed"/>
        <w:tblLook w:val="01E0" w:firstRow="1" w:lastRow="1" w:firstColumn="1" w:lastColumn="1" w:noHBand="0" w:noVBand="0"/>
      </w:tblPr>
      <w:tblGrid>
        <w:gridCol w:w="1376"/>
        <w:gridCol w:w="1310"/>
        <w:gridCol w:w="658"/>
        <w:gridCol w:w="1422"/>
        <w:gridCol w:w="1335"/>
        <w:gridCol w:w="1477"/>
      </w:tblGrid>
      <w:tr w:rsidR="00B64BD3">
        <w:trPr>
          <w:trHeight w:val="413"/>
        </w:trPr>
        <w:tc>
          <w:tcPr>
            <w:tcW w:w="1376" w:type="dxa"/>
            <w:tcBorders>
              <w:top w:val="single" w:sz="4" w:space="0" w:color="000000"/>
              <w:bottom w:val="single" w:sz="4" w:space="0" w:color="000000"/>
            </w:tcBorders>
          </w:tcPr>
          <w:p w:rsidR="00B64BD3" w:rsidRDefault="009568A9">
            <w:pPr>
              <w:pStyle w:val="TableParagraph"/>
              <w:spacing w:before="3"/>
              <w:ind w:left="45"/>
              <w:rPr>
                <w:b/>
                <w:sz w:val="24"/>
              </w:rPr>
            </w:pPr>
            <w:r>
              <w:rPr>
                <w:b/>
                <w:spacing w:val="-2"/>
                <w:sz w:val="24"/>
              </w:rPr>
              <w:t>Fuente</w:t>
            </w:r>
          </w:p>
        </w:tc>
        <w:tc>
          <w:tcPr>
            <w:tcW w:w="1310" w:type="dxa"/>
            <w:tcBorders>
              <w:top w:val="single" w:sz="4" w:space="0" w:color="000000"/>
              <w:bottom w:val="single" w:sz="4" w:space="0" w:color="000000"/>
            </w:tcBorders>
          </w:tcPr>
          <w:p w:rsidR="00B64BD3" w:rsidRDefault="009568A9">
            <w:pPr>
              <w:pStyle w:val="TableParagraph"/>
              <w:spacing w:before="3"/>
              <w:ind w:left="94"/>
              <w:rPr>
                <w:b/>
                <w:sz w:val="24"/>
              </w:rPr>
            </w:pPr>
            <w:r>
              <w:rPr>
                <w:b/>
                <w:spacing w:val="-5"/>
                <w:sz w:val="24"/>
              </w:rPr>
              <w:t>SC</w:t>
            </w:r>
          </w:p>
        </w:tc>
        <w:tc>
          <w:tcPr>
            <w:tcW w:w="658" w:type="dxa"/>
            <w:tcBorders>
              <w:top w:val="single" w:sz="4" w:space="0" w:color="000000"/>
              <w:bottom w:val="single" w:sz="4" w:space="0" w:color="000000"/>
            </w:tcBorders>
          </w:tcPr>
          <w:p w:rsidR="00B64BD3" w:rsidRDefault="009568A9">
            <w:pPr>
              <w:pStyle w:val="TableParagraph"/>
              <w:spacing w:before="3"/>
              <w:ind w:left="317"/>
              <w:rPr>
                <w:b/>
                <w:sz w:val="24"/>
              </w:rPr>
            </w:pPr>
            <w:r>
              <w:rPr>
                <w:b/>
                <w:spacing w:val="-5"/>
                <w:sz w:val="24"/>
              </w:rPr>
              <w:t>Gl</w:t>
            </w:r>
          </w:p>
        </w:tc>
        <w:tc>
          <w:tcPr>
            <w:tcW w:w="1422" w:type="dxa"/>
            <w:tcBorders>
              <w:top w:val="single" w:sz="4" w:space="0" w:color="000000"/>
              <w:bottom w:val="single" w:sz="4" w:space="0" w:color="000000"/>
            </w:tcBorders>
          </w:tcPr>
          <w:p w:rsidR="00B64BD3" w:rsidRDefault="009568A9">
            <w:pPr>
              <w:pStyle w:val="TableParagraph"/>
              <w:spacing w:before="3"/>
              <w:ind w:left="87"/>
              <w:rPr>
                <w:b/>
                <w:sz w:val="24"/>
              </w:rPr>
            </w:pPr>
            <w:r>
              <w:rPr>
                <w:b/>
                <w:spacing w:val="-5"/>
                <w:sz w:val="24"/>
              </w:rPr>
              <w:t>CM</w:t>
            </w:r>
          </w:p>
        </w:tc>
        <w:tc>
          <w:tcPr>
            <w:tcW w:w="1335" w:type="dxa"/>
            <w:tcBorders>
              <w:top w:val="single" w:sz="4" w:space="0" w:color="000000"/>
              <w:bottom w:val="single" w:sz="4" w:space="0" w:color="000000"/>
            </w:tcBorders>
          </w:tcPr>
          <w:p w:rsidR="00B64BD3" w:rsidRDefault="009568A9">
            <w:pPr>
              <w:pStyle w:val="TableParagraph"/>
              <w:spacing w:before="3"/>
              <w:ind w:left="198"/>
              <w:rPr>
                <w:b/>
                <w:sz w:val="24"/>
              </w:rPr>
            </w:pPr>
            <w:r>
              <w:rPr>
                <w:b/>
                <w:spacing w:val="-2"/>
                <w:sz w:val="24"/>
              </w:rPr>
              <w:t>Razón-</w:t>
            </w:r>
            <w:r>
              <w:rPr>
                <w:b/>
                <w:spacing w:val="-10"/>
                <w:sz w:val="24"/>
              </w:rPr>
              <w:t>F</w:t>
            </w:r>
          </w:p>
        </w:tc>
        <w:tc>
          <w:tcPr>
            <w:tcW w:w="1477" w:type="dxa"/>
            <w:tcBorders>
              <w:top w:val="single" w:sz="4" w:space="0" w:color="000000"/>
              <w:bottom w:val="single" w:sz="4" w:space="0" w:color="000000"/>
            </w:tcBorders>
          </w:tcPr>
          <w:p w:rsidR="00B64BD3" w:rsidRDefault="009568A9">
            <w:pPr>
              <w:pStyle w:val="TableParagraph"/>
              <w:spacing w:before="3"/>
              <w:ind w:left="0" w:right="135"/>
              <w:jc w:val="center"/>
              <w:rPr>
                <w:b/>
                <w:sz w:val="24"/>
              </w:rPr>
            </w:pPr>
            <w:r>
              <w:rPr>
                <w:b/>
                <w:sz w:val="24"/>
              </w:rPr>
              <w:t>Valor-</w:t>
            </w:r>
            <w:r>
              <w:rPr>
                <w:b/>
                <w:spacing w:val="-10"/>
                <w:sz w:val="24"/>
              </w:rPr>
              <w:t>P</w:t>
            </w:r>
          </w:p>
        </w:tc>
      </w:tr>
      <w:tr w:rsidR="00B64BD3">
        <w:trPr>
          <w:trHeight w:val="352"/>
        </w:trPr>
        <w:tc>
          <w:tcPr>
            <w:tcW w:w="1376" w:type="dxa"/>
            <w:tcBorders>
              <w:top w:val="single" w:sz="4" w:space="0" w:color="000000"/>
            </w:tcBorders>
          </w:tcPr>
          <w:p w:rsidR="00B64BD3" w:rsidRDefault="009568A9">
            <w:pPr>
              <w:pStyle w:val="TableParagraph"/>
              <w:spacing w:before="2"/>
              <w:ind w:left="45"/>
              <w:rPr>
                <w:sz w:val="24"/>
              </w:rPr>
            </w:pPr>
            <w:r>
              <w:rPr>
                <w:sz w:val="24"/>
              </w:rPr>
              <w:t>Entre</w:t>
            </w:r>
            <w:r>
              <w:rPr>
                <w:spacing w:val="3"/>
                <w:sz w:val="24"/>
              </w:rPr>
              <w:t xml:space="preserve"> </w:t>
            </w:r>
            <w:r>
              <w:rPr>
                <w:spacing w:val="-2"/>
                <w:sz w:val="24"/>
              </w:rPr>
              <w:t>grupos</w:t>
            </w:r>
          </w:p>
        </w:tc>
        <w:tc>
          <w:tcPr>
            <w:tcW w:w="1310" w:type="dxa"/>
            <w:tcBorders>
              <w:top w:val="single" w:sz="4" w:space="0" w:color="000000"/>
            </w:tcBorders>
          </w:tcPr>
          <w:p w:rsidR="00B64BD3" w:rsidRDefault="009568A9">
            <w:pPr>
              <w:pStyle w:val="TableParagraph"/>
              <w:spacing w:before="2"/>
              <w:ind w:left="94"/>
              <w:rPr>
                <w:sz w:val="24"/>
              </w:rPr>
            </w:pPr>
            <w:r>
              <w:rPr>
                <w:spacing w:val="-2"/>
                <w:sz w:val="24"/>
              </w:rPr>
              <w:t>0,774419</w:t>
            </w:r>
          </w:p>
        </w:tc>
        <w:tc>
          <w:tcPr>
            <w:tcW w:w="658" w:type="dxa"/>
            <w:tcBorders>
              <w:top w:val="single" w:sz="4" w:space="0" w:color="000000"/>
            </w:tcBorders>
          </w:tcPr>
          <w:p w:rsidR="00B64BD3" w:rsidRDefault="009568A9">
            <w:pPr>
              <w:pStyle w:val="TableParagraph"/>
              <w:spacing w:before="2"/>
              <w:ind w:left="317"/>
              <w:rPr>
                <w:sz w:val="24"/>
              </w:rPr>
            </w:pPr>
            <w:r>
              <w:rPr>
                <w:spacing w:val="-10"/>
                <w:sz w:val="24"/>
              </w:rPr>
              <w:t>3</w:t>
            </w:r>
          </w:p>
        </w:tc>
        <w:tc>
          <w:tcPr>
            <w:tcW w:w="1422" w:type="dxa"/>
            <w:tcBorders>
              <w:top w:val="single" w:sz="4" w:space="0" w:color="000000"/>
            </w:tcBorders>
          </w:tcPr>
          <w:p w:rsidR="00B64BD3" w:rsidRDefault="009568A9">
            <w:pPr>
              <w:pStyle w:val="TableParagraph"/>
              <w:spacing w:before="2"/>
              <w:ind w:left="87"/>
              <w:rPr>
                <w:sz w:val="24"/>
              </w:rPr>
            </w:pPr>
            <w:r>
              <w:rPr>
                <w:spacing w:val="-2"/>
                <w:sz w:val="24"/>
              </w:rPr>
              <w:t>0,25814</w:t>
            </w:r>
          </w:p>
        </w:tc>
        <w:tc>
          <w:tcPr>
            <w:tcW w:w="1335" w:type="dxa"/>
            <w:tcBorders>
              <w:top w:val="single" w:sz="4" w:space="0" w:color="000000"/>
            </w:tcBorders>
          </w:tcPr>
          <w:p w:rsidR="00B64BD3" w:rsidRDefault="009568A9">
            <w:pPr>
              <w:pStyle w:val="TableParagraph"/>
              <w:spacing w:before="2"/>
              <w:ind w:left="198"/>
              <w:rPr>
                <w:sz w:val="24"/>
              </w:rPr>
            </w:pPr>
            <w:r>
              <w:rPr>
                <w:spacing w:val="-2"/>
                <w:sz w:val="24"/>
              </w:rPr>
              <w:t>126,31</w:t>
            </w:r>
          </w:p>
        </w:tc>
        <w:tc>
          <w:tcPr>
            <w:tcW w:w="1477" w:type="dxa"/>
            <w:tcBorders>
              <w:top w:val="single" w:sz="4" w:space="0" w:color="000000"/>
            </w:tcBorders>
          </w:tcPr>
          <w:p w:rsidR="00B64BD3" w:rsidRDefault="009568A9">
            <w:pPr>
              <w:pStyle w:val="TableParagraph"/>
              <w:spacing w:before="2"/>
              <w:ind w:left="87" w:right="135"/>
              <w:jc w:val="center"/>
              <w:rPr>
                <w:sz w:val="24"/>
              </w:rPr>
            </w:pPr>
            <w:r>
              <w:rPr>
                <w:spacing w:val="-2"/>
                <w:sz w:val="24"/>
              </w:rPr>
              <w:t>0,0000**</w:t>
            </w:r>
          </w:p>
        </w:tc>
      </w:tr>
      <w:tr w:rsidR="00B64BD3">
        <w:trPr>
          <w:trHeight w:val="414"/>
        </w:trPr>
        <w:tc>
          <w:tcPr>
            <w:tcW w:w="1376" w:type="dxa"/>
          </w:tcPr>
          <w:p w:rsidR="00B64BD3" w:rsidRDefault="009568A9">
            <w:pPr>
              <w:pStyle w:val="TableParagraph"/>
              <w:spacing w:before="63"/>
              <w:ind w:left="45"/>
              <w:rPr>
                <w:sz w:val="24"/>
              </w:rPr>
            </w:pPr>
            <w:r>
              <w:rPr>
                <w:sz w:val="24"/>
              </w:rPr>
              <w:t>Intra</w:t>
            </w:r>
            <w:r>
              <w:rPr>
                <w:spacing w:val="2"/>
                <w:sz w:val="24"/>
              </w:rPr>
              <w:t xml:space="preserve"> </w:t>
            </w:r>
            <w:r>
              <w:rPr>
                <w:spacing w:val="-2"/>
                <w:sz w:val="24"/>
              </w:rPr>
              <w:t>grupos</w:t>
            </w:r>
          </w:p>
        </w:tc>
        <w:tc>
          <w:tcPr>
            <w:tcW w:w="1310" w:type="dxa"/>
          </w:tcPr>
          <w:p w:rsidR="00B64BD3" w:rsidRDefault="009568A9">
            <w:pPr>
              <w:pStyle w:val="TableParagraph"/>
              <w:spacing w:before="63"/>
              <w:ind w:left="94"/>
              <w:rPr>
                <w:sz w:val="24"/>
              </w:rPr>
            </w:pPr>
            <w:r>
              <w:rPr>
                <w:spacing w:val="-2"/>
                <w:sz w:val="24"/>
              </w:rPr>
              <w:t>0,024525</w:t>
            </w:r>
          </w:p>
        </w:tc>
        <w:tc>
          <w:tcPr>
            <w:tcW w:w="658" w:type="dxa"/>
          </w:tcPr>
          <w:p w:rsidR="00B64BD3" w:rsidRDefault="009568A9">
            <w:pPr>
              <w:pStyle w:val="TableParagraph"/>
              <w:spacing w:before="63"/>
              <w:ind w:left="317"/>
              <w:rPr>
                <w:sz w:val="24"/>
              </w:rPr>
            </w:pPr>
            <w:r>
              <w:rPr>
                <w:spacing w:val="-5"/>
                <w:sz w:val="24"/>
              </w:rPr>
              <w:t>12</w:t>
            </w:r>
          </w:p>
        </w:tc>
        <w:tc>
          <w:tcPr>
            <w:tcW w:w="1422" w:type="dxa"/>
          </w:tcPr>
          <w:p w:rsidR="00B64BD3" w:rsidRDefault="009568A9">
            <w:pPr>
              <w:pStyle w:val="TableParagraph"/>
              <w:spacing w:before="63"/>
              <w:ind w:left="87"/>
              <w:rPr>
                <w:sz w:val="24"/>
              </w:rPr>
            </w:pPr>
            <w:r>
              <w:rPr>
                <w:spacing w:val="-2"/>
                <w:sz w:val="24"/>
              </w:rPr>
              <w:t>0,00204375</w:t>
            </w:r>
          </w:p>
        </w:tc>
        <w:tc>
          <w:tcPr>
            <w:tcW w:w="1335" w:type="dxa"/>
          </w:tcPr>
          <w:p w:rsidR="00B64BD3" w:rsidRDefault="00B64BD3">
            <w:pPr>
              <w:pStyle w:val="TableParagraph"/>
              <w:ind w:left="0"/>
            </w:pPr>
          </w:p>
        </w:tc>
        <w:tc>
          <w:tcPr>
            <w:tcW w:w="1477" w:type="dxa"/>
          </w:tcPr>
          <w:p w:rsidR="00B64BD3" w:rsidRDefault="00B64BD3">
            <w:pPr>
              <w:pStyle w:val="TableParagraph"/>
              <w:ind w:left="0"/>
            </w:pPr>
          </w:p>
        </w:tc>
      </w:tr>
      <w:tr w:rsidR="00B64BD3">
        <w:trPr>
          <w:trHeight w:val="479"/>
        </w:trPr>
        <w:tc>
          <w:tcPr>
            <w:tcW w:w="1376" w:type="dxa"/>
            <w:tcBorders>
              <w:bottom w:val="single" w:sz="4" w:space="0" w:color="000000"/>
            </w:tcBorders>
          </w:tcPr>
          <w:p w:rsidR="00B64BD3" w:rsidRDefault="009568A9">
            <w:pPr>
              <w:pStyle w:val="TableParagraph"/>
              <w:spacing w:before="65"/>
              <w:ind w:left="45"/>
              <w:rPr>
                <w:sz w:val="24"/>
              </w:rPr>
            </w:pPr>
            <w:r>
              <w:rPr>
                <w:sz w:val="24"/>
              </w:rPr>
              <w:t>Total</w:t>
            </w:r>
            <w:r>
              <w:rPr>
                <w:spacing w:val="4"/>
                <w:sz w:val="24"/>
              </w:rPr>
              <w:t xml:space="preserve"> </w:t>
            </w:r>
            <w:r>
              <w:rPr>
                <w:spacing w:val="-2"/>
                <w:sz w:val="24"/>
              </w:rPr>
              <w:t>(Corr.)</w:t>
            </w:r>
          </w:p>
        </w:tc>
        <w:tc>
          <w:tcPr>
            <w:tcW w:w="1310" w:type="dxa"/>
            <w:tcBorders>
              <w:bottom w:val="single" w:sz="4" w:space="0" w:color="000000"/>
            </w:tcBorders>
          </w:tcPr>
          <w:p w:rsidR="00B64BD3" w:rsidRDefault="009568A9">
            <w:pPr>
              <w:pStyle w:val="TableParagraph"/>
              <w:spacing w:before="65"/>
              <w:ind w:left="94"/>
              <w:rPr>
                <w:sz w:val="24"/>
              </w:rPr>
            </w:pPr>
            <w:r>
              <w:rPr>
                <w:spacing w:val="-2"/>
                <w:sz w:val="24"/>
              </w:rPr>
              <w:t>0,798944</w:t>
            </w:r>
          </w:p>
        </w:tc>
        <w:tc>
          <w:tcPr>
            <w:tcW w:w="658" w:type="dxa"/>
            <w:tcBorders>
              <w:bottom w:val="single" w:sz="4" w:space="0" w:color="000000"/>
            </w:tcBorders>
          </w:tcPr>
          <w:p w:rsidR="00B64BD3" w:rsidRDefault="009568A9">
            <w:pPr>
              <w:pStyle w:val="TableParagraph"/>
              <w:spacing w:before="65"/>
              <w:ind w:left="317"/>
              <w:rPr>
                <w:sz w:val="24"/>
              </w:rPr>
            </w:pPr>
            <w:r>
              <w:rPr>
                <w:spacing w:val="-5"/>
                <w:sz w:val="24"/>
              </w:rPr>
              <w:t>15</w:t>
            </w:r>
          </w:p>
        </w:tc>
        <w:tc>
          <w:tcPr>
            <w:tcW w:w="1422" w:type="dxa"/>
            <w:tcBorders>
              <w:bottom w:val="single" w:sz="4" w:space="0" w:color="000000"/>
            </w:tcBorders>
          </w:tcPr>
          <w:p w:rsidR="00B64BD3" w:rsidRDefault="00B64BD3">
            <w:pPr>
              <w:pStyle w:val="TableParagraph"/>
              <w:ind w:left="0"/>
            </w:pPr>
          </w:p>
        </w:tc>
        <w:tc>
          <w:tcPr>
            <w:tcW w:w="1335" w:type="dxa"/>
            <w:tcBorders>
              <w:bottom w:val="single" w:sz="4" w:space="0" w:color="000000"/>
            </w:tcBorders>
          </w:tcPr>
          <w:p w:rsidR="00B64BD3" w:rsidRDefault="00B64BD3">
            <w:pPr>
              <w:pStyle w:val="TableParagraph"/>
              <w:ind w:left="0"/>
            </w:pPr>
          </w:p>
        </w:tc>
        <w:tc>
          <w:tcPr>
            <w:tcW w:w="1477" w:type="dxa"/>
            <w:tcBorders>
              <w:bottom w:val="single" w:sz="4" w:space="0" w:color="000000"/>
            </w:tcBorders>
          </w:tcPr>
          <w:p w:rsidR="00B64BD3" w:rsidRDefault="00B64BD3">
            <w:pPr>
              <w:pStyle w:val="TableParagraph"/>
              <w:ind w:left="0"/>
            </w:pPr>
          </w:p>
        </w:tc>
      </w:tr>
    </w:tbl>
    <w:p w:rsidR="00B64BD3" w:rsidRDefault="009568A9">
      <w:pPr>
        <w:ind w:left="1418"/>
        <w:rPr>
          <w:sz w:val="20"/>
        </w:rPr>
      </w:pPr>
      <w:r>
        <w:rPr>
          <w:i/>
          <w:sz w:val="20"/>
        </w:rPr>
        <w:t>Nota</w:t>
      </w:r>
      <w:r>
        <w:rPr>
          <w:sz w:val="20"/>
        </w:rPr>
        <w:t>. *</w:t>
      </w:r>
      <w:r>
        <w:rPr>
          <w:spacing w:val="-1"/>
          <w:sz w:val="20"/>
        </w:rPr>
        <w:t xml:space="preserve"> </w:t>
      </w:r>
      <w:r>
        <w:rPr>
          <w:sz w:val="20"/>
        </w:rPr>
        <w:t>Significativo;</w:t>
      </w:r>
      <w:r>
        <w:rPr>
          <w:spacing w:val="-5"/>
          <w:sz w:val="20"/>
        </w:rPr>
        <w:t xml:space="preserve"> </w:t>
      </w:r>
      <w:r>
        <w:rPr>
          <w:sz w:val="20"/>
        </w:rPr>
        <w:t>SC: Suma</w:t>
      </w:r>
      <w:r>
        <w:rPr>
          <w:spacing w:val="-6"/>
          <w:sz w:val="20"/>
        </w:rPr>
        <w:t xml:space="preserve"> </w:t>
      </w:r>
      <w:r>
        <w:rPr>
          <w:sz w:val="20"/>
        </w:rPr>
        <w:t>de</w:t>
      </w:r>
      <w:r>
        <w:rPr>
          <w:spacing w:val="-1"/>
          <w:sz w:val="20"/>
        </w:rPr>
        <w:t xml:space="preserve"> </w:t>
      </w:r>
      <w:r>
        <w:rPr>
          <w:sz w:val="20"/>
        </w:rPr>
        <w:t>Cuadrados;</w:t>
      </w:r>
      <w:r>
        <w:rPr>
          <w:spacing w:val="-1"/>
          <w:sz w:val="20"/>
        </w:rPr>
        <w:t xml:space="preserve"> </w:t>
      </w:r>
      <w:r>
        <w:rPr>
          <w:sz w:val="20"/>
        </w:rPr>
        <w:t>CM: Cuadrado</w:t>
      </w:r>
      <w:r>
        <w:rPr>
          <w:spacing w:val="-1"/>
          <w:sz w:val="20"/>
        </w:rPr>
        <w:t xml:space="preserve"> </w:t>
      </w:r>
      <w:r>
        <w:rPr>
          <w:spacing w:val="-2"/>
          <w:sz w:val="20"/>
        </w:rPr>
        <w:t>Medio.</w:t>
      </w:r>
    </w:p>
    <w:p w:rsidR="00B64BD3" w:rsidRDefault="00B64BD3">
      <w:pPr>
        <w:pStyle w:val="Textoindependiente"/>
        <w:spacing w:before="80"/>
        <w:rPr>
          <w:sz w:val="20"/>
        </w:rPr>
      </w:pPr>
    </w:p>
    <w:p w:rsidR="00B64BD3" w:rsidRDefault="009568A9">
      <w:pPr>
        <w:pStyle w:val="Ttulo2"/>
        <w:rPr>
          <w:b w:val="0"/>
        </w:rPr>
      </w:pPr>
      <w:bookmarkStart w:id="217" w:name="_bookmark216"/>
      <w:bookmarkEnd w:id="217"/>
      <w:r>
        <w:t>Tabla</w:t>
      </w:r>
      <w:r>
        <w:rPr>
          <w:spacing w:val="-3"/>
        </w:rPr>
        <w:t xml:space="preserve"> </w:t>
      </w:r>
      <w:r>
        <w:rPr>
          <w:spacing w:val="-5"/>
        </w:rPr>
        <w:t>67</w:t>
      </w:r>
      <w:r>
        <w:rPr>
          <w:b w:val="0"/>
          <w:spacing w:val="-5"/>
        </w:rPr>
        <w:t>.</w:t>
      </w:r>
    </w:p>
    <w:p w:rsidR="00B64BD3" w:rsidRDefault="009568A9">
      <w:pPr>
        <w:spacing w:before="136"/>
        <w:ind w:left="1418"/>
        <w:rPr>
          <w:i/>
          <w:sz w:val="24"/>
        </w:rPr>
      </w:pPr>
      <w:bookmarkStart w:id="218" w:name="_bookmark217"/>
      <w:bookmarkEnd w:id="218"/>
      <w:r>
        <w:rPr>
          <w:i/>
          <w:sz w:val="24"/>
        </w:rPr>
        <w:t>Tukey</w:t>
      </w:r>
      <w:r>
        <w:rPr>
          <w:i/>
          <w:spacing w:val="-1"/>
          <w:sz w:val="24"/>
        </w:rPr>
        <w:t xml:space="preserve"> </w:t>
      </w:r>
      <w:r>
        <w:rPr>
          <w:i/>
          <w:sz w:val="24"/>
        </w:rPr>
        <w:t>HSD</w:t>
      </w:r>
      <w:r>
        <w:rPr>
          <w:i/>
          <w:spacing w:val="-3"/>
          <w:sz w:val="24"/>
        </w:rPr>
        <w:t xml:space="preserve"> </w:t>
      </w:r>
      <w:r>
        <w:rPr>
          <w:i/>
          <w:sz w:val="24"/>
        </w:rPr>
        <w:t>para</w:t>
      </w:r>
      <w:r>
        <w:rPr>
          <w:i/>
          <w:spacing w:val="-2"/>
          <w:sz w:val="24"/>
        </w:rPr>
        <w:t xml:space="preserve"> </w:t>
      </w:r>
      <w:r>
        <w:rPr>
          <w:i/>
          <w:sz w:val="24"/>
        </w:rPr>
        <w:t>pH</w:t>
      </w:r>
      <w:r>
        <w:rPr>
          <w:i/>
          <w:spacing w:val="-3"/>
          <w:sz w:val="24"/>
        </w:rPr>
        <w:t xml:space="preserve"> </w:t>
      </w:r>
      <w:r>
        <w:rPr>
          <w:i/>
          <w:sz w:val="24"/>
        </w:rPr>
        <w:t>obtenido</w:t>
      </w:r>
      <w:r>
        <w:rPr>
          <w:i/>
          <w:spacing w:val="-1"/>
          <w:sz w:val="24"/>
        </w:rPr>
        <w:t xml:space="preserve"> </w:t>
      </w:r>
      <w:r>
        <w:rPr>
          <w:i/>
          <w:sz w:val="24"/>
        </w:rPr>
        <w:t>con</w:t>
      </w:r>
      <w:r>
        <w:rPr>
          <w:i/>
          <w:spacing w:val="-2"/>
          <w:sz w:val="24"/>
        </w:rPr>
        <w:t xml:space="preserve"> </w:t>
      </w:r>
      <w:r>
        <w:rPr>
          <w:i/>
          <w:sz w:val="24"/>
        </w:rPr>
        <w:t>pH-metro</w:t>
      </w:r>
      <w:r>
        <w:rPr>
          <w:i/>
          <w:spacing w:val="-1"/>
          <w:sz w:val="24"/>
        </w:rPr>
        <w:t xml:space="preserve"> </w:t>
      </w:r>
      <w:r>
        <w:rPr>
          <w:i/>
          <w:sz w:val="24"/>
        </w:rPr>
        <w:t>por</w:t>
      </w:r>
      <w:r>
        <w:rPr>
          <w:i/>
          <w:spacing w:val="-3"/>
          <w:sz w:val="24"/>
        </w:rPr>
        <w:t xml:space="preserve"> </w:t>
      </w:r>
      <w:r>
        <w:rPr>
          <w:i/>
          <w:spacing w:val="-2"/>
          <w:sz w:val="24"/>
        </w:rPr>
        <w:t>tratamientos</w:t>
      </w:r>
    </w:p>
    <w:p w:rsidR="00B64BD3" w:rsidRDefault="00B64BD3">
      <w:pPr>
        <w:pStyle w:val="Textoindependiente"/>
        <w:spacing w:before="7"/>
        <w:rPr>
          <w:i/>
          <w:sz w:val="12"/>
        </w:rPr>
      </w:pPr>
    </w:p>
    <w:tbl>
      <w:tblPr>
        <w:tblStyle w:val="TableNormal"/>
        <w:tblW w:w="0" w:type="auto"/>
        <w:tblInd w:w="1420" w:type="dxa"/>
        <w:tblLayout w:type="fixed"/>
        <w:tblLook w:val="01E0" w:firstRow="1" w:lastRow="1" w:firstColumn="1" w:lastColumn="1" w:noHBand="0" w:noVBand="0"/>
      </w:tblPr>
      <w:tblGrid>
        <w:gridCol w:w="2022"/>
        <w:gridCol w:w="1099"/>
        <w:gridCol w:w="1293"/>
        <w:gridCol w:w="3528"/>
      </w:tblGrid>
      <w:tr w:rsidR="00B64BD3">
        <w:trPr>
          <w:trHeight w:val="414"/>
        </w:trPr>
        <w:tc>
          <w:tcPr>
            <w:tcW w:w="2022" w:type="dxa"/>
            <w:tcBorders>
              <w:top w:val="single" w:sz="4" w:space="0" w:color="000000"/>
              <w:bottom w:val="single" w:sz="4" w:space="0" w:color="000000"/>
            </w:tcBorders>
          </w:tcPr>
          <w:p w:rsidR="00B64BD3" w:rsidRDefault="009568A9">
            <w:pPr>
              <w:pStyle w:val="TableParagraph"/>
              <w:spacing w:line="275" w:lineRule="exact"/>
              <w:ind w:left="45"/>
              <w:rPr>
                <w:b/>
                <w:sz w:val="24"/>
              </w:rPr>
            </w:pPr>
            <w:r>
              <w:rPr>
                <w:b/>
                <w:spacing w:val="-2"/>
                <w:sz w:val="24"/>
              </w:rPr>
              <w:t>Tratamientos</w:t>
            </w:r>
          </w:p>
        </w:tc>
        <w:tc>
          <w:tcPr>
            <w:tcW w:w="1099" w:type="dxa"/>
            <w:tcBorders>
              <w:top w:val="single" w:sz="4" w:space="0" w:color="000000"/>
              <w:bottom w:val="single" w:sz="4" w:space="0" w:color="000000"/>
            </w:tcBorders>
          </w:tcPr>
          <w:p w:rsidR="00B64BD3" w:rsidRDefault="009568A9">
            <w:pPr>
              <w:pStyle w:val="TableParagraph"/>
              <w:spacing w:line="275" w:lineRule="exact"/>
              <w:ind w:left="201"/>
              <w:rPr>
                <w:b/>
                <w:sz w:val="24"/>
              </w:rPr>
            </w:pPr>
            <w:r>
              <w:rPr>
                <w:b/>
                <w:spacing w:val="-4"/>
                <w:sz w:val="24"/>
              </w:rPr>
              <w:t>Casos</w:t>
            </w:r>
          </w:p>
        </w:tc>
        <w:tc>
          <w:tcPr>
            <w:tcW w:w="1293" w:type="dxa"/>
            <w:tcBorders>
              <w:top w:val="single" w:sz="4" w:space="0" w:color="000000"/>
              <w:bottom w:val="single" w:sz="4" w:space="0" w:color="000000"/>
            </w:tcBorders>
          </w:tcPr>
          <w:p w:rsidR="00B64BD3" w:rsidRDefault="009568A9">
            <w:pPr>
              <w:pStyle w:val="TableParagraph"/>
              <w:spacing w:line="275" w:lineRule="exact"/>
              <w:ind w:left="302"/>
              <w:rPr>
                <w:b/>
                <w:sz w:val="24"/>
              </w:rPr>
            </w:pPr>
            <w:r>
              <w:rPr>
                <w:b/>
                <w:spacing w:val="-2"/>
                <w:sz w:val="24"/>
              </w:rPr>
              <w:t>Media</w:t>
            </w:r>
          </w:p>
        </w:tc>
        <w:tc>
          <w:tcPr>
            <w:tcW w:w="3528" w:type="dxa"/>
            <w:tcBorders>
              <w:top w:val="single" w:sz="4" w:space="0" w:color="000000"/>
              <w:bottom w:val="single" w:sz="4" w:space="0" w:color="000000"/>
            </w:tcBorders>
          </w:tcPr>
          <w:p w:rsidR="00B64BD3" w:rsidRDefault="009568A9">
            <w:pPr>
              <w:pStyle w:val="TableParagraph"/>
              <w:spacing w:line="275" w:lineRule="exact"/>
              <w:ind w:left="333"/>
              <w:rPr>
                <w:b/>
                <w:sz w:val="24"/>
              </w:rPr>
            </w:pPr>
            <w:r>
              <w:rPr>
                <w:b/>
                <w:sz w:val="24"/>
              </w:rPr>
              <w:t>Grupos</w:t>
            </w:r>
            <w:r>
              <w:rPr>
                <w:b/>
                <w:spacing w:val="-5"/>
                <w:sz w:val="24"/>
              </w:rPr>
              <w:t xml:space="preserve"> </w:t>
            </w:r>
            <w:r>
              <w:rPr>
                <w:b/>
                <w:spacing w:val="-2"/>
                <w:sz w:val="24"/>
              </w:rPr>
              <w:t>Homogéneos</w:t>
            </w:r>
          </w:p>
        </w:tc>
      </w:tr>
      <w:tr w:rsidR="00B64BD3">
        <w:trPr>
          <w:trHeight w:val="350"/>
        </w:trPr>
        <w:tc>
          <w:tcPr>
            <w:tcW w:w="2022" w:type="dxa"/>
            <w:tcBorders>
              <w:top w:val="single" w:sz="4" w:space="0" w:color="000000"/>
            </w:tcBorders>
          </w:tcPr>
          <w:p w:rsidR="00B64BD3" w:rsidRDefault="009568A9">
            <w:pPr>
              <w:pStyle w:val="TableParagraph"/>
              <w:spacing w:line="275" w:lineRule="exact"/>
              <w:ind w:left="45"/>
              <w:rPr>
                <w:sz w:val="24"/>
              </w:rPr>
            </w:pPr>
            <w:r>
              <w:rPr>
                <w:sz w:val="24"/>
              </w:rPr>
              <w:t>T3:</w:t>
            </w:r>
            <w:r>
              <w:rPr>
                <w:spacing w:val="1"/>
                <w:sz w:val="24"/>
              </w:rPr>
              <w:t xml:space="preserve"> </w:t>
            </w:r>
            <w:r>
              <w:rPr>
                <w:sz w:val="24"/>
              </w:rPr>
              <w:t>3 ml/L</w:t>
            </w:r>
            <w:r>
              <w:rPr>
                <w:spacing w:val="1"/>
                <w:sz w:val="24"/>
              </w:rPr>
              <w:t xml:space="preserve"> </w:t>
            </w:r>
            <w:r>
              <w:rPr>
                <w:sz w:val="24"/>
              </w:rPr>
              <w:t>de</w:t>
            </w:r>
            <w:r>
              <w:rPr>
                <w:spacing w:val="1"/>
                <w:sz w:val="24"/>
              </w:rPr>
              <w:t xml:space="preserve"> </w:t>
            </w:r>
            <w:r>
              <w:rPr>
                <w:spacing w:val="-5"/>
                <w:sz w:val="24"/>
              </w:rPr>
              <w:t>VM</w:t>
            </w:r>
          </w:p>
        </w:tc>
        <w:tc>
          <w:tcPr>
            <w:tcW w:w="1099" w:type="dxa"/>
            <w:tcBorders>
              <w:top w:val="single" w:sz="4" w:space="0" w:color="000000"/>
            </w:tcBorders>
          </w:tcPr>
          <w:p w:rsidR="00B64BD3" w:rsidRDefault="009568A9">
            <w:pPr>
              <w:pStyle w:val="TableParagraph"/>
              <w:spacing w:line="275" w:lineRule="exact"/>
              <w:ind w:left="201"/>
              <w:rPr>
                <w:sz w:val="24"/>
              </w:rPr>
            </w:pPr>
            <w:r>
              <w:rPr>
                <w:spacing w:val="-10"/>
                <w:sz w:val="24"/>
              </w:rPr>
              <w:t>4</w:t>
            </w:r>
          </w:p>
        </w:tc>
        <w:tc>
          <w:tcPr>
            <w:tcW w:w="1293" w:type="dxa"/>
            <w:tcBorders>
              <w:top w:val="single" w:sz="4" w:space="0" w:color="000000"/>
            </w:tcBorders>
          </w:tcPr>
          <w:p w:rsidR="00B64BD3" w:rsidRDefault="009568A9">
            <w:pPr>
              <w:pStyle w:val="TableParagraph"/>
              <w:spacing w:line="275" w:lineRule="exact"/>
              <w:ind w:left="302"/>
              <w:rPr>
                <w:sz w:val="24"/>
              </w:rPr>
            </w:pPr>
            <w:r>
              <w:rPr>
                <w:spacing w:val="-2"/>
                <w:sz w:val="24"/>
              </w:rPr>
              <w:t>5,7475</w:t>
            </w:r>
          </w:p>
        </w:tc>
        <w:tc>
          <w:tcPr>
            <w:tcW w:w="3528" w:type="dxa"/>
            <w:tcBorders>
              <w:top w:val="single" w:sz="4" w:space="0" w:color="000000"/>
            </w:tcBorders>
          </w:tcPr>
          <w:p w:rsidR="00B64BD3" w:rsidRDefault="009568A9">
            <w:pPr>
              <w:pStyle w:val="TableParagraph"/>
              <w:spacing w:line="275" w:lineRule="exact"/>
              <w:ind w:left="333"/>
              <w:rPr>
                <w:sz w:val="24"/>
              </w:rPr>
            </w:pPr>
            <w:r>
              <w:rPr>
                <w:spacing w:val="-10"/>
                <w:sz w:val="24"/>
              </w:rPr>
              <w:t>X</w:t>
            </w:r>
          </w:p>
        </w:tc>
      </w:tr>
      <w:tr w:rsidR="00B64BD3">
        <w:trPr>
          <w:trHeight w:val="413"/>
        </w:trPr>
        <w:tc>
          <w:tcPr>
            <w:tcW w:w="2022" w:type="dxa"/>
          </w:tcPr>
          <w:p w:rsidR="00B64BD3" w:rsidRDefault="009568A9">
            <w:pPr>
              <w:pStyle w:val="TableParagraph"/>
              <w:spacing w:before="65"/>
              <w:ind w:left="45"/>
              <w:rPr>
                <w:sz w:val="24"/>
              </w:rPr>
            </w:pPr>
            <w:r>
              <w:rPr>
                <w:sz w:val="24"/>
              </w:rPr>
              <w:t>T2:</w:t>
            </w:r>
            <w:r>
              <w:rPr>
                <w:spacing w:val="1"/>
                <w:sz w:val="24"/>
              </w:rPr>
              <w:t xml:space="preserve"> </w:t>
            </w:r>
            <w:r>
              <w:rPr>
                <w:sz w:val="24"/>
              </w:rPr>
              <w:t>2 ml/L</w:t>
            </w:r>
            <w:r>
              <w:rPr>
                <w:spacing w:val="1"/>
                <w:sz w:val="24"/>
              </w:rPr>
              <w:t xml:space="preserve"> </w:t>
            </w:r>
            <w:r>
              <w:rPr>
                <w:sz w:val="24"/>
              </w:rPr>
              <w:t>de</w:t>
            </w:r>
            <w:r>
              <w:rPr>
                <w:spacing w:val="1"/>
                <w:sz w:val="24"/>
              </w:rPr>
              <w:t xml:space="preserve"> </w:t>
            </w:r>
            <w:r>
              <w:rPr>
                <w:spacing w:val="-5"/>
                <w:sz w:val="24"/>
              </w:rPr>
              <w:t>VM</w:t>
            </w:r>
          </w:p>
        </w:tc>
        <w:tc>
          <w:tcPr>
            <w:tcW w:w="1099" w:type="dxa"/>
          </w:tcPr>
          <w:p w:rsidR="00B64BD3" w:rsidRDefault="009568A9">
            <w:pPr>
              <w:pStyle w:val="TableParagraph"/>
              <w:spacing w:before="65"/>
              <w:ind w:left="201"/>
              <w:rPr>
                <w:sz w:val="24"/>
              </w:rPr>
            </w:pPr>
            <w:r>
              <w:rPr>
                <w:spacing w:val="-10"/>
                <w:sz w:val="24"/>
              </w:rPr>
              <w:t>4</w:t>
            </w:r>
          </w:p>
        </w:tc>
        <w:tc>
          <w:tcPr>
            <w:tcW w:w="1293" w:type="dxa"/>
          </w:tcPr>
          <w:p w:rsidR="00B64BD3" w:rsidRDefault="009568A9">
            <w:pPr>
              <w:pStyle w:val="TableParagraph"/>
              <w:spacing w:before="65"/>
              <w:ind w:left="302"/>
              <w:rPr>
                <w:sz w:val="24"/>
              </w:rPr>
            </w:pPr>
            <w:r>
              <w:rPr>
                <w:spacing w:val="-2"/>
                <w:sz w:val="24"/>
              </w:rPr>
              <w:t>5,9475</w:t>
            </w:r>
          </w:p>
        </w:tc>
        <w:tc>
          <w:tcPr>
            <w:tcW w:w="3528" w:type="dxa"/>
          </w:tcPr>
          <w:p w:rsidR="00B64BD3" w:rsidRDefault="009568A9">
            <w:pPr>
              <w:pStyle w:val="TableParagraph"/>
              <w:spacing w:before="65"/>
              <w:ind w:left="393"/>
              <w:rPr>
                <w:sz w:val="24"/>
              </w:rPr>
            </w:pPr>
            <w:r>
              <w:rPr>
                <w:spacing w:val="-10"/>
                <w:sz w:val="24"/>
              </w:rPr>
              <w:t>X</w:t>
            </w:r>
          </w:p>
        </w:tc>
      </w:tr>
      <w:tr w:rsidR="00B64BD3">
        <w:trPr>
          <w:trHeight w:val="413"/>
        </w:trPr>
        <w:tc>
          <w:tcPr>
            <w:tcW w:w="2022" w:type="dxa"/>
          </w:tcPr>
          <w:p w:rsidR="00B64BD3" w:rsidRDefault="009568A9">
            <w:pPr>
              <w:pStyle w:val="TableParagraph"/>
              <w:spacing w:before="63"/>
              <w:ind w:left="45"/>
              <w:rPr>
                <w:sz w:val="24"/>
              </w:rPr>
            </w:pPr>
            <w:r>
              <w:rPr>
                <w:sz w:val="24"/>
              </w:rPr>
              <w:t>T1:</w:t>
            </w:r>
            <w:r>
              <w:rPr>
                <w:spacing w:val="1"/>
                <w:sz w:val="24"/>
              </w:rPr>
              <w:t xml:space="preserve"> </w:t>
            </w:r>
            <w:r>
              <w:rPr>
                <w:sz w:val="24"/>
              </w:rPr>
              <w:t>1 ml/L</w:t>
            </w:r>
            <w:r>
              <w:rPr>
                <w:spacing w:val="1"/>
                <w:sz w:val="24"/>
              </w:rPr>
              <w:t xml:space="preserve"> </w:t>
            </w:r>
            <w:r>
              <w:rPr>
                <w:sz w:val="24"/>
              </w:rPr>
              <w:t>de</w:t>
            </w:r>
            <w:r>
              <w:rPr>
                <w:spacing w:val="1"/>
                <w:sz w:val="24"/>
              </w:rPr>
              <w:t xml:space="preserve"> </w:t>
            </w:r>
            <w:r>
              <w:rPr>
                <w:spacing w:val="-5"/>
                <w:sz w:val="24"/>
              </w:rPr>
              <w:t>VM</w:t>
            </w:r>
          </w:p>
        </w:tc>
        <w:tc>
          <w:tcPr>
            <w:tcW w:w="1099" w:type="dxa"/>
          </w:tcPr>
          <w:p w:rsidR="00B64BD3" w:rsidRDefault="009568A9">
            <w:pPr>
              <w:pStyle w:val="TableParagraph"/>
              <w:spacing w:before="63"/>
              <w:ind w:left="201"/>
              <w:rPr>
                <w:sz w:val="24"/>
              </w:rPr>
            </w:pPr>
            <w:r>
              <w:rPr>
                <w:spacing w:val="-10"/>
                <w:sz w:val="24"/>
              </w:rPr>
              <w:t>4</w:t>
            </w:r>
          </w:p>
        </w:tc>
        <w:tc>
          <w:tcPr>
            <w:tcW w:w="1293" w:type="dxa"/>
          </w:tcPr>
          <w:p w:rsidR="00B64BD3" w:rsidRDefault="009568A9">
            <w:pPr>
              <w:pStyle w:val="TableParagraph"/>
              <w:spacing w:before="63"/>
              <w:ind w:left="302"/>
              <w:rPr>
                <w:sz w:val="24"/>
              </w:rPr>
            </w:pPr>
            <w:r>
              <w:rPr>
                <w:spacing w:val="-2"/>
                <w:sz w:val="24"/>
              </w:rPr>
              <w:t>6,085</w:t>
            </w:r>
          </w:p>
        </w:tc>
        <w:tc>
          <w:tcPr>
            <w:tcW w:w="3528" w:type="dxa"/>
          </w:tcPr>
          <w:p w:rsidR="00B64BD3" w:rsidRDefault="009568A9">
            <w:pPr>
              <w:pStyle w:val="TableParagraph"/>
              <w:spacing w:before="63"/>
              <w:ind w:left="453"/>
              <w:rPr>
                <w:sz w:val="24"/>
              </w:rPr>
            </w:pPr>
            <w:r>
              <w:rPr>
                <w:spacing w:val="-10"/>
                <w:sz w:val="24"/>
              </w:rPr>
              <w:t>X</w:t>
            </w:r>
          </w:p>
        </w:tc>
      </w:tr>
      <w:tr w:rsidR="00B64BD3">
        <w:trPr>
          <w:trHeight w:val="480"/>
        </w:trPr>
        <w:tc>
          <w:tcPr>
            <w:tcW w:w="2022" w:type="dxa"/>
            <w:tcBorders>
              <w:bottom w:val="single" w:sz="4" w:space="0" w:color="000000"/>
            </w:tcBorders>
          </w:tcPr>
          <w:p w:rsidR="00B64BD3" w:rsidRDefault="009568A9">
            <w:pPr>
              <w:pStyle w:val="TableParagraph"/>
              <w:spacing w:before="65"/>
              <w:ind w:left="45"/>
              <w:rPr>
                <w:sz w:val="24"/>
              </w:rPr>
            </w:pPr>
            <w:r>
              <w:rPr>
                <w:sz w:val="24"/>
              </w:rPr>
              <w:t>T0:</w:t>
            </w:r>
            <w:r>
              <w:rPr>
                <w:spacing w:val="1"/>
                <w:sz w:val="24"/>
              </w:rPr>
              <w:t xml:space="preserve"> </w:t>
            </w:r>
            <w:r>
              <w:rPr>
                <w:sz w:val="24"/>
              </w:rPr>
              <w:t>0 ml/L</w:t>
            </w:r>
            <w:r>
              <w:rPr>
                <w:spacing w:val="1"/>
                <w:sz w:val="24"/>
              </w:rPr>
              <w:t xml:space="preserve"> </w:t>
            </w:r>
            <w:r>
              <w:rPr>
                <w:sz w:val="24"/>
              </w:rPr>
              <w:t>de</w:t>
            </w:r>
            <w:r>
              <w:rPr>
                <w:spacing w:val="1"/>
                <w:sz w:val="24"/>
              </w:rPr>
              <w:t xml:space="preserve"> </w:t>
            </w:r>
            <w:r>
              <w:rPr>
                <w:spacing w:val="-5"/>
                <w:sz w:val="24"/>
              </w:rPr>
              <w:t>VM</w:t>
            </w:r>
          </w:p>
        </w:tc>
        <w:tc>
          <w:tcPr>
            <w:tcW w:w="1099" w:type="dxa"/>
            <w:tcBorders>
              <w:bottom w:val="single" w:sz="4" w:space="0" w:color="000000"/>
            </w:tcBorders>
          </w:tcPr>
          <w:p w:rsidR="00B64BD3" w:rsidRDefault="009568A9">
            <w:pPr>
              <w:pStyle w:val="TableParagraph"/>
              <w:spacing w:before="65"/>
              <w:ind w:left="201"/>
              <w:rPr>
                <w:sz w:val="24"/>
              </w:rPr>
            </w:pPr>
            <w:r>
              <w:rPr>
                <w:spacing w:val="-10"/>
                <w:sz w:val="24"/>
              </w:rPr>
              <w:t>4</w:t>
            </w:r>
          </w:p>
        </w:tc>
        <w:tc>
          <w:tcPr>
            <w:tcW w:w="1293" w:type="dxa"/>
            <w:tcBorders>
              <w:bottom w:val="single" w:sz="4" w:space="0" w:color="000000"/>
            </w:tcBorders>
          </w:tcPr>
          <w:p w:rsidR="00B64BD3" w:rsidRDefault="009568A9">
            <w:pPr>
              <w:pStyle w:val="TableParagraph"/>
              <w:spacing w:before="65"/>
              <w:ind w:left="302"/>
              <w:rPr>
                <w:sz w:val="24"/>
              </w:rPr>
            </w:pPr>
            <w:r>
              <w:rPr>
                <w:spacing w:val="-2"/>
                <w:sz w:val="24"/>
              </w:rPr>
              <w:t>6,3525</w:t>
            </w:r>
          </w:p>
        </w:tc>
        <w:tc>
          <w:tcPr>
            <w:tcW w:w="3528" w:type="dxa"/>
            <w:tcBorders>
              <w:bottom w:val="single" w:sz="4" w:space="0" w:color="000000"/>
            </w:tcBorders>
          </w:tcPr>
          <w:p w:rsidR="00B64BD3" w:rsidRDefault="009568A9">
            <w:pPr>
              <w:pStyle w:val="TableParagraph"/>
              <w:spacing w:before="65"/>
              <w:ind w:left="513"/>
              <w:rPr>
                <w:sz w:val="24"/>
              </w:rPr>
            </w:pPr>
            <w:r>
              <w:rPr>
                <w:spacing w:val="-10"/>
                <w:sz w:val="24"/>
              </w:rPr>
              <w:t>X</w:t>
            </w:r>
          </w:p>
        </w:tc>
      </w:tr>
    </w:tbl>
    <w:p w:rsidR="00B64BD3" w:rsidRDefault="009568A9">
      <w:pPr>
        <w:ind w:left="1418"/>
        <w:rPr>
          <w:sz w:val="20"/>
        </w:rPr>
      </w:pPr>
      <w:r>
        <w:rPr>
          <w:i/>
          <w:sz w:val="20"/>
        </w:rPr>
        <w:t>Nota.</w:t>
      </w:r>
      <w:r>
        <w:rPr>
          <w:i/>
          <w:spacing w:val="3"/>
          <w:sz w:val="20"/>
        </w:rPr>
        <w:t xml:space="preserve"> </w:t>
      </w:r>
      <w:r>
        <w:rPr>
          <w:sz w:val="20"/>
        </w:rPr>
        <w:t>VM: Vinagre de</w:t>
      </w:r>
      <w:r>
        <w:rPr>
          <w:spacing w:val="-4"/>
          <w:sz w:val="20"/>
        </w:rPr>
        <w:t xml:space="preserve"> </w:t>
      </w:r>
      <w:r>
        <w:rPr>
          <w:spacing w:val="-2"/>
          <w:sz w:val="20"/>
        </w:rPr>
        <w:t>manzana.</w:t>
      </w:r>
    </w:p>
    <w:p w:rsidR="00B64BD3" w:rsidRDefault="00B64BD3">
      <w:pPr>
        <w:pStyle w:val="Textoindependiente"/>
        <w:spacing w:before="80"/>
        <w:rPr>
          <w:sz w:val="20"/>
        </w:rPr>
      </w:pPr>
    </w:p>
    <w:p w:rsidR="00B64BD3" w:rsidRDefault="009568A9">
      <w:pPr>
        <w:pStyle w:val="Ttulo2"/>
        <w:rPr>
          <w:b w:val="0"/>
          <w:i/>
        </w:rPr>
      </w:pPr>
      <w:r>
        <w:t>Figura</w:t>
      </w:r>
      <w:r>
        <w:rPr>
          <w:spacing w:val="1"/>
        </w:rPr>
        <w:t xml:space="preserve"> </w:t>
      </w:r>
      <w:r>
        <w:rPr>
          <w:spacing w:val="-5"/>
        </w:rPr>
        <w:t>24</w:t>
      </w:r>
      <w:r>
        <w:rPr>
          <w:b w:val="0"/>
          <w:i/>
          <w:spacing w:val="-5"/>
        </w:rPr>
        <w:t>.</w:t>
      </w:r>
    </w:p>
    <w:p w:rsidR="00B64BD3" w:rsidRDefault="009568A9">
      <w:pPr>
        <w:spacing w:before="140"/>
        <w:ind w:left="1418"/>
        <w:rPr>
          <w:i/>
          <w:sz w:val="24"/>
        </w:rPr>
      </w:pPr>
      <w:bookmarkStart w:id="219" w:name="_bookmark218"/>
      <w:bookmarkEnd w:id="219"/>
      <w:r>
        <w:rPr>
          <w:i/>
          <w:sz w:val="24"/>
        </w:rPr>
        <w:t>Medias</w:t>
      </w:r>
      <w:r>
        <w:rPr>
          <w:i/>
          <w:spacing w:val="-6"/>
          <w:sz w:val="24"/>
        </w:rPr>
        <w:t xml:space="preserve"> </w:t>
      </w:r>
      <w:r>
        <w:rPr>
          <w:i/>
          <w:sz w:val="24"/>
        </w:rPr>
        <w:t>para</w:t>
      </w:r>
      <w:r>
        <w:rPr>
          <w:i/>
          <w:spacing w:val="-1"/>
          <w:sz w:val="24"/>
        </w:rPr>
        <w:t xml:space="preserve"> </w:t>
      </w:r>
      <w:r>
        <w:rPr>
          <w:i/>
          <w:sz w:val="24"/>
        </w:rPr>
        <w:t>pH</w:t>
      </w:r>
      <w:r>
        <w:rPr>
          <w:i/>
          <w:spacing w:val="-3"/>
          <w:sz w:val="24"/>
        </w:rPr>
        <w:t xml:space="preserve"> </w:t>
      </w:r>
      <w:r>
        <w:rPr>
          <w:i/>
          <w:sz w:val="24"/>
        </w:rPr>
        <w:t>obtenido</w:t>
      </w:r>
      <w:r>
        <w:rPr>
          <w:i/>
          <w:spacing w:val="-1"/>
          <w:sz w:val="24"/>
        </w:rPr>
        <w:t xml:space="preserve"> </w:t>
      </w:r>
      <w:r>
        <w:rPr>
          <w:i/>
          <w:sz w:val="24"/>
        </w:rPr>
        <w:t>con</w:t>
      </w:r>
      <w:r>
        <w:rPr>
          <w:i/>
          <w:spacing w:val="-1"/>
          <w:sz w:val="24"/>
        </w:rPr>
        <w:t xml:space="preserve"> </w:t>
      </w:r>
      <w:r>
        <w:rPr>
          <w:i/>
          <w:sz w:val="24"/>
        </w:rPr>
        <w:t>pH-metro</w:t>
      </w:r>
      <w:r>
        <w:rPr>
          <w:i/>
          <w:spacing w:val="-1"/>
          <w:sz w:val="24"/>
        </w:rPr>
        <w:t xml:space="preserve"> </w:t>
      </w:r>
      <w:r>
        <w:rPr>
          <w:i/>
          <w:sz w:val="24"/>
        </w:rPr>
        <w:t>por</w:t>
      </w:r>
      <w:r>
        <w:rPr>
          <w:i/>
          <w:spacing w:val="-3"/>
          <w:sz w:val="24"/>
        </w:rPr>
        <w:t xml:space="preserve"> </w:t>
      </w:r>
      <w:r>
        <w:rPr>
          <w:i/>
          <w:spacing w:val="-2"/>
          <w:sz w:val="24"/>
        </w:rPr>
        <w:t>tratamiento</w:t>
      </w:r>
    </w:p>
    <w:p w:rsidR="00B64BD3" w:rsidRDefault="009568A9">
      <w:pPr>
        <w:pStyle w:val="Textoindependiente"/>
        <w:spacing w:before="72"/>
        <w:rPr>
          <w:i/>
          <w:sz w:val="20"/>
        </w:rPr>
      </w:pPr>
      <w:r>
        <w:rPr>
          <w:i/>
          <w:noProof/>
          <w:sz w:val="20"/>
        </w:rPr>
        <mc:AlternateContent>
          <mc:Choice Requires="wps">
            <w:drawing>
              <wp:anchor distT="0" distB="0" distL="0" distR="0" simplePos="0" relativeHeight="487618048" behindDoc="1" locked="0" layoutInCell="1" allowOverlap="1">
                <wp:simplePos x="0" y="0"/>
                <wp:positionH relativeFrom="page">
                  <wp:posOffset>1435417</wp:posOffset>
                </wp:positionH>
                <wp:positionV relativeFrom="paragraph">
                  <wp:posOffset>207889</wp:posOffset>
                </wp:positionV>
                <wp:extent cx="5049520" cy="1561465"/>
                <wp:effectExtent l="0" t="0" r="0" b="0"/>
                <wp:wrapTopAndBottom/>
                <wp:docPr id="326" name="Group 3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9520" cy="1561465"/>
                          <a:chOff x="0" y="0"/>
                          <a:chExt cx="5049520" cy="1561465"/>
                        </a:xfrm>
                      </wpg:grpSpPr>
                      <wps:wsp>
                        <wps:cNvPr id="327" name="Graphic 327"/>
                        <wps:cNvSpPr/>
                        <wps:spPr>
                          <a:xfrm>
                            <a:off x="327469" y="316928"/>
                            <a:ext cx="4577715" cy="513080"/>
                          </a:xfrm>
                          <a:custGeom>
                            <a:avLst/>
                            <a:gdLst/>
                            <a:ahLst/>
                            <a:cxnLst/>
                            <a:rect l="l" t="t" r="r" b="b"/>
                            <a:pathLst>
                              <a:path w="4577715" h="513080">
                                <a:moveTo>
                                  <a:pt x="751713" y="513079"/>
                                </a:moveTo>
                                <a:lnTo>
                                  <a:pt x="1536573" y="513079"/>
                                </a:lnTo>
                              </a:path>
                              <a:path w="4577715" h="513080">
                                <a:moveTo>
                                  <a:pt x="1894713" y="513079"/>
                                </a:moveTo>
                                <a:lnTo>
                                  <a:pt x="2682113" y="513079"/>
                                </a:lnTo>
                              </a:path>
                              <a:path w="4577715" h="513080">
                                <a:moveTo>
                                  <a:pt x="3040253" y="513079"/>
                                </a:moveTo>
                                <a:lnTo>
                                  <a:pt x="3825113" y="513079"/>
                                </a:lnTo>
                              </a:path>
                              <a:path w="4577715" h="513080">
                                <a:moveTo>
                                  <a:pt x="4185792" y="513079"/>
                                </a:moveTo>
                                <a:lnTo>
                                  <a:pt x="4577588" y="513079"/>
                                </a:lnTo>
                              </a:path>
                              <a:path w="4577715" h="513080">
                                <a:moveTo>
                                  <a:pt x="0" y="513079"/>
                                </a:moveTo>
                                <a:lnTo>
                                  <a:pt x="393573" y="513079"/>
                                </a:lnTo>
                              </a:path>
                              <a:path w="4577715" h="513080">
                                <a:moveTo>
                                  <a:pt x="0" y="342900"/>
                                </a:moveTo>
                                <a:lnTo>
                                  <a:pt x="393573" y="342900"/>
                                </a:lnTo>
                              </a:path>
                              <a:path w="4577715" h="513080">
                                <a:moveTo>
                                  <a:pt x="751713" y="342900"/>
                                </a:moveTo>
                                <a:lnTo>
                                  <a:pt x="1536573" y="342900"/>
                                </a:lnTo>
                              </a:path>
                              <a:path w="4577715" h="513080">
                                <a:moveTo>
                                  <a:pt x="1894713" y="342900"/>
                                </a:moveTo>
                                <a:lnTo>
                                  <a:pt x="2682113" y="342900"/>
                                </a:lnTo>
                              </a:path>
                              <a:path w="4577715" h="513080">
                                <a:moveTo>
                                  <a:pt x="3040253" y="342900"/>
                                </a:moveTo>
                                <a:lnTo>
                                  <a:pt x="4577588" y="342900"/>
                                </a:lnTo>
                              </a:path>
                              <a:path w="4577715" h="513080">
                                <a:moveTo>
                                  <a:pt x="0" y="170179"/>
                                </a:moveTo>
                                <a:lnTo>
                                  <a:pt x="393573" y="170179"/>
                                </a:lnTo>
                              </a:path>
                              <a:path w="4577715" h="513080">
                                <a:moveTo>
                                  <a:pt x="751713" y="170179"/>
                                </a:moveTo>
                                <a:lnTo>
                                  <a:pt x="1536573" y="170179"/>
                                </a:lnTo>
                              </a:path>
                              <a:path w="4577715" h="513080">
                                <a:moveTo>
                                  <a:pt x="0" y="0"/>
                                </a:moveTo>
                                <a:lnTo>
                                  <a:pt x="393573" y="0"/>
                                </a:lnTo>
                              </a:path>
                            </a:pathLst>
                          </a:custGeom>
                          <a:ln w="9525">
                            <a:solidFill>
                              <a:srgbClr val="D9D9D9"/>
                            </a:solidFill>
                            <a:prstDash val="solid"/>
                          </a:ln>
                        </wps:spPr>
                        <wps:bodyPr wrap="square" lIns="0" tIns="0" rIns="0" bIns="0" rtlCol="0">
                          <a:prstTxWarp prst="textNoShape">
                            <a:avLst/>
                          </a:prstTxWarp>
                          <a:noAutofit/>
                        </wps:bodyPr>
                      </wps:wsp>
                      <wps:wsp>
                        <wps:cNvPr id="328" name="Graphic 328"/>
                        <wps:cNvSpPr/>
                        <wps:spPr>
                          <a:xfrm>
                            <a:off x="721042" y="184848"/>
                            <a:ext cx="3792220" cy="817244"/>
                          </a:xfrm>
                          <a:custGeom>
                            <a:avLst/>
                            <a:gdLst/>
                            <a:ahLst/>
                            <a:cxnLst/>
                            <a:rect l="l" t="t" r="r" b="b"/>
                            <a:pathLst>
                              <a:path w="3792220" h="817244">
                                <a:moveTo>
                                  <a:pt x="358140" y="0"/>
                                </a:moveTo>
                                <a:lnTo>
                                  <a:pt x="0" y="0"/>
                                </a:lnTo>
                                <a:lnTo>
                                  <a:pt x="0" y="817118"/>
                                </a:lnTo>
                                <a:lnTo>
                                  <a:pt x="358140" y="817118"/>
                                </a:lnTo>
                                <a:lnTo>
                                  <a:pt x="358140" y="0"/>
                                </a:lnTo>
                                <a:close/>
                              </a:path>
                              <a:path w="3792220" h="817244">
                                <a:moveTo>
                                  <a:pt x="1501140" y="228600"/>
                                </a:moveTo>
                                <a:lnTo>
                                  <a:pt x="1143000" y="228600"/>
                                </a:lnTo>
                                <a:lnTo>
                                  <a:pt x="1143000" y="817118"/>
                                </a:lnTo>
                                <a:lnTo>
                                  <a:pt x="1501140" y="817118"/>
                                </a:lnTo>
                                <a:lnTo>
                                  <a:pt x="1501140" y="228600"/>
                                </a:lnTo>
                                <a:close/>
                              </a:path>
                              <a:path w="3792220" h="817244">
                                <a:moveTo>
                                  <a:pt x="2646680" y="347980"/>
                                </a:moveTo>
                                <a:lnTo>
                                  <a:pt x="2288540" y="347980"/>
                                </a:lnTo>
                                <a:lnTo>
                                  <a:pt x="2288540" y="817118"/>
                                </a:lnTo>
                                <a:lnTo>
                                  <a:pt x="2646680" y="817118"/>
                                </a:lnTo>
                                <a:lnTo>
                                  <a:pt x="2646680" y="347980"/>
                                </a:lnTo>
                                <a:close/>
                              </a:path>
                              <a:path w="3792220" h="817244">
                                <a:moveTo>
                                  <a:pt x="3792220" y="518160"/>
                                </a:moveTo>
                                <a:lnTo>
                                  <a:pt x="3431540" y="518160"/>
                                </a:lnTo>
                                <a:lnTo>
                                  <a:pt x="3431540" y="817118"/>
                                </a:lnTo>
                                <a:lnTo>
                                  <a:pt x="3792220" y="817118"/>
                                </a:lnTo>
                                <a:lnTo>
                                  <a:pt x="3792220" y="518160"/>
                                </a:lnTo>
                                <a:close/>
                              </a:path>
                            </a:pathLst>
                          </a:custGeom>
                          <a:solidFill>
                            <a:srgbClr val="4471C4"/>
                          </a:solidFill>
                        </wps:spPr>
                        <wps:bodyPr wrap="square" lIns="0" tIns="0" rIns="0" bIns="0" rtlCol="0">
                          <a:prstTxWarp prst="textNoShape">
                            <a:avLst/>
                          </a:prstTxWarp>
                          <a:noAutofit/>
                        </wps:bodyPr>
                      </wps:wsp>
                      <wps:wsp>
                        <wps:cNvPr id="329" name="Graphic 329"/>
                        <wps:cNvSpPr/>
                        <wps:spPr>
                          <a:xfrm>
                            <a:off x="327469" y="1001966"/>
                            <a:ext cx="4577715" cy="1270"/>
                          </a:xfrm>
                          <a:custGeom>
                            <a:avLst/>
                            <a:gdLst/>
                            <a:ahLst/>
                            <a:cxnLst/>
                            <a:rect l="l" t="t" r="r" b="b"/>
                            <a:pathLst>
                              <a:path w="4577715">
                                <a:moveTo>
                                  <a:pt x="0" y="0"/>
                                </a:moveTo>
                                <a:lnTo>
                                  <a:pt x="4577588" y="0"/>
                                </a:lnTo>
                              </a:path>
                            </a:pathLst>
                          </a:custGeom>
                          <a:ln w="9525">
                            <a:solidFill>
                              <a:srgbClr val="D9D9D9"/>
                            </a:solidFill>
                            <a:prstDash val="solid"/>
                          </a:ln>
                        </wps:spPr>
                        <wps:bodyPr wrap="square" lIns="0" tIns="0" rIns="0" bIns="0" rtlCol="0">
                          <a:prstTxWarp prst="textNoShape">
                            <a:avLst/>
                          </a:prstTxWarp>
                          <a:noAutofit/>
                        </wps:bodyPr>
                      </wps:wsp>
                      <wps:wsp>
                        <wps:cNvPr id="330" name="Graphic 330"/>
                        <wps:cNvSpPr/>
                        <wps:spPr>
                          <a:xfrm>
                            <a:off x="2204275" y="1351288"/>
                            <a:ext cx="57150" cy="57150"/>
                          </a:xfrm>
                          <a:custGeom>
                            <a:avLst/>
                            <a:gdLst/>
                            <a:ahLst/>
                            <a:cxnLst/>
                            <a:rect l="l" t="t" r="r" b="b"/>
                            <a:pathLst>
                              <a:path w="57150" h="57150">
                                <a:moveTo>
                                  <a:pt x="56950" y="0"/>
                                </a:moveTo>
                                <a:lnTo>
                                  <a:pt x="0" y="0"/>
                                </a:lnTo>
                                <a:lnTo>
                                  <a:pt x="0" y="56950"/>
                                </a:lnTo>
                                <a:lnTo>
                                  <a:pt x="56950" y="56950"/>
                                </a:lnTo>
                                <a:lnTo>
                                  <a:pt x="56950" y="0"/>
                                </a:lnTo>
                                <a:close/>
                              </a:path>
                            </a:pathLst>
                          </a:custGeom>
                          <a:solidFill>
                            <a:srgbClr val="4471C4"/>
                          </a:solidFill>
                        </wps:spPr>
                        <wps:bodyPr wrap="square" lIns="0" tIns="0" rIns="0" bIns="0" rtlCol="0">
                          <a:prstTxWarp prst="textNoShape">
                            <a:avLst/>
                          </a:prstTxWarp>
                          <a:noAutofit/>
                        </wps:bodyPr>
                      </wps:wsp>
                      <wps:wsp>
                        <wps:cNvPr id="331" name="Graphic 331"/>
                        <wps:cNvSpPr/>
                        <wps:spPr>
                          <a:xfrm>
                            <a:off x="4762" y="4762"/>
                            <a:ext cx="5039995" cy="1551940"/>
                          </a:xfrm>
                          <a:custGeom>
                            <a:avLst/>
                            <a:gdLst/>
                            <a:ahLst/>
                            <a:cxnLst/>
                            <a:rect l="l" t="t" r="r" b="b"/>
                            <a:pathLst>
                              <a:path w="5039995" h="1551940">
                                <a:moveTo>
                                  <a:pt x="0" y="1551939"/>
                                </a:moveTo>
                                <a:lnTo>
                                  <a:pt x="5039995" y="1551939"/>
                                </a:lnTo>
                                <a:lnTo>
                                  <a:pt x="5039995" y="0"/>
                                </a:lnTo>
                                <a:lnTo>
                                  <a:pt x="0" y="0"/>
                                </a:lnTo>
                                <a:lnTo>
                                  <a:pt x="0" y="1551939"/>
                                </a:lnTo>
                                <a:close/>
                              </a:path>
                            </a:pathLst>
                          </a:custGeom>
                          <a:ln w="9525">
                            <a:solidFill>
                              <a:srgbClr val="D9D9D9"/>
                            </a:solidFill>
                            <a:prstDash val="solid"/>
                          </a:ln>
                        </wps:spPr>
                        <wps:bodyPr wrap="square" lIns="0" tIns="0" rIns="0" bIns="0" rtlCol="0">
                          <a:prstTxWarp prst="textNoShape">
                            <a:avLst/>
                          </a:prstTxWarp>
                          <a:noAutofit/>
                        </wps:bodyPr>
                      </wps:wsp>
                      <wps:wsp>
                        <wps:cNvPr id="332" name="Textbox 332"/>
                        <wps:cNvSpPr txBox="1"/>
                        <wps:spPr>
                          <a:xfrm>
                            <a:off x="87947" y="79184"/>
                            <a:ext cx="156845" cy="984885"/>
                          </a:xfrm>
                          <a:prstGeom prst="rect">
                            <a:avLst/>
                          </a:prstGeom>
                        </wps:spPr>
                        <wps:txbx>
                          <w:txbxContent>
                            <w:p w:rsidR="00B64BD3" w:rsidRDefault="009568A9">
                              <w:pPr>
                                <w:spacing w:line="199" w:lineRule="exact"/>
                                <w:ind w:right="18"/>
                                <w:jc w:val="right"/>
                                <w:rPr>
                                  <w:sz w:val="18"/>
                                </w:rPr>
                              </w:pPr>
                              <w:r>
                                <w:rPr>
                                  <w:spacing w:val="-5"/>
                                  <w:sz w:val="18"/>
                                </w:rPr>
                                <w:t>6,4</w:t>
                              </w:r>
                            </w:p>
                            <w:p w:rsidR="00B64BD3" w:rsidRDefault="009568A9">
                              <w:pPr>
                                <w:spacing w:before="63"/>
                                <w:ind w:right="18"/>
                                <w:jc w:val="right"/>
                                <w:rPr>
                                  <w:sz w:val="18"/>
                                </w:rPr>
                              </w:pPr>
                              <w:r>
                                <w:rPr>
                                  <w:spacing w:val="-5"/>
                                  <w:sz w:val="18"/>
                                </w:rPr>
                                <w:t>6,2</w:t>
                              </w:r>
                            </w:p>
                            <w:p w:rsidR="00B64BD3" w:rsidRDefault="009568A9">
                              <w:pPr>
                                <w:spacing w:before="63"/>
                                <w:ind w:right="19"/>
                                <w:jc w:val="right"/>
                                <w:rPr>
                                  <w:sz w:val="18"/>
                                </w:rPr>
                              </w:pPr>
                              <w:r>
                                <w:rPr>
                                  <w:spacing w:val="-10"/>
                                  <w:sz w:val="18"/>
                                </w:rPr>
                                <w:t>6</w:t>
                              </w:r>
                            </w:p>
                            <w:p w:rsidR="00B64BD3" w:rsidRDefault="009568A9">
                              <w:pPr>
                                <w:spacing w:before="63"/>
                                <w:ind w:right="18"/>
                                <w:jc w:val="right"/>
                                <w:rPr>
                                  <w:sz w:val="18"/>
                                </w:rPr>
                              </w:pPr>
                              <w:r>
                                <w:rPr>
                                  <w:spacing w:val="-5"/>
                                  <w:sz w:val="18"/>
                                </w:rPr>
                                <w:t>5,8</w:t>
                              </w:r>
                            </w:p>
                            <w:p w:rsidR="00B64BD3" w:rsidRDefault="009568A9">
                              <w:pPr>
                                <w:spacing w:before="63"/>
                                <w:ind w:right="18"/>
                                <w:jc w:val="right"/>
                                <w:rPr>
                                  <w:sz w:val="18"/>
                                </w:rPr>
                              </w:pPr>
                              <w:r>
                                <w:rPr>
                                  <w:spacing w:val="-5"/>
                                  <w:sz w:val="18"/>
                                </w:rPr>
                                <w:t>5,6</w:t>
                              </w:r>
                            </w:p>
                            <w:p w:rsidR="00B64BD3" w:rsidRDefault="009568A9">
                              <w:pPr>
                                <w:spacing w:before="64"/>
                                <w:ind w:right="18"/>
                                <w:jc w:val="right"/>
                                <w:rPr>
                                  <w:sz w:val="18"/>
                                </w:rPr>
                              </w:pPr>
                              <w:r>
                                <w:rPr>
                                  <w:spacing w:val="-5"/>
                                  <w:sz w:val="18"/>
                                </w:rPr>
                                <w:t>5,4</w:t>
                              </w:r>
                            </w:p>
                          </w:txbxContent>
                        </wps:txbx>
                        <wps:bodyPr wrap="square" lIns="0" tIns="0" rIns="0" bIns="0" rtlCol="0">
                          <a:noAutofit/>
                        </wps:bodyPr>
                      </wps:wsp>
                      <wps:wsp>
                        <wps:cNvPr id="333" name="Textbox 333"/>
                        <wps:cNvSpPr txBox="1"/>
                        <wps:spPr>
                          <a:xfrm>
                            <a:off x="327469" y="30035"/>
                            <a:ext cx="4590415" cy="618490"/>
                          </a:xfrm>
                          <a:prstGeom prst="rect">
                            <a:avLst/>
                          </a:prstGeom>
                        </wps:spPr>
                        <wps:txbx>
                          <w:txbxContent>
                            <w:p w:rsidR="00B64BD3" w:rsidRDefault="009568A9">
                              <w:pPr>
                                <w:tabs>
                                  <w:tab w:val="left" w:pos="648"/>
                                  <w:tab w:val="left" w:pos="7208"/>
                                </w:tabs>
                                <w:spacing w:line="199" w:lineRule="exact"/>
                                <w:ind w:right="18"/>
                                <w:jc w:val="right"/>
                                <w:rPr>
                                  <w:sz w:val="18"/>
                                </w:rPr>
                              </w:pPr>
                              <w:r>
                                <w:rPr>
                                  <w:sz w:val="18"/>
                                  <w:u w:val="single" w:color="D9D9D9"/>
                                </w:rPr>
                                <w:tab/>
                              </w:r>
                              <w:r>
                                <w:rPr>
                                  <w:spacing w:val="-2"/>
                                  <w:sz w:val="18"/>
                                  <w:u w:val="single" w:color="D9D9D9"/>
                                </w:rPr>
                                <w:t>6,3525</w:t>
                              </w:r>
                              <w:r>
                                <w:rPr>
                                  <w:sz w:val="18"/>
                                  <w:u w:val="single" w:color="D9D9D9"/>
                                </w:rPr>
                                <w:tab/>
                              </w:r>
                            </w:p>
                            <w:p w:rsidR="00B64BD3" w:rsidRDefault="009568A9">
                              <w:pPr>
                                <w:tabs>
                                  <w:tab w:val="left" w:pos="1315"/>
                                  <w:tab w:val="left" w:pos="6024"/>
                                </w:tabs>
                                <w:spacing w:before="111" w:line="196" w:lineRule="exact"/>
                                <w:ind w:right="18"/>
                                <w:jc w:val="right"/>
                                <w:rPr>
                                  <w:sz w:val="18"/>
                                </w:rPr>
                              </w:pPr>
                              <w:r>
                                <w:rPr>
                                  <w:sz w:val="18"/>
                                  <w:u w:val="single" w:color="D9D9D9"/>
                                </w:rPr>
                                <w:tab/>
                              </w:r>
                              <w:r>
                                <w:rPr>
                                  <w:spacing w:val="-4"/>
                                  <w:sz w:val="18"/>
                                  <w:u w:val="single" w:color="D9D9D9"/>
                                </w:rPr>
                                <w:t>6,085</w:t>
                              </w:r>
                              <w:r>
                                <w:rPr>
                                  <w:sz w:val="18"/>
                                  <w:u w:val="single" w:color="D9D9D9"/>
                                </w:rPr>
                                <w:tab/>
                              </w:r>
                            </w:p>
                            <w:p w:rsidR="00B64BD3" w:rsidRDefault="009568A9">
                              <w:pPr>
                                <w:tabs>
                                  <w:tab w:val="left" w:pos="1269"/>
                                  <w:tab w:val="left" w:pos="4224"/>
                                </w:tabs>
                                <w:spacing w:line="196" w:lineRule="exact"/>
                                <w:ind w:right="18"/>
                                <w:jc w:val="right"/>
                                <w:rPr>
                                  <w:sz w:val="18"/>
                                </w:rPr>
                              </w:pPr>
                              <w:r>
                                <w:rPr>
                                  <w:sz w:val="18"/>
                                  <w:u w:val="single" w:color="D9D9D9"/>
                                </w:rPr>
                                <w:tab/>
                              </w:r>
                              <w:r>
                                <w:rPr>
                                  <w:spacing w:val="-2"/>
                                  <w:sz w:val="18"/>
                                  <w:u w:val="single" w:color="D9D9D9"/>
                                </w:rPr>
                                <w:t>5,9475</w:t>
                              </w:r>
                              <w:r>
                                <w:rPr>
                                  <w:sz w:val="18"/>
                                  <w:u w:val="single" w:color="D9D9D9"/>
                                </w:rPr>
                                <w:tab/>
                              </w:r>
                            </w:p>
                            <w:p w:rsidR="00B64BD3" w:rsidRDefault="009568A9">
                              <w:pPr>
                                <w:spacing w:before="63"/>
                                <w:ind w:right="668"/>
                                <w:jc w:val="right"/>
                                <w:rPr>
                                  <w:sz w:val="18"/>
                                </w:rPr>
                              </w:pPr>
                              <w:r>
                                <w:rPr>
                                  <w:spacing w:val="-2"/>
                                  <w:sz w:val="18"/>
                                </w:rPr>
                                <w:t>5,7475</w:t>
                              </w:r>
                            </w:p>
                          </w:txbxContent>
                        </wps:txbx>
                        <wps:bodyPr wrap="square" lIns="0" tIns="0" rIns="0" bIns="0" rtlCol="0">
                          <a:noAutofit/>
                        </wps:bodyPr>
                      </wps:wsp>
                      <wps:wsp>
                        <wps:cNvPr id="334" name="Textbox 334"/>
                        <wps:cNvSpPr txBox="1"/>
                        <wps:spPr>
                          <a:xfrm>
                            <a:off x="477837" y="1071435"/>
                            <a:ext cx="4290060" cy="370205"/>
                          </a:xfrm>
                          <a:prstGeom prst="rect">
                            <a:avLst/>
                          </a:prstGeom>
                        </wps:spPr>
                        <wps:txbx>
                          <w:txbxContent>
                            <w:p w:rsidR="00B64BD3" w:rsidRDefault="009568A9">
                              <w:pPr>
                                <w:tabs>
                                  <w:tab w:val="left" w:pos="1802"/>
                                  <w:tab w:val="left" w:pos="3605"/>
                                  <w:tab w:val="left" w:pos="5408"/>
                                </w:tabs>
                                <w:spacing w:line="199" w:lineRule="exact"/>
                                <w:ind w:right="18"/>
                                <w:jc w:val="center"/>
                                <w:rPr>
                                  <w:sz w:val="18"/>
                                </w:rPr>
                              </w:pPr>
                              <w:r>
                                <w:rPr>
                                  <w:sz w:val="18"/>
                                </w:rPr>
                                <w:t>T0:</w:t>
                              </w:r>
                              <w:r>
                                <w:rPr>
                                  <w:spacing w:val="1"/>
                                  <w:sz w:val="18"/>
                                </w:rPr>
                                <w:t xml:space="preserve"> </w:t>
                              </w:r>
                              <w:r>
                                <w:rPr>
                                  <w:sz w:val="18"/>
                                </w:rPr>
                                <w:t>0</w:t>
                              </w:r>
                              <w:r>
                                <w:rPr>
                                  <w:spacing w:val="2"/>
                                  <w:sz w:val="18"/>
                                </w:rPr>
                                <w:t xml:space="preserve"> </w:t>
                              </w:r>
                              <w:r>
                                <w:rPr>
                                  <w:sz w:val="18"/>
                                </w:rPr>
                                <w:t>ml/L</w:t>
                              </w:r>
                              <w:r>
                                <w:rPr>
                                  <w:spacing w:val="-3"/>
                                  <w:sz w:val="18"/>
                                </w:rPr>
                                <w:t xml:space="preserve"> </w:t>
                              </w:r>
                              <w:r>
                                <w:rPr>
                                  <w:sz w:val="18"/>
                                </w:rPr>
                                <w:t xml:space="preserve">de </w:t>
                              </w:r>
                              <w:r>
                                <w:rPr>
                                  <w:spacing w:val="-5"/>
                                  <w:sz w:val="18"/>
                                </w:rPr>
                                <w:t>VM</w:t>
                              </w:r>
                              <w:r>
                                <w:rPr>
                                  <w:sz w:val="18"/>
                                </w:rPr>
                                <w:tab/>
                                <w:t>T1:</w:t>
                              </w:r>
                              <w:r>
                                <w:rPr>
                                  <w:spacing w:val="-1"/>
                                  <w:sz w:val="18"/>
                                </w:rPr>
                                <w:t xml:space="preserve"> </w:t>
                              </w:r>
                              <w:r>
                                <w:rPr>
                                  <w:sz w:val="18"/>
                                </w:rPr>
                                <w:t>1</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T2:</w:t>
                              </w:r>
                              <w:r>
                                <w:rPr>
                                  <w:spacing w:val="-1"/>
                                  <w:sz w:val="18"/>
                                </w:rPr>
                                <w:t xml:space="preserve"> </w:t>
                              </w:r>
                              <w:r>
                                <w:rPr>
                                  <w:sz w:val="18"/>
                                </w:rPr>
                                <w:t>2</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r>
                                <w:rPr>
                                  <w:sz w:val="18"/>
                                </w:rPr>
                                <w:tab/>
                                <w:t>T3:</w:t>
                              </w:r>
                              <w:r>
                                <w:rPr>
                                  <w:spacing w:val="-1"/>
                                  <w:sz w:val="18"/>
                                </w:rPr>
                                <w:t xml:space="preserve"> </w:t>
                              </w:r>
                              <w:r>
                                <w:rPr>
                                  <w:sz w:val="18"/>
                                </w:rPr>
                                <w:t>3</w:t>
                              </w:r>
                              <w:r>
                                <w:rPr>
                                  <w:spacing w:val="-1"/>
                                  <w:sz w:val="18"/>
                                </w:rPr>
                                <w:t xml:space="preserve"> </w:t>
                              </w:r>
                              <w:r>
                                <w:rPr>
                                  <w:sz w:val="18"/>
                                </w:rPr>
                                <w:t>ml/L</w:t>
                              </w:r>
                              <w:r>
                                <w:rPr>
                                  <w:spacing w:val="-4"/>
                                  <w:sz w:val="18"/>
                                </w:rPr>
                                <w:t xml:space="preserve"> </w:t>
                              </w:r>
                              <w:r>
                                <w:rPr>
                                  <w:sz w:val="18"/>
                                </w:rPr>
                                <w:t>de</w:t>
                              </w:r>
                              <w:r>
                                <w:rPr>
                                  <w:spacing w:val="-1"/>
                                  <w:sz w:val="18"/>
                                </w:rPr>
                                <w:t xml:space="preserve"> </w:t>
                              </w:r>
                              <w:r>
                                <w:rPr>
                                  <w:spacing w:val="-5"/>
                                  <w:sz w:val="18"/>
                                </w:rPr>
                                <w:t>VM</w:t>
                              </w:r>
                            </w:p>
                            <w:p w:rsidR="00B64BD3" w:rsidRDefault="009568A9">
                              <w:pPr>
                                <w:spacing w:before="176"/>
                                <w:ind w:right="104"/>
                                <w:jc w:val="center"/>
                                <w:rPr>
                                  <w:sz w:val="18"/>
                                </w:rPr>
                              </w:pPr>
                              <w:r>
                                <w:rPr>
                                  <w:spacing w:val="-2"/>
                                  <w:sz w:val="18"/>
                                </w:rPr>
                                <w:t>Tratamientos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025002pt;margin-top:16.369291pt;width:397.6pt;height:122.95pt;mso-position-horizontal-relative:page;mso-position-vertical-relative:paragraph;z-index:-15698432;mso-wrap-distance-left:0;mso-wrap-distance-right:0" id="docshapegroup302" coordorigin="2261,327" coordsize="7952,2459">
                <v:shape style="position:absolute;left:2776;top:826;width:7209;height:808" id="docshape303" coordorigin="2776,826" coordsize="7209,808" path="m3960,1634l5196,1634m5760,1634l7000,1634m7564,1634l8800,1634m9368,1634l9985,1634m2776,1634l3396,1634m2776,1366l3396,1366m3960,1366l5196,1366m5760,1366l7000,1366m7564,1366l9985,1366m2776,1094l3396,1094m3960,1094l5196,1094m2776,826l3396,826e" filled="false" stroked="true" strokeweight=".75pt" strokecolor="#d9d9d9">
                  <v:path arrowok="t"/>
                  <v:stroke dashstyle="solid"/>
                </v:shape>
                <v:shape style="position:absolute;left:3396;top:618;width:5972;height:1287" id="docshape304" coordorigin="3396,618" coordsize="5972,1287" path="m3960,618l3396,618,3396,1905,3960,1905,3960,618xm5760,978l5196,978,5196,1905,5760,1905,5760,978xm7564,1166l7000,1166,7000,1905,7564,1905,7564,1166xm9368,1434l8800,1434,8800,1905,9368,1905,9368,1434xe" filled="true" fillcolor="#4471c4" stroked="false">
                  <v:path arrowok="t"/>
                  <v:fill type="solid"/>
                </v:shape>
                <v:line style="position:absolute" from="2776,1905" to="9985,1905" stroked="true" strokeweight=".75pt" strokecolor="#d9d9d9">
                  <v:stroke dashstyle="solid"/>
                </v:line>
                <v:rect style="position:absolute;left:5731;top:2455;width:90;height:90" id="docshape305" filled="true" fillcolor="#4471c4" stroked="false">
                  <v:fill type="solid"/>
                </v:rect>
                <v:rect style="position:absolute;left:2268;top:334;width:7937;height:2444" id="docshape306" filled="false" stroked="true" strokeweight=".75pt" strokecolor="#d9d9d9">
                  <v:stroke dashstyle="solid"/>
                </v:rect>
                <v:shape style="position:absolute;left:2399;top:452;width:247;height:1551" type="#_x0000_t202" id="docshape307" filled="false" stroked="false">
                  <v:textbox inset="0,0,0,0">
                    <w:txbxContent>
                      <w:p>
                        <w:pPr>
                          <w:spacing w:line="199" w:lineRule="exact" w:before="0"/>
                          <w:ind w:left="0" w:right="18" w:firstLine="0"/>
                          <w:jc w:val="right"/>
                          <w:rPr>
                            <w:sz w:val="18"/>
                          </w:rPr>
                        </w:pPr>
                        <w:r>
                          <w:rPr>
                            <w:spacing w:val="-5"/>
                            <w:sz w:val="18"/>
                          </w:rPr>
                          <w:t>6,4</w:t>
                        </w:r>
                      </w:p>
                      <w:p>
                        <w:pPr>
                          <w:spacing w:before="63"/>
                          <w:ind w:left="0" w:right="18" w:firstLine="0"/>
                          <w:jc w:val="right"/>
                          <w:rPr>
                            <w:sz w:val="18"/>
                          </w:rPr>
                        </w:pPr>
                        <w:r>
                          <w:rPr>
                            <w:spacing w:val="-5"/>
                            <w:sz w:val="18"/>
                          </w:rPr>
                          <w:t>6,2</w:t>
                        </w:r>
                      </w:p>
                      <w:p>
                        <w:pPr>
                          <w:spacing w:before="63"/>
                          <w:ind w:left="0" w:right="19" w:firstLine="0"/>
                          <w:jc w:val="right"/>
                          <w:rPr>
                            <w:sz w:val="18"/>
                          </w:rPr>
                        </w:pPr>
                        <w:r>
                          <w:rPr>
                            <w:spacing w:val="-10"/>
                            <w:sz w:val="18"/>
                          </w:rPr>
                          <w:t>6</w:t>
                        </w:r>
                      </w:p>
                      <w:p>
                        <w:pPr>
                          <w:spacing w:before="63"/>
                          <w:ind w:left="0" w:right="18" w:firstLine="0"/>
                          <w:jc w:val="right"/>
                          <w:rPr>
                            <w:sz w:val="18"/>
                          </w:rPr>
                        </w:pPr>
                        <w:r>
                          <w:rPr>
                            <w:spacing w:val="-5"/>
                            <w:sz w:val="18"/>
                          </w:rPr>
                          <w:t>5,8</w:t>
                        </w:r>
                      </w:p>
                      <w:p>
                        <w:pPr>
                          <w:spacing w:before="63"/>
                          <w:ind w:left="0" w:right="18" w:firstLine="0"/>
                          <w:jc w:val="right"/>
                          <w:rPr>
                            <w:sz w:val="18"/>
                          </w:rPr>
                        </w:pPr>
                        <w:r>
                          <w:rPr>
                            <w:spacing w:val="-5"/>
                            <w:sz w:val="18"/>
                          </w:rPr>
                          <w:t>5,6</w:t>
                        </w:r>
                      </w:p>
                      <w:p>
                        <w:pPr>
                          <w:spacing w:before="64"/>
                          <w:ind w:left="0" w:right="18" w:firstLine="0"/>
                          <w:jc w:val="right"/>
                          <w:rPr>
                            <w:sz w:val="18"/>
                          </w:rPr>
                        </w:pPr>
                        <w:r>
                          <w:rPr>
                            <w:spacing w:val="-5"/>
                            <w:sz w:val="18"/>
                          </w:rPr>
                          <w:t>5,4</w:t>
                        </w:r>
                      </w:p>
                    </w:txbxContent>
                  </v:textbox>
                  <w10:wrap type="none"/>
                </v:shape>
                <v:shape style="position:absolute;left:2776;top:374;width:7229;height:974" type="#_x0000_t202" id="docshape308" filled="false" stroked="false">
                  <v:textbox inset="0,0,0,0">
                    <w:txbxContent>
                      <w:p>
                        <w:pPr>
                          <w:tabs>
                            <w:tab w:pos="648" w:val="left" w:leader="none"/>
                            <w:tab w:pos="7208" w:val="left" w:leader="none"/>
                          </w:tabs>
                          <w:spacing w:line="199" w:lineRule="exact" w:before="0"/>
                          <w:ind w:left="0" w:right="18" w:firstLine="0"/>
                          <w:jc w:val="right"/>
                          <w:rPr>
                            <w:sz w:val="18"/>
                          </w:rPr>
                        </w:pPr>
                        <w:r>
                          <w:rPr>
                            <w:sz w:val="18"/>
                            <w:u w:val="single" w:color="D9D9D9"/>
                          </w:rPr>
                          <w:tab/>
                        </w:r>
                        <w:r>
                          <w:rPr>
                            <w:spacing w:val="-2"/>
                            <w:sz w:val="18"/>
                            <w:u w:val="single" w:color="D9D9D9"/>
                          </w:rPr>
                          <w:t>6,3525</w:t>
                        </w:r>
                        <w:r>
                          <w:rPr>
                            <w:sz w:val="18"/>
                            <w:u w:val="single" w:color="D9D9D9"/>
                          </w:rPr>
                          <w:tab/>
                        </w:r>
                      </w:p>
                      <w:p>
                        <w:pPr>
                          <w:tabs>
                            <w:tab w:pos="1315" w:val="left" w:leader="none"/>
                            <w:tab w:pos="6024" w:val="left" w:leader="none"/>
                          </w:tabs>
                          <w:spacing w:line="196" w:lineRule="exact" w:before="111"/>
                          <w:ind w:left="0" w:right="18" w:firstLine="0"/>
                          <w:jc w:val="right"/>
                          <w:rPr>
                            <w:sz w:val="18"/>
                          </w:rPr>
                        </w:pPr>
                        <w:r>
                          <w:rPr>
                            <w:sz w:val="18"/>
                            <w:u w:val="single" w:color="D9D9D9"/>
                          </w:rPr>
                          <w:tab/>
                        </w:r>
                        <w:r>
                          <w:rPr>
                            <w:spacing w:val="-4"/>
                            <w:sz w:val="18"/>
                            <w:u w:val="single" w:color="D9D9D9"/>
                          </w:rPr>
                          <w:t>6,085</w:t>
                        </w:r>
                        <w:r>
                          <w:rPr>
                            <w:sz w:val="18"/>
                            <w:u w:val="single" w:color="D9D9D9"/>
                          </w:rPr>
                          <w:tab/>
                        </w:r>
                      </w:p>
                      <w:p>
                        <w:pPr>
                          <w:tabs>
                            <w:tab w:pos="1269" w:val="left" w:leader="none"/>
                            <w:tab w:pos="4224" w:val="left" w:leader="none"/>
                          </w:tabs>
                          <w:spacing w:line="196" w:lineRule="exact" w:before="0"/>
                          <w:ind w:left="0" w:right="18" w:firstLine="0"/>
                          <w:jc w:val="right"/>
                          <w:rPr>
                            <w:sz w:val="18"/>
                          </w:rPr>
                        </w:pPr>
                        <w:r>
                          <w:rPr>
                            <w:sz w:val="18"/>
                            <w:u w:val="single" w:color="D9D9D9"/>
                          </w:rPr>
                          <w:tab/>
                        </w:r>
                        <w:r>
                          <w:rPr>
                            <w:spacing w:val="-2"/>
                            <w:sz w:val="18"/>
                            <w:u w:val="single" w:color="D9D9D9"/>
                          </w:rPr>
                          <w:t>5,9475</w:t>
                        </w:r>
                        <w:r>
                          <w:rPr>
                            <w:sz w:val="18"/>
                            <w:u w:val="single" w:color="D9D9D9"/>
                          </w:rPr>
                          <w:tab/>
                        </w:r>
                      </w:p>
                      <w:p>
                        <w:pPr>
                          <w:spacing w:before="63"/>
                          <w:ind w:left="0" w:right="668" w:firstLine="0"/>
                          <w:jc w:val="right"/>
                          <w:rPr>
                            <w:sz w:val="18"/>
                          </w:rPr>
                        </w:pPr>
                        <w:r>
                          <w:rPr>
                            <w:spacing w:val="-2"/>
                            <w:sz w:val="18"/>
                          </w:rPr>
                          <w:t>5,7475</w:t>
                        </w:r>
                      </w:p>
                    </w:txbxContent>
                  </v:textbox>
                  <w10:wrap type="none"/>
                </v:shape>
                <v:shape style="position:absolute;left:3013;top:2014;width:6756;height:583" type="#_x0000_t202" id="docshape309" filled="false" stroked="false">
                  <v:textbox inset="0,0,0,0">
                    <w:txbxContent>
                      <w:p>
                        <w:pPr>
                          <w:tabs>
                            <w:tab w:pos="1802" w:val="left" w:leader="none"/>
                            <w:tab w:pos="3605" w:val="left" w:leader="none"/>
                            <w:tab w:pos="5408" w:val="left" w:leader="none"/>
                          </w:tabs>
                          <w:spacing w:line="199" w:lineRule="exact" w:before="0"/>
                          <w:ind w:left="0" w:right="18" w:firstLine="0"/>
                          <w:jc w:val="center"/>
                          <w:rPr>
                            <w:sz w:val="18"/>
                          </w:rPr>
                        </w:pPr>
                        <w:r>
                          <w:rPr>
                            <w:sz w:val="18"/>
                          </w:rPr>
                          <w:t>T0:</w:t>
                        </w:r>
                        <w:r>
                          <w:rPr>
                            <w:spacing w:val="1"/>
                            <w:sz w:val="18"/>
                          </w:rPr>
                          <w:t> </w:t>
                        </w:r>
                        <w:r>
                          <w:rPr>
                            <w:sz w:val="18"/>
                          </w:rPr>
                          <w:t>0</w:t>
                        </w:r>
                        <w:r>
                          <w:rPr>
                            <w:spacing w:val="2"/>
                            <w:sz w:val="18"/>
                          </w:rPr>
                          <w:t> </w:t>
                        </w:r>
                        <w:r>
                          <w:rPr>
                            <w:sz w:val="18"/>
                          </w:rPr>
                          <w:t>ml/L</w:t>
                        </w:r>
                        <w:r>
                          <w:rPr>
                            <w:spacing w:val="-3"/>
                            <w:sz w:val="18"/>
                          </w:rPr>
                          <w:t> </w:t>
                        </w:r>
                        <w:r>
                          <w:rPr>
                            <w:sz w:val="18"/>
                          </w:rPr>
                          <w:t>de </w:t>
                        </w:r>
                        <w:r>
                          <w:rPr>
                            <w:spacing w:val="-5"/>
                            <w:sz w:val="18"/>
                          </w:rPr>
                          <w:t>VM</w:t>
                        </w:r>
                        <w:r>
                          <w:rPr>
                            <w:sz w:val="18"/>
                          </w:rPr>
                          <w:tab/>
                          <w:t>T1:</w:t>
                        </w:r>
                        <w:r>
                          <w:rPr>
                            <w:spacing w:val="-1"/>
                            <w:sz w:val="18"/>
                          </w:rPr>
                          <w:t> </w:t>
                        </w:r>
                        <w:r>
                          <w:rPr>
                            <w:sz w:val="18"/>
                          </w:rPr>
                          <w:t>1</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T2:</w:t>
                        </w:r>
                        <w:r>
                          <w:rPr>
                            <w:spacing w:val="-1"/>
                            <w:sz w:val="18"/>
                          </w:rPr>
                          <w:t> </w:t>
                        </w:r>
                        <w:r>
                          <w:rPr>
                            <w:sz w:val="18"/>
                          </w:rPr>
                          <w:t>2</w:t>
                        </w:r>
                        <w:r>
                          <w:rPr>
                            <w:spacing w:val="-1"/>
                            <w:sz w:val="18"/>
                          </w:rPr>
                          <w:t> </w:t>
                        </w:r>
                        <w:r>
                          <w:rPr>
                            <w:sz w:val="18"/>
                          </w:rPr>
                          <w:t>ml/L</w:t>
                        </w:r>
                        <w:r>
                          <w:rPr>
                            <w:spacing w:val="-4"/>
                            <w:sz w:val="18"/>
                          </w:rPr>
                          <w:t> </w:t>
                        </w:r>
                        <w:r>
                          <w:rPr>
                            <w:sz w:val="18"/>
                          </w:rPr>
                          <w:t>de</w:t>
                        </w:r>
                        <w:r>
                          <w:rPr>
                            <w:spacing w:val="-1"/>
                            <w:sz w:val="18"/>
                          </w:rPr>
                          <w:t> </w:t>
                        </w:r>
                        <w:r>
                          <w:rPr>
                            <w:spacing w:val="-5"/>
                            <w:sz w:val="18"/>
                          </w:rPr>
                          <w:t>VM</w:t>
                        </w:r>
                        <w:r>
                          <w:rPr>
                            <w:sz w:val="18"/>
                          </w:rPr>
                          <w:tab/>
                          <w:t>T3:</w:t>
                        </w:r>
                        <w:r>
                          <w:rPr>
                            <w:spacing w:val="-1"/>
                            <w:sz w:val="18"/>
                          </w:rPr>
                          <w:t> </w:t>
                        </w:r>
                        <w:r>
                          <w:rPr>
                            <w:sz w:val="18"/>
                          </w:rPr>
                          <w:t>3</w:t>
                        </w:r>
                        <w:r>
                          <w:rPr>
                            <w:spacing w:val="-1"/>
                            <w:sz w:val="18"/>
                          </w:rPr>
                          <w:t> </w:t>
                        </w:r>
                        <w:r>
                          <w:rPr>
                            <w:sz w:val="18"/>
                          </w:rPr>
                          <w:t>ml/L</w:t>
                        </w:r>
                        <w:r>
                          <w:rPr>
                            <w:spacing w:val="-4"/>
                            <w:sz w:val="18"/>
                          </w:rPr>
                          <w:t> </w:t>
                        </w:r>
                        <w:r>
                          <w:rPr>
                            <w:sz w:val="18"/>
                          </w:rPr>
                          <w:t>de</w:t>
                        </w:r>
                        <w:r>
                          <w:rPr>
                            <w:spacing w:val="-1"/>
                            <w:sz w:val="18"/>
                          </w:rPr>
                          <w:t> </w:t>
                        </w:r>
                        <w:r>
                          <w:rPr>
                            <w:spacing w:val="-5"/>
                            <w:sz w:val="18"/>
                          </w:rPr>
                          <w:t>VM</w:t>
                        </w:r>
                      </w:p>
                      <w:p>
                        <w:pPr>
                          <w:spacing w:before="176"/>
                          <w:ind w:left="0" w:right="104" w:firstLine="0"/>
                          <w:jc w:val="center"/>
                          <w:rPr>
                            <w:sz w:val="18"/>
                          </w:rPr>
                        </w:pPr>
                        <w:r>
                          <w:rPr>
                            <w:spacing w:val="-2"/>
                            <w:sz w:val="18"/>
                          </w:rPr>
                          <w:t>Tratamientos</w:t>
                        </w:r>
                      </w:p>
                    </w:txbxContent>
                  </v:textbox>
                  <w10:wrap type="none"/>
                </v:shape>
                <w10:wrap type="topAndBottom"/>
              </v:group>
            </w:pict>
          </mc:Fallback>
        </mc:AlternateContent>
      </w:r>
    </w:p>
    <w:p w:rsidR="00B64BD3" w:rsidRDefault="00B64BD3">
      <w:pPr>
        <w:pStyle w:val="Textoindependiente"/>
        <w:spacing w:before="74"/>
        <w:rPr>
          <w:i/>
        </w:rPr>
      </w:pPr>
    </w:p>
    <w:p w:rsidR="00B64BD3" w:rsidRDefault="009568A9">
      <w:pPr>
        <w:pStyle w:val="Textoindependiente"/>
        <w:spacing w:line="360" w:lineRule="auto"/>
        <w:ind w:left="1418" w:right="1270"/>
        <w:jc w:val="both"/>
      </w:pPr>
      <w:r>
        <w:t>El análisis ANOVA (</w:t>
      </w:r>
      <w:hyperlink w:anchor="_bookmark214" w:history="1">
        <w:r>
          <w:t>Tabla 66</w:t>
        </w:r>
      </w:hyperlink>
      <w:r>
        <w:t>) muestra un valor</w:t>
      </w:r>
      <w:r>
        <w:rPr>
          <w:spacing w:val="-2"/>
        </w:rPr>
        <w:t xml:space="preserve"> </w:t>
      </w:r>
      <w:r>
        <w:t>alto</w:t>
      </w:r>
      <w:r>
        <w:rPr>
          <w:spacing w:val="-3"/>
        </w:rPr>
        <w:t xml:space="preserve"> </w:t>
      </w:r>
      <w:r>
        <w:t>de F (126,31)</w:t>
      </w:r>
      <w:r>
        <w:rPr>
          <w:spacing w:val="-2"/>
        </w:rPr>
        <w:t xml:space="preserve"> </w:t>
      </w:r>
      <w:r>
        <w:t>con un</w:t>
      </w:r>
      <w:r>
        <w:rPr>
          <w:spacing w:val="-3"/>
        </w:rPr>
        <w:t xml:space="preserve"> </w:t>
      </w:r>
      <w:r>
        <w:t>valor-p igual a 0,0000, lo que indica que existen diferencias altamente significativas entre los</w:t>
      </w:r>
      <w:r>
        <w:rPr>
          <w:spacing w:val="-12"/>
        </w:rPr>
        <w:t xml:space="preserve"> </w:t>
      </w:r>
      <w:r>
        <w:t>tra</w:t>
      </w:r>
      <w:r>
        <w:t>tamientos</w:t>
      </w:r>
      <w:r>
        <w:rPr>
          <w:spacing w:val="-12"/>
        </w:rPr>
        <w:t xml:space="preserve"> </w:t>
      </w:r>
      <w:r>
        <w:t>(p</w:t>
      </w:r>
      <w:r>
        <w:rPr>
          <w:spacing w:val="-14"/>
        </w:rPr>
        <w:t xml:space="preserve"> </w:t>
      </w:r>
      <w:r>
        <w:t>&lt;</w:t>
      </w:r>
      <w:r>
        <w:rPr>
          <w:spacing w:val="-10"/>
        </w:rPr>
        <w:t xml:space="preserve"> </w:t>
      </w:r>
      <w:r>
        <w:t>0,05).</w:t>
      </w:r>
      <w:r>
        <w:rPr>
          <w:spacing w:val="-14"/>
        </w:rPr>
        <w:t xml:space="preserve"> </w:t>
      </w:r>
      <w:r>
        <w:t>Por</w:t>
      </w:r>
      <w:r>
        <w:rPr>
          <w:spacing w:val="-10"/>
        </w:rPr>
        <w:t xml:space="preserve"> </w:t>
      </w:r>
      <w:r>
        <w:t>tanto,</w:t>
      </w:r>
      <w:r>
        <w:rPr>
          <w:spacing w:val="-14"/>
        </w:rPr>
        <w:t xml:space="preserve"> </w:t>
      </w:r>
      <w:r>
        <w:t>existe</w:t>
      </w:r>
      <w:r>
        <w:rPr>
          <w:spacing w:val="-10"/>
        </w:rPr>
        <w:t xml:space="preserve"> </w:t>
      </w:r>
      <w:r>
        <w:t>un</w:t>
      </w:r>
      <w:r>
        <w:rPr>
          <w:spacing w:val="-14"/>
        </w:rPr>
        <w:t xml:space="preserve"> </w:t>
      </w:r>
      <w:r>
        <w:t>efecto</w:t>
      </w:r>
      <w:r>
        <w:rPr>
          <w:spacing w:val="-10"/>
        </w:rPr>
        <w:t xml:space="preserve"> </w:t>
      </w:r>
      <w:r>
        <w:t>del</w:t>
      </w:r>
      <w:r>
        <w:rPr>
          <w:spacing w:val="-10"/>
        </w:rPr>
        <w:t xml:space="preserve"> </w:t>
      </w:r>
      <w:r>
        <w:t>vinagre</w:t>
      </w:r>
      <w:r>
        <w:rPr>
          <w:spacing w:val="-13"/>
        </w:rPr>
        <w:t xml:space="preserve"> </w:t>
      </w:r>
      <w:r>
        <w:t>de</w:t>
      </w:r>
      <w:r>
        <w:rPr>
          <w:spacing w:val="-13"/>
        </w:rPr>
        <w:t xml:space="preserve"> </w:t>
      </w:r>
      <w:r>
        <w:t>manzana</w:t>
      </w:r>
      <w:r>
        <w:rPr>
          <w:spacing w:val="-13"/>
        </w:rPr>
        <w:t xml:space="preserve"> </w:t>
      </w:r>
      <w:r>
        <w:t>sobre el pH intestinal cuando se utiliza un método de medición como el pH-metro. Los resultados de Tukey (</w:t>
      </w:r>
      <w:hyperlink w:anchor="_bookmark216" w:history="1">
        <w:r>
          <w:t>Tabla 67</w:t>
        </w:r>
      </w:hyperlink>
      <w:r>
        <w:t>) indican que la disminución del pH intestinal se da con</w:t>
      </w:r>
      <w:r>
        <w:rPr>
          <w:spacing w:val="-9"/>
        </w:rPr>
        <w:t xml:space="preserve"> </w:t>
      </w:r>
      <w:r>
        <w:t>el</w:t>
      </w:r>
      <w:r>
        <w:rPr>
          <w:spacing w:val="-7"/>
        </w:rPr>
        <w:t xml:space="preserve"> </w:t>
      </w:r>
      <w:r>
        <w:t>incremento</w:t>
      </w:r>
      <w:r>
        <w:rPr>
          <w:spacing w:val="-8"/>
        </w:rPr>
        <w:t xml:space="preserve"> </w:t>
      </w:r>
      <w:r>
        <w:t>de</w:t>
      </w:r>
      <w:r>
        <w:rPr>
          <w:spacing w:val="-7"/>
        </w:rPr>
        <w:t xml:space="preserve"> </w:t>
      </w:r>
      <w:r>
        <w:t>la</w:t>
      </w:r>
      <w:r>
        <w:rPr>
          <w:spacing w:val="-7"/>
        </w:rPr>
        <w:t xml:space="preserve"> </w:t>
      </w:r>
      <w:r>
        <w:t>dosis</w:t>
      </w:r>
      <w:r>
        <w:rPr>
          <w:spacing w:val="-11"/>
        </w:rPr>
        <w:t xml:space="preserve"> </w:t>
      </w:r>
      <w:r>
        <w:t>de</w:t>
      </w:r>
      <w:r>
        <w:rPr>
          <w:spacing w:val="-7"/>
        </w:rPr>
        <w:t xml:space="preserve"> </w:t>
      </w:r>
      <w:r>
        <w:t>vinagre</w:t>
      </w:r>
      <w:r>
        <w:rPr>
          <w:spacing w:val="-7"/>
        </w:rPr>
        <w:t xml:space="preserve"> </w:t>
      </w:r>
      <w:r>
        <w:t>de</w:t>
      </w:r>
      <w:r>
        <w:rPr>
          <w:spacing w:val="-11"/>
        </w:rPr>
        <w:t xml:space="preserve"> </w:t>
      </w:r>
      <w:r>
        <w:t>manzana,</w:t>
      </w:r>
      <w:r>
        <w:rPr>
          <w:spacing w:val="-8"/>
        </w:rPr>
        <w:t xml:space="preserve"> </w:t>
      </w:r>
      <w:r>
        <w:t>se</w:t>
      </w:r>
      <w:r>
        <w:rPr>
          <w:spacing w:val="-8"/>
        </w:rPr>
        <w:t xml:space="preserve"> </w:t>
      </w:r>
      <w:r>
        <w:t>observa</w:t>
      </w:r>
      <w:r>
        <w:rPr>
          <w:spacing w:val="-7"/>
        </w:rPr>
        <w:t xml:space="preserve"> </w:t>
      </w:r>
      <w:r>
        <w:t>que</w:t>
      </w:r>
      <w:r>
        <w:rPr>
          <w:spacing w:val="-7"/>
        </w:rPr>
        <w:t xml:space="preserve"> </w:t>
      </w:r>
      <w:r>
        <w:t>el</w:t>
      </w:r>
      <w:r>
        <w:rPr>
          <w:spacing w:val="-7"/>
        </w:rPr>
        <w:t xml:space="preserve"> </w:t>
      </w:r>
      <w:r>
        <w:t>pH</w:t>
      </w:r>
      <w:r>
        <w:rPr>
          <w:spacing w:val="-10"/>
        </w:rPr>
        <w:t xml:space="preserve"> </w:t>
      </w:r>
      <w:r>
        <w:t>más</w:t>
      </w:r>
      <w:r>
        <w:rPr>
          <w:spacing w:val="-10"/>
        </w:rPr>
        <w:t xml:space="preserve"> </w:t>
      </w:r>
      <w:r>
        <w:rPr>
          <w:spacing w:val="-4"/>
        </w:rPr>
        <w:t>alto</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extoindependiente"/>
        <w:spacing w:before="64" w:line="362" w:lineRule="auto"/>
        <w:ind w:left="1418" w:right="1280"/>
        <w:jc w:val="both"/>
      </w:pPr>
      <w:r>
        <w:lastRenderedPageBreak/>
        <w:t>corresponde</w:t>
      </w:r>
      <w:r>
        <w:rPr>
          <w:spacing w:val="-2"/>
        </w:rPr>
        <w:t xml:space="preserve"> </w:t>
      </w:r>
      <w:r>
        <w:t>a T0,</w:t>
      </w:r>
      <w:r>
        <w:rPr>
          <w:spacing w:val="-4"/>
        </w:rPr>
        <w:t xml:space="preserve"> </w:t>
      </w:r>
      <w:r>
        <w:t>seguido de T1</w:t>
      </w:r>
      <w:r>
        <w:rPr>
          <w:spacing w:val="-4"/>
        </w:rPr>
        <w:t xml:space="preserve"> </w:t>
      </w:r>
      <w:r>
        <w:t>y T2,</w:t>
      </w:r>
      <w:r>
        <w:rPr>
          <w:spacing w:val="-4"/>
        </w:rPr>
        <w:t xml:space="preserve"> </w:t>
      </w:r>
      <w:r>
        <w:t>mientras</w:t>
      </w:r>
      <w:r>
        <w:rPr>
          <w:spacing w:val="-1"/>
        </w:rPr>
        <w:t xml:space="preserve"> </w:t>
      </w:r>
      <w:r>
        <w:t>que</w:t>
      </w:r>
      <w:r>
        <w:rPr>
          <w:spacing w:val="-2"/>
        </w:rPr>
        <w:t xml:space="preserve"> </w:t>
      </w:r>
      <w:r>
        <w:t>T3 presenta el valor más</w:t>
      </w:r>
      <w:r>
        <w:rPr>
          <w:spacing w:val="-1"/>
        </w:rPr>
        <w:t xml:space="preserve"> </w:t>
      </w:r>
      <w:r>
        <w:t xml:space="preserve">bajo </w:t>
      </w:r>
      <w:r>
        <w:rPr>
          <w:spacing w:val="-2"/>
        </w:rPr>
        <w:t>(5,7475).</w:t>
      </w:r>
    </w:p>
    <w:p w:rsidR="00B64BD3" w:rsidRDefault="009568A9">
      <w:pPr>
        <w:pStyle w:val="Textoindependiente"/>
        <w:spacing w:before="195" w:line="360" w:lineRule="auto"/>
        <w:ind w:left="1418" w:right="1277"/>
        <w:jc w:val="both"/>
      </w:pPr>
      <w:r>
        <w:t>La investigación de Murillo et al. (2021) evidenció que, a los 42 días de edad, los valores de pH duodenal se mantuvieron en rangos alcalinos similares entre tratamientos, se registró 7,75 en T0, T1 y T2, y 7,88 en T3. En contraste, a los 21 días</w:t>
      </w:r>
      <w:r>
        <w:rPr>
          <w:spacing w:val="-15"/>
        </w:rPr>
        <w:t xml:space="preserve"> </w:t>
      </w:r>
      <w:r>
        <w:t>los</w:t>
      </w:r>
      <w:r>
        <w:rPr>
          <w:spacing w:val="-15"/>
        </w:rPr>
        <w:t xml:space="preserve"> </w:t>
      </w:r>
      <w:r>
        <w:t>valores</w:t>
      </w:r>
      <w:r>
        <w:rPr>
          <w:spacing w:val="-15"/>
        </w:rPr>
        <w:t xml:space="preserve"> </w:t>
      </w:r>
      <w:r>
        <w:t>fueron</w:t>
      </w:r>
      <w:r>
        <w:rPr>
          <w:spacing w:val="-15"/>
        </w:rPr>
        <w:t xml:space="preserve"> </w:t>
      </w:r>
      <w:r>
        <w:t>menores,</w:t>
      </w:r>
      <w:r>
        <w:rPr>
          <w:spacing w:val="-15"/>
        </w:rPr>
        <w:t xml:space="preserve"> </w:t>
      </w:r>
      <w:r>
        <w:t>entre</w:t>
      </w:r>
      <w:r>
        <w:rPr>
          <w:spacing w:val="-15"/>
        </w:rPr>
        <w:t xml:space="preserve"> </w:t>
      </w:r>
      <w:r>
        <w:t>6,63</w:t>
      </w:r>
      <w:r>
        <w:rPr>
          <w:spacing w:val="-15"/>
        </w:rPr>
        <w:t xml:space="preserve"> </w:t>
      </w:r>
      <w:r>
        <w:t>y</w:t>
      </w:r>
      <w:r>
        <w:rPr>
          <w:spacing w:val="-14"/>
        </w:rPr>
        <w:t xml:space="preserve"> </w:t>
      </w:r>
      <w:r>
        <w:t>7,00,</w:t>
      </w:r>
      <w:r>
        <w:rPr>
          <w:spacing w:val="-14"/>
        </w:rPr>
        <w:t xml:space="preserve"> </w:t>
      </w:r>
      <w:r>
        <w:t>no</w:t>
      </w:r>
      <w:r>
        <w:rPr>
          <w:spacing w:val="-14"/>
        </w:rPr>
        <w:t xml:space="preserve"> </w:t>
      </w:r>
      <w:r>
        <w:t>obstante,</w:t>
      </w:r>
      <w:r>
        <w:rPr>
          <w:spacing w:val="-14"/>
        </w:rPr>
        <w:t xml:space="preserve"> </w:t>
      </w:r>
      <w:r>
        <w:t>pese</w:t>
      </w:r>
      <w:r>
        <w:rPr>
          <w:spacing w:val="-13"/>
        </w:rPr>
        <w:t xml:space="preserve"> </w:t>
      </w:r>
      <w:r>
        <w:t>a</w:t>
      </w:r>
      <w:r>
        <w:rPr>
          <w:spacing w:val="-13"/>
        </w:rPr>
        <w:t xml:space="preserve"> </w:t>
      </w:r>
      <w:r>
        <w:t>esta</w:t>
      </w:r>
      <w:r>
        <w:rPr>
          <w:spacing w:val="-13"/>
        </w:rPr>
        <w:t xml:space="preserve"> </w:t>
      </w:r>
      <w:r>
        <w:t xml:space="preserve">variación </w:t>
      </w:r>
      <w:r>
        <w:rPr>
          <w:spacing w:val="-2"/>
        </w:rPr>
        <w:t>asociada a la edad,</w:t>
      </w:r>
      <w:r>
        <w:rPr>
          <w:spacing w:val="-5"/>
        </w:rPr>
        <w:t xml:space="preserve"> </w:t>
      </w:r>
      <w:r>
        <w:rPr>
          <w:spacing w:val="-2"/>
        </w:rPr>
        <w:t>el</w:t>
      </w:r>
      <w:r>
        <w:rPr>
          <w:spacing w:val="-4"/>
        </w:rPr>
        <w:t xml:space="preserve"> </w:t>
      </w:r>
      <w:r>
        <w:rPr>
          <w:spacing w:val="-2"/>
        </w:rPr>
        <w:t>estudio</w:t>
      </w:r>
      <w:r>
        <w:rPr>
          <w:spacing w:val="-5"/>
        </w:rPr>
        <w:t xml:space="preserve"> </w:t>
      </w:r>
      <w:r>
        <w:rPr>
          <w:spacing w:val="-2"/>
        </w:rPr>
        <w:t>no</w:t>
      </w:r>
      <w:r>
        <w:rPr>
          <w:spacing w:val="-5"/>
        </w:rPr>
        <w:t xml:space="preserve"> </w:t>
      </w:r>
      <w:r>
        <w:rPr>
          <w:spacing w:val="-2"/>
        </w:rPr>
        <w:t>encontró</w:t>
      </w:r>
      <w:r>
        <w:rPr>
          <w:spacing w:val="-4"/>
        </w:rPr>
        <w:t xml:space="preserve"> </w:t>
      </w:r>
      <w:r>
        <w:rPr>
          <w:spacing w:val="-2"/>
        </w:rPr>
        <w:t>diferencias</w:t>
      </w:r>
      <w:r>
        <w:rPr>
          <w:spacing w:val="-6"/>
        </w:rPr>
        <w:t xml:space="preserve"> </w:t>
      </w:r>
      <w:r>
        <w:rPr>
          <w:spacing w:val="-2"/>
        </w:rPr>
        <w:t xml:space="preserve">estadísticamente significativas </w:t>
      </w:r>
      <w:r>
        <w:t>entre tratamientos (p &gt; 0,05), por tanto, las dosis de vinagre de banana evaluadas no alter</w:t>
      </w:r>
      <w:r>
        <w:t>aron la acidez intestinal.</w:t>
      </w:r>
    </w:p>
    <w:p w:rsidR="00B64BD3" w:rsidRDefault="009568A9">
      <w:pPr>
        <w:pStyle w:val="Textoindependiente"/>
        <w:spacing w:before="203" w:line="360" w:lineRule="auto"/>
        <w:ind w:left="1418" w:right="1273"/>
        <w:jc w:val="both"/>
      </w:pPr>
      <w:r>
        <w:t>De igual forma, Jarrín (2022) reportó que el tratamiento con 3 ml/L de vinagre de manzana</w:t>
      </w:r>
      <w:r>
        <w:rPr>
          <w:spacing w:val="-4"/>
        </w:rPr>
        <w:t xml:space="preserve"> </w:t>
      </w:r>
      <w:r>
        <w:t>(T2)</w:t>
      </w:r>
      <w:r>
        <w:rPr>
          <w:spacing w:val="-5"/>
        </w:rPr>
        <w:t xml:space="preserve"> </w:t>
      </w:r>
      <w:r>
        <w:t>mostró</w:t>
      </w:r>
      <w:r>
        <w:rPr>
          <w:spacing w:val="-5"/>
        </w:rPr>
        <w:t xml:space="preserve"> </w:t>
      </w:r>
      <w:r>
        <w:t>un</w:t>
      </w:r>
      <w:r>
        <w:rPr>
          <w:spacing w:val="-6"/>
        </w:rPr>
        <w:t xml:space="preserve"> </w:t>
      </w:r>
      <w:r>
        <w:t>pH</w:t>
      </w:r>
      <w:r>
        <w:rPr>
          <w:spacing w:val="-7"/>
        </w:rPr>
        <w:t xml:space="preserve"> </w:t>
      </w:r>
      <w:r>
        <w:t>duodenal</w:t>
      </w:r>
      <w:r>
        <w:rPr>
          <w:spacing w:val="-5"/>
        </w:rPr>
        <w:t xml:space="preserve"> </w:t>
      </w:r>
      <w:r>
        <w:t>más</w:t>
      </w:r>
      <w:r>
        <w:rPr>
          <w:spacing w:val="-11"/>
        </w:rPr>
        <w:t xml:space="preserve"> </w:t>
      </w:r>
      <w:r>
        <w:t>bajo</w:t>
      </w:r>
      <w:r>
        <w:rPr>
          <w:spacing w:val="-6"/>
        </w:rPr>
        <w:t xml:space="preserve"> </w:t>
      </w:r>
      <w:r>
        <w:t>en</w:t>
      </w:r>
      <w:r>
        <w:rPr>
          <w:spacing w:val="-6"/>
        </w:rPr>
        <w:t xml:space="preserve"> </w:t>
      </w:r>
      <w:r>
        <w:t>el</w:t>
      </w:r>
      <w:r>
        <w:rPr>
          <w:spacing w:val="-5"/>
        </w:rPr>
        <w:t xml:space="preserve"> </w:t>
      </w:r>
      <w:r>
        <w:t>día</w:t>
      </w:r>
      <w:r>
        <w:rPr>
          <w:spacing w:val="-4"/>
        </w:rPr>
        <w:t xml:space="preserve"> </w:t>
      </w:r>
      <w:r>
        <w:t>21</w:t>
      </w:r>
      <w:r>
        <w:rPr>
          <w:spacing w:val="-6"/>
        </w:rPr>
        <w:t xml:space="preserve"> </w:t>
      </w:r>
      <w:r>
        <w:t>(5,97)</w:t>
      </w:r>
      <w:r>
        <w:rPr>
          <w:spacing w:val="-5"/>
        </w:rPr>
        <w:t xml:space="preserve"> </w:t>
      </w:r>
      <w:r>
        <w:t>en</w:t>
      </w:r>
      <w:r>
        <w:rPr>
          <w:spacing w:val="-6"/>
        </w:rPr>
        <w:t xml:space="preserve"> </w:t>
      </w:r>
      <w:r>
        <w:t>comparación con</w:t>
      </w:r>
      <w:r>
        <w:rPr>
          <w:spacing w:val="-15"/>
        </w:rPr>
        <w:t xml:space="preserve"> </w:t>
      </w:r>
      <w:r>
        <w:t>los</w:t>
      </w:r>
      <w:r>
        <w:rPr>
          <w:spacing w:val="-15"/>
        </w:rPr>
        <w:t xml:space="preserve"> </w:t>
      </w:r>
      <w:r>
        <w:t>demás</w:t>
      </w:r>
      <w:r>
        <w:rPr>
          <w:spacing w:val="-15"/>
        </w:rPr>
        <w:t xml:space="preserve"> </w:t>
      </w:r>
      <w:r>
        <w:t>tratamientos;</w:t>
      </w:r>
      <w:r>
        <w:rPr>
          <w:spacing w:val="-15"/>
        </w:rPr>
        <w:t xml:space="preserve"> </w:t>
      </w:r>
      <w:r>
        <w:t>sin</w:t>
      </w:r>
      <w:r>
        <w:rPr>
          <w:spacing w:val="-15"/>
        </w:rPr>
        <w:t xml:space="preserve"> </w:t>
      </w:r>
      <w:r>
        <w:t>embargo,</w:t>
      </w:r>
      <w:r>
        <w:rPr>
          <w:spacing w:val="-15"/>
        </w:rPr>
        <w:t xml:space="preserve"> </w:t>
      </w:r>
      <w:r>
        <w:t>hacia</w:t>
      </w:r>
      <w:r>
        <w:rPr>
          <w:spacing w:val="-15"/>
        </w:rPr>
        <w:t xml:space="preserve"> </w:t>
      </w:r>
      <w:r>
        <w:t>el</w:t>
      </w:r>
      <w:r>
        <w:rPr>
          <w:spacing w:val="-15"/>
        </w:rPr>
        <w:t xml:space="preserve"> </w:t>
      </w:r>
      <w:r>
        <w:t>final</w:t>
      </w:r>
      <w:r>
        <w:rPr>
          <w:spacing w:val="-15"/>
        </w:rPr>
        <w:t xml:space="preserve"> </w:t>
      </w:r>
      <w:r>
        <w:t>del</w:t>
      </w:r>
      <w:r>
        <w:rPr>
          <w:spacing w:val="-15"/>
        </w:rPr>
        <w:t xml:space="preserve"> </w:t>
      </w:r>
      <w:r>
        <w:t>ciclo</w:t>
      </w:r>
      <w:r>
        <w:rPr>
          <w:spacing w:val="-15"/>
        </w:rPr>
        <w:t xml:space="preserve"> </w:t>
      </w:r>
      <w:r>
        <w:t>(día</w:t>
      </w:r>
      <w:r>
        <w:rPr>
          <w:spacing w:val="-15"/>
        </w:rPr>
        <w:t xml:space="preserve"> </w:t>
      </w:r>
      <w:r>
        <w:t>42),</w:t>
      </w:r>
      <w:r>
        <w:rPr>
          <w:spacing w:val="-15"/>
        </w:rPr>
        <w:t xml:space="preserve"> </w:t>
      </w:r>
      <w:r>
        <w:t>los</w:t>
      </w:r>
      <w:r>
        <w:rPr>
          <w:spacing w:val="-15"/>
        </w:rPr>
        <w:t xml:space="preserve"> </w:t>
      </w:r>
      <w:r>
        <w:t>valores en yeyuno e íleon alcanzaron 6,34 y 6,12, respectivamente. Asimismo, Ashayerizadeh et al. (2025), documentaron una reducción significativa del pH a nivel</w:t>
      </w:r>
      <w:r>
        <w:rPr>
          <w:spacing w:val="-9"/>
        </w:rPr>
        <w:t xml:space="preserve"> </w:t>
      </w:r>
      <w:r>
        <w:t>de</w:t>
      </w:r>
      <w:r>
        <w:rPr>
          <w:spacing w:val="-13"/>
        </w:rPr>
        <w:t xml:space="preserve"> </w:t>
      </w:r>
      <w:r>
        <w:t>la</w:t>
      </w:r>
      <w:r>
        <w:rPr>
          <w:spacing w:val="-9"/>
        </w:rPr>
        <w:t xml:space="preserve"> </w:t>
      </w:r>
      <w:r>
        <w:t>ceca</w:t>
      </w:r>
      <w:r>
        <w:rPr>
          <w:spacing w:val="-9"/>
        </w:rPr>
        <w:t xml:space="preserve"> </w:t>
      </w:r>
      <w:r>
        <w:t>en</w:t>
      </w:r>
      <w:r>
        <w:rPr>
          <w:spacing w:val="-10"/>
        </w:rPr>
        <w:t xml:space="preserve"> </w:t>
      </w:r>
      <w:r>
        <w:t>aves</w:t>
      </w:r>
      <w:r>
        <w:rPr>
          <w:spacing w:val="-12"/>
        </w:rPr>
        <w:t xml:space="preserve"> </w:t>
      </w:r>
      <w:r>
        <w:t>suplementadas</w:t>
      </w:r>
      <w:r>
        <w:rPr>
          <w:spacing w:val="-15"/>
        </w:rPr>
        <w:t xml:space="preserve"> </w:t>
      </w:r>
      <w:r>
        <w:t>con</w:t>
      </w:r>
      <w:r>
        <w:rPr>
          <w:spacing w:val="-14"/>
        </w:rPr>
        <w:t xml:space="preserve"> </w:t>
      </w:r>
      <w:r>
        <w:t>vinagre</w:t>
      </w:r>
      <w:r>
        <w:rPr>
          <w:spacing w:val="-9"/>
        </w:rPr>
        <w:t xml:space="preserve"> </w:t>
      </w:r>
      <w:r>
        <w:t>de</w:t>
      </w:r>
      <w:r>
        <w:rPr>
          <w:spacing w:val="-13"/>
        </w:rPr>
        <w:t xml:space="preserve"> </w:t>
      </w:r>
      <w:r>
        <w:t>manzana</w:t>
      </w:r>
      <w:r>
        <w:rPr>
          <w:spacing w:val="-13"/>
        </w:rPr>
        <w:t xml:space="preserve"> </w:t>
      </w:r>
      <w:r>
        <w:t>a</w:t>
      </w:r>
      <w:r>
        <w:rPr>
          <w:spacing w:val="-9"/>
        </w:rPr>
        <w:t xml:space="preserve"> </w:t>
      </w:r>
      <w:r>
        <w:t>1</w:t>
      </w:r>
      <w:r>
        <w:rPr>
          <w:spacing w:val="-10"/>
        </w:rPr>
        <w:t xml:space="preserve"> </w:t>
      </w:r>
      <w:r>
        <w:t>ml/L</w:t>
      </w:r>
      <w:r>
        <w:rPr>
          <w:spacing w:val="-9"/>
        </w:rPr>
        <w:t xml:space="preserve"> </w:t>
      </w:r>
      <w:r>
        <w:t>(p</w:t>
      </w:r>
      <w:r>
        <w:rPr>
          <w:spacing w:val="-10"/>
        </w:rPr>
        <w:t xml:space="preserve"> </w:t>
      </w:r>
      <w:r>
        <w:t>&lt;</w:t>
      </w:r>
      <w:r>
        <w:rPr>
          <w:spacing w:val="-10"/>
        </w:rPr>
        <w:t xml:space="preserve"> </w:t>
      </w:r>
      <w:r>
        <w:t>0,05), aco</w:t>
      </w:r>
      <w:r>
        <w:t xml:space="preserve">mpañada de un incremento en bacterias ácido-lácticas y una disminución de </w:t>
      </w:r>
      <w:r>
        <w:rPr>
          <w:i/>
        </w:rPr>
        <w:t>Enterobacteriaceae</w:t>
      </w:r>
      <w:r>
        <w:t>. Finalmente, Yépez-Macias et al. (2023) demostraron que la inclusión de una mezcla de ácidos orgánicos (fórmico y propiónico) en agua acidificada</w:t>
      </w:r>
      <w:r>
        <w:rPr>
          <w:spacing w:val="-5"/>
        </w:rPr>
        <w:t xml:space="preserve"> </w:t>
      </w:r>
      <w:r>
        <w:t>a</w:t>
      </w:r>
      <w:r>
        <w:rPr>
          <w:spacing w:val="-5"/>
        </w:rPr>
        <w:t xml:space="preserve"> </w:t>
      </w:r>
      <w:r>
        <w:t>pH</w:t>
      </w:r>
      <w:r>
        <w:rPr>
          <w:spacing w:val="-8"/>
        </w:rPr>
        <w:t xml:space="preserve"> </w:t>
      </w:r>
      <w:r>
        <w:t>6</w:t>
      </w:r>
      <w:r>
        <w:rPr>
          <w:spacing w:val="-7"/>
        </w:rPr>
        <w:t xml:space="preserve"> </w:t>
      </w:r>
      <w:r>
        <w:t>durante</w:t>
      </w:r>
      <w:r>
        <w:rPr>
          <w:spacing w:val="-5"/>
        </w:rPr>
        <w:t xml:space="preserve"> </w:t>
      </w:r>
      <w:r>
        <w:t>to</w:t>
      </w:r>
      <w:r>
        <w:t>do</w:t>
      </w:r>
      <w:r>
        <w:rPr>
          <w:spacing w:val="-7"/>
        </w:rPr>
        <w:t xml:space="preserve"> </w:t>
      </w:r>
      <w:r>
        <w:t>el</w:t>
      </w:r>
      <w:r>
        <w:rPr>
          <w:spacing w:val="-6"/>
        </w:rPr>
        <w:t xml:space="preserve"> </w:t>
      </w:r>
      <w:r>
        <w:t>ciclo</w:t>
      </w:r>
      <w:r>
        <w:rPr>
          <w:spacing w:val="-7"/>
        </w:rPr>
        <w:t xml:space="preserve"> </w:t>
      </w:r>
      <w:r>
        <w:t>productivo</w:t>
      </w:r>
      <w:r>
        <w:rPr>
          <w:spacing w:val="-7"/>
        </w:rPr>
        <w:t xml:space="preserve"> </w:t>
      </w:r>
      <w:r>
        <w:t>redujo</w:t>
      </w:r>
      <w:r>
        <w:rPr>
          <w:spacing w:val="-7"/>
        </w:rPr>
        <w:t xml:space="preserve"> </w:t>
      </w:r>
      <w:r>
        <w:t>significativamente</w:t>
      </w:r>
      <w:r>
        <w:rPr>
          <w:spacing w:val="-5"/>
        </w:rPr>
        <w:t xml:space="preserve"> </w:t>
      </w:r>
      <w:r>
        <w:t>el</w:t>
      </w:r>
      <w:r>
        <w:rPr>
          <w:spacing w:val="-6"/>
        </w:rPr>
        <w:t xml:space="preserve"> </w:t>
      </w:r>
      <w:r>
        <w:t>pH intestinal de los pollos.</w:t>
      </w:r>
    </w:p>
    <w:p w:rsidR="00B64BD3" w:rsidRDefault="009568A9">
      <w:pPr>
        <w:pStyle w:val="Ttulo2"/>
        <w:numPr>
          <w:ilvl w:val="1"/>
          <w:numId w:val="3"/>
        </w:numPr>
        <w:tabs>
          <w:tab w:val="left" w:pos="1838"/>
        </w:tabs>
        <w:spacing w:before="199"/>
        <w:jc w:val="both"/>
      </w:pPr>
      <w:bookmarkStart w:id="220" w:name="_bookmark219"/>
      <w:bookmarkEnd w:id="220"/>
      <w:r>
        <w:t>Comprobación</w:t>
      </w:r>
      <w:r>
        <w:rPr>
          <w:spacing w:val="-7"/>
        </w:rPr>
        <w:t xml:space="preserve"> </w:t>
      </w:r>
      <w:r>
        <w:t>de</w:t>
      </w:r>
      <w:r>
        <w:rPr>
          <w:spacing w:val="-3"/>
        </w:rPr>
        <w:t xml:space="preserve"> </w:t>
      </w:r>
      <w:r>
        <w:rPr>
          <w:spacing w:val="-2"/>
        </w:rPr>
        <w:t>hipótesis</w:t>
      </w:r>
    </w:p>
    <w:p w:rsidR="00B64BD3" w:rsidRDefault="00B64BD3">
      <w:pPr>
        <w:pStyle w:val="Textoindependiente"/>
        <w:spacing w:before="64"/>
        <w:rPr>
          <w:b/>
        </w:rPr>
      </w:pPr>
    </w:p>
    <w:p w:rsidR="00B64BD3" w:rsidRDefault="009568A9">
      <w:pPr>
        <w:pStyle w:val="Textoindependiente"/>
        <w:spacing w:line="360" w:lineRule="auto"/>
        <w:ind w:left="1418" w:right="1272"/>
        <w:jc w:val="both"/>
      </w:pPr>
      <w:r>
        <w:t xml:space="preserve">La </w:t>
      </w:r>
      <w:hyperlink w:anchor="_bookmark220" w:history="1">
        <w:r>
          <w:t>Tabla 68</w:t>
        </w:r>
      </w:hyperlink>
      <w:r>
        <w:t xml:space="preserve"> resume los valores de los estadísticos obtenidos para cada una de las variables evaluadas, como el valor</w:t>
      </w:r>
      <w:r>
        <w:t xml:space="preserve"> de F calculado, el F crítico para α = 0,05, el valor-p</w:t>
      </w:r>
      <w:r>
        <w:rPr>
          <w:spacing w:val="-2"/>
        </w:rPr>
        <w:t xml:space="preserve"> </w:t>
      </w:r>
      <w:r>
        <w:t>y</w:t>
      </w:r>
      <w:r>
        <w:rPr>
          <w:spacing w:val="-2"/>
        </w:rPr>
        <w:t xml:space="preserve"> </w:t>
      </w:r>
      <w:r>
        <w:t>la</w:t>
      </w:r>
      <w:r>
        <w:rPr>
          <w:spacing w:val="-1"/>
        </w:rPr>
        <w:t xml:space="preserve"> </w:t>
      </w:r>
      <w:r>
        <w:t>decisión</w:t>
      </w:r>
      <w:r>
        <w:rPr>
          <w:spacing w:val="-2"/>
        </w:rPr>
        <w:t xml:space="preserve"> </w:t>
      </w:r>
      <w:r>
        <w:t>correspondiente</w:t>
      </w:r>
      <w:r>
        <w:rPr>
          <w:spacing w:val="-1"/>
        </w:rPr>
        <w:t xml:space="preserve"> </w:t>
      </w:r>
      <w:r>
        <w:t>respecto</w:t>
      </w:r>
      <w:r>
        <w:rPr>
          <w:spacing w:val="-2"/>
        </w:rPr>
        <w:t xml:space="preserve"> </w:t>
      </w:r>
      <w:r>
        <w:t>a</w:t>
      </w:r>
      <w:r>
        <w:rPr>
          <w:spacing w:val="-1"/>
        </w:rPr>
        <w:t xml:space="preserve"> </w:t>
      </w:r>
      <w:r>
        <w:t>la</w:t>
      </w:r>
      <w:r>
        <w:rPr>
          <w:spacing w:val="-1"/>
        </w:rPr>
        <w:t xml:space="preserve"> </w:t>
      </w:r>
      <w:r>
        <w:t>hipótesis</w:t>
      </w:r>
      <w:r>
        <w:rPr>
          <w:spacing w:val="-4"/>
        </w:rPr>
        <w:t xml:space="preserve"> </w:t>
      </w:r>
      <w:r>
        <w:t>nula.</w:t>
      </w:r>
      <w:r>
        <w:rPr>
          <w:spacing w:val="-2"/>
        </w:rPr>
        <w:t xml:space="preserve"> </w:t>
      </w:r>
      <w:r>
        <w:t>En</w:t>
      </w:r>
      <w:r>
        <w:rPr>
          <w:spacing w:val="-2"/>
        </w:rPr>
        <w:t xml:space="preserve"> </w:t>
      </w:r>
      <w:r>
        <w:t>el</w:t>
      </w:r>
      <w:r>
        <w:rPr>
          <w:spacing w:val="-1"/>
        </w:rPr>
        <w:t xml:space="preserve"> </w:t>
      </w:r>
      <w:r>
        <w:t>caso</w:t>
      </w:r>
      <w:r>
        <w:rPr>
          <w:spacing w:val="-2"/>
        </w:rPr>
        <w:t xml:space="preserve"> </w:t>
      </w:r>
      <w:r>
        <w:t>de</w:t>
      </w:r>
      <w:r>
        <w:rPr>
          <w:spacing w:val="-1"/>
        </w:rPr>
        <w:t xml:space="preserve"> </w:t>
      </w:r>
      <w:r>
        <w:t>las variables</w:t>
      </w:r>
      <w:r>
        <w:rPr>
          <w:spacing w:val="-12"/>
        </w:rPr>
        <w:t xml:space="preserve"> </w:t>
      </w:r>
      <w:r>
        <w:t>que</w:t>
      </w:r>
      <w:r>
        <w:rPr>
          <w:spacing w:val="-10"/>
        </w:rPr>
        <w:t xml:space="preserve"> </w:t>
      </w:r>
      <w:r>
        <w:t>no</w:t>
      </w:r>
      <w:r>
        <w:rPr>
          <w:spacing w:val="-11"/>
        </w:rPr>
        <w:t xml:space="preserve"> </w:t>
      </w:r>
      <w:r>
        <w:t>cumplen</w:t>
      </w:r>
      <w:r>
        <w:rPr>
          <w:spacing w:val="-11"/>
        </w:rPr>
        <w:t xml:space="preserve"> </w:t>
      </w:r>
      <w:r>
        <w:t>con</w:t>
      </w:r>
      <w:r>
        <w:rPr>
          <w:spacing w:val="-14"/>
        </w:rPr>
        <w:t xml:space="preserve"> </w:t>
      </w:r>
      <w:r>
        <w:t>los</w:t>
      </w:r>
      <w:r>
        <w:rPr>
          <w:spacing w:val="-12"/>
        </w:rPr>
        <w:t xml:space="preserve"> </w:t>
      </w:r>
      <w:r>
        <w:t>supuestos</w:t>
      </w:r>
      <w:r>
        <w:rPr>
          <w:spacing w:val="-12"/>
        </w:rPr>
        <w:t xml:space="preserve"> </w:t>
      </w:r>
      <w:r>
        <w:t>de</w:t>
      </w:r>
      <w:r>
        <w:rPr>
          <w:spacing w:val="-10"/>
        </w:rPr>
        <w:t xml:space="preserve"> </w:t>
      </w:r>
      <w:r>
        <w:t>normalidad,</w:t>
      </w:r>
      <w:r>
        <w:rPr>
          <w:spacing w:val="-11"/>
        </w:rPr>
        <w:t xml:space="preserve"> </w:t>
      </w:r>
      <w:r>
        <w:t>se</w:t>
      </w:r>
      <w:r>
        <w:rPr>
          <w:spacing w:val="-10"/>
        </w:rPr>
        <w:t xml:space="preserve"> </w:t>
      </w:r>
      <w:r>
        <w:t>empleó</w:t>
      </w:r>
      <w:r>
        <w:rPr>
          <w:spacing w:val="-11"/>
        </w:rPr>
        <w:t xml:space="preserve"> </w:t>
      </w:r>
      <w:r>
        <w:t>el</w:t>
      </w:r>
      <w:r>
        <w:rPr>
          <w:spacing w:val="-10"/>
        </w:rPr>
        <w:t xml:space="preserve"> </w:t>
      </w:r>
      <w:r>
        <w:t>estadístico H de Kruskal-Wallis.</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spacing w:before="64"/>
      </w:pPr>
      <w:bookmarkStart w:id="221" w:name="_bookmark220"/>
      <w:bookmarkEnd w:id="221"/>
      <w:r>
        <w:lastRenderedPageBreak/>
        <w:t>Tabla</w:t>
      </w:r>
      <w:r>
        <w:rPr>
          <w:spacing w:val="-3"/>
        </w:rPr>
        <w:t xml:space="preserve"> </w:t>
      </w:r>
      <w:r>
        <w:rPr>
          <w:spacing w:val="-5"/>
        </w:rPr>
        <w:t>68.</w:t>
      </w:r>
    </w:p>
    <w:p w:rsidR="00B64BD3" w:rsidRDefault="009568A9">
      <w:pPr>
        <w:spacing w:before="140"/>
        <w:ind w:left="1418"/>
        <w:rPr>
          <w:i/>
          <w:sz w:val="24"/>
        </w:rPr>
      </w:pPr>
      <w:bookmarkStart w:id="222" w:name="_bookmark221"/>
      <w:bookmarkEnd w:id="222"/>
      <w:r>
        <w:rPr>
          <w:i/>
          <w:sz w:val="24"/>
        </w:rPr>
        <w:t>Comprobación</w:t>
      </w:r>
      <w:r>
        <w:rPr>
          <w:i/>
          <w:spacing w:val="-3"/>
          <w:sz w:val="24"/>
        </w:rPr>
        <w:t xml:space="preserve"> </w:t>
      </w:r>
      <w:r>
        <w:rPr>
          <w:i/>
          <w:sz w:val="24"/>
        </w:rPr>
        <w:t>de</w:t>
      </w:r>
      <w:r>
        <w:rPr>
          <w:i/>
          <w:spacing w:val="-1"/>
          <w:sz w:val="24"/>
        </w:rPr>
        <w:t xml:space="preserve"> </w:t>
      </w:r>
      <w:r>
        <w:rPr>
          <w:i/>
          <w:spacing w:val="-2"/>
          <w:sz w:val="24"/>
        </w:rPr>
        <w:t>hipótesis</w:t>
      </w:r>
    </w:p>
    <w:p w:rsidR="00B64BD3" w:rsidRDefault="00B64BD3">
      <w:pPr>
        <w:pStyle w:val="Textoindependiente"/>
        <w:spacing w:before="110"/>
        <w:rPr>
          <w:i/>
          <w:sz w:val="20"/>
        </w:rPr>
      </w:pPr>
    </w:p>
    <w:tbl>
      <w:tblPr>
        <w:tblStyle w:val="TableNormal"/>
        <w:tblW w:w="0" w:type="auto"/>
        <w:tblInd w:w="1426" w:type="dxa"/>
        <w:tblLayout w:type="fixed"/>
        <w:tblLook w:val="01E0" w:firstRow="1" w:lastRow="1" w:firstColumn="1" w:lastColumn="1" w:noHBand="0" w:noVBand="0"/>
      </w:tblPr>
      <w:tblGrid>
        <w:gridCol w:w="2173"/>
        <w:gridCol w:w="1336"/>
        <w:gridCol w:w="920"/>
        <w:gridCol w:w="1333"/>
      </w:tblGrid>
      <w:tr w:rsidR="00B64BD3">
        <w:trPr>
          <w:trHeight w:val="345"/>
        </w:trPr>
        <w:tc>
          <w:tcPr>
            <w:tcW w:w="2173" w:type="dxa"/>
            <w:tcBorders>
              <w:top w:val="single" w:sz="4" w:space="0" w:color="000000"/>
              <w:bottom w:val="single" w:sz="4" w:space="0" w:color="000000"/>
            </w:tcBorders>
          </w:tcPr>
          <w:p w:rsidR="00B64BD3" w:rsidRDefault="009568A9">
            <w:pPr>
              <w:pStyle w:val="TableParagraph"/>
              <w:spacing w:before="4"/>
              <w:ind w:left="108"/>
              <w:rPr>
                <w:b/>
                <w:sz w:val="20"/>
              </w:rPr>
            </w:pPr>
            <w:r>
              <w:rPr>
                <w:b/>
                <w:sz w:val="20"/>
              </w:rPr>
              <w:t>Variable</w:t>
            </w:r>
            <w:r>
              <w:rPr>
                <w:b/>
                <w:spacing w:val="-5"/>
                <w:sz w:val="20"/>
              </w:rPr>
              <w:t xml:space="preserve"> </w:t>
            </w:r>
            <w:r>
              <w:rPr>
                <w:b/>
                <w:spacing w:val="-2"/>
                <w:sz w:val="20"/>
              </w:rPr>
              <w:t>analizada</w:t>
            </w:r>
          </w:p>
        </w:tc>
        <w:tc>
          <w:tcPr>
            <w:tcW w:w="1336" w:type="dxa"/>
            <w:tcBorders>
              <w:top w:val="single" w:sz="4" w:space="0" w:color="000000"/>
              <w:bottom w:val="single" w:sz="4" w:space="0" w:color="000000"/>
            </w:tcBorders>
          </w:tcPr>
          <w:p w:rsidR="00B64BD3" w:rsidRDefault="009568A9">
            <w:pPr>
              <w:pStyle w:val="TableParagraph"/>
              <w:spacing w:before="4"/>
              <w:ind w:left="203"/>
              <w:rPr>
                <w:b/>
                <w:sz w:val="20"/>
              </w:rPr>
            </w:pPr>
            <w:r>
              <w:rPr>
                <w:b/>
                <w:sz w:val="20"/>
              </w:rPr>
              <w:t>F</w:t>
            </w:r>
            <w:r>
              <w:rPr>
                <w:b/>
                <w:spacing w:val="3"/>
                <w:sz w:val="20"/>
              </w:rPr>
              <w:t xml:space="preserve"> </w:t>
            </w:r>
            <w:r>
              <w:rPr>
                <w:b/>
                <w:spacing w:val="-2"/>
                <w:sz w:val="20"/>
              </w:rPr>
              <w:t>calculado</w:t>
            </w:r>
          </w:p>
        </w:tc>
        <w:tc>
          <w:tcPr>
            <w:tcW w:w="920" w:type="dxa"/>
            <w:tcBorders>
              <w:top w:val="single" w:sz="4" w:space="0" w:color="000000"/>
              <w:bottom w:val="single" w:sz="4" w:space="0" w:color="000000"/>
            </w:tcBorders>
          </w:tcPr>
          <w:p w:rsidR="00B64BD3" w:rsidRDefault="009568A9">
            <w:pPr>
              <w:pStyle w:val="TableParagraph"/>
              <w:spacing w:before="4"/>
              <w:ind w:left="144"/>
              <w:rPr>
                <w:b/>
                <w:sz w:val="20"/>
              </w:rPr>
            </w:pPr>
            <w:r>
              <w:rPr>
                <w:b/>
                <w:sz w:val="20"/>
              </w:rPr>
              <w:t>Valor-</w:t>
            </w:r>
            <w:r>
              <w:rPr>
                <w:b/>
                <w:spacing w:val="-10"/>
                <w:sz w:val="20"/>
              </w:rPr>
              <w:t>p</w:t>
            </w:r>
          </w:p>
        </w:tc>
        <w:tc>
          <w:tcPr>
            <w:tcW w:w="1333" w:type="dxa"/>
            <w:tcBorders>
              <w:top w:val="single" w:sz="4" w:space="0" w:color="000000"/>
              <w:bottom w:val="single" w:sz="4" w:space="0" w:color="000000"/>
            </w:tcBorders>
          </w:tcPr>
          <w:p w:rsidR="00B64BD3" w:rsidRDefault="009568A9">
            <w:pPr>
              <w:pStyle w:val="TableParagraph"/>
              <w:spacing w:before="4"/>
              <w:ind w:left="108"/>
              <w:rPr>
                <w:b/>
                <w:sz w:val="20"/>
              </w:rPr>
            </w:pPr>
            <w:r>
              <w:rPr>
                <w:b/>
                <w:spacing w:val="-2"/>
                <w:sz w:val="20"/>
              </w:rPr>
              <w:t>Decisión</w:t>
            </w:r>
          </w:p>
        </w:tc>
      </w:tr>
      <w:tr w:rsidR="00B64BD3">
        <w:trPr>
          <w:trHeight w:val="292"/>
        </w:trPr>
        <w:tc>
          <w:tcPr>
            <w:tcW w:w="2173" w:type="dxa"/>
            <w:tcBorders>
              <w:top w:val="single" w:sz="4" w:space="0" w:color="000000"/>
            </w:tcBorders>
          </w:tcPr>
          <w:p w:rsidR="00B64BD3" w:rsidRDefault="009568A9">
            <w:pPr>
              <w:pStyle w:val="TableParagraph"/>
              <w:ind w:left="108"/>
              <w:rPr>
                <w:sz w:val="20"/>
              </w:rPr>
            </w:pPr>
            <w:r>
              <w:rPr>
                <w:sz w:val="20"/>
              </w:rPr>
              <w:t>Consumo</w:t>
            </w:r>
            <w:r>
              <w:rPr>
                <w:spacing w:val="-4"/>
                <w:sz w:val="20"/>
              </w:rPr>
              <w:t xml:space="preserve"> </w:t>
            </w:r>
            <w:r>
              <w:rPr>
                <w:sz w:val="20"/>
              </w:rPr>
              <w:t>de</w:t>
            </w:r>
            <w:r>
              <w:rPr>
                <w:spacing w:val="-1"/>
                <w:sz w:val="20"/>
              </w:rPr>
              <w:t xml:space="preserve"> </w:t>
            </w:r>
            <w:r>
              <w:rPr>
                <w:spacing w:val="-2"/>
                <w:sz w:val="20"/>
              </w:rPr>
              <w:t>alimento</w:t>
            </w:r>
          </w:p>
        </w:tc>
        <w:tc>
          <w:tcPr>
            <w:tcW w:w="1336" w:type="dxa"/>
            <w:tcBorders>
              <w:top w:val="single" w:sz="4" w:space="0" w:color="000000"/>
            </w:tcBorders>
          </w:tcPr>
          <w:p w:rsidR="00B64BD3" w:rsidRDefault="009568A9">
            <w:pPr>
              <w:pStyle w:val="TableParagraph"/>
              <w:ind w:left="203"/>
              <w:rPr>
                <w:sz w:val="20"/>
              </w:rPr>
            </w:pPr>
            <w:r>
              <w:rPr>
                <w:spacing w:val="-4"/>
                <w:sz w:val="20"/>
              </w:rPr>
              <w:t>4,11</w:t>
            </w:r>
          </w:p>
        </w:tc>
        <w:tc>
          <w:tcPr>
            <w:tcW w:w="920" w:type="dxa"/>
            <w:tcBorders>
              <w:top w:val="single" w:sz="4" w:space="0" w:color="000000"/>
            </w:tcBorders>
          </w:tcPr>
          <w:p w:rsidR="00B64BD3" w:rsidRDefault="009568A9">
            <w:pPr>
              <w:pStyle w:val="TableParagraph"/>
              <w:ind w:left="144"/>
              <w:rPr>
                <w:sz w:val="20"/>
              </w:rPr>
            </w:pPr>
            <w:r>
              <w:rPr>
                <w:spacing w:val="-2"/>
                <w:sz w:val="20"/>
              </w:rPr>
              <w:t>0,0319</w:t>
            </w:r>
          </w:p>
        </w:tc>
        <w:tc>
          <w:tcPr>
            <w:tcW w:w="1333" w:type="dxa"/>
            <w:tcBorders>
              <w:top w:val="single" w:sz="4" w:space="0" w:color="000000"/>
            </w:tcBorders>
          </w:tcPr>
          <w:p w:rsidR="00B64BD3" w:rsidRDefault="009568A9">
            <w:pPr>
              <w:pStyle w:val="TableParagraph"/>
              <w:ind w:left="108"/>
              <w:rPr>
                <w:sz w:val="20"/>
              </w:rPr>
            </w:pPr>
            <w:r>
              <w:rPr>
                <w:sz w:val="20"/>
              </w:rPr>
              <w:t>Se</w:t>
            </w:r>
            <w:r>
              <w:rPr>
                <w:spacing w:val="-3"/>
                <w:sz w:val="20"/>
              </w:rPr>
              <w:t xml:space="preserve"> </w:t>
            </w:r>
            <w:r>
              <w:rPr>
                <w:sz w:val="20"/>
              </w:rPr>
              <w:t xml:space="preserve">rechaza </w:t>
            </w:r>
            <w:r>
              <w:rPr>
                <w:spacing w:val="-5"/>
                <w:sz w:val="20"/>
              </w:rPr>
              <w:t>H₀</w:t>
            </w:r>
          </w:p>
        </w:tc>
      </w:tr>
      <w:tr w:rsidR="00B64BD3">
        <w:trPr>
          <w:trHeight w:val="357"/>
        </w:trPr>
        <w:tc>
          <w:tcPr>
            <w:tcW w:w="2173" w:type="dxa"/>
          </w:tcPr>
          <w:p w:rsidR="00B64BD3" w:rsidRDefault="009568A9">
            <w:pPr>
              <w:pStyle w:val="TableParagraph"/>
              <w:spacing w:before="56"/>
              <w:ind w:left="108"/>
              <w:rPr>
                <w:sz w:val="20"/>
              </w:rPr>
            </w:pPr>
            <w:r>
              <w:rPr>
                <w:sz w:val="20"/>
              </w:rPr>
              <w:t>Conversión</w:t>
            </w:r>
            <w:r>
              <w:rPr>
                <w:spacing w:val="-2"/>
                <w:sz w:val="20"/>
              </w:rPr>
              <w:t xml:space="preserve"> alimenticia</w:t>
            </w:r>
          </w:p>
        </w:tc>
        <w:tc>
          <w:tcPr>
            <w:tcW w:w="1336" w:type="dxa"/>
          </w:tcPr>
          <w:p w:rsidR="00B64BD3" w:rsidRDefault="009568A9">
            <w:pPr>
              <w:pStyle w:val="TableParagraph"/>
              <w:spacing w:before="53"/>
              <w:ind w:left="203"/>
            </w:pPr>
            <w:r>
              <w:rPr>
                <w:spacing w:val="-2"/>
              </w:rPr>
              <w:t>3,74*</w:t>
            </w:r>
          </w:p>
        </w:tc>
        <w:tc>
          <w:tcPr>
            <w:tcW w:w="920" w:type="dxa"/>
          </w:tcPr>
          <w:p w:rsidR="00B64BD3" w:rsidRDefault="009568A9">
            <w:pPr>
              <w:pStyle w:val="TableParagraph"/>
              <w:spacing w:before="56"/>
              <w:ind w:left="144"/>
              <w:rPr>
                <w:sz w:val="20"/>
              </w:rPr>
            </w:pPr>
            <w:r>
              <w:rPr>
                <w:spacing w:val="-2"/>
                <w:sz w:val="20"/>
              </w:rPr>
              <w:t>0,0152</w:t>
            </w:r>
          </w:p>
        </w:tc>
        <w:tc>
          <w:tcPr>
            <w:tcW w:w="1333" w:type="dxa"/>
          </w:tcPr>
          <w:p w:rsidR="00B64BD3" w:rsidRDefault="009568A9">
            <w:pPr>
              <w:pStyle w:val="TableParagraph"/>
              <w:spacing w:before="56"/>
              <w:ind w:left="108"/>
              <w:rPr>
                <w:sz w:val="20"/>
              </w:rPr>
            </w:pPr>
            <w:r>
              <w:rPr>
                <w:sz w:val="20"/>
              </w:rPr>
              <w:t>Se</w:t>
            </w:r>
            <w:r>
              <w:rPr>
                <w:spacing w:val="-3"/>
                <w:sz w:val="20"/>
              </w:rPr>
              <w:t xml:space="preserve"> </w:t>
            </w:r>
            <w:r>
              <w:rPr>
                <w:sz w:val="20"/>
              </w:rPr>
              <w:t xml:space="preserve">rechaza </w:t>
            </w:r>
            <w:r>
              <w:rPr>
                <w:spacing w:val="-5"/>
                <w:sz w:val="20"/>
              </w:rPr>
              <w:t>H₀</w:t>
            </w:r>
          </w:p>
        </w:tc>
      </w:tr>
      <w:tr w:rsidR="00B64BD3">
        <w:trPr>
          <w:trHeight w:val="328"/>
        </w:trPr>
        <w:tc>
          <w:tcPr>
            <w:tcW w:w="2173" w:type="dxa"/>
          </w:tcPr>
          <w:p w:rsidR="00B64BD3" w:rsidRDefault="009568A9">
            <w:pPr>
              <w:pStyle w:val="TableParagraph"/>
              <w:spacing w:before="42"/>
              <w:ind w:left="108"/>
              <w:rPr>
                <w:sz w:val="20"/>
              </w:rPr>
            </w:pPr>
            <w:r>
              <w:rPr>
                <w:sz w:val="20"/>
              </w:rPr>
              <w:t>Peso</w:t>
            </w:r>
            <w:r>
              <w:rPr>
                <w:spacing w:val="-1"/>
                <w:sz w:val="20"/>
              </w:rPr>
              <w:t xml:space="preserve"> </w:t>
            </w:r>
            <w:r>
              <w:rPr>
                <w:sz w:val="20"/>
              </w:rPr>
              <w:t xml:space="preserve">día </w:t>
            </w:r>
            <w:r>
              <w:rPr>
                <w:spacing w:val="-5"/>
                <w:sz w:val="20"/>
              </w:rPr>
              <w:t>49</w:t>
            </w:r>
          </w:p>
        </w:tc>
        <w:tc>
          <w:tcPr>
            <w:tcW w:w="1336" w:type="dxa"/>
          </w:tcPr>
          <w:p w:rsidR="00B64BD3" w:rsidRDefault="009568A9">
            <w:pPr>
              <w:pStyle w:val="TableParagraph"/>
              <w:spacing w:before="76" w:line="233" w:lineRule="exact"/>
              <w:ind w:left="203"/>
            </w:pPr>
            <w:r>
              <w:rPr>
                <w:spacing w:val="-2"/>
              </w:rPr>
              <w:t>3,91*</w:t>
            </w:r>
          </w:p>
        </w:tc>
        <w:tc>
          <w:tcPr>
            <w:tcW w:w="920" w:type="dxa"/>
          </w:tcPr>
          <w:p w:rsidR="00B64BD3" w:rsidRDefault="009568A9">
            <w:pPr>
              <w:pStyle w:val="TableParagraph"/>
              <w:spacing w:before="42"/>
              <w:ind w:left="144"/>
              <w:rPr>
                <w:sz w:val="20"/>
              </w:rPr>
            </w:pPr>
            <w:r>
              <w:rPr>
                <w:spacing w:val="-2"/>
                <w:sz w:val="20"/>
              </w:rPr>
              <w:t>0,0113</w:t>
            </w:r>
          </w:p>
        </w:tc>
        <w:tc>
          <w:tcPr>
            <w:tcW w:w="1333" w:type="dxa"/>
          </w:tcPr>
          <w:p w:rsidR="00B64BD3" w:rsidRDefault="009568A9">
            <w:pPr>
              <w:pStyle w:val="TableParagraph"/>
              <w:spacing w:before="42"/>
              <w:ind w:left="108"/>
              <w:rPr>
                <w:sz w:val="20"/>
              </w:rPr>
            </w:pPr>
            <w:r>
              <w:rPr>
                <w:sz w:val="20"/>
              </w:rPr>
              <w:t>Se</w:t>
            </w:r>
            <w:r>
              <w:rPr>
                <w:spacing w:val="-3"/>
                <w:sz w:val="20"/>
              </w:rPr>
              <w:t xml:space="preserve"> </w:t>
            </w:r>
            <w:r>
              <w:rPr>
                <w:sz w:val="20"/>
              </w:rPr>
              <w:t xml:space="preserve">rechaza </w:t>
            </w:r>
            <w:r>
              <w:rPr>
                <w:spacing w:val="-5"/>
                <w:sz w:val="20"/>
              </w:rPr>
              <w:t>H₀</w:t>
            </w:r>
          </w:p>
        </w:tc>
      </w:tr>
    </w:tbl>
    <w:p w:rsidR="00B64BD3" w:rsidRDefault="00B64BD3">
      <w:pPr>
        <w:pStyle w:val="TableParagraph"/>
        <w:rPr>
          <w:sz w:val="20"/>
        </w:rPr>
        <w:sectPr w:rsidR="00B64BD3">
          <w:pgSz w:w="11910" w:h="16840"/>
          <w:pgMar w:top="1620" w:right="425" w:bottom="1380" w:left="850" w:header="0" w:footer="1186" w:gutter="0"/>
          <w:cols w:space="720"/>
        </w:sectPr>
      </w:pPr>
    </w:p>
    <w:p w:rsidR="00B64BD3" w:rsidRDefault="009568A9">
      <w:pPr>
        <w:spacing w:before="55"/>
        <w:ind w:left="1527"/>
        <w:rPr>
          <w:sz w:val="20"/>
        </w:rPr>
      </w:pPr>
      <w:r>
        <w:rPr>
          <w:sz w:val="20"/>
        </w:rPr>
        <w:t>Ganancia</w:t>
      </w:r>
      <w:r>
        <w:rPr>
          <w:spacing w:val="-9"/>
          <w:sz w:val="20"/>
        </w:rPr>
        <w:t xml:space="preserve"> </w:t>
      </w:r>
      <w:r>
        <w:rPr>
          <w:sz w:val="20"/>
        </w:rPr>
        <w:t>de</w:t>
      </w:r>
      <w:r>
        <w:rPr>
          <w:spacing w:val="-9"/>
          <w:sz w:val="20"/>
        </w:rPr>
        <w:t xml:space="preserve"> </w:t>
      </w:r>
      <w:r>
        <w:rPr>
          <w:sz w:val="20"/>
        </w:rPr>
        <w:t>peso</w:t>
      </w:r>
      <w:r>
        <w:rPr>
          <w:spacing w:val="-7"/>
          <w:sz w:val="20"/>
        </w:rPr>
        <w:t xml:space="preserve"> </w:t>
      </w:r>
      <w:r>
        <w:rPr>
          <w:sz w:val="20"/>
        </w:rPr>
        <w:t>(día</w:t>
      </w:r>
      <w:r>
        <w:rPr>
          <w:spacing w:val="-12"/>
          <w:sz w:val="20"/>
        </w:rPr>
        <w:t xml:space="preserve"> </w:t>
      </w:r>
      <w:r>
        <w:rPr>
          <w:spacing w:val="-5"/>
          <w:sz w:val="20"/>
        </w:rPr>
        <w:t>49)</w:t>
      </w:r>
    </w:p>
    <w:p w:rsidR="00B64BD3" w:rsidRDefault="009568A9">
      <w:pPr>
        <w:spacing w:before="121"/>
        <w:ind w:left="173"/>
      </w:pPr>
      <w:r>
        <w:br w:type="column"/>
      </w:r>
      <w:r>
        <w:rPr>
          <w:spacing w:val="-4"/>
        </w:rPr>
        <w:t>2,81</w:t>
      </w:r>
    </w:p>
    <w:p w:rsidR="00B64BD3" w:rsidRDefault="009568A9">
      <w:pPr>
        <w:spacing w:before="55"/>
        <w:ind w:left="850"/>
        <w:rPr>
          <w:sz w:val="20"/>
        </w:rPr>
      </w:pPr>
      <w:r>
        <w:br w:type="column"/>
      </w:r>
      <w:r>
        <w:rPr>
          <w:spacing w:val="-2"/>
          <w:sz w:val="20"/>
        </w:rPr>
        <w:t>0,0440</w:t>
      </w:r>
    </w:p>
    <w:p w:rsidR="00B64BD3" w:rsidRDefault="009568A9">
      <w:pPr>
        <w:spacing w:before="55"/>
        <w:ind w:left="292"/>
        <w:rPr>
          <w:sz w:val="20"/>
        </w:rPr>
      </w:pPr>
      <w:r>
        <w:br w:type="column"/>
      </w:r>
      <w:r>
        <w:rPr>
          <w:sz w:val="20"/>
        </w:rPr>
        <w:t>Se</w:t>
      </w:r>
      <w:r>
        <w:rPr>
          <w:spacing w:val="-3"/>
          <w:sz w:val="20"/>
        </w:rPr>
        <w:t xml:space="preserve"> </w:t>
      </w:r>
      <w:r>
        <w:rPr>
          <w:sz w:val="20"/>
        </w:rPr>
        <w:t xml:space="preserve">rechaza </w:t>
      </w:r>
      <w:r>
        <w:rPr>
          <w:spacing w:val="-5"/>
          <w:sz w:val="20"/>
        </w:rPr>
        <w:t>H₀</w:t>
      </w:r>
    </w:p>
    <w:p w:rsidR="00B64BD3" w:rsidRDefault="00B64BD3">
      <w:pPr>
        <w:rPr>
          <w:sz w:val="20"/>
        </w:rPr>
        <w:sectPr w:rsidR="00B64BD3">
          <w:type w:val="continuous"/>
          <w:pgSz w:w="11910" w:h="16840"/>
          <w:pgMar w:top="1880" w:right="425" w:bottom="280" w:left="850" w:header="0" w:footer="1186" w:gutter="0"/>
          <w:cols w:num="4" w:space="720" w:equalWidth="0">
            <w:col w:w="3582" w:space="40"/>
            <w:col w:w="560" w:space="39"/>
            <w:col w:w="1403" w:space="40"/>
            <w:col w:w="4971"/>
          </w:cols>
        </w:sectPr>
      </w:pPr>
    </w:p>
    <w:p w:rsidR="00B64BD3" w:rsidRDefault="009568A9">
      <w:pPr>
        <w:tabs>
          <w:tab w:val="left" w:pos="2070"/>
          <w:tab w:val="left" w:pos="3103"/>
        </w:tabs>
        <w:spacing w:before="129" w:line="362" w:lineRule="auto"/>
        <w:ind w:left="1527"/>
        <w:rPr>
          <w:b/>
          <w:sz w:val="20"/>
        </w:rPr>
      </w:pPr>
      <w:r>
        <w:rPr>
          <w:spacing w:val="-6"/>
          <w:sz w:val="20"/>
        </w:rPr>
        <w:t>pH</w:t>
      </w:r>
      <w:r>
        <w:rPr>
          <w:sz w:val="20"/>
        </w:rPr>
        <w:tab/>
      </w:r>
      <w:r>
        <w:rPr>
          <w:spacing w:val="-2"/>
          <w:sz w:val="20"/>
        </w:rPr>
        <w:t>intestinal</w:t>
      </w:r>
      <w:r>
        <w:rPr>
          <w:sz w:val="20"/>
        </w:rPr>
        <w:tab/>
      </w:r>
      <w:r>
        <w:rPr>
          <w:b/>
          <w:spacing w:val="-2"/>
          <w:sz w:val="20"/>
        </w:rPr>
        <w:t>(</w:t>
      </w:r>
      <w:r>
        <w:rPr>
          <w:spacing w:val="-2"/>
          <w:sz w:val="20"/>
        </w:rPr>
        <w:t>Tiras indicadoras</w:t>
      </w:r>
      <w:r>
        <w:rPr>
          <w:b/>
          <w:spacing w:val="-2"/>
          <w:sz w:val="20"/>
        </w:rPr>
        <w:t>)</w:t>
      </w:r>
    </w:p>
    <w:p w:rsidR="00B64BD3" w:rsidRDefault="009568A9">
      <w:pPr>
        <w:spacing w:line="360" w:lineRule="auto"/>
        <w:ind w:left="1527"/>
        <w:rPr>
          <w:b/>
          <w:sz w:val="20"/>
        </w:rPr>
      </w:pPr>
      <w:r>
        <w:rPr>
          <w:sz w:val="20"/>
        </w:rPr>
        <w:t>pH</w:t>
      </w:r>
      <w:r>
        <w:rPr>
          <w:spacing w:val="40"/>
          <w:sz w:val="20"/>
        </w:rPr>
        <w:t xml:space="preserve"> </w:t>
      </w:r>
      <w:r>
        <w:rPr>
          <w:sz w:val="20"/>
        </w:rPr>
        <w:t>intestinal</w:t>
      </w:r>
      <w:r>
        <w:rPr>
          <w:spacing w:val="40"/>
          <w:sz w:val="20"/>
        </w:rPr>
        <w:t xml:space="preserve"> </w:t>
      </w:r>
      <w:r>
        <w:rPr>
          <w:b/>
          <w:sz w:val="20"/>
        </w:rPr>
        <w:t>(</w:t>
      </w:r>
      <w:r>
        <w:rPr>
          <w:sz w:val="20"/>
        </w:rPr>
        <w:t xml:space="preserve">pH-metro </w:t>
      </w:r>
      <w:r>
        <w:rPr>
          <w:spacing w:val="-2"/>
          <w:sz w:val="20"/>
        </w:rPr>
        <w:t>digital</w:t>
      </w:r>
      <w:r>
        <w:rPr>
          <w:b/>
          <w:spacing w:val="-2"/>
          <w:sz w:val="20"/>
        </w:rPr>
        <w:t>)</w:t>
      </w:r>
    </w:p>
    <w:p w:rsidR="00B64BD3" w:rsidRDefault="009568A9">
      <w:pPr>
        <w:tabs>
          <w:tab w:val="left" w:pos="1450"/>
          <w:tab w:val="left" w:pos="2334"/>
        </w:tabs>
        <w:spacing w:before="129"/>
        <w:ind w:left="174"/>
        <w:rPr>
          <w:sz w:val="20"/>
        </w:rPr>
      </w:pPr>
      <w:r>
        <w:br w:type="column"/>
      </w:r>
      <w:r>
        <w:rPr>
          <w:spacing w:val="-4"/>
          <w:sz w:val="20"/>
        </w:rPr>
        <w:t>4,00</w:t>
      </w:r>
      <w:r>
        <w:rPr>
          <w:sz w:val="20"/>
        </w:rPr>
        <w:tab/>
      </w:r>
      <w:r>
        <w:rPr>
          <w:spacing w:val="-2"/>
          <w:sz w:val="20"/>
        </w:rPr>
        <w:t>0,0346</w:t>
      </w:r>
      <w:r>
        <w:rPr>
          <w:sz w:val="20"/>
        </w:rPr>
        <w:tab/>
        <w:t>Se</w:t>
      </w:r>
      <w:r>
        <w:rPr>
          <w:spacing w:val="-1"/>
          <w:sz w:val="20"/>
        </w:rPr>
        <w:t xml:space="preserve"> </w:t>
      </w:r>
      <w:r>
        <w:rPr>
          <w:sz w:val="20"/>
        </w:rPr>
        <w:t xml:space="preserve">rechaza </w:t>
      </w:r>
      <w:r>
        <w:rPr>
          <w:spacing w:val="-5"/>
          <w:sz w:val="20"/>
        </w:rPr>
        <w:t>H₀</w:t>
      </w:r>
    </w:p>
    <w:p w:rsidR="00B64BD3" w:rsidRDefault="00B64BD3">
      <w:pPr>
        <w:pStyle w:val="Textoindependiente"/>
        <w:rPr>
          <w:sz w:val="20"/>
        </w:rPr>
      </w:pPr>
    </w:p>
    <w:p w:rsidR="00B64BD3" w:rsidRDefault="00B64BD3">
      <w:pPr>
        <w:pStyle w:val="Textoindependiente"/>
        <w:spacing w:before="2"/>
        <w:rPr>
          <w:sz w:val="20"/>
        </w:rPr>
      </w:pPr>
    </w:p>
    <w:p w:rsidR="00B64BD3" w:rsidRDefault="009568A9">
      <w:pPr>
        <w:tabs>
          <w:tab w:val="left" w:pos="1450"/>
          <w:tab w:val="left" w:pos="2334"/>
        </w:tabs>
        <w:ind w:left="174"/>
        <w:rPr>
          <w:sz w:val="20"/>
        </w:rPr>
      </w:pPr>
      <w:r>
        <w:rPr>
          <w:spacing w:val="-2"/>
          <w:sz w:val="20"/>
        </w:rPr>
        <w:t>126,31</w:t>
      </w:r>
      <w:r>
        <w:rPr>
          <w:sz w:val="20"/>
        </w:rPr>
        <w:tab/>
      </w:r>
      <w:r>
        <w:rPr>
          <w:spacing w:val="-2"/>
          <w:sz w:val="20"/>
        </w:rPr>
        <w:t>0,0000</w:t>
      </w:r>
      <w:r>
        <w:rPr>
          <w:sz w:val="20"/>
        </w:rPr>
        <w:tab/>
        <w:t>Se</w:t>
      </w:r>
      <w:r>
        <w:rPr>
          <w:spacing w:val="-1"/>
          <w:sz w:val="20"/>
        </w:rPr>
        <w:t xml:space="preserve"> </w:t>
      </w:r>
      <w:r>
        <w:rPr>
          <w:sz w:val="20"/>
        </w:rPr>
        <w:t xml:space="preserve">rechaza </w:t>
      </w:r>
      <w:r>
        <w:rPr>
          <w:spacing w:val="-5"/>
          <w:sz w:val="20"/>
        </w:rPr>
        <w:t>H₀</w:t>
      </w:r>
    </w:p>
    <w:p w:rsidR="00B64BD3" w:rsidRDefault="00B64BD3">
      <w:pPr>
        <w:rPr>
          <w:sz w:val="20"/>
        </w:rPr>
        <w:sectPr w:rsidR="00B64BD3">
          <w:type w:val="continuous"/>
          <w:pgSz w:w="11910" w:h="16840"/>
          <w:pgMar w:top="1880" w:right="425" w:bottom="280" w:left="850" w:header="0" w:footer="1186" w:gutter="0"/>
          <w:cols w:num="2" w:space="720" w:equalWidth="0">
            <w:col w:w="3582" w:space="40"/>
            <w:col w:w="7013"/>
          </w:cols>
        </w:sectPr>
      </w:pPr>
    </w:p>
    <w:p w:rsidR="00B64BD3" w:rsidRDefault="009568A9">
      <w:pPr>
        <w:pStyle w:val="Textoindependiente"/>
        <w:spacing w:line="20" w:lineRule="exact"/>
        <w:ind w:left="1406"/>
        <w:rPr>
          <w:sz w:val="2"/>
        </w:rPr>
      </w:pPr>
      <w:r>
        <w:rPr>
          <w:noProof/>
          <w:sz w:val="2"/>
        </w:rPr>
        <mc:AlternateContent>
          <mc:Choice Requires="wps">
            <w:drawing>
              <wp:inline distT="0" distB="0" distL="0" distR="0">
                <wp:extent cx="3666490" cy="5080"/>
                <wp:effectExtent l="0" t="0" r="0" b="0"/>
                <wp:docPr id="335" name="Group 3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666490" cy="5080"/>
                          <a:chOff x="0" y="0"/>
                          <a:chExt cx="3666490" cy="5080"/>
                        </a:xfrm>
                      </wpg:grpSpPr>
                      <wps:wsp>
                        <wps:cNvPr id="336" name="Graphic 336"/>
                        <wps:cNvSpPr/>
                        <wps:spPr>
                          <a:xfrm>
                            <a:off x="0" y="12"/>
                            <a:ext cx="3666490" cy="5080"/>
                          </a:xfrm>
                          <a:custGeom>
                            <a:avLst/>
                            <a:gdLst/>
                            <a:ahLst/>
                            <a:cxnLst/>
                            <a:rect l="l" t="t" r="r" b="b"/>
                            <a:pathLst>
                              <a:path w="3666490" h="5080">
                                <a:moveTo>
                                  <a:pt x="3666426" y="0"/>
                                </a:moveTo>
                                <a:lnTo>
                                  <a:pt x="3666426" y="0"/>
                                </a:lnTo>
                                <a:lnTo>
                                  <a:pt x="0" y="0"/>
                                </a:lnTo>
                                <a:lnTo>
                                  <a:pt x="0" y="5067"/>
                                </a:lnTo>
                                <a:lnTo>
                                  <a:pt x="3666426" y="5067"/>
                                </a:lnTo>
                                <a:lnTo>
                                  <a:pt x="3666426"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288.7pt;height:.4pt;mso-position-horizontal-relative:char;mso-position-vertical-relative:line" id="docshapegroup310" coordorigin="0,0" coordsize="5774,8">
                <v:rect style="position:absolute;left:0;top:0;width:5774;height:8" id="docshape311" filled="true" fillcolor="#000000" stroked="false">
                  <v:fill type="solid"/>
                </v:rect>
              </v:group>
            </w:pict>
          </mc:Fallback>
        </mc:AlternateContent>
      </w:r>
    </w:p>
    <w:p w:rsidR="00B64BD3" w:rsidRDefault="00B64BD3">
      <w:pPr>
        <w:pStyle w:val="Textoindependiente"/>
        <w:spacing w:before="207"/>
      </w:pPr>
    </w:p>
    <w:p w:rsidR="00B64BD3" w:rsidRDefault="009568A9">
      <w:pPr>
        <w:pStyle w:val="Textoindependiente"/>
        <w:spacing w:line="360" w:lineRule="auto"/>
        <w:ind w:left="1418" w:right="1272"/>
        <w:jc w:val="both"/>
      </w:pPr>
      <w:r>
        <w:t>Los resultados obtenidos al finalizar el ciclo productivo día 49, demuestran que, para todas las variables analizadas consumo de alimento, conversión alimenticia, peso</w:t>
      </w:r>
      <w:r>
        <w:rPr>
          <w:spacing w:val="-8"/>
        </w:rPr>
        <w:t xml:space="preserve"> </w:t>
      </w:r>
      <w:r>
        <w:t>semanal,</w:t>
      </w:r>
      <w:r>
        <w:rPr>
          <w:spacing w:val="-5"/>
        </w:rPr>
        <w:t xml:space="preserve"> </w:t>
      </w:r>
      <w:r>
        <w:t>ganancia</w:t>
      </w:r>
      <w:r>
        <w:rPr>
          <w:spacing w:val="-9"/>
        </w:rPr>
        <w:t xml:space="preserve"> </w:t>
      </w:r>
      <w:r>
        <w:t>de</w:t>
      </w:r>
      <w:r>
        <w:rPr>
          <w:spacing w:val="-6"/>
        </w:rPr>
        <w:t xml:space="preserve"> </w:t>
      </w:r>
      <w:r>
        <w:t>peso</w:t>
      </w:r>
      <w:r>
        <w:rPr>
          <w:spacing w:val="-8"/>
        </w:rPr>
        <w:t xml:space="preserve"> </w:t>
      </w:r>
      <w:r>
        <w:t>y</w:t>
      </w:r>
      <w:r>
        <w:rPr>
          <w:spacing w:val="-8"/>
        </w:rPr>
        <w:t xml:space="preserve"> </w:t>
      </w:r>
      <w:r>
        <w:t>pH</w:t>
      </w:r>
      <w:r>
        <w:rPr>
          <w:spacing w:val="-11"/>
        </w:rPr>
        <w:t xml:space="preserve"> </w:t>
      </w:r>
      <w:r>
        <w:t>intestinal</w:t>
      </w:r>
      <w:r>
        <w:rPr>
          <w:spacing w:val="-9"/>
        </w:rPr>
        <w:t xml:space="preserve"> </w:t>
      </w:r>
      <w:r>
        <w:t>muestran</w:t>
      </w:r>
      <w:r>
        <w:rPr>
          <w:spacing w:val="-10"/>
        </w:rPr>
        <w:t xml:space="preserve"> </w:t>
      </w:r>
      <w:r>
        <w:t>los</w:t>
      </w:r>
      <w:r>
        <w:rPr>
          <w:spacing w:val="-9"/>
        </w:rPr>
        <w:t xml:space="preserve"> </w:t>
      </w:r>
      <w:r>
        <w:t>valores</w:t>
      </w:r>
      <w:r>
        <w:rPr>
          <w:spacing w:val="-9"/>
        </w:rPr>
        <w:t xml:space="preserve"> </w:t>
      </w:r>
      <w:r>
        <w:t>de</w:t>
      </w:r>
      <w:r>
        <w:rPr>
          <w:spacing w:val="-10"/>
        </w:rPr>
        <w:t xml:space="preserve"> </w:t>
      </w:r>
      <w:r>
        <w:t>F</w:t>
      </w:r>
      <w:r>
        <w:rPr>
          <w:spacing w:val="-9"/>
        </w:rPr>
        <w:t xml:space="preserve"> </w:t>
      </w:r>
      <w:r>
        <w:t>calculado superaron los valores críticos, presentando valores – p inferiores al umbral de significancia</w:t>
      </w:r>
      <w:r>
        <w:rPr>
          <w:spacing w:val="-2"/>
        </w:rPr>
        <w:t xml:space="preserve"> </w:t>
      </w:r>
      <w:r>
        <w:t>(0,05). En</w:t>
      </w:r>
      <w:r>
        <w:rPr>
          <w:spacing w:val="-4"/>
        </w:rPr>
        <w:t xml:space="preserve"> </w:t>
      </w:r>
      <w:r>
        <w:t>consecuencia, se rechaza la hipótesis</w:t>
      </w:r>
      <w:r>
        <w:rPr>
          <w:spacing w:val="-1"/>
        </w:rPr>
        <w:t xml:space="preserve"> </w:t>
      </w:r>
      <w:r>
        <w:t>nula (H₀) y se</w:t>
      </w:r>
      <w:r>
        <w:rPr>
          <w:spacing w:val="-2"/>
        </w:rPr>
        <w:t xml:space="preserve"> </w:t>
      </w:r>
      <w:r>
        <w:t>acepta la</w:t>
      </w:r>
      <w:r>
        <w:rPr>
          <w:spacing w:val="-8"/>
        </w:rPr>
        <w:t xml:space="preserve"> </w:t>
      </w:r>
      <w:r>
        <w:t>hipótesis</w:t>
      </w:r>
      <w:r>
        <w:rPr>
          <w:spacing w:val="-8"/>
        </w:rPr>
        <w:t xml:space="preserve"> </w:t>
      </w:r>
      <w:r>
        <w:t>alterna</w:t>
      </w:r>
      <w:r>
        <w:rPr>
          <w:spacing w:val="-5"/>
        </w:rPr>
        <w:t xml:space="preserve"> </w:t>
      </w:r>
      <w:r>
        <w:t>(Ha),</w:t>
      </w:r>
      <w:r>
        <w:rPr>
          <w:spacing w:val="-7"/>
        </w:rPr>
        <w:t xml:space="preserve"> </w:t>
      </w:r>
      <w:r>
        <w:t>para</w:t>
      </w:r>
      <w:r>
        <w:rPr>
          <w:spacing w:val="-5"/>
        </w:rPr>
        <w:t xml:space="preserve"> </w:t>
      </w:r>
      <w:r>
        <w:t>la</w:t>
      </w:r>
      <w:r>
        <w:rPr>
          <w:spacing w:val="-5"/>
        </w:rPr>
        <w:t xml:space="preserve"> </w:t>
      </w:r>
      <w:r>
        <w:t>totalidad</w:t>
      </w:r>
      <w:r>
        <w:rPr>
          <w:spacing w:val="-10"/>
        </w:rPr>
        <w:t xml:space="preserve"> </w:t>
      </w:r>
      <w:r>
        <w:t>de</w:t>
      </w:r>
      <w:r>
        <w:rPr>
          <w:spacing w:val="-6"/>
        </w:rPr>
        <w:t xml:space="preserve"> </w:t>
      </w:r>
      <w:r>
        <w:t>los</w:t>
      </w:r>
      <w:r>
        <w:rPr>
          <w:spacing w:val="-8"/>
        </w:rPr>
        <w:t xml:space="preserve"> </w:t>
      </w:r>
      <w:r>
        <w:t>parámetros</w:t>
      </w:r>
      <w:r>
        <w:rPr>
          <w:spacing w:val="2"/>
        </w:rPr>
        <w:t xml:space="preserve"> </w:t>
      </w:r>
      <w:r>
        <w:t>productivos</w:t>
      </w:r>
      <w:r>
        <w:rPr>
          <w:spacing w:val="-8"/>
        </w:rPr>
        <w:t xml:space="preserve"> </w:t>
      </w:r>
      <w:r>
        <w:rPr>
          <w:spacing w:val="-2"/>
        </w:rPr>
        <w:t>evalua</w:t>
      </w:r>
      <w:r>
        <w:rPr>
          <w:spacing w:val="-2"/>
        </w:rPr>
        <w:t>dos.</w:t>
      </w:r>
    </w:p>
    <w:p w:rsidR="00B64BD3" w:rsidRDefault="009568A9">
      <w:pPr>
        <w:pStyle w:val="Textoindependiente"/>
        <w:spacing w:before="201" w:line="360" w:lineRule="auto"/>
        <w:ind w:left="1418" w:right="1272"/>
        <w:jc w:val="both"/>
      </w:pPr>
      <w:r>
        <w:t>En consecuencia, los resultados permiten concluir que la inclusión de vinagre de manzana en</w:t>
      </w:r>
      <w:r>
        <w:rPr>
          <w:spacing w:val="-8"/>
        </w:rPr>
        <w:t xml:space="preserve"> </w:t>
      </w:r>
      <w:r>
        <w:t>el</w:t>
      </w:r>
      <w:r>
        <w:rPr>
          <w:spacing w:val="-6"/>
        </w:rPr>
        <w:t xml:space="preserve"> </w:t>
      </w:r>
      <w:r>
        <w:t>agua</w:t>
      </w:r>
      <w:r>
        <w:rPr>
          <w:spacing w:val="-6"/>
        </w:rPr>
        <w:t xml:space="preserve"> </w:t>
      </w:r>
      <w:r>
        <w:t>de</w:t>
      </w:r>
      <w:r>
        <w:rPr>
          <w:spacing w:val="-2"/>
        </w:rPr>
        <w:t xml:space="preserve"> </w:t>
      </w:r>
      <w:r>
        <w:t>bebida</w:t>
      </w:r>
      <w:r>
        <w:rPr>
          <w:spacing w:val="-4"/>
        </w:rPr>
        <w:t xml:space="preserve"> </w:t>
      </w:r>
      <w:r>
        <w:t>genera</w:t>
      </w:r>
      <w:r>
        <w:rPr>
          <w:spacing w:val="-2"/>
        </w:rPr>
        <w:t xml:space="preserve"> </w:t>
      </w:r>
      <w:r>
        <w:t>efectos</w:t>
      </w:r>
      <w:r>
        <w:rPr>
          <w:spacing w:val="-3"/>
        </w:rPr>
        <w:t xml:space="preserve"> </w:t>
      </w:r>
      <w:r>
        <w:t>significativos</w:t>
      </w:r>
      <w:r>
        <w:rPr>
          <w:spacing w:val="-3"/>
        </w:rPr>
        <w:t xml:space="preserve"> </w:t>
      </w:r>
      <w:r>
        <w:t>en</w:t>
      </w:r>
      <w:r>
        <w:rPr>
          <w:spacing w:val="-8"/>
        </w:rPr>
        <w:t xml:space="preserve"> </w:t>
      </w:r>
      <w:r>
        <w:t>el</w:t>
      </w:r>
      <w:r>
        <w:rPr>
          <w:spacing w:val="-2"/>
        </w:rPr>
        <w:t xml:space="preserve"> </w:t>
      </w:r>
      <w:r>
        <w:t>desempeño</w:t>
      </w:r>
      <w:r>
        <w:rPr>
          <w:spacing w:val="-3"/>
        </w:rPr>
        <w:t xml:space="preserve"> </w:t>
      </w:r>
      <w:r>
        <w:t>de</w:t>
      </w:r>
      <w:r>
        <w:rPr>
          <w:spacing w:val="-6"/>
        </w:rPr>
        <w:t xml:space="preserve"> </w:t>
      </w:r>
      <w:r>
        <w:t>los pollos de engorde.</w:t>
      </w:r>
    </w:p>
    <w:p w:rsidR="00B64BD3" w:rsidRDefault="00B64BD3">
      <w:pPr>
        <w:pStyle w:val="Textoindependiente"/>
        <w:spacing w:line="360" w:lineRule="auto"/>
        <w:jc w:val="both"/>
        <w:sectPr w:rsidR="00B64BD3">
          <w:type w:val="continuous"/>
          <w:pgSz w:w="11910" w:h="16840"/>
          <w:pgMar w:top="1880" w:right="425" w:bottom="280" w:left="850" w:header="0" w:footer="1186" w:gutter="0"/>
          <w:cols w:space="720"/>
        </w:sectPr>
      </w:pPr>
    </w:p>
    <w:p w:rsidR="00B64BD3" w:rsidRDefault="009568A9">
      <w:pPr>
        <w:pStyle w:val="Ttulo1"/>
        <w:jc w:val="both"/>
      </w:pPr>
      <w:bookmarkStart w:id="223" w:name="_bookmark222"/>
      <w:bookmarkEnd w:id="223"/>
      <w:r>
        <w:lastRenderedPageBreak/>
        <w:t>CAPÍTULO</w:t>
      </w:r>
      <w:r>
        <w:rPr>
          <w:spacing w:val="-2"/>
        </w:rPr>
        <w:t xml:space="preserve"> </w:t>
      </w:r>
      <w:r>
        <w:rPr>
          <w:spacing w:val="-10"/>
        </w:rPr>
        <w:t>V</w:t>
      </w:r>
    </w:p>
    <w:p w:rsidR="00B64BD3" w:rsidRDefault="00B64BD3">
      <w:pPr>
        <w:pStyle w:val="Textoindependiente"/>
        <w:spacing w:before="37"/>
        <w:rPr>
          <w:b/>
          <w:sz w:val="28"/>
        </w:rPr>
      </w:pPr>
    </w:p>
    <w:p w:rsidR="00B64BD3" w:rsidRDefault="009568A9">
      <w:pPr>
        <w:pStyle w:val="Ttulo2"/>
        <w:numPr>
          <w:ilvl w:val="1"/>
          <w:numId w:val="2"/>
        </w:numPr>
        <w:tabs>
          <w:tab w:val="left" w:pos="1778"/>
        </w:tabs>
      </w:pPr>
      <w:bookmarkStart w:id="224" w:name="_bookmark223"/>
      <w:bookmarkEnd w:id="224"/>
      <w:r>
        <w:rPr>
          <w:spacing w:val="-2"/>
        </w:rPr>
        <w:t>CONCLUSIONES</w:t>
      </w:r>
    </w:p>
    <w:p w:rsidR="00B64BD3" w:rsidRDefault="00B64BD3">
      <w:pPr>
        <w:pStyle w:val="Textoindependiente"/>
        <w:spacing w:before="60"/>
        <w:rPr>
          <w:b/>
        </w:rPr>
      </w:pPr>
    </w:p>
    <w:p w:rsidR="00B64BD3" w:rsidRDefault="009568A9">
      <w:pPr>
        <w:pStyle w:val="Textoindependiente"/>
        <w:spacing w:line="360" w:lineRule="auto"/>
        <w:ind w:left="1418" w:right="1271"/>
        <w:jc w:val="both"/>
      </w:pPr>
      <w:r>
        <w:t>Los resultados del experimento muestran que el vinagre de manzana influyó de manera</w:t>
      </w:r>
      <w:r>
        <w:rPr>
          <w:spacing w:val="-5"/>
        </w:rPr>
        <w:t xml:space="preserve"> </w:t>
      </w:r>
      <w:r>
        <w:t>positiva</w:t>
      </w:r>
      <w:r>
        <w:rPr>
          <w:spacing w:val="-5"/>
        </w:rPr>
        <w:t xml:space="preserve"> </w:t>
      </w:r>
      <w:r>
        <w:t>sobre</w:t>
      </w:r>
      <w:r>
        <w:rPr>
          <w:spacing w:val="-5"/>
        </w:rPr>
        <w:t xml:space="preserve"> </w:t>
      </w:r>
      <w:r>
        <w:t>el</w:t>
      </w:r>
      <w:r>
        <w:rPr>
          <w:spacing w:val="-6"/>
        </w:rPr>
        <w:t xml:space="preserve"> </w:t>
      </w:r>
      <w:r>
        <w:t>comportamiento</w:t>
      </w:r>
      <w:r>
        <w:rPr>
          <w:spacing w:val="-10"/>
        </w:rPr>
        <w:t xml:space="preserve"> </w:t>
      </w:r>
      <w:r>
        <w:t>productivo</w:t>
      </w:r>
      <w:r>
        <w:rPr>
          <w:spacing w:val="-7"/>
        </w:rPr>
        <w:t xml:space="preserve"> </w:t>
      </w:r>
      <w:r>
        <w:t>de</w:t>
      </w:r>
      <w:r>
        <w:rPr>
          <w:spacing w:val="-5"/>
        </w:rPr>
        <w:t xml:space="preserve"> </w:t>
      </w:r>
      <w:r>
        <w:t>los</w:t>
      </w:r>
      <w:r>
        <w:rPr>
          <w:spacing w:val="-8"/>
        </w:rPr>
        <w:t xml:space="preserve"> </w:t>
      </w:r>
      <w:r>
        <w:t>pollos,</w:t>
      </w:r>
      <w:r>
        <w:rPr>
          <w:spacing w:val="-7"/>
        </w:rPr>
        <w:t xml:space="preserve"> </w:t>
      </w:r>
      <w:r>
        <w:t>siendo</w:t>
      </w:r>
      <w:r>
        <w:rPr>
          <w:spacing w:val="-7"/>
        </w:rPr>
        <w:t xml:space="preserve"> </w:t>
      </w:r>
      <w:r>
        <w:t>las</w:t>
      </w:r>
      <w:r>
        <w:rPr>
          <w:spacing w:val="-8"/>
        </w:rPr>
        <w:t xml:space="preserve"> </w:t>
      </w:r>
      <w:r>
        <w:t>dosis de 2 y 3 ml/L las que lograron los mayores niveles de consumo de alimento. En cuanto al desarrol</w:t>
      </w:r>
      <w:r>
        <w:t>lo, se observaron diferencias significativas desde el día 7, donde todos</w:t>
      </w:r>
      <w:r>
        <w:rPr>
          <w:spacing w:val="-8"/>
        </w:rPr>
        <w:t xml:space="preserve"> </w:t>
      </w:r>
      <w:r>
        <w:t>los</w:t>
      </w:r>
      <w:r>
        <w:rPr>
          <w:spacing w:val="-8"/>
        </w:rPr>
        <w:t xml:space="preserve"> </w:t>
      </w:r>
      <w:r>
        <w:t>tratamientos</w:t>
      </w:r>
      <w:r>
        <w:rPr>
          <w:spacing w:val="-8"/>
        </w:rPr>
        <w:t xml:space="preserve"> </w:t>
      </w:r>
      <w:r>
        <w:t>suplementados</w:t>
      </w:r>
      <w:r>
        <w:rPr>
          <w:spacing w:val="-8"/>
        </w:rPr>
        <w:t xml:space="preserve"> </w:t>
      </w:r>
      <w:r>
        <w:t>superaron</w:t>
      </w:r>
      <w:r>
        <w:rPr>
          <w:spacing w:val="-6"/>
        </w:rPr>
        <w:t xml:space="preserve"> </w:t>
      </w:r>
      <w:r>
        <w:t>al</w:t>
      </w:r>
      <w:r>
        <w:rPr>
          <w:spacing w:val="-6"/>
        </w:rPr>
        <w:t xml:space="preserve"> </w:t>
      </w:r>
      <w:r>
        <w:t>grupo</w:t>
      </w:r>
      <w:r>
        <w:rPr>
          <w:spacing w:val="-6"/>
        </w:rPr>
        <w:t xml:space="preserve"> </w:t>
      </w:r>
      <w:r>
        <w:t>control,</w:t>
      </w:r>
      <w:r>
        <w:rPr>
          <w:spacing w:val="-7"/>
        </w:rPr>
        <w:t xml:space="preserve"> </w:t>
      </w:r>
      <w:r>
        <w:t>demostrando que el vinagre actúa como un estimulante del peso corporal desde la etapa inicial.</w:t>
      </w:r>
    </w:p>
    <w:p w:rsidR="00B64BD3" w:rsidRDefault="009568A9">
      <w:pPr>
        <w:pStyle w:val="Textoindependiente"/>
        <w:spacing w:before="202" w:line="360" w:lineRule="auto"/>
        <w:ind w:left="1418" w:right="1274"/>
        <w:jc w:val="both"/>
      </w:pPr>
      <w:r>
        <w:t>El análisis de los índices pr</w:t>
      </w:r>
      <w:r>
        <w:t>oductivos confirma que el vinagre de manzana mejora la eficiencia productiva. No solo aumento el consumo, sino que el tratamiento T3 (3ml/L)</w:t>
      </w:r>
      <w:r>
        <w:rPr>
          <w:spacing w:val="-11"/>
        </w:rPr>
        <w:t xml:space="preserve"> </w:t>
      </w:r>
      <w:r>
        <w:t>logro</w:t>
      </w:r>
      <w:r>
        <w:rPr>
          <w:spacing w:val="-11"/>
        </w:rPr>
        <w:t xml:space="preserve"> </w:t>
      </w:r>
      <w:r>
        <w:t>optimizar</w:t>
      </w:r>
      <w:r>
        <w:rPr>
          <w:spacing w:val="-11"/>
        </w:rPr>
        <w:t xml:space="preserve"> </w:t>
      </w:r>
      <w:r>
        <w:t>la</w:t>
      </w:r>
      <w:r>
        <w:rPr>
          <w:spacing w:val="-10"/>
        </w:rPr>
        <w:t xml:space="preserve"> </w:t>
      </w:r>
      <w:r>
        <w:t>conversión</w:t>
      </w:r>
      <w:r>
        <w:rPr>
          <w:spacing w:val="-11"/>
        </w:rPr>
        <w:t xml:space="preserve"> </w:t>
      </w:r>
      <w:r>
        <w:t>alimenticia</w:t>
      </w:r>
      <w:r>
        <w:rPr>
          <w:spacing w:val="-10"/>
        </w:rPr>
        <w:t xml:space="preserve"> </w:t>
      </w:r>
      <w:r>
        <w:t>a</w:t>
      </w:r>
      <w:r>
        <w:rPr>
          <w:spacing w:val="-10"/>
        </w:rPr>
        <w:t xml:space="preserve"> </w:t>
      </w:r>
      <w:r>
        <w:t>1,98,</w:t>
      </w:r>
      <w:r>
        <w:rPr>
          <w:spacing w:val="-11"/>
        </w:rPr>
        <w:t xml:space="preserve"> </w:t>
      </w:r>
      <w:r>
        <w:t>siendo</w:t>
      </w:r>
      <w:r>
        <w:rPr>
          <w:spacing w:val="-11"/>
        </w:rPr>
        <w:t xml:space="preserve"> </w:t>
      </w:r>
      <w:r>
        <w:t>significativamente eficiente que el grupo control que regi</w:t>
      </w:r>
      <w:r>
        <w:t>stro 2,11. Esto demuestra que la suplementación permite que el ave aproveche mejor los nutrientes y convierta el alimento en carne de manera más efectiva.</w:t>
      </w:r>
    </w:p>
    <w:p w:rsidR="00B64BD3" w:rsidRDefault="009568A9">
      <w:pPr>
        <w:pStyle w:val="Textoindependiente"/>
        <w:spacing w:before="200" w:line="360" w:lineRule="auto"/>
        <w:ind w:left="1418" w:right="1271"/>
        <w:jc w:val="both"/>
      </w:pPr>
      <w:r>
        <w:t>El</w:t>
      </w:r>
      <w:r>
        <w:rPr>
          <w:spacing w:val="-7"/>
        </w:rPr>
        <w:t xml:space="preserve"> </w:t>
      </w:r>
      <w:r>
        <w:t>pH</w:t>
      </w:r>
      <w:r>
        <w:rPr>
          <w:spacing w:val="-9"/>
        </w:rPr>
        <w:t xml:space="preserve"> </w:t>
      </w:r>
      <w:r>
        <w:t>intestinal</w:t>
      </w:r>
      <w:r>
        <w:rPr>
          <w:spacing w:val="-7"/>
        </w:rPr>
        <w:t xml:space="preserve"> </w:t>
      </w:r>
      <w:r>
        <w:t>de</w:t>
      </w:r>
      <w:r>
        <w:rPr>
          <w:spacing w:val="-6"/>
        </w:rPr>
        <w:t xml:space="preserve"> </w:t>
      </w:r>
      <w:r>
        <w:t>los</w:t>
      </w:r>
      <w:r>
        <w:rPr>
          <w:spacing w:val="-9"/>
        </w:rPr>
        <w:t xml:space="preserve"> </w:t>
      </w:r>
      <w:r>
        <w:t>pollos</w:t>
      </w:r>
      <w:r>
        <w:rPr>
          <w:spacing w:val="-9"/>
        </w:rPr>
        <w:t xml:space="preserve"> </w:t>
      </w:r>
      <w:r>
        <w:t>de</w:t>
      </w:r>
      <w:r>
        <w:rPr>
          <w:spacing w:val="-6"/>
        </w:rPr>
        <w:t xml:space="preserve"> </w:t>
      </w:r>
      <w:r>
        <w:t>engorde</w:t>
      </w:r>
      <w:r>
        <w:rPr>
          <w:spacing w:val="-6"/>
        </w:rPr>
        <w:t xml:space="preserve"> </w:t>
      </w:r>
      <w:r>
        <w:t>se</w:t>
      </w:r>
      <w:r>
        <w:rPr>
          <w:spacing w:val="-6"/>
        </w:rPr>
        <w:t xml:space="preserve"> </w:t>
      </w:r>
      <w:r>
        <w:t>ve</w:t>
      </w:r>
      <w:r>
        <w:rPr>
          <w:spacing w:val="-6"/>
        </w:rPr>
        <w:t xml:space="preserve"> </w:t>
      </w:r>
      <w:r>
        <w:t>influenciado</w:t>
      </w:r>
      <w:r>
        <w:rPr>
          <w:spacing w:val="-8"/>
        </w:rPr>
        <w:t xml:space="preserve"> </w:t>
      </w:r>
      <w:r>
        <w:t>por</w:t>
      </w:r>
      <w:r>
        <w:rPr>
          <w:spacing w:val="-10"/>
        </w:rPr>
        <w:t xml:space="preserve"> </w:t>
      </w:r>
      <w:r>
        <w:t>la</w:t>
      </w:r>
      <w:r>
        <w:rPr>
          <w:spacing w:val="-6"/>
        </w:rPr>
        <w:t xml:space="preserve"> </w:t>
      </w:r>
      <w:r>
        <w:t>incorporación</w:t>
      </w:r>
      <w:r>
        <w:rPr>
          <w:spacing w:val="-8"/>
        </w:rPr>
        <w:t xml:space="preserve"> </w:t>
      </w:r>
      <w:r>
        <w:t>de vinagre de manza</w:t>
      </w:r>
      <w:r>
        <w:t>na en el agua de bebida, logrando una disminución progresiva conforme aumenta la dosis aplicada. Los análisis ANOVA muestran significancia estadística</w:t>
      </w:r>
      <w:r>
        <w:rPr>
          <w:spacing w:val="-5"/>
        </w:rPr>
        <w:t xml:space="preserve"> </w:t>
      </w:r>
      <w:r>
        <w:t>que</w:t>
      </w:r>
      <w:r>
        <w:rPr>
          <w:spacing w:val="-9"/>
        </w:rPr>
        <w:t xml:space="preserve"> </w:t>
      </w:r>
      <w:r>
        <w:t>indican</w:t>
      </w:r>
      <w:r>
        <w:rPr>
          <w:spacing w:val="-7"/>
        </w:rPr>
        <w:t xml:space="preserve"> </w:t>
      </w:r>
      <w:r>
        <w:t>que</w:t>
      </w:r>
      <w:r>
        <w:rPr>
          <w:spacing w:val="-9"/>
        </w:rPr>
        <w:t xml:space="preserve"> </w:t>
      </w:r>
      <w:r>
        <w:t>el</w:t>
      </w:r>
      <w:r>
        <w:rPr>
          <w:spacing w:val="-6"/>
        </w:rPr>
        <w:t xml:space="preserve"> </w:t>
      </w:r>
      <w:r>
        <w:t>tratamiento</w:t>
      </w:r>
      <w:r>
        <w:rPr>
          <w:spacing w:val="-10"/>
        </w:rPr>
        <w:t xml:space="preserve"> </w:t>
      </w:r>
      <w:r>
        <w:t>control</w:t>
      </w:r>
      <w:r>
        <w:rPr>
          <w:spacing w:val="-5"/>
        </w:rPr>
        <w:t xml:space="preserve"> </w:t>
      </w:r>
      <w:r>
        <w:t>mantiene</w:t>
      </w:r>
      <w:r>
        <w:rPr>
          <w:spacing w:val="-5"/>
        </w:rPr>
        <w:t xml:space="preserve"> </w:t>
      </w:r>
      <w:r>
        <w:t>los</w:t>
      </w:r>
      <w:r>
        <w:rPr>
          <w:spacing w:val="-8"/>
        </w:rPr>
        <w:t xml:space="preserve"> </w:t>
      </w:r>
      <w:r>
        <w:t>valores</w:t>
      </w:r>
      <w:r>
        <w:rPr>
          <w:spacing w:val="-8"/>
        </w:rPr>
        <w:t xml:space="preserve"> </w:t>
      </w:r>
      <w:r>
        <w:t>más</w:t>
      </w:r>
      <w:r>
        <w:rPr>
          <w:spacing w:val="-8"/>
        </w:rPr>
        <w:t xml:space="preserve"> </w:t>
      </w:r>
      <w:r>
        <w:t>altos</w:t>
      </w:r>
      <w:r>
        <w:rPr>
          <w:spacing w:val="-8"/>
        </w:rPr>
        <w:t xml:space="preserve"> </w:t>
      </w:r>
      <w:r>
        <w:t>de pH, mientras que T3 presenta el nivel más ácido, por tanto, se evidencia que el vinagre de manzana actúa como un modulador del pH intestinal, favoreciendo un ambiente digestivo óptimo para el rendimiento.</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numPr>
          <w:ilvl w:val="1"/>
          <w:numId w:val="1"/>
        </w:numPr>
        <w:tabs>
          <w:tab w:val="left" w:pos="1838"/>
        </w:tabs>
        <w:spacing w:before="64"/>
      </w:pPr>
      <w:bookmarkStart w:id="225" w:name="_bookmark224"/>
      <w:bookmarkEnd w:id="225"/>
      <w:r>
        <w:rPr>
          <w:spacing w:val="-2"/>
        </w:rPr>
        <w:lastRenderedPageBreak/>
        <w:t>RECOMENDACIONES</w:t>
      </w:r>
    </w:p>
    <w:p w:rsidR="00B64BD3" w:rsidRDefault="00B64BD3">
      <w:pPr>
        <w:pStyle w:val="Textoindependiente"/>
        <w:spacing w:before="64"/>
        <w:rPr>
          <w:b/>
        </w:rPr>
      </w:pPr>
    </w:p>
    <w:p w:rsidR="00B64BD3" w:rsidRDefault="009568A9">
      <w:pPr>
        <w:pStyle w:val="Textoindependiente"/>
        <w:spacing w:line="360" w:lineRule="auto"/>
        <w:ind w:left="1418" w:right="1274"/>
        <w:jc w:val="both"/>
      </w:pPr>
      <w:r>
        <w:t>Se recomienda</w:t>
      </w:r>
      <w:r>
        <w:t xml:space="preserve"> emplear el uso de 3 ml/L de vinagre de manzana para mejorar los indicadores productivos generales en pollos de engorde, no obstante, se sugiere mantener un</w:t>
      </w:r>
      <w:r>
        <w:rPr>
          <w:spacing w:val="-3"/>
        </w:rPr>
        <w:t xml:space="preserve"> </w:t>
      </w:r>
      <w:r>
        <w:t>monitoreo continuo de parámetros</w:t>
      </w:r>
      <w:r>
        <w:rPr>
          <w:spacing w:val="-1"/>
        </w:rPr>
        <w:t xml:space="preserve"> </w:t>
      </w:r>
      <w:r>
        <w:t>sanitarios</w:t>
      </w:r>
      <w:r>
        <w:rPr>
          <w:spacing w:val="-1"/>
        </w:rPr>
        <w:t xml:space="preserve"> </w:t>
      </w:r>
      <w:r>
        <w:t>y</w:t>
      </w:r>
      <w:r>
        <w:rPr>
          <w:spacing w:val="-4"/>
        </w:rPr>
        <w:t xml:space="preserve"> </w:t>
      </w:r>
      <w:r>
        <w:t>de bienestar, así</w:t>
      </w:r>
      <w:r>
        <w:rPr>
          <w:spacing w:val="-2"/>
        </w:rPr>
        <w:t xml:space="preserve"> </w:t>
      </w:r>
      <w:r>
        <w:t>como realizar estudios que incluyan</w:t>
      </w:r>
      <w:r>
        <w:t xml:space="preserve"> dosis mayores para establecer el umbral fisiológico máximo de respuesta y confirmar la viabilidad económica del tratamiento.</w:t>
      </w:r>
    </w:p>
    <w:p w:rsidR="00B64BD3" w:rsidRDefault="009568A9">
      <w:pPr>
        <w:pStyle w:val="Textoindependiente"/>
        <w:spacing w:before="199" w:line="360" w:lineRule="auto"/>
        <w:ind w:left="1418" w:right="1274"/>
        <w:jc w:val="both"/>
      </w:pPr>
      <w:r>
        <w:t xml:space="preserve">Se recomienda incorporar el vinagre de manzana como un aditivo natural para mejorar la eficiencia productiva, además de conversar </w:t>
      </w:r>
      <w:r>
        <w:t>los controles periódicos de conversión alimenticia, peso final y ganancia diaria. También evaluar el impacto económico y considerar el incremento en el consumo de alimento, con el fin de determinar el balance costo–beneficio de cada dosis, además, sería pe</w:t>
      </w:r>
      <w:r>
        <w:t>rtinente estudiar su interacción con otros aditivos naturales para mejorar los resultados.</w:t>
      </w:r>
    </w:p>
    <w:p w:rsidR="00B64BD3" w:rsidRDefault="009568A9">
      <w:pPr>
        <w:pStyle w:val="Textoindependiente"/>
        <w:spacing w:before="200" w:line="362" w:lineRule="auto"/>
        <w:ind w:left="1418" w:right="1276"/>
        <w:jc w:val="both"/>
      </w:pPr>
      <w:r>
        <w:t>Se</w:t>
      </w:r>
      <w:r>
        <w:rPr>
          <w:spacing w:val="-15"/>
        </w:rPr>
        <w:t xml:space="preserve"> </w:t>
      </w:r>
      <w:r>
        <w:t>sugiere</w:t>
      </w:r>
      <w:r>
        <w:rPr>
          <w:spacing w:val="-15"/>
        </w:rPr>
        <w:t xml:space="preserve"> </w:t>
      </w:r>
      <w:r>
        <w:t>utilizar</w:t>
      </w:r>
      <w:r>
        <w:rPr>
          <w:spacing w:val="-15"/>
        </w:rPr>
        <w:t xml:space="preserve"> </w:t>
      </w:r>
      <w:r>
        <w:t>pH-metro</w:t>
      </w:r>
      <w:r>
        <w:rPr>
          <w:spacing w:val="-15"/>
        </w:rPr>
        <w:t xml:space="preserve"> </w:t>
      </w:r>
      <w:r>
        <w:t>como</w:t>
      </w:r>
      <w:r>
        <w:rPr>
          <w:spacing w:val="-15"/>
        </w:rPr>
        <w:t xml:space="preserve"> </w:t>
      </w:r>
      <w:r>
        <w:t>método</w:t>
      </w:r>
      <w:r>
        <w:rPr>
          <w:spacing w:val="-15"/>
        </w:rPr>
        <w:t xml:space="preserve"> </w:t>
      </w:r>
      <w:r>
        <w:t>principal</w:t>
      </w:r>
      <w:r>
        <w:rPr>
          <w:spacing w:val="-15"/>
        </w:rPr>
        <w:t xml:space="preserve"> </w:t>
      </w:r>
      <w:r>
        <w:t>de</w:t>
      </w:r>
      <w:r>
        <w:rPr>
          <w:spacing w:val="-15"/>
        </w:rPr>
        <w:t xml:space="preserve"> </w:t>
      </w:r>
      <w:r>
        <w:t>medición</w:t>
      </w:r>
      <w:r>
        <w:rPr>
          <w:spacing w:val="-15"/>
        </w:rPr>
        <w:t xml:space="preserve"> </w:t>
      </w:r>
      <w:r>
        <w:t>debido</w:t>
      </w:r>
      <w:r>
        <w:rPr>
          <w:spacing w:val="-15"/>
        </w:rPr>
        <w:t xml:space="preserve"> </w:t>
      </w:r>
      <w:r>
        <w:t>a</w:t>
      </w:r>
      <w:r>
        <w:rPr>
          <w:spacing w:val="-13"/>
        </w:rPr>
        <w:t xml:space="preserve"> </w:t>
      </w:r>
      <w:r>
        <w:t>su</w:t>
      </w:r>
      <w:r>
        <w:rPr>
          <w:spacing w:val="-15"/>
        </w:rPr>
        <w:t xml:space="preserve"> </w:t>
      </w:r>
      <w:r>
        <w:t xml:space="preserve">mayor </w:t>
      </w:r>
      <w:r>
        <w:rPr>
          <w:spacing w:val="-2"/>
        </w:rPr>
        <w:t>exactitud.</w:t>
      </w:r>
    </w:p>
    <w:p w:rsidR="00B64BD3" w:rsidRDefault="00B64BD3">
      <w:pPr>
        <w:pStyle w:val="Textoindependiente"/>
        <w:spacing w:line="362" w:lineRule="auto"/>
        <w:jc w:val="both"/>
        <w:sectPr w:rsidR="00B64BD3">
          <w:pgSz w:w="11910" w:h="16840"/>
          <w:pgMar w:top="1620" w:right="425" w:bottom="1380" w:left="850" w:header="0" w:footer="1186" w:gutter="0"/>
          <w:cols w:space="720"/>
        </w:sectPr>
      </w:pPr>
    </w:p>
    <w:p w:rsidR="00B64BD3" w:rsidRDefault="009568A9">
      <w:pPr>
        <w:pStyle w:val="Ttulo2"/>
        <w:spacing w:before="64"/>
      </w:pPr>
      <w:bookmarkStart w:id="226" w:name="_bookmark225"/>
      <w:bookmarkEnd w:id="226"/>
      <w:r>
        <w:rPr>
          <w:spacing w:val="-2"/>
        </w:rPr>
        <w:lastRenderedPageBreak/>
        <w:t>BIBLIOGRAFÍA:</w:t>
      </w:r>
    </w:p>
    <w:p w:rsidR="00B64BD3" w:rsidRDefault="00B64BD3">
      <w:pPr>
        <w:pStyle w:val="Textoindependiente"/>
        <w:spacing w:before="64"/>
        <w:rPr>
          <w:b/>
        </w:rPr>
      </w:pPr>
    </w:p>
    <w:p w:rsidR="00B64BD3" w:rsidRDefault="009568A9">
      <w:pPr>
        <w:pStyle w:val="Textoindependiente"/>
        <w:spacing w:line="357" w:lineRule="auto"/>
        <w:ind w:left="1418" w:right="1281" w:hanging="420"/>
        <w:jc w:val="both"/>
      </w:pPr>
      <w:r>
        <w:t>Álvarez</w:t>
      </w:r>
      <w:r>
        <w:rPr>
          <w:spacing w:val="-15"/>
        </w:rPr>
        <w:t xml:space="preserve"> </w:t>
      </w:r>
      <w:r>
        <w:t>,</w:t>
      </w:r>
      <w:r>
        <w:rPr>
          <w:spacing w:val="-15"/>
        </w:rPr>
        <w:t xml:space="preserve"> </w:t>
      </w:r>
      <w:r>
        <w:t>A.</w:t>
      </w:r>
      <w:r>
        <w:rPr>
          <w:spacing w:val="-15"/>
        </w:rPr>
        <w:t xml:space="preserve"> </w:t>
      </w:r>
      <w:r>
        <w:t>(10</w:t>
      </w:r>
      <w:r>
        <w:rPr>
          <w:spacing w:val="-15"/>
        </w:rPr>
        <w:t xml:space="preserve"> </w:t>
      </w:r>
      <w:r>
        <w:t>de</w:t>
      </w:r>
      <w:r>
        <w:rPr>
          <w:spacing w:val="-15"/>
        </w:rPr>
        <w:t xml:space="preserve"> </w:t>
      </w:r>
      <w:r>
        <w:t>Abril</w:t>
      </w:r>
      <w:r>
        <w:rPr>
          <w:spacing w:val="-15"/>
        </w:rPr>
        <w:t xml:space="preserve"> </w:t>
      </w:r>
      <w:r>
        <w:t>de</w:t>
      </w:r>
      <w:r>
        <w:rPr>
          <w:spacing w:val="-15"/>
        </w:rPr>
        <w:t xml:space="preserve"> </w:t>
      </w:r>
      <w:r>
        <w:t>2023).</w:t>
      </w:r>
      <w:r>
        <w:rPr>
          <w:spacing w:val="-15"/>
        </w:rPr>
        <w:t xml:space="preserve"> </w:t>
      </w:r>
      <w:r>
        <w:t>Todo</w:t>
      </w:r>
      <w:r>
        <w:rPr>
          <w:spacing w:val="-15"/>
        </w:rPr>
        <w:t xml:space="preserve"> </w:t>
      </w:r>
      <w:r>
        <w:t>sobre</w:t>
      </w:r>
      <w:r>
        <w:rPr>
          <w:spacing w:val="-15"/>
        </w:rPr>
        <w:t xml:space="preserve"> </w:t>
      </w:r>
      <w:r>
        <w:t>el</w:t>
      </w:r>
      <w:r>
        <w:rPr>
          <w:spacing w:val="-14"/>
        </w:rPr>
        <w:t xml:space="preserve"> </w:t>
      </w:r>
      <w:r>
        <w:t>vinagre</w:t>
      </w:r>
      <w:r>
        <w:rPr>
          <w:spacing w:val="-14"/>
        </w:rPr>
        <w:t xml:space="preserve"> </w:t>
      </w:r>
      <w:r>
        <w:t>de</w:t>
      </w:r>
      <w:r>
        <w:rPr>
          <w:spacing w:val="-15"/>
        </w:rPr>
        <w:t xml:space="preserve"> </w:t>
      </w:r>
      <w:r>
        <w:t>manzana,</w:t>
      </w:r>
      <w:r>
        <w:rPr>
          <w:spacing w:val="-15"/>
        </w:rPr>
        <w:t xml:space="preserve"> </w:t>
      </w:r>
      <w:r>
        <w:t>¿realmente</w:t>
      </w:r>
      <w:r>
        <w:rPr>
          <w:spacing w:val="-14"/>
        </w:rPr>
        <w:t xml:space="preserve"> </w:t>
      </w:r>
      <w:r>
        <w:t xml:space="preserve">sirve? </w:t>
      </w:r>
      <w:r>
        <w:rPr>
          <w:spacing w:val="-2"/>
        </w:rPr>
        <w:t>https://beyondtype1.org/es/vinagre-manzana-resistencia-insulina/</w:t>
      </w:r>
    </w:p>
    <w:p w:rsidR="00B64BD3" w:rsidRDefault="009568A9">
      <w:pPr>
        <w:spacing w:before="206" w:line="360" w:lineRule="auto"/>
        <w:ind w:left="1418" w:right="1270" w:hanging="480"/>
        <w:jc w:val="both"/>
        <w:rPr>
          <w:sz w:val="24"/>
        </w:rPr>
      </w:pPr>
      <w:r>
        <w:rPr>
          <w:sz w:val="24"/>
        </w:rPr>
        <w:t>Anchundia,</w:t>
      </w:r>
      <w:r>
        <w:rPr>
          <w:spacing w:val="-8"/>
          <w:sz w:val="24"/>
        </w:rPr>
        <w:t xml:space="preserve"> </w:t>
      </w:r>
      <w:r>
        <w:rPr>
          <w:sz w:val="24"/>
        </w:rPr>
        <w:t>K.</w:t>
      </w:r>
      <w:r>
        <w:rPr>
          <w:spacing w:val="-8"/>
          <w:sz w:val="24"/>
        </w:rPr>
        <w:t xml:space="preserve"> </w:t>
      </w:r>
      <w:r>
        <w:rPr>
          <w:sz w:val="24"/>
        </w:rPr>
        <w:t>(2024).</w:t>
      </w:r>
      <w:r>
        <w:rPr>
          <w:spacing w:val="-10"/>
          <w:sz w:val="24"/>
        </w:rPr>
        <w:t xml:space="preserve"> </w:t>
      </w:r>
      <w:r>
        <w:rPr>
          <w:i/>
          <w:sz w:val="24"/>
        </w:rPr>
        <w:t>Efecto</w:t>
      </w:r>
      <w:r>
        <w:rPr>
          <w:i/>
          <w:spacing w:val="-12"/>
          <w:sz w:val="24"/>
        </w:rPr>
        <w:t xml:space="preserve"> </w:t>
      </w:r>
      <w:r>
        <w:rPr>
          <w:i/>
          <w:sz w:val="24"/>
        </w:rPr>
        <w:t>del</w:t>
      </w:r>
      <w:r>
        <w:rPr>
          <w:i/>
          <w:spacing w:val="-7"/>
          <w:sz w:val="24"/>
        </w:rPr>
        <w:t xml:space="preserve"> </w:t>
      </w:r>
      <w:r>
        <w:rPr>
          <w:i/>
          <w:sz w:val="24"/>
        </w:rPr>
        <w:t>uso</w:t>
      </w:r>
      <w:r>
        <w:rPr>
          <w:i/>
          <w:spacing w:val="-8"/>
          <w:sz w:val="24"/>
        </w:rPr>
        <w:t xml:space="preserve"> </w:t>
      </w:r>
      <w:r>
        <w:rPr>
          <w:i/>
          <w:sz w:val="24"/>
        </w:rPr>
        <w:t>de</w:t>
      </w:r>
      <w:r>
        <w:rPr>
          <w:i/>
          <w:spacing w:val="-10"/>
          <w:sz w:val="24"/>
        </w:rPr>
        <w:t xml:space="preserve"> </w:t>
      </w:r>
      <w:r>
        <w:rPr>
          <w:i/>
          <w:sz w:val="24"/>
        </w:rPr>
        <w:t>diferentes</w:t>
      </w:r>
      <w:r>
        <w:rPr>
          <w:i/>
          <w:spacing w:val="-9"/>
          <w:sz w:val="24"/>
        </w:rPr>
        <w:t xml:space="preserve"> </w:t>
      </w:r>
      <w:r>
        <w:rPr>
          <w:i/>
          <w:sz w:val="24"/>
        </w:rPr>
        <w:t>niveles</w:t>
      </w:r>
      <w:r>
        <w:rPr>
          <w:i/>
          <w:spacing w:val="-9"/>
          <w:sz w:val="24"/>
        </w:rPr>
        <w:t xml:space="preserve"> </w:t>
      </w:r>
      <w:r>
        <w:rPr>
          <w:i/>
          <w:sz w:val="24"/>
        </w:rPr>
        <w:t>de</w:t>
      </w:r>
      <w:r>
        <w:rPr>
          <w:i/>
          <w:spacing w:val="-10"/>
          <w:sz w:val="24"/>
        </w:rPr>
        <w:t xml:space="preserve"> </w:t>
      </w:r>
      <w:r>
        <w:rPr>
          <w:i/>
          <w:sz w:val="24"/>
        </w:rPr>
        <w:t>vinagre</w:t>
      </w:r>
      <w:r>
        <w:rPr>
          <w:i/>
          <w:spacing w:val="-6"/>
          <w:sz w:val="24"/>
        </w:rPr>
        <w:t xml:space="preserve"> </w:t>
      </w:r>
      <w:r>
        <w:rPr>
          <w:i/>
          <w:sz w:val="24"/>
        </w:rPr>
        <w:t>de</w:t>
      </w:r>
      <w:r>
        <w:rPr>
          <w:i/>
          <w:spacing w:val="-6"/>
          <w:sz w:val="24"/>
        </w:rPr>
        <w:t xml:space="preserve"> </w:t>
      </w:r>
      <w:r>
        <w:rPr>
          <w:i/>
          <w:sz w:val="24"/>
        </w:rPr>
        <w:t>manzana</w:t>
      </w:r>
      <w:r>
        <w:rPr>
          <w:i/>
          <w:spacing w:val="-8"/>
          <w:sz w:val="24"/>
        </w:rPr>
        <w:t xml:space="preserve"> </w:t>
      </w:r>
      <w:r>
        <w:rPr>
          <w:i/>
          <w:sz w:val="24"/>
        </w:rPr>
        <w:t xml:space="preserve">sobre los parámetros productivos en pollos de engorde broiler </w:t>
      </w:r>
      <w:r>
        <w:rPr>
          <w:i/>
          <w:sz w:val="24"/>
        </w:rPr>
        <w:t xml:space="preserve">Cobb 500 </w:t>
      </w:r>
      <w:r>
        <w:rPr>
          <w:sz w:val="24"/>
        </w:rPr>
        <w:t>[Universidad Técnica</w:t>
      </w:r>
      <w:r>
        <w:rPr>
          <w:spacing w:val="-15"/>
          <w:sz w:val="24"/>
        </w:rPr>
        <w:t xml:space="preserve"> </w:t>
      </w:r>
      <w:r>
        <w:rPr>
          <w:sz w:val="24"/>
        </w:rPr>
        <w:t>de</w:t>
      </w:r>
      <w:r>
        <w:rPr>
          <w:spacing w:val="-15"/>
          <w:sz w:val="24"/>
        </w:rPr>
        <w:t xml:space="preserve"> </w:t>
      </w:r>
      <w:r>
        <w:rPr>
          <w:sz w:val="24"/>
        </w:rPr>
        <w:t>Babahoyo].</w:t>
      </w:r>
      <w:r>
        <w:rPr>
          <w:spacing w:val="-15"/>
          <w:sz w:val="24"/>
        </w:rPr>
        <w:t xml:space="preserve"> </w:t>
      </w:r>
      <w:r>
        <w:rPr>
          <w:sz w:val="24"/>
        </w:rPr>
        <w:t xml:space="preserve">https://dspace.utb.edu.ec/items/62a2814e-e643-45ab-b50e- </w:t>
      </w:r>
      <w:r>
        <w:rPr>
          <w:spacing w:val="-2"/>
          <w:sz w:val="24"/>
        </w:rPr>
        <w:t>f1c57c833819</w:t>
      </w:r>
    </w:p>
    <w:p w:rsidR="00B64BD3" w:rsidRDefault="009568A9">
      <w:pPr>
        <w:tabs>
          <w:tab w:val="left" w:pos="3449"/>
          <w:tab w:val="left" w:pos="4473"/>
          <w:tab w:val="left" w:pos="5976"/>
          <w:tab w:val="left" w:pos="7524"/>
          <w:tab w:val="left" w:pos="8479"/>
        </w:tabs>
        <w:spacing w:before="200" w:line="360" w:lineRule="auto"/>
        <w:ind w:left="1418" w:right="1274" w:hanging="480"/>
        <w:jc w:val="both"/>
        <w:rPr>
          <w:sz w:val="24"/>
        </w:rPr>
      </w:pPr>
      <w:r>
        <w:rPr>
          <w:sz w:val="24"/>
        </w:rPr>
        <w:t>Apolinario,</w:t>
      </w:r>
      <w:r>
        <w:rPr>
          <w:spacing w:val="-9"/>
          <w:sz w:val="24"/>
        </w:rPr>
        <w:t xml:space="preserve"> </w:t>
      </w:r>
      <w:r>
        <w:rPr>
          <w:sz w:val="24"/>
        </w:rPr>
        <w:t>L.</w:t>
      </w:r>
      <w:r>
        <w:rPr>
          <w:spacing w:val="-4"/>
          <w:sz w:val="24"/>
        </w:rPr>
        <w:t xml:space="preserve"> </w:t>
      </w:r>
      <w:r>
        <w:rPr>
          <w:sz w:val="24"/>
        </w:rPr>
        <w:t>(2022).</w:t>
      </w:r>
      <w:r>
        <w:rPr>
          <w:spacing w:val="-6"/>
          <w:sz w:val="24"/>
        </w:rPr>
        <w:t xml:space="preserve"> </w:t>
      </w:r>
      <w:r>
        <w:rPr>
          <w:i/>
          <w:sz w:val="24"/>
        </w:rPr>
        <w:t>ESTUDIO</w:t>
      </w:r>
      <w:r>
        <w:rPr>
          <w:i/>
          <w:spacing w:val="-6"/>
          <w:sz w:val="24"/>
        </w:rPr>
        <w:t xml:space="preserve"> </w:t>
      </w:r>
      <w:r>
        <w:rPr>
          <w:i/>
          <w:sz w:val="24"/>
        </w:rPr>
        <w:t>DE</w:t>
      </w:r>
      <w:r>
        <w:rPr>
          <w:i/>
          <w:spacing w:val="-3"/>
          <w:sz w:val="24"/>
        </w:rPr>
        <w:t xml:space="preserve"> </w:t>
      </w:r>
      <w:r>
        <w:rPr>
          <w:i/>
          <w:sz w:val="24"/>
        </w:rPr>
        <w:t>LA</w:t>
      </w:r>
      <w:r>
        <w:rPr>
          <w:i/>
          <w:spacing w:val="-7"/>
          <w:sz w:val="24"/>
        </w:rPr>
        <w:t xml:space="preserve"> </w:t>
      </w:r>
      <w:r>
        <w:rPr>
          <w:i/>
          <w:sz w:val="24"/>
        </w:rPr>
        <w:t>CALIDAD</w:t>
      </w:r>
      <w:r>
        <w:rPr>
          <w:i/>
          <w:spacing w:val="-6"/>
          <w:sz w:val="24"/>
        </w:rPr>
        <w:t xml:space="preserve"> </w:t>
      </w:r>
      <w:r>
        <w:rPr>
          <w:i/>
          <w:sz w:val="24"/>
        </w:rPr>
        <w:t>NUTRICIONAL</w:t>
      </w:r>
      <w:r>
        <w:rPr>
          <w:i/>
          <w:spacing w:val="-6"/>
          <w:sz w:val="24"/>
        </w:rPr>
        <w:t xml:space="preserve"> </w:t>
      </w:r>
      <w:r>
        <w:rPr>
          <w:i/>
          <w:sz w:val="24"/>
        </w:rPr>
        <w:t>QUE</w:t>
      </w:r>
      <w:r>
        <w:rPr>
          <w:i/>
          <w:spacing w:val="-3"/>
          <w:sz w:val="24"/>
        </w:rPr>
        <w:t xml:space="preserve"> </w:t>
      </w:r>
      <w:r>
        <w:rPr>
          <w:i/>
          <w:sz w:val="24"/>
        </w:rPr>
        <w:t>APORTA</w:t>
      </w:r>
      <w:r>
        <w:rPr>
          <w:i/>
          <w:spacing w:val="-3"/>
          <w:sz w:val="24"/>
        </w:rPr>
        <w:t xml:space="preserve"> </w:t>
      </w:r>
      <w:r>
        <w:rPr>
          <w:i/>
          <w:sz w:val="24"/>
        </w:rPr>
        <w:t>LA MORINGA (Moringa oleífera) SUPLEMENTADA EN DIETAS, EN COMPARATIVA</w:t>
      </w:r>
      <w:r>
        <w:rPr>
          <w:i/>
          <w:spacing w:val="-3"/>
          <w:sz w:val="24"/>
        </w:rPr>
        <w:t xml:space="preserve"> </w:t>
      </w:r>
      <w:r>
        <w:rPr>
          <w:i/>
          <w:sz w:val="24"/>
        </w:rPr>
        <w:t>A</w:t>
      </w:r>
      <w:r>
        <w:rPr>
          <w:i/>
          <w:spacing w:val="-3"/>
          <w:sz w:val="24"/>
        </w:rPr>
        <w:t xml:space="preserve"> </w:t>
      </w:r>
      <w:r>
        <w:rPr>
          <w:i/>
          <w:sz w:val="24"/>
        </w:rPr>
        <w:t>LA</w:t>
      </w:r>
      <w:r>
        <w:rPr>
          <w:i/>
          <w:spacing w:val="-3"/>
          <w:sz w:val="24"/>
        </w:rPr>
        <w:t xml:space="preserve"> </w:t>
      </w:r>
      <w:r>
        <w:rPr>
          <w:i/>
          <w:sz w:val="24"/>
        </w:rPr>
        <w:t>QUE</w:t>
      </w:r>
      <w:r>
        <w:rPr>
          <w:i/>
          <w:spacing w:val="-3"/>
          <w:sz w:val="24"/>
        </w:rPr>
        <w:t xml:space="preserve"> </w:t>
      </w:r>
      <w:r>
        <w:rPr>
          <w:i/>
          <w:sz w:val="24"/>
        </w:rPr>
        <w:t>APORTA</w:t>
      </w:r>
      <w:r>
        <w:rPr>
          <w:i/>
          <w:spacing w:val="-3"/>
          <w:sz w:val="24"/>
        </w:rPr>
        <w:t xml:space="preserve"> </w:t>
      </w:r>
      <w:r>
        <w:rPr>
          <w:i/>
          <w:sz w:val="24"/>
        </w:rPr>
        <w:t>LA</w:t>
      </w:r>
      <w:r>
        <w:rPr>
          <w:i/>
          <w:spacing w:val="-3"/>
          <w:sz w:val="24"/>
        </w:rPr>
        <w:t xml:space="preserve"> </w:t>
      </w:r>
      <w:r>
        <w:rPr>
          <w:i/>
          <w:sz w:val="24"/>
        </w:rPr>
        <w:t>DIETA</w:t>
      </w:r>
      <w:r>
        <w:rPr>
          <w:i/>
          <w:spacing w:val="-3"/>
          <w:sz w:val="24"/>
        </w:rPr>
        <w:t xml:space="preserve"> </w:t>
      </w:r>
      <w:r>
        <w:rPr>
          <w:i/>
          <w:sz w:val="24"/>
        </w:rPr>
        <w:t>CONVENCIONAL</w:t>
      </w:r>
      <w:r>
        <w:rPr>
          <w:i/>
          <w:spacing w:val="-6"/>
          <w:sz w:val="24"/>
        </w:rPr>
        <w:t xml:space="preserve"> </w:t>
      </w:r>
      <w:r>
        <w:rPr>
          <w:i/>
          <w:sz w:val="24"/>
        </w:rPr>
        <w:t>EN</w:t>
      </w:r>
      <w:r>
        <w:rPr>
          <w:i/>
          <w:spacing w:val="-4"/>
          <w:sz w:val="24"/>
        </w:rPr>
        <w:t xml:space="preserve"> </w:t>
      </w:r>
      <w:r>
        <w:rPr>
          <w:i/>
          <w:sz w:val="24"/>
        </w:rPr>
        <w:t xml:space="preserve">POLLOS DE ENGORDE. </w:t>
      </w:r>
      <w:r>
        <w:rPr>
          <w:sz w:val="24"/>
        </w:rPr>
        <w:t xml:space="preserve">REVISIÓN BIBLIOGRÁFICA, UNIVERSIDAD ESTATAL </w:t>
      </w:r>
      <w:r>
        <w:rPr>
          <w:spacing w:val="-2"/>
          <w:sz w:val="24"/>
        </w:rPr>
        <w:t>PENÍNSULA</w:t>
      </w:r>
      <w:r>
        <w:rPr>
          <w:sz w:val="24"/>
        </w:rPr>
        <w:tab/>
      </w:r>
      <w:r>
        <w:rPr>
          <w:spacing w:val="-5"/>
          <w:sz w:val="24"/>
        </w:rPr>
        <w:t>DE</w:t>
      </w:r>
      <w:r>
        <w:rPr>
          <w:sz w:val="24"/>
        </w:rPr>
        <w:tab/>
      </w:r>
      <w:r>
        <w:rPr>
          <w:spacing w:val="-2"/>
          <w:sz w:val="24"/>
        </w:rPr>
        <w:t>SANTA</w:t>
      </w:r>
      <w:r>
        <w:rPr>
          <w:sz w:val="24"/>
        </w:rPr>
        <w:tab/>
      </w:r>
      <w:r>
        <w:rPr>
          <w:spacing w:val="-2"/>
          <w:sz w:val="24"/>
        </w:rPr>
        <w:t>ELENA,</w:t>
      </w:r>
      <w:r>
        <w:rPr>
          <w:sz w:val="24"/>
        </w:rPr>
        <w:tab/>
      </w:r>
      <w:r>
        <w:rPr>
          <w:spacing w:val="-5"/>
          <w:sz w:val="24"/>
        </w:rPr>
        <w:t>La</w:t>
      </w:r>
      <w:r>
        <w:rPr>
          <w:sz w:val="24"/>
        </w:rPr>
        <w:tab/>
      </w:r>
      <w:r>
        <w:rPr>
          <w:spacing w:val="-2"/>
          <w:sz w:val="24"/>
        </w:rPr>
        <w:t>Libertad.</w:t>
      </w:r>
    </w:p>
    <w:p w:rsidR="00B64BD3" w:rsidRDefault="009568A9">
      <w:pPr>
        <w:pStyle w:val="Textoindependiente"/>
        <w:spacing w:line="275" w:lineRule="exact"/>
        <w:ind w:left="1418"/>
      </w:pPr>
      <w:r>
        <w:rPr>
          <w:spacing w:val="-2"/>
        </w:rPr>
        <w:t>https://repositorio.upse.edu.ec/bitstream/46000/8802/1/UPSE-TIA-2022-0071.pdf</w:t>
      </w:r>
    </w:p>
    <w:p w:rsidR="00B64BD3" w:rsidRDefault="00B64BD3">
      <w:pPr>
        <w:pStyle w:val="Textoindependiente"/>
        <w:spacing w:before="65"/>
      </w:pPr>
    </w:p>
    <w:p w:rsidR="00B64BD3" w:rsidRDefault="009568A9">
      <w:pPr>
        <w:pStyle w:val="Textoindependiente"/>
        <w:tabs>
          <w:tab w:val="left" w:pos="2826"/>
          <w:tab w:val="left" w:pos="4518"/>
          <w:tab w:val="left" w:pos="5546"/>
          <w:tab w:val="left" w:pos="7089"/>
          <w:tab w:val="left" w:pos="8660"/>
        </w:tabs>
        <w:spacing w:line="360" w:lineRule="auto"/>
        <w:ind w:left="1418" w:right="1275" w:hanging="480"/>
      </w:pPr>
      <w:r>
        <w:rPr>
          <w:spacing w:val="-2"/>
        </w:rPr>
        <w:t>Asociacion</w:t>
      </w:r>
      <w:r>
        <w:tab/>
      </w:r>
      <w:r>
        <w:rPr>
          <w:spacing w:val="-2"/>
        </w:rPr>
        <w:t>Española</w:t>
      </w:r>
      <w:r>
        <w:tab/>
      </w:r>
      <w:r>
        <w:rPr>
          <w:spacing w:val="-6"/>
        </w:rPr>
        <w:t>de</w:t>
      </w:r>
      <w:r>
        <w:tab/>
      </w:r>
      <w:r>
        <w:rPr>
          <w:spacing w:val="-2"/>
        </w:rPr>
        <w:t>Ciencia</w:t>
      </w:r>
      <w:r>
        <w:tab/>
      </w:r>
      <w:r>
        <w:rPr>
          <w:spacing w:val="-2"/>
        </w:rPr>
        <w:t>Avícola</w:t>
      </w:r>
      <w:r>
        <w:tab/>
      </w:r>
      <w:r>
        <w:rPr>
          <w:spacing w:val="-2"/>
        </w:rPr>
        <w:t>(2023). https://</w:t>
      </w:r>
      <w:hyperlink r:id="rId14">
        <w:r>
          <w:rPr>
            <w:spacing w:val="-2"/>
          </w:rPr>
          <w:t>www.google.com/search?q=cuadro+de+vacunacion+de+pollos&amp;oq=cuadr</w:t>
        </w:r>
      </w:hyperlink>
      <w:r>
        <w:rPr>
          <w:spacing w:val="-2"/>
        </w:rPr>
        <w:t xml:space="preserve"> o+de+vacunacion+de+pollos+&amp;gs_lcrp=EgZjaHJvbWUyBggAEEUYOTIICAEQ ABgWGB4yCAgCEA</w:t>
      </w:r>
      <w:r>
        <w:rPr>
          <w:spacing w:val="-2"/>
        </w:rPr>
        <w:t>AYFhgeMgoIAxAAGIAEGKIEMgcIBBAAGO8FMgoIB RAAGIAEGKIEMgoIBhAAGIAEGKIEMgoIBxAAGIAEGKIE0gEKMTUyMz</w:t>
      </w:r>
    </w:p>
    <w:p w:rsidR="00B64BD3" w:rsidRDefault="009568A9">
      <w:pPr>
        <w:pStyle w:val="Textoindependiente"/>
        <w:spacing w:line="275" w:lineRule="exact"/>
        <w:ind w:left="1418"/>
      </w:pPr>
      <w:r>
        <w:rPr>
          <w:spacing w:val="-2"/>
        </w:rPr>
        <w:t>BqMGoxNagCCLACA</w:t>
      </w:r>
    </w:p>
    <w:p w:rsidR="00B64BD3" w:rsidRDefault="00B64BD3">
      <w:pPr>
        <w:pStyle w:val="Textoindependiente"/>
        <w:spacing w:before="64"/>
      </w:pPr>
    </w:p>
    <w:p w:rsidR="00B64BD3" w:rsidRDefault="009568A9">
      <w:pPr>
        <w:pStyle w:val="Textoindependiente"/>
        <w:spacing w:line="360" w:lineRule="auto"/>
        <w:ind w:left="1418" w:right="1270" w:hanging="480"/>
        <w:jc w:val="both"/>
      </w:pPr>
      <w:r>
        <w:t>Blas,</w:t>
      </w:r>
      <w:r>
        <w:rPr>
          <w:spacing w:val="-1"/>
        </w:rPr>
        <w:t xml:space="preserve"> </w:t>
      </w:r>
      <w:r>
        <w:t>M.,</w:t>
      </w:r>
      <w:r>
        <w:rPr>
          <w:spacing w:val="-1"/>
        </w:rPr>
        <w:t xml:space="preserve"> </w:t>
      </w:r>
      <w:r>
        <w:t>Vallenas-Sánchez,</w:t>
      </w:r>
      <w:r>
        <w:rPr>
          <w:spacing w:val="-1"/>
        </w:rPr>
        <w:t xml:space="preserve"> </w:t>
      </w:r>
      <w:r>
        <w:t>Á.,</w:t>
      </w:r>
      <w:r>
        <w:rPr>
          <w:spacing w:val="-1"/>
        </w:rPr>
        <w:t xml:space="preserve"> </w:t>
      </w:r>
      <w:r>
        <w:t>Ramírez,</w:t>
      </w:r>
      <w:r>
        <w:rPr>
          <w:spacing w:val="-6"/>
        </w:rPr>
        <w:t xml:space="preserve"> </w:t>
      </w:r>
      <w:r>
        <w:t>J.,</w:t>
      </w:r>
      <w:r>
        <w:rPr>
          <w:spacing w:val="-1"/>
        </w:rPr>
        <w:t xml:space="preserve"> </w:t>
      </w:r>
      <w:r>
        <w:t>León,</w:t>
      </w:r>
      <w:r>
        <w:rPr>
          <w:spacing w:val="-1"/>
        </w:rPr>
        <w:t xml:space="preserve"> </w:t>
      </w:r>
      <w:r>
        <w:t>Z.,</w:t>
      </w:r>
      <w:r>
        <w:rPr>
          <w:spacing w:val="-1"/>
        </w:rPr>
        <w:t xml:space="preserve"> </w:t>
      </w:r>
      <w:r>
        <w:t>&amp; Honorio,</w:t>
      </w:r>
      <w:r>
        <w:rPr>
          <w:spacing w:val="-1"/>
        </w:rPr>
        <w:t xml:space="preserve"> </w:t>
      </w:r>
      <w:r>
        <w:t>C.</w:t>
      </w:r>
      <w:r>
        <w:rPr>
          <w:spacing w:val="-1"/>
        </w:rPr>
        <w:t xml:space="preserve"> </w:t>
      </w:r>
      <w:r>
        <w:t>(2024).</w:t>
      </w:r>
      <w:r>
        <w:rPr>
          <w:spacing w:val="-1"/>
        </w:rPr>
        <w:t xml:space="preserve"> </w:t>
      </w:r>
      <w:r>
        <w:t>Efecto</w:t>
      </w:r>
      <w:r>
        <w:rPr>
          <w:spacing w:val="-1"/>
        </w:rPr>
        <w:t xml:space="preserve"> </w:t>
      </w:r>
      <w:r>
        <w:t>de los ácidos orgánicos sobre la integridad intestinal, rendimiento productivo y económico</w:t>
      </w:r>
      <w:r>
        <w:rPr>
          <w:spacing w:val="-3"/>
        </w:rPr>
        <w:t xml:space="preserve"> </w:t>
      </w:r>
      <w:r>
        <w:t>de</w:t>
      </w:r>
      <w:r>
        <w:rPr>
          <w:spacing w:val="-6"/>
        </w:rPr>
        <w:t xml:space="preserve"> </w:t>
      </w:r>
      <w:r>
        <w:t>los</w:t>
      </w:r>
      <w:r>
        <w:rPr>
          <w:spacing w:val="-5"/>
        </w:rPr>
        <w:t xml:space="preserve"> </w:t>
      </w:r>
      <w:r>
        <w:t>pollos</w:t>
      </w:r>
      <w:r>
        <w:rPr>
          <w:spacing w:val="-5"/>
        </w:rPr>
        <w:t xml:space="preserve"> </w:t>
      </w:r>
      <w:r>
        <w:t>de</w:t>
      </w:r>
      <w:r>
        <w:rPr>
          <w:spacing w:val="-2"/>
        </w:rPr>
        <w:t xml:space="preserve"> </w:t>
      </w:r>
      <w:r>
        <w:t xml:space="preserve">engorde. </w:t>
      </w:r>
      <w:r>
        <w:rPr>
          <w:i/>
        </w:rPr>
        <w:t>Revista</w:t>
      </w:r>
      <w:r>
        <w:rPr>
          <w:i/>
          <w:spacing w:val="-3"/>
        </w:rPr>
        <w:t xml:space="preserve"> </w:t>
      </w:r>
      <w:r>
        <w:rPr>
          <w:i/>
        </w:rPr>
        <w:t>de</w:t>
      </w:r>
      <w:r>
        <w:rPr>
          <w:i/>
          <w:spacing w:val="-2"/>
        </w:rPr>
        <w:t xml:space="preserve"> </w:t>
      </w:r>
      <w:r>
        <w:rPr>
          <w:i/>
        </w:rPr>
        <w:t>Investigación</w:t>
      </w:r>
      <w:r>
        <w:rPr>
          <w:i/>
          <w:spacing w:val="-3"/>
        </w:rPr>
        <w:t xml:space="preserve"> </w:t>
      </w:r>
      <w:r>
        <w:rPr>
          <w:i/>
        </w:rPr>
        <w:t>Hatun</w:t>
      </w:r>
      <w:r>
        <w:rPr>
          <w:i/>
          <w:spacing w:val="-3"/>
        </w:rPr>
        <w:t xml:space="preserve"> </w:t>
      </w:r>
      <w:r>
        <w:rPr>
          <w:i/>
        </w:rPr>
        <w:t>Yachay</w:t>
      </w:r>
      <w:r>
        <w:rPr>
          <w:i/>
          <w:spacing w:val="-2"/>
        </w:rPr>
        <w:t xml:space="preserve"> </w:t>
      </w:r>
      <w:r>
        <w:rPr>
          <w:i/>
        </w:rPr>
        <w:t>Wasi</w:t>
      </w:r>
      <w:r>
        <w:t xml:space="preserve">, </w:t>
      </w:r>
      <w:r>
        <w:rPr>
          <w:i/>
        </w:rPr>
        <w:t>4</w:t>
      </w:r>
      <w:r>
        <w:t>(1), 118–130. https://doi.org/10.57107/hyw.v4i1.91</w:t>
      </w:r>
    </w:p>
    <w:p w:rsidR="00B64BD3" w:rsidRDefault="009568A9">
      <w:pPr>
        <w:spacing w:before="201"/>
        <w:ind w:left="938"/>
        <w:jc w:val="both"/>
        <w:rPr>
          <w:i/>
          <w:sz w:val="24"/>
        </w:rPr>
      </w:pPr>
      <w:r>
        <w:rPr>
          <w:sz w:val="24"/>
        </w:rPr>
        <w:t>Cobb,</w:t>
      </w:r>
      <w:r>
        <w:rPr>
          <w:spacing w:val="-2"/>
          <w:sz w:val="24"/>
        </w:rPr>
        <w:t xml:space="preserve"> </w:t>
      </w:r>
      <w:r>
        <w:rPr>
          <w:sz w:val="24"/>
        </w:rPr>
        <w:t>V.</w:t>
      </w:r>
      <w:r>
        <w:rPr>
          <w:spacing w:val="-1"/>
          <w:sz w:val="24"/>
        </w:rPr>
        <w:t xml:space="preserve"> </w:t>
      </w:r>
      <w:r>
        <w:rPr>
          <w:sz w:val="24"/>
        </w:rPr>
        <w:t>(2022).</w:t>
      </w:r>
      <w:r>
        <w:rPr>
          <w:spacing w:val="-1"/>
          <w:sz w:val="24"/>
        </w:rPr>
        <w:t xml:space="preserve"> </w:t>
      </w:r>
      <w:r>
        <w:rPr>
          <w:i/>
          <w:sz w:val="24"/>
        </w:rPr>
        <w:t>Suplemento</w:t>
      </w:r>
      <w:r>
        <w:rPr>
          <w:i/>
          <w:spacing w:val="-1"/>
          <w:sz w:val="24"/>
        </w:rPr>
        <w:t xml:space="preserve"> </w:t>
      </w:r>
      <w:r>
        <w:rPr>
          <w:i/>
          <w:sz w:val="24"/>
        </w:rPr>
        <w:t>informativo</w:t>
      </w:r>
      <w:r>
        <w:rPr>
          <w:i/>
          <w:spacing w:val="-6"/>
          <w:sz w:val="24"/>
        </w:rPr>
        <w:t xml:space="preserve"> </w:t>
      </w:r>
      <w:r>
        <w:rPr>
          <w:i/>
          <w:sz w:val="24"/>
        </w:rPr>
        <w:t>sob</w:t>
      </w:r>
      <w:r>
        <w:rPr>
          <w:i/>
          <w:sz w:val="24"/>
        </w:rPr>
        <w:t>re rendimiento</w:t>
      </w:r>
      <w:r>
        <w:rPr>
          <w:i/>
          <w:spacing w:val="-1"/>
          <w:sz w:val="24"/>
        </w:rPr>
        <w:t xml:space="preserve"> </w:t>
      </w:r>
      <w:r>
        <w:rPr>
          <w:i/>
          <w:sz w:val="24"/>
        </w:rPr>
        <w:t xml:space="preserve">y </w:t>
      </w:r>
      <w:r>
        <w:rPr>
          <w:i/>
          <w:spacing w:val="-2"/>
          <w:sz w:val="24"/>
        </w:rPr>
        <w:t>nutricion.</w:t>
      </w:r>
    </w:p>
    <w:p w:rsidR="00B64BD3" w:rsidRDefault="00B64BD3">
      <w:pPr>
        <w:pStyle w:val="Textoindependiente"/>
        <w:spacing w:before="60"/>
        <w:rPr>
          <w:i/>
        </w:rPr>
      </w:pPr>
    </w:p>
    <w:p w:rsidR="00B64BD3" w:rsidRDefault="009568A9">
      <w:pPr>
        <w:spacing w:line="360" w:lineRule="auto"/>
        <w:ind w:left="1418" w:right="1276" w:hanging="480"/>
        <w:jc w:val="both"/>
        <w:rPr>
          <w:sz w:val="24"/>
        </w:rPr>
      </w:pPr>
      <w:r>
        <w:rPr>
          <w:sz w:val="24"/>
        </w:rPr>
        <w:t xml:space="preserve">Curay, J., &amp; Curay, R. (2023). </w:t>
      </w:r>
      <w:r>
        <w:rPr>
          <w:i/>
          <w:sz w:val="24"/>
        </w:rPr>
        <w:t>EFECTO DE LA HARINA DE CÁSCARA DE PAPA (Solanum</w:t>
      </w:r>
      <w:r>
        <w:rPr>
          <w:i/>
          <w:spacing w:val="-13"/>
          <w:sz w:val="24"/>
        </w:rPr>
        <w:t xml:space="preserve"> </w:t>
      </w:r>
      <w:r>
        <w:rPr>
          <w:i/>
          <w:sz w:val="24"/>
        </w:rPr>
        <w:t>tuberosum)</w:t>
      </w:r>
      <w:r>
        <w:rPr>
          <w:i/>
          <w:spacing w:val="-12"/>
          <w:sz w:val="24"/>
        </w:rPr>
        <w:t xml:space="preserve"> </w:t>
      </w:r>
      <w:r>
        <w:rPr>
          <w:i/>
          <w:sz w:val="24"/>
        </w:rPr>
        <w:t>A</w:t>
      </w:r>
      <w:r>
        <w:rPr>
          <w:i/>
          <w:spacing w:val="-7"/>
          <w:sz w:val="24"/>
        </w:rPr>
        <w:t xml:space="preserve"> </w:t>
      </w:r>
      <w:r>
        <w:rPr>
          <w:i/>
          <w:sz w:val="24"/>
        </w:rPr>
        <w:t>DIFERENTES</w:t>
      </w:r>
      <w:r>
        <w:rPr>
          <w:i/>
          <w:spacing w:val="-12"/>
          <w:sz w:val="24"/>
        </w:rPr>
        <w:t xml:space="preserve"> </w:t>
      </w:r>
      <w:r>
        <w:rPr>
          <w:i/>
          <w:sz w:val="24"/>
        </w:rPr>
        <w:t>DOSIS</w:t>
      </w:r>
      <w:r>
        <w:rPr>
          <w:i/>
          <w:spacing w:val="-12"/>
          <w:sz w:val="24"/>
        </w:rPr>
        <w:t xml:space="preserve"> </w:t>
      </w:r>
      <w:r>
        <w:rPr>
          <w:i/>
          <w:sz w:val="24"/>
        </w:rPr>
        <w:t>DE</w:t>
      </w:r>
      <w:r>
        <w:rPr>
          <w:i/>
          <w:spacing w:val="-11"/>
          <w:sz w:val="24"/>
        </w:rPr>
        <w:t xml:space="preserve"> </w:t>
      </w:r>
      <w:r>
        <w:rPr>
          <w:i/>
          <w:sz w:val="24"/>
        </w:rPr>
        <w:t>CONCENTRACIONES</w:t>
      </w:r>
      <w:r>
        <w:rPr>
          <w:i/>
          <w:spacing w:val="-12"/>
          <w:sz w:val="24"/>
        </w:rPr>
        <w:t xml:space="preserve"> </w:t>
      </w:r>
      <w:r>
        <w:rPr>
          <w:i/>
          <w:sz w:val="24"/>
        </w:rPr>
        <w:t>EN</w:t>
      </w:r>
      <w:r>
        <w:rPr>
          <w:i/>
          <w:spacing w:val="-12"/>
          <w:sz w:val="24"/>
        </w:rPr>
        <w:t xml:space="preserve"> </w:t>
      </w:r>
      <w:r>
        <w:rPr>
          <w:i/>
          <w:sz w:val="24"/>
        </w:rPr>
        <w:t>LOS PARÁMETROS</w:t>
      </w:r>
      <w:r>
        <w:rPr>
          <w:i/>
          <w:spacing w:val="61"/>
          <w:sz w:val="24"/>
        </w:rPr>
        <w:t xml:space="preserve">  </w:t>
      </w:r>
      <w:r>
        <w:rPr>
          <w:i/>
          <w:sz w:val="24"/>
        </w:rPr>
        <w:t>PRODUCTIVOS</w:t>
      </w:r>
      <w:r>
        <w:rPr>
          <w:i/>
          <w:spacing w:val="62"/>
          <w:sz w:val="24"/>
        </w:rPr>
        <w:t xml:space="preserve">  </w:t>
      </w:r>
      <w:r>
        <w:rPr>
          <w:i/>
          <w:sz w:val="24"/>
        </w:rPr>
        <w:t>DE</w:t>
      </w:r>
      <w:r>
        <w:rPr>
          <w:i/>
          <w:spacing w:val="63"/>
          <w:sz w:val="24"/>
        </w:rPr>
        <w:t xml:space="preserve">  </w:t>
      </w:r>
      <w:r>
        <w:rPr>
          <w:i/>
          <w:sz w:val="24"/>
        </w:rPr>
        <w:t>POLLOS</w:t>
      </w:r>
      <w:r>
        <w:rPr>
          <w:i/>
          <w:spacing w:val="62"/>
          <w:sz w:val="24"/>
        </w:rPr>
        <w:t xml:space="preserve">  </w:t>
      </w:r>
      <w:r>
        <w:rPr>
          <w:i/>
          <w:sz w:val="24"/>
        </w:rPr>
        <w:t>BROILER.</w:t>
      </w:r>
      <w:r>
        <w:rPr>
          <w:i/>
          <w:spacing w:val="65"/>
          <w:sz w:val="24"/>
        </w:rPr>
        <w:t xml:space="preserve">  </w:t>
      </w:r>
      <w:r>
        <w:rPr>
          <w:sz w:val="24"/>
        </w:rPr>
        <w:t>Proyecto</w:t>
      </w:r>
      <w:r>
        <w:rPr>
          <w:spacing w:val="62"/>
          <w:sz w:val="24"/>
        </w:rPr>
        <w:t xml:space="preserve">  </w:t>
      </w:r>
      <w:r>
        <w:rPr>
          <w:spacing w:val="-5"/>
          <w:sz w:val="24"/>
        </w:rPr>
        <w:t>de</w:t>
      </w:r>
    </w:p>
    <w:p w:rsidR="00B64BD3" w:rsidRDefault="009568A9">
      <w:pPr>
        <w:pStyle w:val="Textoindependiente"/>
        <w:spacing w:before="2"/>
        <w:ind w:left="1418"/>
        <w:jc w:val="both"/>
      </w:pPr>
      <w:r>
        <w:t>investigación,</w:t>
      </w:r>
      <w:r>
        <w:rPr>
          <w:spacing w:val="-5"/>
        </w:rPr>
        <w:t xml:space="preserve"> </w:t>
      </w:r>
      <w:r>
        <w:t>UNIVERSIDAD</w:t>
      </w:r>
      <w:r>
        <w:rPr>
          <w:spacing w:val="-6"/>
        </w:rPr>
        <w:t xml:space="preserve"> </w:t>
      </w:r>
      <w:r>
        <w:t>ESTATAL</w:t>
      </w:r>
      <w:r>
        <w:rPr>
          <w:spacing w:val="-3"/>
        </w:rPr>
        <w:t xml:space="preserve"> </w:t>
      </w:r>
      <w:r>
        <w:t>DE</w:t>
      </w:r>
      <w:r>
        <w:rPr>
          <w:spacing w:val="-3"/>
        </w:rPr>
        <w:t xml:space="preserve"> </w:t>
      </w:r>
      <w:r>
        <w:t>BOLÍVAR,</w:t>
      </w:r>
      <w:r>
        <w:rPr>
          <w:spacing w:val="-4"/>
        </w:rPr>
        <w:t xml:space="preserve"> </w:t>
      </w:r>
      <w:r>
        <w:rPr>
          <w:spacing w:val="-2"/>
        </w:rPr>
        <w:t>Guaranda.</w:t>
      </w:r>
    </w:p>
    <w:p w:rsidR="00B64BD3" w:rsidRDefault="00B64BD3">
      <w:pPr>
        <w:pStyle w:val="Textoindependiente"/>
        <w:jc w:val="both"/>
        <w:sectPr w:rsidR="00B64BD3">
          <w:pgSz w:w="11910" w:h="16840"/>
          <w:pgMar w:top="1620" w:right="425" w:bottom="1380" w:left="850" w:header="0" w:footer="1186" w:gutter="0"/>
          <w:cols w:space="720"/>
        </w:sectPr>
      </w:pPr>
    </w:p>
    <w:p w:rsidR="00B64BD3" w:rsidRDefault="009568A9">
      <w:pPr>
        <w:pStyle w:val="Textoindependiente"/>
        <w:spacing w:before="64" w:line="360" w:lineRule="auto"/>
        <w:ind w:left="1418" w:right="1274" w:hanging="480"/>
        <w:jc w:val="both"/>
      </w:pPr>
      <w:r>
        <w:lastRenderedPageBreak/>
        <w:t xml:space="preserve">Chopin-Rodríguez, J., &amp; Alvarado-Palacios, M. (2024). Suplementación de ácidos orgánicos sobre ganancia de peso, mortalidad e integridad intestinal de pollos de engorde. </w:t>
      </w:r>
      <w:r>
        <w:rPr>
          <w:i/>
        </w:rPr>
        <w:t>Nutrición Animal Tropical</w:t>
      </w:r>
      <w:r>
        <w:t xml:space="preserve">, </w:t>
      </w:r>
      <w:r>
        <w:rPr>
          <w:i/>
        </w:rPr>
        <w:t>18</w:t>
      </w:r>
      <w:r>
        <w:t>(2), 168–</w:t>
      </w:r>
      <w:r>
        <w:t xml:space="preserve">185. </w:t>
      </w:r>
      <w:r>
        <w:rPr>
          <w:spacing w:val="-2"/>
        </w:rPr>
        <w:t>https://doi.org/10.15517/nat.v18i2.63225</w:t>
      </w:r>
    </w:p>
    <w:p w:rsidR="00B64BD3" w:rsidRDefault="009568A9">
      <w:pPr>
        <w:pStyle w:val="Textoindependiente"/>
        <w:spacing w:before="201" w:line="360" w:lineRule="auto"/>
        <w:ind w:left="1418" w:right="1278" w:hanging="480"/>
        <w:jc w:val="both"/>
      </w:pPr>
      <w:r>
        <w:t xml:space="preserve">Dr. Bhoyar, A. (01 de Febrero de 2023). El Manejo de la salud intestinal: un desafío clave en la producción de pollos de engorda libre de antibióticos (ABF). </w:t>
      </w:r>
      <w:r>
        <w:rPr>
          <w:i/>
        </w:rPr>
        <w:t xml:space="preserve">EW </w:t>
      </w:r>
      <w:r>
        <w:rPr>
          <w:i/>
          <w:spacing w:val="-2"/>
        </w:rPr>
        <w:t>NUTRITION</w:t>
      </w:r>
      <w:r>
        <w:rPr>
          <w:spacing w:val="-2"/>
        </w:rPr>
        <w:t>.</w:t>
      </w:r>
    </w:p>
    <w:p w:rsidR="00B64BD3" w:rsidRDefault="009568A9">
      <w:pPr>
        <w:tabs>
          <w:tab w:val="left" w:pos="3257"/>
          <w:tab w:val="left" w:pos="4376"/>
          <w:tab w:val="left" w:pos="5664"/>
          <w:tab w:val="left" w:pos="6555"/>
          <w:tab w:val="left" w:pos="7954"/>
          <w:tab w:val="left" w:pos="8678"/>
        </w:tabs>
        <w:spacing w:before="202" w:line="360" w:lineRule="auto"/>
        <w:ind w:left="1418" w:right="1273" w:hanging="480"/>
        <w:rPr>
          <w:sz w:val="24"/>
        </w:rPr>
      </w:pPr>
      <w:r>
        <w:rPr>
          <w:sz w:val="24"/>
        </w:rPr>
        <w:t>Duran</w:t>
      </w:r>
      <w:r>
        <w:rPr>
          <w:spacing w:val="40"/>
          <w:sz w:val="24"/>
        </w:rPr>
        <w:t xml:space="preserve"> </w:t>
      </w:r>
      <w:r>
        <w:rPr>
          <w:sz w:val="24"/>
        </w:rPr>
        <w:t>,</w:t>
      </w:r>
      <w:r>
        <w:rPr>
          <w:spacing w:val="40"/>
          <w:sz w:val="24"/>
        </w:rPr>
        <w:t xml:space="preserve"> </w:t>
      </w:r>
      <w:r>
        <w:rPr>
          <w:sz w:val="24"/>
        </w:rPr>
        <w:t>K.,</w:t>
      </w:r>
      <w:r>
        <w:rPr>
          <w:spacing w:val="40"/>
          <w:sz w:val="24"/>
        </w:rPr>
        <w:t xml:space="preserve"> </w:t>
      </w:r>
      <w:r>
        <w:rPr>
          <w:sz w:val="24"/>
        </w:rPr>
        <w:t>&amp;</w:t>
      </w:r>
      <w:r>
        <w:rPr>
          <w:spacing w:val="40"/>
          <w:sz w:val="24"/>
        </w:rPr>
        <w:t xml:space="preserve"> </w:t>
      </w:r>
      <w:r>
        <w:rPr>
          <w:sz w:val="24"/>
        </w:rPr>
        <w:t>Espinoza</w:t>
      </w:r>
      <w:r>
        <w:rPr>
          <w:spacing w:val="40"/>
          <w:sz w:val="24"/>
        </w:rPr>
        <w:t xml:space="preserve"> </w:t>
      </w:r>
      <w:r>
        <w:rPr>
          <w:sz w:val="24"/>
        </w:rPr>
        <w:t>,</w:t>
      </w:r>
      <w:r>
        <w:rPr>
          <w:spacing w:val="40"/>
          <w:sz w:val="24"/>
        </w:rPr>
        <w:t xml:space="preserve"> </w:t>
      </w:r>
      <w:r>
        <w:rPr>
          <w:sz w:val="24"/>
        </w:rPr>
        <w:t>G.</w:t>
      </w:r>
      <w:r>
        <w:rPr>
          <w:spacing w:val="40"/>
          <w:sz w:val="24"/>
        </w:rPr>
        <w:t xml:space="preserve"> </w:t>
      </w:r>
      <w:r>
        <w:rPr>
          <w:sz w:val="24"/>
        </w:rPr>
        <w:t>(2021).</w:t>
      </w:r>
      <w:r>
        <w:rPr>
          <w:spacing w:val="40"/>
          <w:sz w:val="24"/>
        </w:rPr>
        <w:t xml:space="preserve"> </w:t>
      </w:r>
      <w:r>
        <w:rPr>
          <w:i/>
          <w:sz w:val="24"/>
        </w:rPr>
        <w:t>In</w:t>
      </w:r>
      <w:r>
        <w:rPr>
          <w:i/>
          <w:sz w:val="24"/>
        </w:rPr>
        <w:t>fluencia</w:t>
      </w:r>
      <w:r>
        <w:rPr>
          <w:i/>
          <w:spacing w:val="40"/>
          <w:sz w:val="24"/>
        </w:rPr>
        <w:t xml:space="preserve"> </w:t>
      </w:r>
      <w:r>
        <w:rPr>
          <w:i/>
          <w:sz w:val="24"/>
        </w:rPr>
        <w:t>del</w:t>
      </w:r>
      <w:r>
        <w:rPr>
          <w:i/>
          <w:spacing w:val="40"/>
          <w:sz w:val="24"/>
        </w:rPr>
        <w:t xml:space="preserve"> </w:t>
      </w:r>
      <w:r>
        <w:rPr>
          <w:i/>
          <w:sz w:val="24"/>
        </w:rPr>
        <w:t>àcido</w:t>
      </w:r>
      <w:r>
        <w:rPr>
          <w:i/>
          <w:spacing w:val="40"/>
          <w:sz w:val="24"/>
        </w:rPr>
        <w:t xml:space="preserve"> </w:t>
      </w:r>
      <w:r>
        <w:rPr>
          <w:i/>
          <w:sz w:val="24"/>
        </w:rPr>
        <w:t>acetico</w:t>
      </w:r>
      <w:r>
        <w:rPr>
          <w:i/>
          <w:spacing w:val="40"/>
          <w:sz w:val="24"/>
        </w:rPr>
        <w:t xml:space="preserve"> </w:t>
      </w:r>
      <w:r>
        <w:rPr>
          <w:i/>
          <w:sz w:val="24"/>
        </w:rPr>
        <w:t>(vinagre)</w:t>
      </w:r>
      <w:r>
        <w:rPr>
          <w:i/>
          <w:spacing w:val="40"/>
          <w:sz w:val="24"/>
        </w:rPr>
        <w:t xml:space="preserve"> </w:t>
      </w:r>
      <w:r>
        <w:rPr>
          <w:i/>
          <w:sz w:val="24"/>
        </w:rPr>
        <w:t xml:space="preserve">sobre parametros productivos en pollos broiler COBB 500. </w:t>
      </w:r>
      <w:r>
        <w:rPr>
          <w:sz w:val="24"/>
        </w:rPr>
        <w:t xml:space="preserve">Proyecto de investigacion , </w:t>
      </w:r>
      <w:r>
        <w:rPr>
          <w:spacing w:val="-2"/>
          <w:sz w:val="24"/>
        </w:rPr>
        <w:t>Universidad</w:t>
      </w:r>
      <w:r>
        <w:rPr>
          <w:sz w:val="24"/>
        </w:rPr>
        <w:tab/>
      </w:r>
      <w:r>
        <w:rPr>
          <w:spacing w:val="-4"/>
          <w:sz w:val="24"/>
        </w:rPr>
        <w:t>Eloy</w:t>
      </w:r>
      <w:r>
        <w:rPr>
          <w:sz w:val="24"/>
        </w:rPr>
        <w:tab/>
      </w:r>
      <w:r>
        <w:rPr>
          <w:spacing w:val="-2"/>
          <w:sz w:val="24"/>
        </w:rPr>
        <w:t>Alfaro</w:t>
      </w:r>
      <w:r>
        <w:rPr>
          <w:sz w:val="24"/>
        </w:rPr>
        <w:tab/>
      </w:r>
      <w:r>
        <w:rPr>
          <w:spacing w:val="-6"/>
          <w:sz w:val="24"/>
        </w:rPr>
        <w:t>de</w:t>
      </w:r>
      <w:r>
        <w:rPr>
          <w:sz w:val="24"/>
        </w:rPr>
        <w:tab/>
      </w:r>
      <w:r>
        <w:rPr>
          <w:spacing w:val="-2"/>
          <w:sz w:val="24"/>
        </w:rPr>
        <w:t>Manabi</w:t>
      </w:r>
      <w:r>
        <w:rPr>
          <w:sz w:val="24"/>
        </w:rPr>
        <w:tab/>
      </w:r>
      <w:r>
        <w:rPr>
          <w:spacing w:val="-10"/>
          <w:sz w:val="24"/>
        </w:rPr>
        <w:t>,</w:t>
      </w:r>
      <w:r>
        <w:rPr>
          <w:sz w:val="24"/>
        </w:rPr>
        <w:tab/>
      </w:r>
      <w:r>
        <w:rPr>
          <w:spacing w:val="-2"/>
          <w:sz w:val="24"/>
        </w:rPr>
        <w:t>Manta. https://repositorio.uleam.edu.ec/bitstream/123456789/3348/3/ULEAM-AGRO- 0102.pdf</w:t>
      </w:r>
    </w:p>
    <w:p w:rsidR="00B64BD3" w:rsidRDefault="009568A9">
      <w:pPr>
        <w:tabs>
          <w:tab w:val="left" w:pos="5566"/>
          <w:tab w:val="left" w:pos="8522"/>
        </w:tabs>
        <w:spacing w:before="198" w:line="360" w:lineRule="auto"/>
        <w:ind w:left="1418" w:right="1270" w:hanging="480"/>
        <w:rPr>
          <w:sz w:val="24"/>
        </w:rPr>
      </w:pPr>
      <w:r>
        <w:rPr>
          <w:sz w:val="24"/>
        </w:rPr>
        <w:t>Fuertes</w:t>
      </w:r>
      <w:r>
        <w:rPr>
          <w:spacing w:val="40"/>
          <w:sz w:val="24"/>
        </w:rPr>
        <w:t xml:space="preserve"> </w:t>
      </w:r>
      <w:r>
        <w:rPr>
          <w:sz w:val="24"/>
        </w:rPr>
        <w:t>,</w:t>
      </w:r>
      <w:r>
        <w:rPr>
          <w:spacing w:val="40"/>
          <w:sz w:val="24"/>
        </w:rPr>
        <w:t xml:space="preserve"> </w:t>
      </w:r>
      <w:r>
        <w:rPr>
          <w:sz w:val="24"/>
        </w:rPr>
        <w:t>B.</w:t>
      </w:r>
      <w:r>
        <w:rPr>
          <w:spacing w:val="40"/>
          <w:sz w:val="24"/>
        </w:rPr>
        <w:t xml:space="preserve"> </w:t>
      </w:r>
      <w:r>
        <w:rPr>
          <w:sz w:val="24"/>
        </w:rPr>
        <w:t>(2021).</w:t>
      </w:r>
      <w:r>
        <w:rPr>
          <w:spacing w:val="40"/>
          <w:sz w:val="24"/>
        </w:rPr>
        <w:t xml:space="preserve"> </w:t>
      </w:r>
      <w:r>
        <w:rPr>
          <w:i/>
          <w:sz w:val="24"/>
        </w:rPr>
        <w:t>EFECTO</w:t>
      </w:r>
      <w:r>
        <w:rPr>
          <w:i/>
          <w:spacing w:val="40"/>
          <w:sz w:val="24"/>
        </w:rPr>
        <w:t xml:space="preserve"> </w:t>
      </w:r>
      <w:r>
        <w:rPr>
          <w:i/>
          <w:sz w:val="24"/>
        </w:rPr>
        <w:t>DEL</w:t>
      </w:r>
      <w:r>
        <w:rPr>
          <w:i/>
          <w:spacing w:val="40"/>
          <w:sz w:val="24"/>
        </w:rPr>
        <w:t xml:space="preserve"> </w:t>
      </w:r>
      <w:r>
        <w:rPr>
          <w:i/>
          <w:sz w:val="24"/>
        </w:rPr>
        <w:t>VINAGRE</w:t>
      </w:r>
      <w:r>
        <w:rPr>
          <w:i/>
          <w:spacing w:val="40"/>
          <w:sz w:val="24"/>
        </w:rPr>
        <w:t xml:space="preserve"> </w:t>
      </w:r>
      <w:r>
        <w:rPr>
          <w:i/>
          <w:sz w:val="24"/>
        </w:rPr>
        <w:t>DE</w:t>
      </w:r>
      <w:r>
        <w:rPr>
          <w:i/>
          <w:spacing w:val="40"/>
          <w:sz w:val="24"/>
        </w:rPr>
        <w:t xml:space="preserve"> </w:t>
      </w:r>
      <w:r>
        <w:rPr>
          <w:i/>
          <w:sz w:val="24"/>
        </w:rPr>
        <w:t>MANZANA</w:t>
      </w:r>
      <w:r>
        <w:rPr>
          <w:i/>
          <w:spacing w:val="40"/>
          <w:sz w:val="24"/>
        </w:rPr>
        <w:t xml:space="preserve"> </w:t>
      </w:r>
      <w:r>
        <w:rPr>
          <w:i/>
          <w:sz w:val="24"/>
        </w:rPr>
        <w:t>(Malus</w:t>
      </w:r>
      <w:r>
        <w:rPr>
          <w:i/>
          <w:spacing w:val="40"/>
          <w:sz w:val="24"/>
        </w:rPr>
        <w:t xml:space="preserve"> </w:t>
      </w:r>
      <w:r>
        <w:rPr>
          <w:i/>
          <w:sz w:val="24"/>
        </w:rPr>
        <w:t>domestica) SOBRE LA VIDA ÚTIL</w:t>
      </w:r>
      <w:r>
        <w:rPr>
          <w:i/>
          <w:spacing w:val="-2"/>
          <w:sz w:val="24"/>
        </w:rPr>
        <w:t xml:space="preserve"> </w:t>
      </w:r>
      <w:r>
        <w:rPr>
          <w:i/>
          <w:sz w:val="24"/>
        </w:rPr>
        <w:t>DE CARNE</w:t>
      </w:r>
      <w:r>
        <w:rPr>
          <w:i/>
          <w:spacing w:val="-1"/>
          <w:sz w:val="24"/>
        </w:rPr>
        <w:t xml:space="preserve"> </w:t>
      </w:r>
      <w:r>
        <w:rPr>
          <w:i/>
          <w:sz w:val="24"/>
        </w:rPr>
        <w:t>DE CODORNIZ</w:t>
      </w:r>
      <w:r>
        <w:rPr>
          <w:i/>
          <w:spacing w:val="-2"/>
          <w:sz w:val="24"/>
        </w:rPr>
        <w:t xml:space="preserve"> </w:t>
      </w:r>
      <w:r>
        <w:rPr>
          <w:i/>
          <w:sz w:val="24"/>
        </w:rPr>
        <w:t xml:space="preserve">(Coturnix coturnix). </w:t>
      </w:r>
      <w:r>
        <w:rPr>
          <w:sz w:val="24"/>
        </w:rPr>
        <w:t xml:space="preserve">Trabajo </w:t>
      </w:r>
      <w:r>
        <w:rPr>
          <w:spacing w:val="-2"/>
          <w:sz w:val="24"/>
        </w:rPr>
        <w:t>experimental</w:t>
      </w:r>
      <w:r>
        <w:rPr>
          <w:sz w:val="24"/>
        </w:rPr>
        <w:tab/>
      </w:r>
      <w:r>
        <w:rPr>
          <w:spacing w:val="-10"/>
          <w:sz w:val="24"/>
        </w:rPr>
        <w:t>,</w:t>
      </w:r>
      <w:r>
        <w:rPr>
          <w:sz w:val="24"/>
        </w:rPr>
        <w:tab/>
      </w:r>
      <w:r>
        <w:rPr>
          <w:spacing w:val="-2"/>
          <w:sz w:val="24"/>
        </w:rPr>
        <w:t>Milagro. https://cia.uagraria.edu.ec/Archivos/FUENTES%20GARCIA%20BETSY%20TA TIANA.pdf</w:t>
      </w:r>
    </w:p>
    <w:p w:rsidR="00B64BD3" w:rsidRDefault="009568A9">
      <w:pPr>
        <w:pStyle w:val="Textoindependiente"/>
        <w:spacing w:before="203" w:line="357" w:lineRule="auto"/>
        <w:ind w:left="1418" w:right="1274" w:hanging="480"/>
      </w:pPr>
      <w:r>
        <w:t>Gussem.</w:t>
      </w:r>
      <w:r>
        <w:rPr>
          <w:spacing w:val="40"/>
        </w:rPr>
        <w:t xml:space="preserve"> </w:t>
      </w:r>
      <w:r>
        <w:t>(25</w:t>
      </w:r>
      <w:r>
        <w:rPr>
          <w:spacing w:val="40"/>
        </w:rPr>
        <w:t xml:space="preserve"> </w:t>
      </w:r>
      <w:r>
        <w:t>de</w:t>
      </w:r>
      <w:r>
        <w:rPr>
          <w:spacing w:val="40"/>
        </w:rPr>
        <w:t xml:space="preserve"> </w:t>
      </w:r>
      <w:r>
        <w:t>Noviembre</w:t>
      </w:r>
      <w:r>
        <w:rPr>
          <w:spacing w:val="40"/>
        </w:rPr>
        <w:t xml:space="preserve"> </w:t>
      </w:r>
      <w:r>
        <w:t>de</w:t>
      </w:r>
      <w:r>
        <w:rPr>
          <w:spacing w:val="38"/>
        </w:rPr>
        <w:t xml:space="preserve"> </w:t>
      </w:r>
      <w:r>
        <w:t>2022).</w:t>
      </w:r>
      <w:r>
        <w:rPr>
          <w:spacing w:val="40"/>
        </w:rPr>
        <w:t xml:space="preserve"> </w:t>
      </w:r>
      <w:r>
        <w:t>Señales</w:t>
      </w:r>
      <w:r>
        <w:rPr>
          <w:spacing w:val="35"/>
        </w:rPr>
        <w:t xml:space="preserve"> </w:t>
      </w:r>
      <w:r>
        <w:t>del</w:t>
      </w:r>
      <w:r>
        <w:rPr>
          <w:spacing w:val="38"/>
        </w:rPr>
        <w:t xml:space="preserve"> </w:t>
      </w:r>
      <w:r>
        <w:t>Pollo</w:t>
      </w:r>
      <w:r>
        <w:rPr>
          <w:spacing w:val="36"/>
        </w:rPr>
        <w:t xml:space="preserve"> </w:t>
      </w:r>
      <w:r>
        <w:t>de</w:t>
      </w:r>
      <w:r>
        <w:rPr>
          <w:spacing w:val="38"/>
        </w:rPr>
        <w:t xml:space="preserve"> </w:t>
      </w:r>
      <w:r>
        <w:t>Engorde.</w:t>
      </w:r>
      <w:r>
        <w:rPr>
          <w:spacing w:val="40"/>
        </w:rPr>
        <w:t xml:space="preserve"> </w:t>
      </w:r>
      <w:r>
        <w:rPr>
          <w:i/>
        </w:rPr>
        <w:t>Vetworks</w:t>
      </w:r>
      <w:r>
        <w:t>,</w:t>
      </w:r>
      <w:r>
        <w:rPr>
          <w:spacing w:val="36"/>
        </w:rPr>
        <w:t xml:space="preserve"> </w:t>
      </w:r>
      <w:r>
        <w:t xml:space="preserve">13. </w:t>
      </w:r>
      <w:r>
        <w:rPr>
          <w:spacing w:val="-2"/>
        </w:rPr>
        <w:t>https://vetworks.eu/int/senales-del-pollo-de-engorde/</w:t>
      </w:r>
    </w:p>
    <w:p w:rsidR="00B64BD3" w:rsidRDefault="009568A9">
      <w:pPr>
        <w:tabs>
          <w:tab w:val="left" w:pos="2685"/>
          <w:tab w:val="left" w:pos="3713"/>
          <w:tab w:val="left" w:pos="5324"/>
          <w:tab w:val="left" w:pos="7495"/>
          <w:tab w:val="left" w:pos="8335"/>
        </w:tabs>
        <w:spacing w:before="206" w:line="357" w:lineRule="auto"/>
        <w:ind w:left="1418" w:right="1275" w:hanging="480"/>
        <w:rPr>
          <w:i/>
          <w:sz w:val="24"/>
        </w:rPr>
      </w:pPr>
      <w:r>
        <w:rPr>
          <w:sz w:val="24"/>
        </w:rPr>
        <w:t>Houriet,</w:t>
      </w:r>
      <w:r>
        <w:rPr>
          <w:spacing w:val="40"/>
          <w:sz w:val="24"/>
        </w:rPr>
        <w:t xml:space="preserve"> </w:t>
      </w:r>
      <w:r>
        <w:rPr>
          <w:sz w:val="24"/>
        </w:rPr>
        <w:t>J.</w:t>
      </w:r>
      <w:r>
        <w:rPr>
          <w:spacing w:val="40"/>
          <w:sz w:val="24"/>
        </w:rPr>
        <w:t xml:space="preserve"> </w:t>
      </w:r>
      <w:r>
        <w:rPr>
          <w:sz w:val="24"/>
        </w:rPr>
        <w:t>(2021).</w:t>
      </w:r>
      <w:r>
        <w:rPr>
          <w:spacing w:val="40"/>
          <w:sz w:val="24"/>
        </w:rPr>
        <w:t xml:space="preserve"> </w:t>
      </w:r>
      <w:r>
        <w:rPr>
          <w:i/>
          <w:sz w:val="24"/>
        </w:rPr>
        <w:t>GUÍA</w:t>
      </w:r>
      <w:r>
        <w:rPr>
          <w:i/>
          <w:spacing w:val="40"/>
          <w:sz w:val="24"/>
        </w:rPr>
        <w:t xml:space="preserve"> </w:t>
      </w:r>
      <w:r>
        <w:rPr>
          <w:i/>
          <w:sz w:val="24"/>
        </w:rPr>
        <w:t>PRÁCTICA</w:t>
      </w:r>
      <w:r>
        <w:rPr>
          <w:i/>
          <w:spacing w:val="40"/>
          <w:sz w:val="24"/>
        </w:rPr>
        <w:t xml:space="preserve"> </w:t>
      </w:r>
      <w:r>
        <w:rPr>
          <w:i/>
          <w:sz w:val="24"/>
        </w:rPr>
        <w:t>DE</w:t>
      </w:r>
      <w:r>
        <w:rPr>
          <w:i/>
          <w:spacing w:val="40"/>
          <w:sz w:val="24"/>
        </w:rPr>
        <w:t xml:space="preserve"> </w:t>
      </w:r>
      <w:r>
        <w:rPr>
          <w:i/>
          <w:sz w:val="24"/>
        </w:rPr>
        <w:t>ENFERMEDADES</w:t>
      </w:r>
      <w:r>
        <w:rPr>
          <w:i/>
          <w:spacing w:val="40"/>
          <w:sz w:val="24"/>
        </w:rPr>
        <w:t xml:space="preserve"> </w:t>
      </w:r>
      <w:r>
        <w:rPr>
          <w:i/>
          <w:sz w:val="24"/>
        </w:rPr>
        <w:t>MÁS</w:t>
      </w:r>
      <w:r>
        <w:rPr>
          <w:i/>
          <w:spacing w:val="40"/>
          <w:sz w:val="24"/>
        </w:rPr>
        <w:t xml:space="preserve"> </w:t>
      </w:r>
      <w:r>
        <w:rPr>
          <w:i/>
          <w:sz w:val="24"/>
        </w:rPr>
        <w:t>COMUNES</w:t>
      </w:r>
      <w:r>
        <w:rPr>
          <w:i/>
          <w:spacing w:val="40"/>
          <w:sz w:val="24"/>
        </w:rPr>
        <w:t xml:space="preserve"> </w:t>
      </w:r>
      <w:r>
        <w:rPr>
          <w:i/>
          <w:sz w:val="24"/>
        </w:rPr>
        <w:t xml:space="preserve">EN </w:t>
      </w:r>
      <w:r>
        <w:rPr>
          <w:i/>
          <w:spacing w:val="-4"/>
          <w:sz w:val="24"/>
        </w:rPr>
        <w:t>AVES</w:t>
      </w:r>
      <w:r>
        <w:rPr>
          <w:i/>
          <w:sz w:val="24"/>
        </w:rPr>
        <w:tab/>
      </w:r>
      <w:r>
        <w:rPr>
          <w:i/>
          <w:spacing w:val="-5"/>
          <w:sz w:val="24"/>
        </w:rPr>
        <w:t>DE</w:t>
      </w:r>
      <w:r>
        <w:rPr>
          <w:i/>
          <w:sz w:val="24"/>
        </w:rPr>
        <w:tab/>
      </w:r>
      <w:r>
        <w:rPr>
          <w:i/>
          <w:spacing w:val="-2"/>
          <w:sz w:val="24"/>
        </w:rPr>
        <w:t>CORRAL</w:t>
      </w:r>
      <w:r>
        <w:rPr>
          <w:i/>
          <w:sz w:val="24"/>
        </w:rPr>
        <w:tab/>
      </w:r>
      <w:r>
        <w:rPr>
          <w:i/>
          <w:spacing w:val="-2"/>
          <w:sz w:val="24"/>
        </w:rPr>
        <w:t>(PONEDORAS</w:t>
      </w:r>
      <w:r>
        <w:rPr>
          <w:i/>
          <w:sz w:val="24"/>
        </w:rPr>
        <w:tab/>
      </w:r>
      <w:r>
        <w:rPr>
          <w:i/>
          <w:spacing w:val="-10"/>
          <w:sz w:val="24"/>
        </w:rPr>
        <w:t>Y</w:t>
      </w:r>
      <w:r>
        <w:rPr>
          <w:i/>
          <w:sz w:val="24"/>
        </w:rPr>
        <w:tab/>
      </w:r>
      <w:r>
        <w:rPr>
          <w:i/>
          <w:spacing w:val="-2"/>
          <w:sz w:val="24"/>
        </w:rPr>
        <w:t>POLLOS).</w:t>
      </w:r>
    </w:p>
    <w:p w:rsidR="00B64BD3" w:rsidRDefault="009568A9">
      <w:pPr>
        <w:pStyle w:val="Textoindependiente"/>
        <w:spacing w:before="6" w:line="357" w:lineRule="auto"/>
        <w:ind w:left="1418" w:right="1275"/>
      </w:pPr>
      <w:r>
        <w:rPr>
          <w:spacing w:val="-2"/>
        </w:rPr>
        <w:t>https://</w:t>
      </w:r>
      <w:hyperlink r:id="rId15">
        <w:r>
          <w:rPr>
            <w:spacing w:val="-2"/>
          </w:rPr>
          <w:t>www.produccionanimal.com.ar/produccion_aves/enfermedades_aves/90-</w:t>
        </w:r>
      </w:hyperlink>
      <w:r>
        <w:rPr>
          <w:spacing w:val="-2"/>
        </w:rPr>
        <w:t xml:space="preserve"> enfermedades.pdf</w:t>
      </w:r>
    </w:p>
    <w:p w:rsidR="00B64BD3" w:rsidRDefault="009568A9">
      <w:pPr>
        <w:pStyle w:val="Textoindependiente"/>
        <w:tabs>
          <w:tab w:val="left" w:pos="2952"/>
          <w:tab w:val="left" w:pos="4339"/>
          <w:tab w:val="left" w:pos="5734"/>
          <w:tab w:val="left" w:pos="7216"/>
          <w:tab w:val="left" w:pos="8459"/>
        </w:tabs>
        <w:spacing w:before="206" w:line="360" w:lineRule="auto"/>
        <w:ind w:left="1418" w:right="1274" w:hanging="480"/>
        <w:jc w:val="both"/>
      </w:pPr>
      <w:r>
        <w:t>Ibrahim, A., Ahmed, S., &amp; Galal, M. (2023). Productive and physiological effects of</w:t>
      </w:r>
      <w:r>
        <w:t xml:space="preserve"> probiotics and apple vinegar on broiler chickens under high stocking density. </w:t>
      </w:r>
      <w:r>
        <w:rPr>
          <w:i/>
          <w:spacing w:val="-2"/>
        </w:rPr>
        <w:t>Egyptian</w:t>
      </w:r>
      <w:r>
        <w:rPr>
          <w:i/>
        </w:rPr>
        <w:tab/>
      </w:r>
      <w:r>
        <w:rPr>
          <w:i/>
          <w:spacing w:val="-2"/>
        </w:rPr>
        <w:t>Poultry</w:t>
      </w:r>
      <w:r>
        <w:rPr>
          <w:i/>
        </w:rPr>
        <w:tab/>
      </w:r>
      <w:r>
        <w:rPr>
          <w:i/>
          <w:spacing w:val="-2"/>
        </w:rPr>
        <w:t>Science</w:t>
      </w:r>
      <w:r>
        <w:rPr>
          <w:i/>
        </w:rPr>
        <w:tab/>
      </w:r>
      <w:r>
        <w:rPr>
          <w:i/>
          <w:spacing w:val="-2"/>
        </w:rPr>
        <w:t>Journal</w:t>
      </w:r>
      <w:r>
        <w:rPr>
          <w:spacing w:val="-2"/>
        </w:rPr>
        <w:t>,</w:t>
      </w:r>
      <w:r>
        <w:tab/>
      </w:r>
      <w:r>
        <w:rPr>
          <w:i/>
          <w:spacing w:val="-2"/>
        </w:rPr>
        <w:t>43</w:t>
      </w:r>
      <w:r>
        <w:rPr>
          <w:spacing w:val="-2"/>
        </w:rPr>
        <w:t>(2),</w:t>
      </w:r>
      <w:r>
        <w:tab/>
      </w:r>
      <w:r>
        <w:rPr>
          <w:spacing w:val="-2"/>
        </w:rPr>
        <w:t xml:space="preserve">420–432. </w:t>
      </w:r>
      <w:hyperlink r:id="rId16">
        <w:r>
          <w:rPr>
            <w:spacing w:val="-2"/>
          </w:rPr>
          <w:t>http://www.epsj.journals.ekb.eg/</w:t>
        </w:r>
      </w:hyperlink>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spacing w:before="64" w:line="360" w:lineRule="auto"/>
        <w:ind w:left="1418" w:right="1266" w:hanging="480"/>
        <w:jc w:val="both"/>
        <w:rPr>
          <w:sz w:val="24"/>
        </w:rPr>
      </w:pPr>
      <w:r>
        <w:rPr>
          <w:sz w:val="24"/>
        </w:rPr>
        <w:lastRenderedPageBreak/>
        <w:t>Itza</w:t>
      </w:r>
      <w:r>
        <w:rPr>
          <w:spacing w:val="-13"/>
          <w:sz w:val="24"/>
        </w:rPr>
        <w:t xml:space="preserve"> </w:t>
      </w:r>
      <w:r>
        <w:rPr>
          <w:sz w:val="24"/>
        </w:rPr>
        <w:t>,</w:t>
      </w:r>
      <w:r>
        <w:rPr>
          <w:spacing w:val="-14"/>
          <w:sz w:val="24"/>
        </w:rPr>
        <w:t xml:space="preserve"> </w:t>
      </w:r>
      <w:r>
        <w:rPr>
          <w:sz w:val="24"/>
        </w:rPr>
        <w:t>M.,</w:t>
      </w:r>
      <w:r>
        <w:rPr>
          <w:spacing w:val="-14"/>
          <w:sz w:val="24"/>
        </w:rPr>
        <w:t xml:space="preserve"> </w:t>
      </w:r>
      <w:r>
        <w:rPr>
          <w:sz w:val="24"/>
        </w:rPr>
        <w:t>&amp;</w:t>
      </w:r>
      <w:r>
        <w:rPr>
          <w:spacing w:val="-13"/>
          <w:sz w:val="24"/>
        </w:rPr>
        <w:t xml:space="preserve"> </w:t>
      </w:r>
      <w:r>
        <w:rPr>
          <w:sz w:val="24"/>
        </w:rPr>
        <w:t>Ciro,</w:t>
      </w:r>
      <w:r>
        <w:rPr>
          <w:spacing w:val="-14"/>
          <w:sz w:val="24"/>
        </w:rPr>
        <w:t xml:space="preserve"> </w:t>
      </w:r>
      <w:r>
        <w:rPr>
          <w:sz w:val="24"/>
        </w:rPr>
        <w:t>J.</w:t>
      </w:r>
      <w:r>
        <w:rPr>
          <w:spacing w:val="-14"/>
          <w:sz w:val="24"/>
        </w:rPr>
        <w:t xml:space="preserve"> </w:t>
      </w:r>
      <w:r>
        <w:rPr>
          <w:sz w:val="24"/>
        </w:rPr>
        <w:t>(2020).</w:t>
      </w:r>
      <w:r>
        <w:rPr>
          <w:spacing w:val="-12"/>
          <w:sz w:val="24"/>
        </w:rPr>
        <w:t xml:space="preserve"> </w:t>
      </w:r>
      <w:r>
        <w:rPr>
          <w:i/>
          <w:sz w:val="24"/>
        </w:rPr>
        <w:t>Parámetros</w:t>
      </w:r>
      <w:r>
        <w:rPr>
          <w:i/>
          <w:spacing w:val="-15"/>
          <w:sz w:val="24"/>
        </w:rPr>
        <w:t xml:space="preserve"> </w:t>
      </w:r>
      <w:r>
        <w:rPr>
          <w:i/>
          <w:sz w:val="24"/>
        </w:rPr>
        <w:t>productivos:</w:t>
      </w:r>
      <w:r>
        <w:rPr>
          <w:i/>
          <w:spacing w:val="-14"/>
          <w:sz w:val="24"/>
        </w:rPr>
        <w:t xml:space="preserve"> </w:t>
      </w:r>
      <w:r>
        <w:rPr>
          <w:i/>
          <w:sz w:val="24"/>
        </w:rPr>
        <w:t>importancia</w:t>
      </w:r>
      <w:r>
        <w:rPr>
          <w:i/>
          <w:spacing w:val="-14"/>
          <w:sz w:val="24"/>
        </w:rPr>
        <w:t xml:space="preserve"> </w:t>
      </w:r>
      <w:r>
        <w:rPr>
          <w:i/>
          <w:sz w:val="24"/>
        </w:rPr>
        <w:t>en</w:t>
      </w:r>
      <w:r>
        <w:rPr>
          <w:i/>
          <w:spacing w:val="-14"/>
          <w:sz w:val="24"/>
        </w:rPr>
        <w:t xml:space="preserve"> </w:t>
      </w:r>
      <w:r>
        <w:rPr>
          <w:i/>
          <w:sz w:val="24"/>
        </w:rPr>
        <w:t>producción</w:t>
      </w:r>
      <w:r>
        <w:rPr>
          <w:i/>
          <w:spacing w:val="-14"/>
          <w:sz w:val="24"/>
        </w:rPr>
        <w:t xml:space="preserve"> </w:t>
      </w:r>
      <w:r>
        <w:rPr>
          <w:i/>
          <w:sz w:val="24"/>
        </w:rPr>
        <w:t xml:space="preserve">avícola (en línea). </w:t>
      </w:r>
      <w:r>
        <w:rPr>
          <w:sz w:val="24"/>
        </w:rPr>
        <w:t xml:space="preserve">https://bmeditores.mx/avicultura/parametros-productivos-importancia- </w:t>
      </w:r>
      <w:r>
        <w:rPr>
          <w:spacing w:val="-2"/>
          <w:sz w:val="24"/>
        </w:rPr>
        <w:t>en-produccion-avicola/en</w:t>
      </w:r>
    </w:p>
    <w:p w:rsidR="00B64BD3" w:rsidRDefault="009568A9">
      <w:pPr>
        <w:pStyle w:val="Textoindependiente"/>
        <w:spacing w:before="203" w:line="360" w:lineRule="auto"/>
        <w:ind w:left="1418" w:right="1270" w:hanging="480"/>
        <w:jc w:val="both"/>
      </w:pPr>
      <w:r>
        <w:t>Jahantigh, M., Kalantari, H., Ayda, S., &amp;</w:t>
      </w:r>
      <w:r>
        <w:rPr>
          <w:spacing w:val="-1"/>
        </w:rPr>
        <w:t xml:space="preserve"> </w:t>
      </w:r>
      <w:r>
        <w:t>Saadati, D. (2021). Effects of dietary vin</w:t>
      </w:r>
      <w:r>
        <w:t>egar on</w:t>
      </w:r>
      <w:r>
        <w:rPr>
          <w:spacing w:val="-10"/>
        </w:rPr>
        <w:t xml:space="preserve"> </w:t>
      </w:r>
      <w:r>
        <w:t>performance,</w:t>
      </w:r>
      <w:r>
        <w:rPr>
          <w:spacing w:val="-10"/>
        </w:rPr>
        <w:t xml:space="preserve"> </w:t>
      </w:r>
      <w:r>
        <w:t>immune</w:t>
      </w:r>
      <w:r>
        <w:rPr>
          <w:spacing w:val="-9"/>
        </w:rPr>
        <w:t xml:space="preserve"> </w:t>
      </w:r>
      <w:r>
        <w:t>response</w:t>
      </w:r>
      <w:r>
        <w:rPr>
          <w:spacing w:val="-9"/>
        </w:rPr>
        <w:t xml:space="preserve"> </w:t>
      </w:r>
      <w:r>
        <w:t>and</w:t>
      </w:r>
      <w:r>
        <w:rPr>
          <w:spacing w:val="-10"/>
        </w:rPr>
        <w:t xml:space="preserve"> </w:t>
      </w:r>
      <w:r>
        <w:t>small</w:t>
      </w:r>
      <w:r>
        <w:rPr>
          <w:spacing w:val="-9"/>
        </w:rPr>
        <w:t xml:space="preserve"> </w:t>
      </w:r>
      <w:r>
        <w:t>intestine</w:t>
      </w:r>
      <w:r>
        <w:rPr>
          <w:spacing w:val="-9"/>
        </w:rPr>
        <w:t xml:space="preserve"> </w:t>
      </w:r>
      <w:r>
        <w:t>histomorphology</w:t>
      </w:r>
      <w:r>
        <w:rPr>
          <w:spacing w:val="-10"/>
        </w:rPr>
        <w:t xml:space="preserve"> </w:t>
      </w:r>
      <w:r>
        <w:t>in</w:t>
      </w:r>
      <w:r>
        <w:rPr>
          <w:spacing w:val="-10"/>
        </w:rPr>
        <w:t xml:space="preserve"> </w:t>
      </w:r>
      <w:r>
        <w:t>1‐</w:t>
      </w:r>
      <w:r>
        <w:rPr>
          <w:spacing w:val="-10"/>
        </w:rPr>
        <w:t xml:space="preserve"> </w:t>
      </w:r>
      <w:r>
        <w:t>to</w:t>
      </w:r>
      <w:r>
        <w:rPr>
          <w:spacing w:val="-10"/>
        </w:rPr>
        <w:t xml:space="preserve"> </w:t>
      </w:r>
      <w:r>
        <w:t xml:space="preserve">28‐ day broiler chickens. </w:t>
      </w:r>
      <w:r>
        <w:rPr>
          <w:i/>
        </w:rPr>
        <w:t>Veterinary Medicine and Science</w:t>
      </w:r>
      <w:r>
        <w:t xml:space="preserve">, </w:t>
      </w:r>
      <w:r>
        <w:rPr>
          <w:i/>
        </w:rPr>
        <w:t>7</w:t>
      </w:r>
      <w:r>
        <w:t xml:space="preserve">(3), 766–772. </w:t>
      </w:r>
      <w:r>
        <w:rPr>
          <w:spacing w:val="-2"/>
        </w:rPr>
        <w:t>https://doi.org/10.1002/vms3.408</w:t>
      </w:r>
    </w:p>
    <w:p w:rsidR="00B64BD3" w:rsidRDefault="009568A9">
      <w:pPr>
        <w:spacing w:before="200" w:line="360" w:lineRule="auto"/>
        <w:ind w:left="1418" w:right="1275" w:hanging="480"/>
        <w:jc w:val="both"/>
        <w:rPr>
          <w:sz w:val="24"/>
        </w:rPr>
      </w:pPr>
      <w:r>
        <w:rPr>
          <w:sz w:val="24"/>
        </w:rPr>
        <w:t xml:space="preserve">Jarrin, M. (2021). </w:t>
      </w:r>
      <w:r>
        <w:rPr>
          <w:i/>
          <w:sz w:val="24"/>
        </w:rPr>
        <w:t>“EFECTO DEL VINAGRE DE MANZANA SOBRE LOS ÍNDICES</w:t>
      </w:r>
      <w:r>
        <w:rPr>
          <w:i/>
          <w:sz w:val="24"/>
        </w:rPr>
        <w:t xml:space="preserve"> PRODUCTIVOS Y pH INTESTINAL EN POLLOS DE ENGORDE EN EL CANTÓN</w:t>
      </w:r>
      <w:r>
        <w:rPr>
          <w:i/>
          <w:spacing w:val="41"/>
          <w:sz w:val="24"/>
        </w:rPr>
        <w:t xml:space="preserve"> </w:t>
      </w:r>
      <w:r>
        <w:rPr>
          <w:i/>
          <w:sz w:val="24"/>
        </w:rPr>
        <w:t>CEVALLOS”.</w:t>
      </w:r>
      <w:r>
        <w:rPr>
          <w:i/>
          <w:spacing w:val="46"/>
          <w:sz w:val="24"/>
        </w:rPr>
        <w:t xml:space="preserve"> </w:t>
      </w:r>
      <w:r>
        <w:rPr>
          <w:sz w:val="24"/>
        </w:rPr>
        <w:t>UNIVERSIDAD</w:t>
      </w:r>
      <w:r>
        <w:rPr>
          <w:spacing w:val="43"/>
          <w:sz w:val="24"/>
        </w:rPr>
        <w:t xml:space="preserve"> </w:t>
      </w:r>
      <w:r>
        <w:rPr>
          <w:sz w:val="24"/>
        </w:rPr>
        <w:t>TÉCNICA</w:t>
      </w:r>
      <w:r>
        <w:rPr>
          <w:spacing w:val="43"/>
          <w:sz w:val="24"/>
        </w:rPr>
        <w:t xml:space="preserve"> </w:t>
      </w:r>
      <w:r>
        <w:rPr>
          <w:sz w:val="24"/>
        </w:rPr>
        <w:t>DE</w:t>
      </w:r>
      <w:r>
        <w:rPr>
          <w:spacing w:val="45"/>
          <w:sz w:val="24"/>
        </w:rPr>
        <w:t xml:space="preserve"> </w:t>
      </w:r>
      <w:r>
        <w:rPr>
          <w:sz w:val="24"/>
        </w:rPr>
        <w:t>AMBATO,</w:t>
      </w:r>
      <w:r>
        <w:rPr>
          <w:spacing w:val="44"/>
          <w:sz w:val="24"/>
        </w:rPr>
        <w:t xml:space="preserve"> </w:t>
      </w:r>
      <w:r>
        <w:rPr>
          <w:spacing w:val="-2"/>
          <w:sz w:val="24"/>
        </w:rPr>
        <w:t>Cevallos.</w:t>
      </w:r>
    </w:p>
    <w:p w:rsidR="00B64BD3" w:rsidRDefault="009568A9">
      <w:pPr>
        <w:pStyle w:val="Textoindependiente"/>
        <w:spacing w:line="362" w:lineRule="auto"/>
        <w:ind w:left="1418" w:right="1380"/>
      </w:pPr>
      <w:r>
        <w:rPr>
          <w:spacing w:val="-2"/>
        </w:rPr>
        <w:t>file:///C:/Users/miria/Downloads/Tesis%20201%20Medicina%20Veterinaria%20 y%20Zootecnia%20-Melissa%20Jarrin.pdf</w:t>
      </w:r>
    </w:p>
    <w:p w:rsidR="00B64BD3" w:rsidRDefault="009568A9">
      <w:pPr>
        <w:pStyle w:val="Textoindependiente"/>
        <w:spacing w:before="193" w:line="362" w:lineRule="auto"/>
        <w:ind w:left="1418" w:right="1274" w:hanging="480"/>
        <w:jc w:val="both"/>
      </w:pPr>
      <w:r>
        <w:t xml:space="preserve">Lara. (12 de Octubre de 2020). Avicultura. </w:t>
      </w:r>
      <w:r>
        <w:rPr>
          <w:i/>
        </w:rPr>
        <w:t>Prezi</w:t>
      </w:r>
      <w:r>
        <w:t xml:space="preserve">. </w:t>
      </w:r>
      <w:r>
        <w:rPr>
          <w:spacing w:val="-2"/>
        </w:rPr>
        <w:t>https://prezi.com/p/ueulqezmzv0d/avicultura/</w:t>
      </w:r>
    </w:p>
    <w:p w:rsidR="00B64BD3" w:rsidRDefault="009568A9">
      <w:pPr>
        <w:pStyle w:val="Textoindependiente"/>
        <w:spacing w:before="195" w:line="360" w:lineRule="auto"/>
        <w:ind w:left="1418" w:right="1274" w:hanging="480"/>
        <w:jc w:val="both"/>
      </w:pPr>
      <w:r>
        <w:t>Loor,</w:t>
      </w:r>
      <w:r>
        <w:rPr>
          <w:spacing w:val="-2"/>
        </w:rPr>
        <w:t xml:space="preserve"> </w:t>
      </w:r>
      <w:r>
        <w:t>C.,</w:t>
      </w:r>
      <w:r>
        <w:rPr>
          <w:spacing w:val="-2"/>
        </w:rPr>
        <w:t xml:space="preserve"> </w:t>
      </w:r>
      <w:r>
        <w:t>Lara,</w:t>
      </w:r>
      <w:r>
        <w:rPr>
          <w:spacing w:val="-7"/>
        </w:rPr>
        <w:t xml:space="preserve"> </w:t>
      </w:r>
      <w:r>
        <w:t>M.,</w:t>
      </w:r>
      <w:r>
        <w:rPr>
          <w:spacing w:val="-2"/>
        </w:rPr>
        <w:t xml:space="preserve"> </w:t>
      </w:r>
      <w:r>
        <w:t>&amp;</w:t>
      </w:r>
      <w:r>
        <w:rPr>
          <w:spacing w:val="-1"/>
        </w:rPr>
        <w:t xml:space="preserve"> </w:t>
      </w:r>
      <w:r>
        <w:t>Robalino,</w:t>
      </w:r>
      <w:r>
        <w:rPr>
          <w:spacing w:val="-7"/>
        </w:rPr>
        <w:t xml:space="preserve"> </w:t>
      </w:r>
      <w:r>
        <w:t>C.</w:t>
      </w:r>
      <w:r>
        <w:rPr>
          <w:spacing w:val="-2"/>
        </w:rPr>
        <w:t xml:space="preserve"> </w:t>
      </w:r>
      <w:r>
        <w:t>(2024).</w:t>
      </w:r>
      <w:r>
        <w:rPr>
          <w:spacing w:val="-2"/>
        </w:rPr>
        <w:t xml:space="preserve"> </w:t>
      </w:r>
      <w:r>
        <w:t>Ácido</w:t>
      </w:r>
      <w:r>
        <w:rPr>
          <w:spacing w:val="-7"/>
        </w:rPr>
        <w:t xml:space="preserve"> </w:t>
      </w:r>
      <w:r>
        <w:t>acético</w:t>
      </w:r>
      <w:r>
        <w:rPr>
          <w:spacing w:val="-7"/>
        </w:rPr>
        <w:t xml:space="preserve"> </w:t>
      </w:r>
      <w:r>
        <w:t>como</w:t>
      </w:r>
      <w:r>
        <w:rPr>
          <w:spacing w:val="-7"/>
        </w:rPr>
        <w:t xml:space="preserve"> </w:t>
      </w:r>
      <w:r>
        <w:t>aditivo</w:t>
      </w:r>
      <w:r>
        <w:rPr>
          <w:spacing w:val="-7"/>
        </w:rPr>
        <w:t xml:space="preserve"> </w:t>
      </w:r>
      <w:r>
        <w:t>alimentario</w:t>
      </w:r>
      <w:r>
        <w:rPr>
          <w:spacing w:val="-7"/>
        </w:rPr>
        <w:t xml:space="preserve"> </w:t>
      </w:r>
      <w:r>
        <w:t xml:space="preserve">para mejorar el rendimiento productivo en pollos Cobb 500. </w:t>
      </w:r>
      <w:r>
        <w:rPr>
          <w:i/>
        </w:rPr>
        <w:t>Revista Alfa</w:t>
      </w:r>
      <w:r>
        <w:t xml:space="preserve">, </w:t>
      </w:r>
      <w:r>
        <w:rPr>
          <w:i/>
        </w:rPr>
        <w:t>8</w:t>
      </w:r>
      <w:r>
        <w:t>(24),</w:t>
      </w:r>
      <w:r>
        <w:t xml:space="preserve"> 1042– 1055. https://doi.org/10.33996/revistaalfa.v8i24.322</w:t>
      </w:r>
    </w:p>
    <w:p w:rsidR="00B64BD3" w:rsidRDefault="009568A9">
      <w:pPr>
        <w:spacing w:before="202" w:line="360" w:lineRule="auto"/>
        <w:ind w:left="1418" w:right="1278" w:hanging="480"/>
        <w:jc w:val="both"/>
        <w:rPr>
          <w:sz w:val="24"/>
        </w:rPr>
      </w:pPr>
      <w:r>
        <w:rPr>
          <w:sz w:val="24"/>
        </w:rPr>
        <w:t xml:space="preserve">Morán, K. (2022). </w:t>
      </w:r>
      <w:r>
        <w:rPr>
          <w:i/>
          <w:sz w:val="24"/>
        </w:rPr>
        <w:t>Evaluación de</w:t>
      </w:r>
      <w:r>
        <w:rPr>
          <w:i/>
          <w:spacing w:val="-2"/>
          <w:sz w:val="24"/>
        </w:rPr>
        <w:t xml:space="preserve"> </w:t>
      </w:r>
      <w:r>
        <w:rPr>
          <w:i/>
          <w:sz w:val="24"/>
        </w:rPr>
        <w:t>los</w:t>
      </w:r>
      <w:r>
        <w:rPr>
          <w:i/>
          <w:spacing w:val="-1"/>
          <w:sz w:val="24"/>
        </w:rPr>
        <w:t xml:space="preserve"> </w:t>
      </w:r>
      <w:r>
        <w:rPr>
          <w:i/>
          <w:sz w:val="24"/>
        </w:rPr>
        <w:t>parámetros</w:t>
      </w:r>
      <w:r>
        <w:rPr>
          <w:i/>
          <w:spacing w:val="-1"/>
          <w:sz w:val="24"/>
        </w:rPr>
        <w:t xml:space="preserve"> </w:t>
      </w:r>
      <w:r>
        <w:rPr>
          <w:i/>
          <w:sz w:val="24"/>
        </w:rPr>
        <w:t>productivos</w:t>
      </w:r>
      <w:r>
        <w:rPr>
          <w:i/>
          <w:spacing w:val="-5"/>
          <w:sz w:val="24"/>
        </w:rPr>
        <w:t xml:space="preserve"> </w:t>
      </w:r>
      <w:r>
        <w:rPr>
          <w:i/>
          <w:sz w:val="24"/>
        </w:rPr>
        <w:t>en pollos</w:t>
      </w:r>
      <w:r>
        <w:rPr>
          <w:i/>
          <w:spacing w:val="-1"/>
          <w:sz w:val="24"/>
        </w:rPr>
        <w:t xml:space="preserve"> </w:t>
      </w:r>
      <w:r>
        <w:rPr>
          <w:i/>
          <w:sz w:val="24"/>
        </w:rPr>
        <w:t>de</w:t>
      </w:r>
      <w:r>
        <w:rPr>
          <w:i/>
          <w:spacing w:val="-2"/>
          <w:sz w:val="24"/>
        </w:rPr>
        <w:t xml:space="preserve"> </w:t>
      </w:r>
      <w:r>
        <w:rPr>
          <w:i/>
          <w:sz w:val="24"/>
        </w:rPr>
        <w:t>engorde</w:t>
      </w:r>
      <w:r>
        <w:rPr>
          <w:i/>
          <w:spacing w:val="-2"/>
          <w:sz w:val="24"/>
        </w:rPr>
        <w:t xml:space="preserve"> </w:t>
      </w:r>
      <w:r>
        <w:rPr>
          <w:i/>
          <w:sz w:val="24"/>
        </w:rPr>
        <w:t xml:space="preserve">a la inclusión de harina de palmiste (Elaeis guineensis). </w:t>
      </w:r>
      <w:r>
        <w:rPr>
          <w:sz w:val="24"/>
        </w:rPr>
        <w:t>UNIVERSIDAD ESTATAL DEL</w:t>
      </w:r>
      <w:r>
        <w:rPr>
          <w:spacing w:val="58"/>
          <w:w w:val="150"/>
          <w:sz w:val="24"/>
        </w:rPr>
        <w:t xml:space="preserve">    </w:t>
      </w:r>
      <w:r>
        <w:rPr>
          <w:sz w:val="24"/>
        </w:rPr>
        <w:t>SUR</w:t>
      </w:r>
      <w:r>
        <w:rPr>
          <w:spacing w:val="58"/>
          <w:w w:val="150"/>
          <w:sz w:val="24"/>
        </w:rPr>
        <w:t xml:space="preserve">    </w:t>
      </w:r>
      <w:r>
        <w:rPr>
          <w:sz w:val="24"/>
        </w:rPr>
        <w:t>DE</w:t>
      </w:r>
      <w:r>
        <w:rPr>
          <w:spacing w:val="58"/>
          <w:w w:val="150"/>
          <w:sz w:val="24"/>
        </w:rPr>
        <w:t xml:space="preserve">    </w:t>
      </w:r>
      <w:r>
        <w:rPr>
          <w:sz w:val="24"/>
        </w:rPr>
        <w:t>MANABÍ,</w:t>
      </w:r>
      <w:r>
        <w:rPr>
          <w:spacing w:val="59"/>
          <w:w w:val="150"/>
          <w:sz w:val="24"/>
        </w:rPr>
        <w:t xml:space="preserve">    </w:t>
      </w:r>
      <w:r>
        <w:rPr>
          <w:sz w:val="24"/>
        </w:rPr>
        <w:t>JIPIJAP</w:t>
      </w:r>
      <w:r>
        <w:rPr>
          <w:sz w:val="24"/>
        </w:rPr>
        <w:t>A</w:t>
      </w:r>
      <w:r>
        <w:rPr>
          <w:spacing w:val="59"/>
          <w:w w:val="150"/>
          <w:sz w:val="24"/>
        </w:rPr>
        <w:t xml:space="preserve">    </w:t>
      </w:r>
      <w:r>
        <w:rPr>
          <w:sz w:val="24"/>
        </w:rPr>
        <w:t>-</w:t>
      </w:r>
      <w:r>
        <w:rPr>
          <w:spacing w:val="58"/>
          <w:w w:val="150"/>
          <w:sz w:val="24"/>
        </w:rPr>
        <w:t xml:space="preserve">    </w:t>
      </w:r>
      <w:r>
        <w:rPr>
          <w:spacing w:val="-2"/>
          <w:sz w:val="24"/>
        </w:rPr>
        <w:t>MANABÍ.</w:t>
      </w:r>
    </w:p>
    <w:p w:rsidR="00B64BD3" w:rsidRDefault="009568A9">
      <w:pPr>
        <w:pStyle w:val="Textoindependiente"/>
        <w:spacing w:line="362" w:lineRule="auto"/>
        <w:ind w:left="1418" w:right="1275"/>
      </w:pPr>
      <w:r>
        <w:rPr>
          <w:spacing w:val="-2"/>
        </w:rPr>
        <w:t>https://repositorio.unesum.edu.ec/bitstream/53000/3682/1/TESIS%20ULTIMA% 20KARLA%20MORAN%20FINAL.pdf</w:t>
      </w:r>
    </w:p>
    <w:p w:rsidR="00B64BD3" w:rsidRDefault="009568A9">
      <w:pPr>
        <w:pStyle w:val="Textoindependiente"/>
        <w:spacing w:before="193" w:line="360" w:lineRule="auto"/>
        <w:ind w:left="1418" w:right="1270" w:hanging="480"/>
        <w:jc w:val="both"/>
      </w:pPr>
      <w:r>
        <w:t>Murillo,</w:t>
      </w:r>
      <w:r>
        <w:rPr>
          <w:spacing w:val="-3"/>
        </w:rPr>
        <w:t xml:space="preserve"> </w:t>
      </w:r>
      <w:r>
        <w:t>B.,</w:t>
      </w:r>
      <w:r>
        <w:rPr>
          <w:spacing w:val="-4"/>
        </w:rPr>
        <w:t xml:space="preserve"> </w:t>
      </w:r>
      <w:r>
        <w:t>Murillo,</w:t>
      </w:r>
      <w:r>
        <w:rPr>
          <w:spacing w:val="-3"/>
        </w:rPr>
        <w:t xml:space="preserve"> </w:t>
      </w:r>
      <w:r>
        <w:t>K.,</w:t>
      </w:r>
      <w:r>
        <w:rPr>
          <w:spacing w:val="-4"/>
        </w:rPr>
        <w:t xml:space="preserve"> </w:t>
      </w:r>
      <w:r>
        <w:t>Reyes,</w:t>
      </w:r>
      <w:r>
        <w:rPr>
          <w:spacing w:val="-3"/>
        </w:rPr>
        <w:t xml:space="preserve"> </w:t>
      </w:r>
      <w:r>
        <w:t>O.,</w:t>
      </w:r>
      <w:r>
        <w:rPr>
          <w:spacing w:val="-4"/>
        </w:rPr>
        <w:t xml:space="preserve"> </w:t>
      </w:r>
      <w:r>
        <w:t>Gómez,</w:t>
      </w:r>
      <w:r>
        <w:rPr>
          <w:spacing w:val="-3"/>
        </w:rPr>
        <w:t xml:space="preserve"> </w:t>
      </w:r>
      <w:r>
        <w:t>J.,</w:t>
      </w:r>
      <w:r>
        <w:rPr>
          <w:spacing w:val="-4"/>
        </w:rPr>
        <w:t xml:space="preserve"> </w:t>
      </w:r>
      <w:r>
        <w:t>&amp;</w:t>
      </w:r>
      <w:r>
        <w:rPr>
          <w:spacing w:val="-3"/>
        </w:rPr>
        <w:t xml:space="preserve"> </w:t>
      </w:r>
      <w:r>
        <w:t>Loor,</w:t>
      </w:r>
      <w:r>
        <w:rPr>
          <w:spacing w:val="-3"/>
        </w:rPr>
        <w:t xml:space="preserve"> </w:t>
      </w:r>
      <w:r>
        <w:t>J.</w:t>
      </w:r>
      <w:r>
        <w:rPr>
          <w:spacing w:val="-4"/>
        </w:rPr>
        <w:t xml:space="preserve"> </w:t>
      </w:r>
      <w:r>
        <w:t>(2021).</w:t>
      </w:r>
      <w:r>
        <w:rPr>
          <w:spacing w:val="-3"/>
        </w:rPr>
        <w:t xml:space="preserve"> </w:t>
      </w:r>
      <w:r>
        <w:t>Evaluación</w:t>
      </w:r>
      <w:r>
        <w:rPr>
          <w:spacing w:val="-4"/>
        </w:rPr>
        <w:t xml:space="preserve"> </w:t>
      </w:r>
      <w:r>
        <w:t>del</w:t>
      </w:r>
      <w:r>
        <w:rPr>
          <w:spacing w:val="-7"/>
        </w:rPr>
        <w:t xml:space="preserve"> </w:t>
      </w:r>
      <w:r>
        <w:t xml:space="preserve">efecto de vinagre de banano (musa AAA) en los parámetros productivos de pollos parrilleros”. </w:t>
      </w:r>
      <w:r>
        <w:rPr>
          <w:i/>
        </w:rPr>
        <w:t>Ournal of Science and Researc</w:t>
      </w:r>
      <w:r>
        <w:t xml:space="preserve">, </w:t>
      </w:r>
      <w:r>
        <w:rPr>
          <w:i/>
        </w:rPr>
        <w:t>6</w:t>
      </w:r>
      <w:r>
        <w:t xml:space="preserve">(2), 12–24. </w:t>
      </w:r>
      <w:r>
        <w:rPr>
          <w:spacing w:val="-2"/>
        </w:rPr>
        <w:t>https://doi.org/https://doi.org/10.5281/zenodo.5507326</w:t>
      </w:r>
    </w:p>
    <w:p w:rsidR="00B64BD3" w:rsidRDefault="009568A9">
      <w:pPr>
        <w:pStyle w:val="Textoindependiente"/>
        <w:spacing w:before="201" w:line="362" w:lineRule="auto"/>
        <w:ind w:left="1418" w:right="1283" w:hanging="480"/>
        <w:jc w:val="both"/>
      </w:pPr>
      <w:r>
        <w:t>Muñoz, O. (12 de Septiembre de 2022). Sector avícola en Ecuador.</w:t>
      </w:r>
      <w:r>
        <w:t xml:space="preserve"> </w:t>
      </w:r>
      <w:r>
        <w:rPr>
          <w:spacing w:val="-2"/>
        </w:rPr>
        <w:t>https://lacolina.com.ec/sector-avicola-en-ecuador/</w:t>
      </w:r>
    </w:p>
    <w:p w:rsidR="00B64BD3" w:rsidRDefault="00B64BD3">
      <w:pPr>
        <w:pStyle w:val="Textoindependiente"/>
        <w:spacing w:line="362" w:lineRule="auto"/>
        <w:jc w:val="both"/>
        <w:sectPr w:rsidR="00B64BD3">
          <w:pgSz w:w="11910" w:h="16840"/>
          <w:pgMar w:top="1620" w:right="425" w:bottom="1380" w:left="850" w:header="0" w:footer="1186" w:gutter="0"/>
          <w:cols w:space="720"/>
        </w:sectPr>
      </w:pPr>
    </w:p>
    <w:p w:rsidR="00B64BD3" w:rsidRDefault="009568A9">
      <w:pPr>
        <w:spacing w:before="64"/>
        <w:ind w:left="938"/>
        <w:rPr>
          <w:i/>
          <w:sz w:val="24"/>
        </w:rPr>
      </w:pPr>
      <w:r>
        <w:rPr>
          <w:sz w:val="24"/>
        </w:rPr>
        <w:lastRenderedPageBreak/>
        <w:t>Núñez,</w:t>
      </w:r>
      <w:r>
        <w:rPr>
          <w:spacing w:val="-1"/>
          <w:sz w:val="24"/>
        </w:rPr>
        <w:t xml:space="preserve"> </w:t>
      </w:r>
      <w:r>
        <w:rPr>
          <w:sz w:val="24"/>
        </w:rPr>
        <w:t>D.</w:t>
      </w:r>
      <w:r>
        <w:rPr>
          <w:spacing w:val="-1"/>
          <w:sz w:val="24"/>
        </w:rPr>
        <w:t xml:space="preserve"> </w:t>
      </w:r>
      <w:r>
        <w:rPr>
          <w:sz w:val="24"/>
        </w:rPr>
        <w:t>R. (2025).</w:t>
      </w:r>
      <w:r>
        <w:rPr>
          <w:spacing w:val="-1"/>
          <w:sz w:val="24"/>
        </w:rPr>
        <w:t xml:space="preserve"> </w:t>
      </w:r>
      <w:r>
        <w:rPr>
          <w:i/>
          <w:sz w:val="24"/>
        </w:rPr>
        <w:t>Calendario</w:t>
      </w:r>
      <w:r>
        <w:rPr>
          <w:i/>
          <w:spacing w:val="-1"/>
          <w:sz w:val="24"/>
        </w:rPr>
        <w:t xml:space="preserve"> </w:t>
      </w:r>
      <w:r>
        <w:rPr>
          <w:i/>
          <w:sz w:val="24"/>
        </w:rPr>
        <w:t>de</w:t>
      </w:r>
      <w:r>
        <w:rPr>
          <w:i/>
          <w:spacing w:val="1"/>
          <w:sz w:val="24"/>
        </w:rPr>
        <w:t xml:space="preserve"> </w:t>
      </w:r>
      <w:r>
        <w:rPr>
          <w:i/>
          <w:spacing w:val="-2"/>
          <w:sz w:val="24"/>
        </w:rPr>
        <w:t>vacunacion.</w:t>
      </w:r>
    </w:p>
    <w:p w:rsidR="00B64BD3" w:rsidRDefault="00B64BD3">
      <w:pPr>
        <w:pStyle w:val="Textoindependiente"/>
        <w:spacing w:before="64"/>
        <w:rPr>
          <w:i/>
        </w:rPr>
      </w:pPr>
    </w:p>
    <w:p w:rsidR="00B64BD3" w:rsidRDefault="009568A9">
      <w:pPr>
        <w:spacing w:line="360" w:lineRule="auto"/>
        <w:ind w:left="1418" w:right="1270" w:hanging="480"/>
        <w:jc w:val="both"/>
        <w:rPr>
          <w:sz w:val="24"/>
        </w:rPr>
      </w:pPr>
      <w:r>
        <w:rPr>
          <w:sz w:val="24"/>
        </w:rPr>
        <w:t>Pilliza,</w:t>
      </w:r>
      <w:r>
        <w:rPr>
          <w:spacing w:val="-6"/>
          <w:sz w:val="24"/>
        </w:rPr>
        <w:t xml:space="preserve"> </w:t>
      </w:r>
      <w:r>
        <w:rPr>
          <w:sz w:val="24"/>
        </w:rPr>
        <w:t>N.</w:t>
      </w:r>
      <w:r>
        <w:rPr>
          <w:spacing w:val="-6"/>
          <w:sz w:val="24"/>
        </w:rPr>
        <w:t xml:space="preserve"> </w:t>
      </w:r>
      <w:r>
        <w:rPr>
          <w:sz w:val="24"/>
        </w:rPr>
        <w:t>(2025).</w:t>
      </w:r>
      <w:r>
        <w:rPr>
          <w:spacing w:val="-3"/>
          <w:sz w:val="24"/>
        </w:rPr>
        <w:t xml:space="preserve"> </w:t>
      </w:r>
      <w:r>
        <w:rPr>
          <w:i/>
          <w:sz w:val="24"/>
        </w:rPr>
        <w:t>Evaluación</w:t>
      </w:r>
      <w:r>
        <w:rPr>
          <w:i/>
          <w:spacing w:val="-6"/>
          <w:sz w:val="24"/>
        </w:rPr>
        <w:t xml:space="preserve"> </w:t>
      </w:r>
      <w:r>
        <w:rPr>
          <w:i/>
          <w:sz w:val="24"/>
        </w:rPr>
        <w:t>del</w:t>
      </w:r>
      <w:r>
        <w:rPr>
          <w:i/>
          <w:spacing w:val="-5"/>
          <w:sz w:val="24"/>
        </w:rPr>
        <w:t xml:space="preserve"> </w:t>
      </w:r>
      <w:r>
        <w:rPr>
          <w:i/>
          <w:sz w:val="24"/>
        </w:rPr>
        <w:t>uso</w:t>
      </w:r>
      <w:r>
        <w:rPr>
          <w:i/>
          <w:spacing w:val="-6"/>
          <w:sz w:val="24"/>
        </w:rPr>
        <w:t xml:space="preserve"> </w:t>
      </w:r>
      <w:r>
        <w:rPr>
          <w:i/>
          <w:sz w:val="24"/>
        </w:rPr>
        <w:t>de</w:t>
      </w:r>
      <w:r>
        <w:rPr>
          <w:i/>
          <w:spacing w:val="-4"/>
          <w:sz w:val="24"/>
        </w:rPr>
        <w:t xml:space="preserve"> </w:t>
      </w:r>
      <w:r>
        <w:rPr>
          <w:i/>
          <w:sz w:val="24"/>
        </w:rPr>
        <w:t>tres</w:t>
      </w:r>
      <w:r>
        <w:rPr>
          <w:i/>
          <w:spacing w:val="-7"/>
          <w:sz w:val="24"/>
        </w:rPr>
        <w:t xml:space="preserve"> </w:t>
      </w:r>
      <w:r>
        <w:rPr>
          <w:i/>
          <w:sz w:val="24"/>
        </w:rPr>
        <w:t>niveles</w:t>
      </w:r>
      <w:r>
        <w:rPr>
          <w:i/>
          <w:spacing w:val="-7"/>
          <w:sz w:val="24"/>
        </w:rPr>
        <w:t xml:space="preserve"> </w:t>
      </w:r>
      <w:r>
        <w:rPr>
          <w:i/>
          <w:sz w:val="24"/>
        </w:rPr>
        <w:t>de</w:t>
      </w:r>
      <w:r>
        <w:rPr>
          <w:i/>
          <w:spacing w:val="-4"/>
          <w:sz w:val="24"/>
        </w:rPr>
        <w:t xml:space="preserve"> </w:t>
      </w:r>
      <w:r>
        <w:rPr>
          <w:i/>
          <w:sz w:val="24"/>
        </w:rPr>
        <w:t>vinagre</w:t>
      </w:r>
      <w:r>
        <w:rPr>
          <w:i/>
          <w:spacing w:val="-4"/>
          <w:sz w:val="24"/>
        </w:rPr>
        <w:t xml:space="preserve"> </w:t>
      </w:r>
      <w:r>
        <w:rPr>
          <w:i/>
          <w:sz w:val="24"/>
        </w:rPr>
        <w:t>de</w:t>
      </w:r>
      <w:r>
        <w:rPr>
          <w:i/>
          <w:spacing w:val="-4"/>
          <w:sz w:val="24"/>
        </w:rPr>
        <w:t xml:space="preserve"> </w:t>
      </w:r>
      <w:r>
        <w:rPr>
          <w:i/>
          <w:sz w:val="24"/>
        </w:rPr>
        <w:t>manzana</w:t>
      </w:r>
      <w:r>
        <w:rPr>
          <w:i/>
          <w:spacing w:val="-6"/>
          <w:sz w:val="24"/>
        </w:rPr>
        <w:t xml:space="preserve"> </w:t>
      </w:r>
      <w:r>
        <w:rPr>
          <w:i/>
          <w:sz w:val="24"/>
        </w:rPr>
        <w:t>en</w:t>
      </w:r>
      <w:r>
        <w:rPr>
          <w:i/>
          <w:spacing w:val="-6"/>
          <w:sz w:val="24"/>
        </w:rPr>
        <w:t xml:space="preserve"> </w:t>
      </w:r>
      <w:r>
        <w:rPr>
          <w:i/>
          <w:sz w:val="24"/>
        </w:rPr>
        <w:t>agua</w:t>
      </w:r>
      <w:r>
        <w:rPr>
          <w:i/>
          <w:spacing w:val="-6"/>
          <w:sz w:val="24"/>
        </w:rPr>
        <w:t xml:space="preserve"> </w:t>
      </w:r>
      <w:r>
        <w:rPr>
          <w:i/>
          <w:sz w:val="24"/>
        </w:rPr>
        <w:t>de bebida</w:t>
      </w:r>
      <w:r>
        <w:rPr>
          <w:i/>
          <w:spacing w:val="-8"/>
          <w:sz w:val="24"/>
        </w:rPr>
        <w:t xml:space="preserve"> </w:t>
      </w:r>
      <w:r>
        <w:rPr>
          <w:i/>
          <w:sz w:val="24"/>
        </w:rPr>
        <w:t>y</w:t>
      </w:r>
      <w:r>
        <w:rPr>
          <w:i/>
          <w:spacing w:val="-10"/>
          <w:sz w:val="24"/>
        </w:rPr>
        <w:t xml:space="preserve"> </w:t>
      </w:r>
      <w:r>
        <w:rPr>
          <w:i/>
          <w:sz w:val="24"/>
        </w:rPr>
        <w:t>su</w:t>
      </w:r>
      <w:r>
        <w:rPr>
          <w:i/>
          <w:spacing w:val="-8"/>
          <w:sz w:val="24"/>
        </w:rPr>
        <w:t xml:space="preserve"> </w:t>
      </w:r>
      <w:r>
        <w:rPr>
          <w:i/>
          <w:sz w:val="24"/>
        </w:rPr>
        <w:t>efecto</w:t>
      </w:r>
      <w:r>
        <w:rPr>
          <w:i/>
          <w:spacing w:val="-8"/>
          <w:sz w:val="24"/>
        </w:rPr>
        <w:t xml:space="preserve"> </w:t>
      </w:r>
      <w:r>
        <w:rPr>
          <w:i/>
          <w:sz w:val="24"/>
        </w:rPr>
        <w:t>en</w:t>
      </w:r>
      <w:r>
        <w:rPr>
          <w:i/>
          <w:spacing w:val="-12"/>
          <w:sz w:val="24"/>
        </w:rPr>
        <w:t xml:space="preserve"> </w:t>
      </w:r>
      <w:r>
        <w:rPr>
          <w:i/>
          <w:sz w:val="24"/>
        </w:rPr>
        <w:t>el</w:t>
      </w:r>
      <w:r>
        <w:rPr>
          <w:i/>
          <w:spacing w:val="-7"/>
          <w:sz w:val="24"/>
        </w:rPr>
        <w:t xml:space="preserve"> </w:t>
      </w:r>
      <w:r>
        <w:rPr>
          <w:i/>
          <w:sz w:val="24"/>
        </w:rPr>
        <w:t>rendimiento</w:t>
      </w:r>
      <w:r>
        <w:rPr>
          <w:i/>
          <w:spacing w:val="-8"/>
          <w:sz w:val="24"/>
        </w:rPr>
        <w:t xml:space="preserve"> </w:t>
      </w:r>
      <w:r>
        <w:rPr>
          <w:i/>
          <w:sz w:val="24"/>
        </w:rPr>
        <w:t>productivo</w:t>
      </w:r>
      <w:r>
        <w:rPr>
          <w:i/>
          <w:spacing w:val="-12"/>
          <w:sz w:val="24"/>
        </w:rPr>
        <w:t xml:space="preserve"> </w:t>
      </w:r>
      <w:r>
        <w:rPr>
          <w:i/>
          <w:sz w:val="24"/>
        </w:rPr>
        <w:t>de</w:t>
      </w:r>
      <w:r>
        <w:rPr>
          <w:i/>
          <w:spacing w:val="-10"/>
          <w:sz w:val="24"/>
        </w:rPr>
        <w:t xml:space="preserve"> </w:t>
      </w:r>
      <w:r>
        <w:rPr>
          <w:i/>
          <w:sz w:val="24"/>
        </w:rPr>
        <w:t>pollos</w:t>
      </w:r>
      <w:r>
        <w:rPr>
          <w:i/>
          <w:spacing w:val="-9"/>
          <w:sz w:val="24"/>
        </w:rPr>
        <w:t xml:space="preserve"> </w:t>
      </w:r>
      <w:r>
        <w:rPr>
          <w:i/>
          <w:sz w:val="24"/>
        </w:rPr>
        <w:t>de</w:t>
      </w:r>
      <w:r>
        <w:rPr>
          <w:i/>
          <w:spacing w:val="-6"/>
          <w:sz w:val="24"/>
        </w:rPr>
        <w:t xml:space="preserve"> </w:t>
      </w:r>
      <w:r>
        <w:rPr>
          <w:i/>
          <w:sz w:val="24"/>
        </w:rPr>
        <w:t>engorde.</w:t>
      </w:r>
      <w:r>
        <w:rPr>
          <w:i/>
          <w:spacing w:val="-3"/>
          <w:sz w:val="24"/>
        </w:rPr>
        <w:t xml:space="preserve"> </w:t>
      </w:r>
      <w:r>
        <w:rPr>
          <w:sz w:val="24"/>
        </w:rPr>
        <w:t xml:space="preserve">[Universidad Técnica de CotopaxI]. https://repositorio.utc.edu.ec/items/d4c80ae2-67b2-4541- </w:t>
      </w:r>
      <w:r>
        <w:rPr>
          <w:spacing w:val="-2"/>
          <w:sz w:val="24"/>
        </w:rPr>
        <w:t>b0d4-058565ef5ce4</w:t>
      </w:r>
    </w:p>
    <w:p w:rsidR="00B64BD3" w:rsidRDefault="009568A9">
      <w:pPr>
        <w:spacing w:before="201" w:line="357" w:lineRule="auto"/>
        <w:ind w:left="1418" w:right="1077" w:hanging="480"/>
        <w:rPr>
          <w:i/>
          <w:sz w:val="24"/>
        </w:rPr>
      </w:pPr>
      <w:r>
        <w:rPr>
          <w:sz w:val="24"/>
        </w:rPr>
        <w:t xml:space="preserve">Pozo , V. (2021). </w:t>
      </w:r>
      <w:r>
        <w:rPr>
          <w:i/>
          <w:sz w:val="24"/>
        </w:rPr>
        <w:t>COMPORTAMIENTO PRODUCTIVO DE POLLOS BROILER CON LA</w:t>
      </w:r>
      <w:r>
        <w:rPr>
          <w:i/>
          <w:spacing w:val="25"/>
          <w:sz w:val="24"/>
        </w:rPr>
        <w:t xml:space="preserve">  </w:t>
      </w:r>
      <w:r>
        <w:rPr>
          <w:i/>
          <w:sz w:val="24"/>
        </w:rPr>
        <w:t>UTILIZACIÓN</w:t>
      </w:r>
      <w:r>
        <w:rPr>
          <w:i/>
          <w:spacing w:val="27"/>
          <w:sz w:val="24"/>
        </w:rPr>
        <w:t xml:space="preserve">  </w:t>
      </w:r>
      <w:r>
        <w:rPr>
          <w:i/>
          <w:sz w:val="24"/>
        </w:rPr>
        <w:t>DE</w:t>
      </w:r>
      <w:r>
        <w:rPr>
          <w:i/>
          <w:spacing w:val="25"/>
          <w:sz w:val="24"/>
        </w:rPr>
        <w:t xml:space="preserve">  </w:t>
      </w:r>
      <w:r>
        <w:rPr>
          <w:i/>
          <w:sz w:val="24"/>
        </w:rPr>
        <w:t>DIFERENTES</w:t>
      </w:r>
      <w:r>
        <w:rPr>
          <w:i/>
          <w:spacing w:val="25"/>
          <w:sz w:val="24"/>
        </w:rPr>
        <w:t xml:space="preserve">  </w:t>
      </w:r>
      <w:r>
        <w:rPr>
          <w:i/>
          <w:sz w:val="24"/>
        </w:rPr>
        <w:t>NIVELES</w:t>
      </w:r>
      <w:r>
        <w:rPr>
          <w:i/>
          <w:spacing w:val="79"/>
          <w:w w:val="150"/>
          <w:sz w:val="24"/>
        </w:rPr>
        <w:t xml:space="preserve"> </w:t>
      </w:r>
      <w:r>
        <w:rPr>
          <w:i/>
          <w:sz w:val="24"/>
        </w:rPr>
        <w:t>DE</w:t>
      </w:r>
      <w:r>
        <w:rPr>
          <w:i/>
          <w:spacing w:val="25"/>
          <w:sz w:val="24"/>
        </w:rPr>
        <w:t xml:space="preserve">  </w:t>
      </w:r>
      <w:r>
        <w:rPr>
          <w:i/>
          <w:sz w:val="24"/>
        </w:rPr>
        <w:t>JENGIBRE</w:t>
      </w:r>
      <w:r>
        <w:rPr>
          <w:i/>
          <w:spacing w:val="26"/>
          <w:sz w:val="24"/>
        </w:rPr>
        <w:t xml:space="preserve">  </w:t>
      </w:r>
      <w:r>
        <w:rPr>
          <w:i/>
          <w:spacing w:val="-2"/>
          <w:sz w:val="24"/>
        </w:rPr>
        <w:t>(Zingiber</w:t>
      </w:r>
    </w:p>
    <w:p w:rsidR="00B64BD3" w:rsidRDefault="009568A9">
      <w:pPr>
        <w:tabs>
          <w:tab w:val="left" w:pos="2596"/>
          <w:tab w:val="left" w:pos="3643"/>
          <w:tab w:val="left" w:pos="4618"/>
          <w:tab w:val="left" w:pos="6302"/>
          <w:tab w:val="left" w:pos="7680"/>
          <w:tab w:val="left" w:pos="9035"/>
        </w:tabs>
        <w:spacing w:before="5" w:line="360" w:lineRule="auto"/>
        <w:ind w:left="1418" w:right="1276"/>
        <w:rPr>
          <w:sz w:val="24"/>
        </w:rPr>
      </w:pPr>
      <w:r>
        <w:rPr>
          <w:i/>
          <w:spacing w:val="-2"/>
          <w:sz w:val="24"/>
        </w:rPr>
        <w:t>officinale</w:t>
      </w:r>
      <w:r>
        <w:rPr>
          <w:i/>
          <w:sz w:val="24"/>
        </w:rPr>
        <w:tab/>
      </w:r>
      <w:r>
        <w:rPr>
          <w:i/>
          <w:spacing w:val="-2"/>
          <w:sz w:val="24"/>
        </w:rPr>
        <w:t>Roscoe)</w:t>
      </w:r>
      <w:r>
        <w:rPr>
          <w:i/>
          <w:sz w:val="24"/>
        </w:rPr>
        <w:tab/>
      </w:r>
      <w:r>
        <w:rPr>
          <w:i/>
          <w:spacing w:val="-4"/>
          <w:sz w:val="24"/>
        </w:rPr>
        <w:t>COMO</w:t>
      </w:r>
      <w:r>
        <w:rPr>
          <w:i/>
          <w:sz w:val="24"/>
        </w:rPr>
        <w:tab/>
      </w:r>
      <w:r>
        <w:rPr>
          <w:i/>
          <w:spacing w:val="-2"/>
          <w:sz w:val="24"/>
        </w:rPr>
        <w:t>PROBIÓTICO</w:t>
      </w:r>
      <w:r>
        <w:rPr>
          <w:i/>
          <w:sz w:val="24"/>
        </w:rPr>
        <w:tab/>
      </w:r>
      <w:r>
        <w:rPr>
          <w:i/>
          <w:spacing w:val="-2"/>
          <w:sz w:val="24"/>
        </w:rPr>
        <w:t>NATURAL.</w:t>
      </w:r>
      <w:r>
        <w:rPr>
          <w:i/>
          <w:sz w:val="24"/>
        </w:rPr>
        <w:tab/>
      </w:r>
      <w:r>
        <w:rPr>
          <w:spacing w:val="-2"/>
          <w:sz w:val="24"/>
        </w:rPr>
        <w:t>TRABAJO</w:t>
      </w:r>
      <w:r>
        <w:rPr>
          <w:sz w:val="24"/>
        </w:rPr>
        <w:tab/>
      </w:r>
      <w:r>
        <w:rPr>
          <w:spacing w:val="-6"/>
          <w:sz w:val="24"/>
        </w:rPr>
        <w:t xml:space="preserve">DE </w:t>
      </w:r>
      <w:r>
        <w:rPr>
          <w:sz w:val="24"/>
        </w:rPr>
        <w:t>INTEGRACIÓN</w:t>
      </w:r>
      <w:r>
        <w:rPr>
          <w:spacing w:val="-2"/>
          <w:sz w:val="24"/>
        </w:rPr>
        <w:t xml:space="preserve"> </w:t>
      </w:r>
      <w:r>
        <w:rPr>
          <w:sz w:val="24"/>
        </w:rPr>
        <w:t>CURRICULAR,</w:t>
      </w:r>
      <w:r>
        <w:rPr>
          <w:spacing w:val="-1"/>
          <w:sz w:val="24"/>
        </w:rPr>
        <w:t xml:space="preserve"> </w:t>
      </w:r>
      <w:r>
        <w:rPr>
          <w:sz w:val="24"/>
        </w:rPr>
        <w:t>UNIVERSIDAD</w:t>
      </w:r>
      <w:r>
        <w:rPr>
          <w:spacing w:val="-1"/>
          <w:sz w:val="24"/>
        </w:rPr>
        <w:t xml:space="preserve"> </w:t>
      </w:r>
      <w:r>
        <w:rPr>
          <w:sz w:val="24"/>
        </w:rPr>
        <w:t>ESTATAL PENÍNSULA</w:t>
      </w:r>
      <w:r>
        <w:rPr>
          <w:spacing w:val="-1"/>
          <w:sz w:val="24"/>
        </w:rPr>
        <w:t xml:space="preserve"> </w:t>
      </w:r>
      <w:r>
        <w:rPr>
          <w:spacing w:val="-5"/>
          <w:sz w:val="24"/>
        </w:rPr>
        <w:t>DE</w:t>
      </w:r>
    </w:p>
    <w:p w:rsidR="00B64BD3" w:rsidRDefault="009568A9">
      <w:pPr>
        <w:pStyle w:val="Textoindependiente"/>
        <w:tabs>
          <w:tab w:val="left" w:pos="3934"/>
          <w:tab w:val="left" w:pos="6506"/>
          <w:tab w:val="left" w:pos="8482"/>
        </w:tabs>
        <w:spacing w:before="1" w:line="360" w:lineRule="auto"/>
        <w:ind w:left="1418" w:right="1273"/>
      </w:pPr>
      <w:r>
        <w:rPr>
          <w:spacing w:val="-2"/>
        </w:rPr>
        <w:t>SANTA</w:t>
      </w:r>
      <w:r>
        <w:tab/>
      </w:r>
      <w:r>
        <w:rPr>
          <w:spacing w:val="-2"/>
        </w:rPr>
        <w:t>ELENA,</w:t>
      </w:r>
      <w:r>
        <w:tab/>
      </w:r>
      <w:r>
        <w:rPr>
          <w:spacing w:val="-6"/>
        </w:rPr>
        <w:t>La</w:t>
      </w:r>
      <w:r>
        <w:tab/>
      </w:r>
      <w:r>
        <w:rPr>
          <w:spacing w:val="-2"/>
        </w:rPr>
        <w:t>Libertad. https://repositorio.upse.edu.ec/bitstream/46000/7565/1/UPSE-TIA-2022-</w:t>
      </w:r>
      <w:r>
        <w:rPr>
          <w:spacing w:val="80"/>
        </w:rPr>
        <w:t xml:space="preserve">  </w:t>
      </w:r>
      <w:r>
        <w:rPr>
          <w:spacing w:val="-2"/>
        </w:rPr>
        <w:t>0021.pdf.</w:t>
      </w:r>
    </w:p>
    <w:p w:rsidR="00B64BD3" w:rsidRDefault="009568A9">
      <w:pPr>
        <w:spacing w:before="198" w:line="360" w:lineRule="auto"/>
        <w:ind w:left="1418" w:right="1276" w:hanging="480"/>
        <w:jc w:val="both"/>
        <w:rPr>
          <w:sz w:val="24"/>
        </w:rPr>
      </w:pPr>
      <w:r>
        <w:rPr>
          <w:sz w:val="24"/>
        </w:rPr>
        <w:t xml:space="preserve">Quisirumbay , L. (2024). </w:t>
      </w:r>
      <w:r>
        <w:rPr>
          <w:i/>
          <w:sz w:val="24"/>
        </w:rPr>
        <w:t>Ut</w:t>
      </w:r>
      <w:r>
        <w:rPr>
          <w:i/>
          <w:sz w:val="24"/>
        </w:rPr>
        <w:t xml:space="preserve">ilizacion de selenio organico en pollos broiler como antioxidante para mejorar las caracteristicas de la carne. </w:t>
      </w:r>
      <w:r>
        <w:rPr>
          <w:sz w:val="24"/>
        </w:rPr>
        <w:t>Tesis de pregrado, Universidad Estatal de Bolivar, Guaranda.</w:t>
      </w:r>
    </w:p>
    <w:p w:rsidR="00B64BD3" w:rsidRDefault="009568A9">
      <w:pPr>
        <w:spacing w:before="203" w:line="357" w:lineRule="auto"/>
        <w:ind w:left="1418" w:right="1274" w:hanging="480"/>
        <w:jc w:val="both"/>
        <w:rPr>
          <w:sz w:val="24"/>
        </w:rPr>
      </w:pPr>
      <w:r>
        <w:rPr>
          <w:sz w:val="24"/>
        </w:rPr>
        <w:t xml:space="preserve">Vargas, A. (2022). </w:t>
      </w:r>
      <w:r>
        <w:rPr>
          <w:i/>
          <w:sz w:val="24"/>
        </w:rPr>
        <w:t xml:space="preserve">Crianza de Pollos Broilers. </w:t>
      </w:r>
      <w:r>
        <w:rPr>
          <w:sz w:val="24"/>
        </w:rPr>
        <w:t xml:space="preserve">Valencia - Los Rios. </w:t>
      </w:r>
      <w:r>
        <w:rPr>
          <w:spacing w:val="-2"/>
          <w:sz w:val="24"/>
        </w:rPr>
        <w:t>https://es.scri</w:t>
      </w:r>
      <w:r>
        <w:rPr>
          <w:spacing w:val="-2"/>
          <w:sz w:val="24"/>
        </w:rPr>
        <w:t>bd.com/document/370173766/Crianza-de-Pollos-Broilers</w:t>
      </w:r>
    </w:p>
    <w:p w:rsidR="00B64BD3" w:rsidRDefault="009568A9">
      <w:pPr>
        <w:pStyle w:val="Textoindependiente"/>
        <w:spacing w:before="205" w:line="360" w:lineRule="auto"/>
        <w:ind w:left="1418" w:right="1270" w:hanging="480"/>
        <w:jc w:val="both"/>
      </w:pPr>
      <w:r>
        <w:t>Yépez-Macias, P., Vásquez-Cortez, L., Alvarado-Vásquez, K., Vera-Chang, J., Vaca- Orbea,</w:t>
      </w:r>
      <w:r>
        <w:rPr>
          <w:spacing w:val="-2"/>
        </w:rPr>
        <w:t xml:space="preserve"> </w:t>
      </w:r>
      <w:r>
        <w:t>A.,</w:t>
      </w:r>
      <w:r>
        <w:rPr>
          <w:spacing w:val="-2"/>
        </w:rPr>
        <w:t xml:space="preserve"> </w:t>
      </w:r>
      <w:r>
        <w:t>Intriago-Flor,</w:t>
      </w:r>
      <w:r>
        <w:rPr>
          <w:spacing w:val="-2"/>
        </w:rPr>
        <w:t xml:space="preserve"> </w:t>
      </w:r>
      <w:r>
        <w:t>F.,</w:t>
      </w:r>
      <w:r>
        <w:rPr>
          <w:spacing w:val="-2"/>
        </w:rPr>
        <w:t xml:space="preserve"> </w:t>
      </w:r>
      <w:r>
        <w:t>Naga-Raju,</w:t>
      </w:r>
      <w:r>
        <w:rPr>
          <w:spacing w:val="-2"/>
        </w:rPr>
        <w:t xml:space="preserve"> </w:t>
      </w:r>
      <w:r>
        <w:t>M.,</w:t>
      </w:r>
      <w:r>
        <w:rPr>
          <w:spacing w:val="-2"/>
        </w:rPr>
        <w:t xml:space="preserve"> </w:t>
      </w:r>
      <w:r>
        <w:t>Rivadeneira-Barcia,</w:t>
      </w:r>
      <w:r>
        <w:rPr>
          <w:spacing w:val="-2"/>
        </w:rPr>
        <w:t xml:space="preserve"> </w:t>
      </w:r>
      <w:r>
        <w:t>C.,</w:t>
      </w:r>
      <w:r>
        <w:rPr>
          <w:spacing w:val="-2"/>
        </w:rPr>
        <w:t xml:space="preserve"> </w:t>
      </w:r>
      <w:r>
        <w:t>&amp;</w:t>
      </w:r>
      <w:r>
        <w:rPr>
          <w:spacing w:val="-1"/>
        </w:rPr>
        <w:t xml:space="preserve"> </w:t>
      </w:r>
      <w:r>
        <w:t>Radice,</w:t>
      </w:r>
      <w:r>
        <w:rPr>
          <w:spacing w:val="-2"/>
        </w:rPr>
        <w:t xml:space="preserve"> </w:t>
      </w:r>
      <w:r>
        <w:t>M. (2023).</w:t>
      </w:r>
      <w:r>
        <w:rPr>
          <w:spacing w:val="-6"/>
        </w:rPr>
        <w:t xml:space="preserve"> </w:t>
      </w:r>
      <w:r>
        <w:t>Efecto</w:t>
      </w:r>
      <w:r>
        <w:rPr>
          <w:spacing w:val="-5"/>
        </w:rPr>
        <w:t xml:space="preserve"> </w:t>
      </w:r>
      <w:r>
        <w:t>del</w:t>
      </w:r>
      <w:r>
        <w:rPr>
          <w:spacing w:val="-4"/>
        </w:rPr>
        <w:t xml:space="preserve"> </w:t>
      </w:r>
      <w:r>
        <w:t>tratamiento</w:t>
      </w:r>
      <w:r>
        <w:rPr>
          <w:spacing w:val="-5"/>
        </w:rPr>
        <w:t xml:space="preserve"> </w:t>
      </w:r>
      <w:r>
        <w:t>(ácidos</w:t>
      </w:r>
      <w:r>
        <w:rPr>
          <w:spacing w:val="-7"/>
        </w:rPr>
        <w:t xml:space="preserve"> </w:t>
      </w:r>
      <w:r>
        <w:t>orgánicos)</w:t>
      </w:r>
      <w:r>
        <w:rPr>
          <w:spacing w:val="-5"/>
        </w:rPr>
        <w:t xml:space="preserve"> </w:t>
      </w:r>
      <w:r>
        <w:t>en</w:t>
      </w:r>
      <w:r>
        <w:rPr>
          <w:spacing w:val="-5"/>
        </w:rPr>
        <w:t xml:space="preserve"> </w:t>
      </w:r>
      <w:r>
        <w:t>agua</w:t>
      </w:r>
      <w:r>
        <w:rPr>
          <w:spacing w:val="-4"/>
        </w:rPr>
        <w:t xml:space="preserve"> </w:t>
      </w:r>
      <w:r>
        <w:t>de</w:t>
      </w:r>
      <w:r>
        <w:rPr>
          <w:spacing w:val="-4"/>
        </w:rPr>
        <w:t xml:space="preserve"> </w:t>
      </w:r>
      <w:r>
        <w:t>bebida</w:t>
      </w:r>
      <w:r>
        <w:rPr>
          <w:spacing w:val="-4"/>
        </w:rPr>
        <w:t xml:space="preserve"> </w:t>
      </w:r>
      <w:r>
        <w:t>durante</w:t>
      </w:r>
      <w:r>
        <w:rPr>
          <w:spacing w:val="-4"/>
        </w:rPr>
        <w:t xml:space="preserve"> </w:t>
      </w:r>
      <w:r>
        <w:t>la</w:t>
      </w:r>
      <w:r>
        <w:rPr>
          <w:spacing w:val="-4"/>
        </w:rPr>
        <w:t xml:space="preserve"> </w:t>
      </w:r>
      <w:r>
        <w:t xml:space="preserve">fase de engorde en pollos broiler. </w:t>
      </w:r>
      <w:r>
        <w:rPr>
          <w:i/>
        </w:rPr>
        <w:t>Revista de Veterinaria y Zootecnia Amazónica</w:t>
      </w:r>
      <w:r>
        <w:t xml:space="preserve">, </w:t>
      </w:r>
      <w:r>
        <w:rPr>
          <w:i/>
        </w:rPr>
        <w:t>3</w:t>
      </w:r>
      <w:r>
        <w:t>(2), e571. https://doi.org/10.51252/revza.v3i2.571</w:t>
      </w:r>
    </w:p>
    <w:p w:rsidR="00B64BD3" w:rsidRDefault="00B64BD3">
      <w:pPr>
        <w:pStyle w:val="Textoindependiente"/>
        <w:spacing w:line="360" w:lineRule="auto"/>
        <w:jc w:val="both"/>
        <w:sectPr w:rsidR="00B64BD3">
          <w:pgSz w:w="11910" w:h="16840"/>
          <w:pgMar w:top="1620" w:right="425" w:bottom="1380" w:left="850" w:header="0" w:footer="1186" w:gutter="0"/>
          <w:cols w:space="720"/>
        </w:sectPr>
      </w:pPr>
    </w:p>
    <w:p w:rsidR="00B64BD3" w:rsidRDefault="009568A9">
      <w:pPr>
        <w:pStyle w:val="Ttulo2"/>
        <w:spacing w:before="64"/>
      </w:pPr>
      <w:r>
        <w:rPr>
          <w:spacing w:val="-2"/>
        </w:rPr>
        <w:lastRenderedPageBreak/>
        <w:t>ANEXOS</w:t>
      </w:r>
    </w:p>
    <w:p w:rsidR="00B64BD3" w:rsidRDefault="00B64BD3">
      <w:pPr>
        <w:pStyle w:val="Textoindependiente"/>
        <w:spacing w:before="80"/>
        <w:rPr>
          <w:b/>
        </w:rPr>
      </w:pPr>
    </w:p>
    <w:p w:rsidR="00B64BD3" w:rsidRDefault="009568A9">
      <w:pPr>
        <w:ind w:left="1418"/>
        <w:rPr>
          <w:sz w:val="24"/>
        </w:rPr>
      </w:pPr>
      <w:r>
        <w:rPr>
          <w:b/>
          <w:sz w:val="24"/>
        </w:rPr>
        <w:t>Anexo</w:t>
      </w:r>
      <w:r>
        <w:rPr>
          <w:b/>
          <w:spacing w:val="-1"/>
          <w:sz w:val="24"/>
        </w:rPr>
        <w:t xml:space="preserve"> </w:t>
      </w:r>
      <w:r>
        <w:rPr>
          <w:b/>
          <w:sz w:val="24"/>
        </w:rPr>
        <w:t>1.</w:t>
      </w:r>
      <w:r>
        <w:rPr>
          <w:b/>
          <w:spacing w:val="28"/>
          <w:sz w:val="24"/>
        </w:rPr>
        <w:t xml:space="preserve">  </w:t>
      </w:r>
      <w:r>
        <w:rPr>
          <w:sz w:val="24"/>
        </w:rPr>
        <w:t>Mapa</w:t>
      </w:r>
      <w:r>
        <w:rPr>
          <w:spacing w:val="2"/>
          <w:sz w:val="24"/>
        </w:rPr>
        <w:t xml:space="preserve"> </w:t>
      </w:r>
      <w:r>
        <w:rPr>
          <w:sz w:val="24"/>
        </w:rPr>
        <w:t>de ubicación</w:t>
      </w:r>
      <w:r>
        <w:rPr>
          <w:spacing w:val="-1"/>
          <w:sz w:val="24"/>
        </w:rPr>
        <w:t xml:space="preserve"> </w:t>
      </w:r>
      <w:r>
        <w:rPr>
          <w:sz w:val="24"/>
        </w:rPr>
        <w:t>de la</w:t>
      </w:r>
      <w:r>
        <w:rPr>
          <w:spacing w:val="-3"/>
          <w:sz w:val="24"/>
        </w:rPr>
        <w:t xml:space="preserve"> </w:t>
      </w:r>
      <w:r>
        <w:rPr>
          <w:spacing w:val="-2"/>
          <w:sz w:val="24"/>
        </w:rPr>
        <w:t>investigación</w:t>
      </w:r>
    </w:p>
    <w:p w:rsidR="00B64BD3" w:rsidRDefault="009568A9">
      <w:pPr>
        <w:pStyle w:val="Textoindependiente"/>
        <w:spacing w:before="10"/>
        <w:rPr>
          <w:sz w:val="9"/>
        </w:rPr>
      </w:pPr>
      <w:r>
        <w:rPr>
          <w:noProof/>
          <w:sz w:val="9"/>
        </w:rPr>
        <w:drawing>
          <wp:anchor distT="0" distB="0" distL="0" distR="0" simplePos="0" relativeHeight="487619072" behindDoc="1" locked="0" layoutInCell="1" allowOverlap="1">
            <wp:simplePos x="0" y="0"/>
            <wp:positionH relativeFrom="page">
              <wp:posOffset>1440180</wp:posOffset>
            </wp:positionH>
            <wp:positionV relativeFrom="paragraph">
              <wp:posOffset>87674</wp:posOffset>
            </wp:positionV>
            <wp:extent cx="4958791" cy="5518213"/>
            <wp:effectExtent l="0" t="0" r="0" b="0"/>
            <wp:wrapTopAndBottom/>
            <wp:docPr id="339" name="Image 3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9" name="Image 339"/>
                    <pic:cNvPicPr/>
                  </pic:nvPicPr>
                  <pic:blipFill>
                    <a:blip r:embed="rId17" cstate="print"/>
                    <a:stretch>
                      <a:fillRect/>
                    </a:stretch>
                  </pic:blipFill>
                  <pic:spPr>
                    <a:xfrm>
                      <a:off x="0" y="0"/>
                      <a:ext cx="4958791" cy="5518213"/>
                    </a:xfrm>
                    <a:prstGeom prst="rect">
                      <a:avLst/>
                    </a:prstGeom>
                  </pic:spPr>
                </pic:pic>
              </a:graphicData>
            </a:graphic>
          </wp:anchor>
        </w:drawing>
      </w:r>
    </w:p>
    <w:p w:rsidR="00B64BD3" w:rsidRDefault="00B64BD3">
      <w:pPr>
        <w:pStyle w:val="Textoindependiente"/>
        <w:rPr>
          <w:sz w:val="9"/>
        </w:rPr>
        <w:sectPr w:rsidR="00B64BD3">
          <w:footerReference w:type="default" r:id="rId18"/>
          <w:pgSz w:w="11910" w:h="16840"/>
          <w:pgMar w:top="1820" w:right="425" w:bottom="1340" w:left="850" w:header="0" w:footer="1153" w:gutter="0"/>
          <w:cols w:space="720"/>
        </w:sectPr>
      </w:pPr>
    </w:p>
    <w:p w:rsidR="00B64BD3" w:rsidRDefault="009568A9">
      <w:pPr>
        <w:spacing w:before="64"/>
        <w:ind w:left="1418"/>
        <w:rPr>
          <w:sz w:val="24"/>
        </w:rPr>
      </w:pPr>
      <w:r>
        <w:rPr>
          <w:b/>
          <w:sz w:val="24"/>
        </w:rPr>
        <w:lastRenderedPageBreak/>
        <w:t>Anexo</w:t>
      </w:r>
      <w:r>
        <w:rPr>
          <w:b/>
          <w:spacing w:val="-1"/>
          <w:sz w:val="24"/>
        </w:rPr>
        <w:t xml:space="preserve"> </w:t>
      </w:r>
      <w:r>
        <w:rPr>
          <w:b/>
          <w:sz w:val="24"/>
        </w:rPr>
        <w:t xml:space="preserve">2. </w:t>
      </w:r>
      <w:r>
        <w:rPr>
          <w:sz w:val="24"/>
        </w:rPr>
        <w:t>Croquis</w:t>
      </w:r>
      <w:r>
        <w:rPr>
          <w:spacing w:val="-2"/>
          <w:sz w:val="24"/>
        </w:rPr>
        <w:t xml:space="preserve"> </w:t>
      </w:r>
      <w:r>
        <w:rPr>
          <w:sz w:val="24"/>
        </w:rPr>
        <w:t>del</w:t>
      </w:r>
      <w:r>
        <w:rPr>
          <w:spacing w:val="1"/>
          <w:sz w:val="24"/>
        </w:rPr>
        <w:t xml:space="preserve"> </w:t>
      </w:r>
      <w:r>
        <w:rPr>
          <w:spacing w:val="-2"/>
          <w:sz w:val="24"/>
        </w:rPr>
        <w:t>ensayo</w:t>
      </w:r>
    </w:p>
    <w:p w:rsidR="00B64BD3" w:rsidRDefault="009568A9">
      <w:pPr>
        <w:pStyle w:val="Textoindependiente"/>
        <w:spacing w:before="1"/>
        <w:rPr>
          <w:sz w:val="10"/>
        </w:rPr>
      </w:pPr>
      <w:r>
        <w:rPr>
          <w:noProof/>
          <w:sz w:val="10"/>
        </w:rPr>
        <mc:AlternateContent>
          <mc:Choice Requires="wps">
            <w:drawing>
              <wp:anchor distT="0" distB="0" distL="0" distR="0" simplePos="0" relativeHeight="487619584" behindDoc="1" locked="0" layoutInCell="1" allowOverlap="1">
                <wp:simplePos x="0" y="0"/>
                <wp:positionH relativeFrom="page">
                  <wp:posOffset>988377</wp:posOffset>
                </wp:positionH>
                <wp:positionV relativeFrom="paragraph">
                  <wp:posOffset>88893</wp:posOffset>
                </wp:positionV>
                <wp:extent cx="5493385" cy="7139305"/>
                <wp:effectExtent l="0" t="0" r="0" b="0"/>
                <wp:wrapTopAndBottom/>
                <wp:docPr id="340" name="Group 3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93385" cy="7139305"/>
                          <a:chOff x="0" y="0"/>
                          <a:chExt cx="5493385" cy="7139305"/>
                        </a:xfrm>
                      </wpg:grpSpPr>
                      <wps:wsp>
                        <wps:cNvPr id="341" name="Graphic 341"/>
                        <wps:cNvSpPr/>
                        <wps:spPr>
                          <a:xfrm>
                            <a:off x="0" y="0"/>
                            <a:ext cx="5493385" cy="7139305"/>
                          </a:xfrm>
                          <a:custGeom>
                            <a:avLst/>
                            <a:gdLst/>
                            <a:ahLst/>
                            <a:cxnLst/>
                            <a:rect l="l" t="t" r="r" b="b"/>
                            <a:pathLst>
                              <a:path w="5493385" h="7139305">
                                <a:moveTo>
                                  <a:pt x="5067" y="3701923"/>
                                </a:moveTo>
                                <a:lnTo>
                                  <a:pt x="0" y="3701923"/>
                                </a:lnTo>
                                <a:lnTo>
                                  <a:pt x="0" y="5416677"/>
                                </a:lnTo>
                                <a:lnTo>
                                  <a:pt x="0" y="7133971"/>
                                </a:lnTo>
                                <a:lnTo>
                                  <a:pt x="0" y="7139051"/>
                                </a:lnTo>
                                <a:lnTo>
                                  <a:pt x="5067" y="7139051"/>
                                </a:lnTo>
                                <a:lnTo>
                                  <a:pt x="5067" y="7133971"/>
                                </a:lnTo>
                                <a:lnTo>
                                  <a:pt x="5067" y="5416677"/>
                                </a:lnTo>
                                <a:lnTo>
                                  <a:pt x="5067" y="3701923"/>
                                </a:lnTo>
                                <a:close/>
                              </a:path>
                              <a:path w="5493385" h="7139305">
                                <a:moveTo>
                                  <a:pt x="5067" y="0"/>
                                </a:moveTo>
                                <a:lnTo>
                                  <a:pt x="0" y="0"/>
                                </a:lnTo>
                                <a:lnTo>
                                  <a:pt x="0" y="139"/>
                                </a:lnTo>
                                <a:lnTo>
                                  <a:pt x="0" y="5207"/>
                                </a:lnTo>
                                <a:lnTo>
                                  <a:pt x="0" y="7620"/>
                                </a:lnTo>
                                <a:lnTo>
                                  <a:pt x="0" y="269240"/>
                                </a:lnTo>
                                <a:lnTo>
                                  <a:pt x="0" y="1984121"/>
                                </a:lnTo>
                                <a:lnTo>
                                  <a:pt x="0" y="3701796"/>
                                </a:lnTo>
                                <a:lnTo>
                                  <a:pt x="5067" y="3701796"/>
                                </a:lnTo>
                                <a:lnTo>
                                  <a:pt x="5067" y="139"/>
                                </a:lnTo>
                                <a:lnTo>
                                  <a:pt x="5067" y="0"/>
                                </a:lnTo>
                                <a:close/>
                              </a:path>
                              <a:path w="5493385" h="7139305">
                                <a:moveTo>
                                  <a:pt x="1684655" y="139"/>
                                </a:moveTo>
                                <a:lnTo>
                                  <a:pt x="5080" y="139"/>
                                </a:lnTo>
                                <a:lnTo>
                                  <a:pt x="5080" y="5207"/>
                                </a:lnTo>
                                <a:lnTo>
                                  <a:pt x="1684655" y="5207"/>
                                </a:lnTo>
                                <a:lnTo>
                                  <a:pt x="1684655" y="139"/>
                                </a:lnTo>
                                <a:close/>
                              </a:path>
                              <a:path w="5493385" h="7139305">
                                <a:moveTo>
                                  <a:pt x="1689785" y="139"/>
                                </a:moveTo>
                                <a:lnTo>
                                  <a:pt x="1684718" y="139"/>
                                </a:lnTo>
                                <a:lnTo>
                                  <a:pt x="1684718" y="5207"/>
                                </a:lnTo>
                                <a:lnTo>
                                  <a:pt x="1689785" y="5207"/>
                                </a:lnTo>
                                <a:lnTo>
                                  <a:pt x="1689785" y="139"/>
                                </a:lnTo>
                                <a:close/>
                              </a:path>
                              <a:path w="5493385" h="7139305">
                                <a:moveTo>
                                  <a:pt x="2957499" y="139"/>
                                </a:moveTo>
                                <a:lnTo>
                                  <a:pt x="2952496" y="139"/>
                                </a:lnTo>
                                <a:lnTo>
                                  <a:pt x="1689798" y="139"/>
                                </a:lnTo>
                                <a:lnTo>
                                  <a:pt x="1689798" y="5207"/>
                                </a:lnTo>
                                <a:lnTo>
                                  <a:pt x="2952432" y="5207"/>
                                </a:lnTo>
                                <a:lnTo>
                                  <a:pt x="2957499" y="5207"/>
                                </a:lnTo>
                                <a:lnTo>
                                  <a:pt x="2957499" y="139"/>
                                </a:lnTo>
                                <a:close/>
                              </a:path>
                              <a:path w="5493385" h="7139305">
                                <a:moveTo>
                                  <a:pt x="4222750" y="139"/>
                                </a:moveTo>
                                <a:lnTo>
                                  <a:pt x="2957512" y="139"/>
                                </a:lnTo>
                                <a:lnTo>
                                  <a:pt x="2957512" y="5207"/>
                                </a:lnTo>
                                <a:lnTo>
                                  <a:pt x="4222750" y="5207"/>
                                </a:lnTo>
                                <a:lnTo>
                                  <a:pt x="4222750" y="139"/>
                                </a:lnTo>
                                <a:close/>
                              </a:path>
                              <a:path w="5493385" h="7139305">
                                <a:moveTo>
                                  <a:pt x="4227881" y="139"/>
                                </a:moveTo>
                                <a:lnTo>
                                  <a:pt x="4222813" y="139"/>
                                </a:lnTo>
                                <a:lnTo>
                                  <a:pt x="4222813" y="5207"/>
                                </a:lnTo>
                                <a:lnTo>
                                  <a:pt x="4227881" y="5207"/>
                                </a:lnTo>
                                <a:lnTo>
                                  <a:pt x="4227881" y="139"/>
                                </a:lnTo>
                                <a:close/>
                              </a:path>
                              <a:path w="5493385" h="7139305">
                                <a:moveTo>
                                  <a:pt x="5493055" y="3701923"/>
                                </a:moveTo>
                                <a:lnTo>
                                  <a:pt x="5487987" y="3701923"/>
                                </a:lnTo>
                                <a:lnTo>
                                  <a:pt x="5487987" y="5416677"/>
                                </a:lnTo>
                                <a:lnTo>
                                  <a:pt x="5487987" y="7133971"/>
                                </a:lnTo>
                                <a:lnTo>
                                  <a:pt x="5080" y="7133971"/>
                                </a:lnTo>
                                <a:lnTo>
                                  <a:pt x="5080" y="7139051"/>
                                </a:lnTo>
                                <a:lnTo>
                                  <a:pt x="5493055" y="7139051"/>
                                </a:lnTo>
                                <a:lnTo>
                                  <a:pt x="5493055" y="7133971"/>
                                </a:lnTo>
                                <a:lnTo>
                                  <a:pt x="5493055" y="5416677"/>
                                </a:lnTo>
                                <a:lnTo>
                                  <a:pt x="5493055" y="3701923"/>
                                </a:lnTo>
                                <a:close/>
                              </a:path>
                              <a:path w="5493385" h="7139305">
                                <a:moveTo>
                                  <a:pt x="5493055" y="0"/>
                                </a:moveTo>
                                <a:lnTo>
                                  <a:pt x="5487987" y="0"/>
                                </a:lnTo>
                                <a:lnTo>
                                  <a:pt x="5487987" y="139"/>
                                </a:lnTo>
                                <a:lnTo>
                                  <a:pt x="4227893" y="139"/>
                                </a:lnTo>
                                <a:lnTo>
                                  <a:pt x="4227893" y="5207"/>
                                </a:lnTo>
                                <a:lnTo>
                                  <a:pt x="5487987" y="5207"/>
                                </a:lnTo>
                                <a:lnTo>
                                  <a:pt x="5487987" y="7620"/>
                                </a:lnTo>
                                <a:lnTo>
                                  <a:pt x="5487987" y="269240"/>
                                </a:lnTo>
                                <a:lnTo>
                                  <a:pt x="5487987" y="1984121"/>
                                </a:lnTo>
                                <a:lnTo>
                                  <a:pt x="5487987" y="3701796"/>
                                </a:lnTo>
                                <a:lnTo>
                                  <a:pt x="5493055" y="3701796"/>
                                </a:lnTo>
                                <a:lnTo>
                                  <a:pt x="5493055" y="139"/>
                                </a:lnTo>
                                <a:lnTo>
                                  <a:pt x="5493055" y="0"/>
                                </a:lnTo>
                                <a:close/>
                              </a:path>
                            </a:pathLst>
                          </a:custGeom>
                          <a:solidFill>
                            <a:srgbClr val="000000"/>
                          </a:solidFill>
                        </wps:spPr>
                        <wps:bodyPr wrap="square" lIns="0" tIns="0" rIns="0" bIns="0" rtlCol="0">
                          <a:prstTxWarp prst="textNoShape">
                            <a:avLst/>
                          </a:prstTxWarp>
                          <a:noAutofit/>
                        </wps:bodyPr>
                      </wps:wsp>
                      <wps:wsp>
                        <wps:cNvPr id="342" name="Textbox 342"/>
                        <wps:cNvSpPr txBox="1"/>
                        <wps:spPr>
                          <a:xfrm>
                            <a:off x="749617" y="11514"/>
                            <a:ext cx="197485" cy="168910"/>
                          </a:xfrm>
                          <a:prstGeom prst="rect">
                            <a:avLst/>
                          </a:prstGeom>
                        </wps:spPr>
                        <wps:txbx>
                          <w:txbxContent>
                            <w:p w:rsidR="00B64BD3" w:rsidRDefault="009568A9">
                              <w:pPr>
                                <w:spacing w:line="266" w:lineRule="exact"/>
                                <w:rPr>
                                  <w:b/>
                                  <w:sz w:val="24"/>
                                </w:rPr>
                              </w:pPr>
                              <w:r>
                                <w:rPr>
                                  <w:b/>
                                  <w:spacing w:val="-5"/>
                                  <w:sz w:val="24"/>
                                </w:rPr>
                                <w:t>R1</w:t>
                              </w:r>
                            </w:p>
                          </w:txbxContent>
                        </wps:txbx>
                        <wps:bodyPr wrap="square" lIns="0" tIns="0" rIns="0" bIns="0" rtlCol="0">
                          <a:noAutofit/>
                        </wps:bodyPr>
                      </wps:wsp>
                      <wps:wsp>
                        <wps:cNvPr id="343" name="Textbox 343"/>
                        <wps:cNvSpPr txBox="1"/>
                        <wps:spPr>
                          <a:xfrm>
                            <a:off x="2225738" y="11514"/>
                            <a:ext cx="197485" cy="168910"/>
                          </a:xfrm>
                          <a:prstGeom prst="rect">
                            <a:avLst/>
                          </a:prstGeom>
                        </wps:spPr>
                        <wps:txbx>
                          <w:txbxContent>
                            <w:p w:rsidR="00B64BD3" w:rsidRDefault="009568A9">
                              <w:pPr>
                                <w:spacing w:line="266" w:lineRule="exact"/>
                                <w:rPr>
                                  <w:b/>
                                  <w:sz w:val="24"/>
                                </w:rPr>
                              </w:pPr>
                              <w:r>
                                <w:rPr>
                                  <w:b/>
                                  <w:spacing w:val="-5"/>
                                  <w:sz w:val="24"/>
                                </w:rPr>
                                <w:t>R2</w:t>
                              </w:r>
                            </w:p>
                          </w:txbxContent>
                        </wps:txbx>
                        <wps:bodyPr wrap="square" lIns="0" tIns="0" rIns="0" bIns="0" rtlCol="0">
                          <a:noAutofit/>
                        </wps:bodyPr>
                      </wps:wsp>
                      <wps:wsp>
                        <wps:cNvPr id="344" name="Textbox 344"/>
                        <wps:cNvSpPr txBox="1"/>
                        <wps:spPr>
                          <a:xfrm>
                            <a:off x="3493452" y="11514"/>
                            <a:ext cx="197485" cy="168910"/>
                          </a:xfrm>
                          <a:prstGeom prst="rect">
                            <a:avLst/>
                          </a:prstGeom>
                        </wps:spPr>
                        <wps:txbx>
                          <w:txbxContent>
                            <w:p w:rsidR="00B64BD3" w:rsidRDefault="009568A9">
                              <w:pPr>
                                <w:spacing w:line="266" w:lineRule="exact"/>
                                <w:rPr>
                                  <w:b/>
                                  <w:sz w:val="24"/>
                                </w:rPr>
                              </w:pPr>
                              <w:r>
                                <w:rPr>
                                  <w:b/>
                                  <w:spacing w:val="-5"/>
                                  <w:sz w:val="24"/>
                                </w:rPr>
                                <w:t>R3</w:t>
                              </w:r>
                            </w:p>
                          </w:txbxContent>
                        </wps:txbx>
                        <wps:bodyPr wrap="square" lIns="0" tIns="0" rIns="0" bIns="0" rtlCol="0">
                          <a:noAutofit/>
                        </wps:bodyPr>
                      </wps:wsp>
                      <wps:wsp>
                        <wps:cNvPr id="345" name="Textbox 345"/>
                        <wps:cNvSpPr txBox="1"/>
                        <wps:spPr>
                          <a:xfrm>
                            <a:off x="4761547" y="11514"/>
                            <a:ext cx="197485" cy="168910"/>
                          </a:xfrm>
                          <a:prstGeom prst="rect">
                            <a:avLst/>
                          </a:prstGeom>
                        </wps:spPr>
                        <wps:txbx>
                          <w:txbxContent>
                            <w:p w:rsidR="00B64BD3" w:rsidRDefault="009568A9">
                              <w:pPr>
                                <w:spacing w:line="266" w:lineRule="exact"/>
                                <w:rPr>
                                  <w:b/>
                                  <w:sz w:val="24"/>
                                </w:rPr>
                              </w:pPr>
                              <w:r>
                                <w:rPr>
                                  <w:b/>
                                  <w:spacing w:val="-5"/>
                                  <w:sz w:val="24"/>
                                </w:rPr>
                                <w:t>R4</w:t>
                              </w:r>
                            </w:p>
                          </w:txbxContent>
                        </wps:txbx>
                        <wps:bodyPr wrap="square" lIns="0" tIns="0" rIns="0" bIns="0" rtlCol="0">
                          <a:noAutofit/>
                        </wps:bodyPr>
                      </wps:wsp>
                      <wps:wsp>
                        <wps:cNvPr id="346" name="Textbox 346"/>
                        <wps:cNvSpPr txBox="1"/>
                        <wps:spPr>
                          <a:xfrm>
                            <a:off x="805497" y="1728935"/>
                            <a:ext cx="88900" cy="168910"/>
                          </a:xfrm>
                          <a:prstGeom prst="rect">
                            <a:avLst/>
                          </a:prstGeom>
                        </wps:spPr>
                        <wps:txbx>
                          <w:txbxContent>
                            <w:p w:rsidR="00B64BD3" w:rsidRDefault="009568A9">
                              <w:pPr>
                                <w:spacing w:line="266" w:lineRule="exact"/>
                                <w:rPr>
                                  <w:b/>
                                  <w:sz w:val="24"/>
                                </w:rPr>
                              </w:pPr>
                              <w:r>
                                <w:rPr>
                                  <w:b/>
                                  <w:spacing w:val="-10"/>
                                  <w:sz w:val="24"/>
                                </w:rPr>
                                <w:t>1</w:t>
                              </w:r>
                            </w:p>
                          </w:txbxContent>
                        </wps:txbx>
                        <wps:bodyPr wrap="square" lIns="0" tIns="0" rIns="0" bIns="0" rtlCol="0">
                          <a:noAutofit/>
                        </wps:bodyPr>
                      </wps:wsp>
                      <wps:wsp>
                        <wps:cNvPr id="347" name="Textbox 347"/>
                        <wps:cNvSpPr txBox="1"/>
                        <wps:spPr>
                          <a:xfrm>
                            <a:off x="805497" y="3443816"/>
                            <a:ext cx="88900" cy="168910"/>
                          </a:xfrm>
                          <a:prstGeom prst="rect">
                            <a:avLst/>
                          </a:prstGeom>
                        </wps:spPr>
                        <wps:txbx>
                          <w:txbxContent>
                            <w:p w:rsidR="00B64BD3" w:rsidRDefault="009568A9">
                              <w:pPr>
                                <w:spacing w:line="266" w:lineRule="exact"/>
                                <w:rPr>
                                  <w:b/>
                                  <w:sz w:val="24"/>
                                </w:rPr>
                              </w:pPr>
                              <w:r>
                                <w:rPr>
                                  <w:b/>
                                  <w:spacing w:val="-10"/>
                                  <w:sz w:val="24"/>
                                </w:rPr>
                                <w:t>2</w:t>
                              </w:r>
                            </w:p>
                          </w:txbxContent>
                        </wps:txbx>
                        <wps:bodyPr wrap="square" lIns="0" tIns="0" rIns="0" bIns="0" rtlCol="0">
                          <a:noAutofit/>
                        </wps:bodyPr>
                      </wps:wsp>
                      <wps:wsp>
                        <wps:cNvPr id="348" name="Textbox 348"/>
                        <wps:cNvSpPr txBox="1"/>
                        <wps:spPr>
                          <a:xfrm>
                            <a:off x="805497" y="5161364"/>
                            <a:ext cx="88900" cy="168910"/>
                          </a:xfrm>
                          <a:prstGeom prst="rect">
                            <a:avLst/>
                          </a:prstGeom>
                        </wps:spPr>
                        <wps:txbx>
                          <w:txbxContent>
                            <w:p w:rsidR="00B64BD3" w:rsidRDefault="009568A9">
                              <w:pPr>
                                <w:spacing w:line="266" w:lineRule="exact"/>
                                <w:rPr>
                                  <w:b/>
                                  <w:sz w:val="24"/>
                                </w:rPr>
                              </w:pPr>
                              <w:r>
                                <w:rPr>
                                  <w:b/>
                                  <w:spacing w:val="-10"/>
                                  <w:sz w:val="24"/>
                                </w:rPr>
                                <w:t>3</w:t>
                              </w:r>
                            </w:p>
                          </w:txbxContent>
                        </wps:txbx>
                        <wps:bodyPr wrap="square" lIns="0" tIns="0" rIns="0" bIns="0" rtlCol="0">
                          <a:noAutofit/>
                        </wps:bodyPr>
                      </wps:wsp>
                      <wps:wsp>
                        <wps:cNvPr id="349" name="Textbox 349"/>
                        <wps:cNvSpPr txBox="1"/>
                        <wps:spPr>
                          <a:xfrm>
                            <a:off x="805497" y="6876245"/>
                            <a:ext cx="88900" cy="168910"/>
                          </a:xfrm>
                          <a:prstGeom prst="rect">
                            <a:avLst/>
                          </a:prstGeom>
                        </wps:spPr>
                        <wps:txbx>
                          <w:txbxContent>
                            <w:p w:rsidR="00B64BD3" w:rsidRDefault="009568A9">
                              <w:pPr>
                                <w:spacing w:line="266" w:lineRule="exact"/>
                                <w:rPr>
                                  <w:b/>
                                  <w:sz w:val="24"/>
                                </w:rPr>
                              </w:pPr>
                              <w:r>
                                <w:rPr>
                                  <w:b/>
                                  <w:spacing w:val="-10"/>
                                  <w:sz w:val="24"/>
                                </w:rPr>
                                <w:t>4</w:t>
                              </w:r>
                            </w:p>
                          </w:txbxContent>
                        </wps:txbx>
                        <wps:bodyPr wrap="square" lIns="0" tIns="0" rIns="0" bIns="0" rtlCol="0">
                          <a:noAutofit/>
                        </wps:bodyPr>
                      </wps:wsp>
                      <wps:wsp>
                        <wps:cNvPr id="350" name="Textbox 350"/>
                        <wps:cNvSpPr txBox="1"/>
                        <wps:spPr>
                          <a:xfrm>
                            <a:off x="4291266" y="5546216"/>
                            <a:ext cx="1125855" cy="1318895"/>
                          </a:xfrm>
                          <a:prstGeom prst="rect">
                            <a:avLst/>
                          </a:prstGeom>
                          <a:solidFill>
                            <a:srgbClr val="C5DFB3"/>
                          </a:solidFill>
                          <a:ln w="5080">
                            <a:solidFill>
                              <a:srgbClr val="000000"/>
                            </a:solidFill>
                            <a:prstDash val="solid"/>
                          </a:ln>
                        </wps:spPr>
                        <wps:txbx>
                          <w:txbxContent>
                            <w:p w:rsidR="00B64BD3" w:rsidRDefault="00B64BD3">
                              <w:pPr>
                                <w:spacing w:before="139"/>
                                <w:rPr>
                                  <w:color w:val="000000"/>
                                  <w:sz w:val="24"/>
                                </w:rPr>
                              </w:pPr>
                            </w:p>
                            <w:p w:rsidR="00B64BD3" w:rsidRDefault="009568A9">
                              <w:pPr>
                                <w:spacing w:line="357" w:lineRule="auto"/>
                                <w:ind w:left="666" w:right="654"/>
                                <w:jc w:val="center"/>
                                <w:rPr>
                                  <w:color w:val="000000"/>
                                  <w:sz w:val="24"/>
                                </w:rPr>
                              </w:pPr>
                              <w:r>
                                <w:rPr>
                                  <w:color w:val="000000"/>
                                  <w:spacing w:val="-6"/>
                                  <w:sz w:val="24"/>
                                </w:rPr>
                                <w:t xml:space="preserve">T2 </w:t>
                              </w:r>
                              <w:r>
                                <w:rPr>
                                  <w:color w:val="000000"/>
                                  <w:spacing w:val="-5"/>
                                  <w:sz w:val="24"/>
                                </w:rPr>
                                <w:t>12</w:t>
                              </w:r>
                            </w:p>
                          </w:txbxContent>
                        </wps:txbx>
                        <wps:bodyPr wrap="square" lIns="0" tIns="0" rIns="0" bIns="0" rtlCol="0">
                          <a:noAutofit/>
                        </wps:bodyPr>
                      </wps:wsp>
                      <wps:wsp>
                        <wps:cNvPr id="351" name="Textbox 351"/>
                        <wps:cNvSpPr txBox="1"/>
                        <wps:spPr>
                          <a:xfrm>
                            <a:off x="3023552" y="5546216"/>
                            <a:ext cx="1125855" cy="1318895"/>
                          </a:xfrm>
                          <a:prstGeom prst="rect">
                            <a:avLst/>
                          </a:prstGeom>
                          <a:solidFill>
                            <a:srgbClr val="D0CECE"/>
                          </a:solidFill>
                          <a:ln w="5079">
                            <a:solidFill>
                              <a:srgbClr val="000000"/>
                            </a:solidFill>
                            <a:prstDash val="solid"/>
                          </a:ln>
                        </wps:spPr>
                        <wps:txbx>
                          <w:txbxContent>
                            <w:p w:rsidR="00B64BD3" w:rsidRDefault="00B64BD3">
                              <w:pPr>
                                <w:spacing w:before="139"/>
                                <w:rPr>
                                  <w:color w:val="000000"/>
                                  <w:sz w:val="24"/>
                                </w:rPr>
                              </w:pPr>
                            </w:p>
                            <w:p w:rsidR="00B64BD3" w:rsidRDefault="009568A9">
                              <w:pPr>
                                <w:spacing w:line="357" w:lineRule="auto"/>
                                <w:ind w:left="661" w:right="658"/>
                                <w:jc w:val="center"/>
                                <w:rPr>
                                  <w:color w:val="000000"/>
                                  <w:sz w:val="24"/>
                                </w:rPr>
                              </w:pPr>
                              <w:r>
                                <w:rPr>
                                  <w:color w:val="000000"/>
                                  <w:spacing w:val="-6"/>
                                  <w:sz w:val="24"/>
                                </w:rPr>
                                <w:t xml:space="preserve">T1 </w:t>
                              </w:r>
                              <w:r>
                                <w:rPr>
                                  <w:color w:val="000000"/>
                                  <w:spacing w:val="-5"/>
                                  <w:sz w:val="24"/>
                                </w:rPr>
                                <w:t>12</w:t>
                              </w:r>
                            </w:p>
                          </w:txbxContent>
                        </wps:txbx>
                        <wps:bodyPr wrap="square" lIns="0" tIns="0" rIns="0" bIns="0" rtlCol="0">
                          <a:noAutofit/>
                        </wps:bodyPr>
                      </wps:wsp>
                      <wps:wsp>
                        <wps:cNvPr id="352" name="Textbox 352"/>
                        <wps:cNvSpPr txBox="1"/>
                        <wps:spPr>
                          <a:xfrm>
                            <a:off x="1755838" y="5546216"/>
                            <a:ext cx="1125855" cy="1318895"/>
                          </a:xfrm>
                          <a:prstGeom prst="rect">
                            <a:avLst/>
                          </a:prstGeom>
                          <a:solidFill>
                            <a:srgbClr val="D9D9D9"/>
                          </a:solidFill>
                          <a:ln w="5079">
                            <a:solidFill>
                              <a:srgbClr val="000000"/>
                            </a:solidFill>
                            <a:prstDash val="solid"/>
                          </a:ln>
                        </wps:spPr>
                        <wps:txbx>
                          <w:txbxContent>
                            <w:p w:rsidR="00B64BD3" w:rsidRDefault="00B64BD3">
                              <w:pPr>
                                <w:spacing w:before="139"/>
                                <w:rPr>
                                  <w:color w:val="000000"/>
                                  <w:sz w:val="24"/>
                                </w:rPr>
                              </w:pPr>
                            </w:p>
                            <w:p w:rsidR="00B64BD3" w:rsidRDefault="009568A9">
                              <w:pPr>
                                <w:spacing w:line="357" w:lineRule="auto"/>
                                <w:ind w:left="661" w:right="658"/>
                                <w:jc w:val="center"/>
                                <w:rPr>
                                  <w:color w:val="000000"/>
                                  <w:sz w:val="24"/>
                                </w:rPr>
                              </w:pPr>
                              <w:r>
                                <w:rPr>
                                  <w:color w:val="000000"/>
                                  <w:spacing w:val="-6"/>
                                  <w:sz w:val="24"/>
                                </w:rPr>
                                <w:t xml:space="preserve">T0 </w:t>
                              </w:r>
                              <w:r>
                                <w:rPr>
                                  <w:color w:val="000000"/>
                                  <w:spacing w:val="-5"/>
                                  <w:sz w:val="24"/>
                                </w:rPr>
                                <w:t>12</w:t>
                              </w:r>
                            </w:p>
                          </w:txbxContent>
                        </wps:txbx>
                        <wps:bodyPr wrap="square" lIns="0" tIns="0" rIns="0" bIns="0" rtlCol="0">
                          <a:noAutofit/>
                        </wps:bodyPr>
                      </wps:wsp>
                      <wps:wsp>
                        <wps:cNvPr id="353" name="Textbox 353"/>
                        <wps:cNvSpPr txBox="1"/>
                        <wps:spPr>
                          <a:xfrm>
                            <a:off x="406336" y="5546216"/>
                            <a:ext cx="1207770" cy="1318895"/>
                          </a:xfrm>
                          <a:prstGeom prst="rect">
                            <a:avLst/>
                          </a:prstGeom>
                          <a:solidFill>
                            <a:srgbClr val="BCD5ED"/>
                          </a:solidFill>
                          <a:ln w="5079">
                            <a:solidFill>
                              <a:srgbClr val="000000"/>
                            </a:solidFill>
                            <a:prstDash val="solid"/>
                          </a:ln>
                        </wps:spPr>
                        <wps:txbx>
                          <w:txbxContent>
                            <w:p w:rsidR="00B64BD3" w:rsidRDefault="00B64BD3">
                              <w:pPr>
                                <w:spacing w:before="139"/>
                                <w:rPr>
                                  <w:color w:val="000000"/>
                                  <w:sz w:val="24"/>
                                </w:rPr>
                              </w:pPr>
                            </w:p>
                            <w:p w:rsidR="00B64BD3" w:rsidRDefault="009568A9">
                              <w:pPr>
                                <w:spacing w:line="357" w:lineRule="auto"/>
                                <w:ind w:left="722" w:right="727"/>
                                <w:jc w:val="center"/>
                                <w:rPr>
                                  <w:color w:val="000000"/>
                                  <w:sz w:val="24"/>
                                </w:rPr>
                              </w:pPr>
                              <w:r>
                                <w:rPr>
                                  <w:color w:val="000000"/>
                                  <w:spacing w:val="-6"/>
                                  <w:sz w:val="24"/>
                                </w:rPr>
                                <w:t xml:space="preserve">T3 </w:t>
                              </w:r>
                              <w:r>
                                <w:rPr>
                                  <w:color w:val="000000"/>
                                  <w:spacing w:val="-5"/>
                                  <w:sz w:val="24"/>
                                </w:rPr>
                                <w:t>12</w:t>
                              </w:r>
                            </w:p>
                          </w:txbxContent>
                        </wps:txbx>
                        <wps:bodyPr wrap="square" lIns="0" tIns="0" rIns="0" bIns="0" rtlCol="0">
                          <a:noAutofit/>
                        </wps:bodyPr>
                      </wps:wsp>
                      <wps:wsp>
                        <wps:cNvPr id="354" name="Textbox 354"/>
                        <wps:cNvSpPr txBox="1"/>
                        <wps:spPr>
                          <a:xfrm>
                            <a:off x="4291266" y="3828796"/>
                            <a:ext cx="1125855" cy="1321435"/>
                          </a:xfrm>
                          <a:prstGeom prst="rect">
                            <a:avLst/>
                          </a:prstGeom>
                          <a:solidFill>
                            <a:srgbClr val="BCD5ED"/>
                          </a:solidFill>
                          <a:ln w="5080">
                            <a:solidFill>
                              <a:srgbClr val="000000"/>
                            </a:solidFill>
                            <a:prstDash val="solid"/>
                          </a:ln>
                        </wps:spPr>
                        <wps:txbx>
                          <w:txbxContent>
                            <w:p w:rsidR="00B64BD3" w:rsidRDefault="00B64BD3">
                              <w:pPr>
                                <w:rPr>
                                  <w:color w:val="000000"/>
                                  <w:sz w:val="24"/>
                                </w:rPr>
                              </w:pPr>
                            </w:p>
                            <w:p w:rsidR="00B64BD3" w:rsidRDefault="00B64BD3">
                              <w:pPr>
                                <w:rPr>
                                  <w:color w:val="000000"/>
                                  <w:sz w:val="24"/>
                                </w:rPr>
                              </w:pPr>
                            </w:p>
                            <w:p w:rsidR="00B64BD3" w:rsidRDefault="00B64BD3">
                              <w:pPr>
                                <w:spacing w:before="4"/>
                                <w:rPr>
                                  <w:color w:val="000000"/>
                                  <w:sz w:val="24"/>
                                </w:rPr>
                              </w:pPr>
                            </w:p>
                            <w:p w:rsidR="00B64BD3" w:rsidRDefault="009568A9">
                              <w:pPr>
                                <w:spacing w:line="357" w:lineRule="auto"/>
                                <w:ind w:left="666" w:right="654"/>
                                <w:jc w:val="center"/>
                                <w:rPr>
                                  <w:color w:val="000000"/>
                                  <w:sz w:val="24"/>
                                </w:rPr>
                              </w:pPr>
                              <w:r>
                                <w:rPr>
                                  <w:color w:val="000000"/>
                                  <w:spacing w:val="-6"/>
                                  <w:sz w:val="24"/>
                                </w:rPr>
                                <w:t xml:space="preserve">T3 </w:t>
                              </w:r>
                              <w:r>
                                <w:rPr>
                                  <w:color w:val="000000"/>
                                  <w:spacing w:val="-5"/>
                                  <w:sz w:val="24"/>
                                </w:rPr>
                                <w:t>12</w:t>
                              </w:r>
                            </w:p>
                          </w:txbxContent>
                        </wps:txbx>
                        <wps:bodyPr wrap="square" lIns="0" tIns="0" rIns="0" bIns="0" rtlCol="0">
                          <a:noAutofit/>
                        </wps:bodyPr>
                      </wps:wsp>
                      <wps:wsp>
                        <wps:cNvPr id="355" name="Textbox 355"/>
                        <wps:cNvSpPr txBox="1"/>
                        <wps:spPr>
                          <a:xfrm>
                            <a:off x="3023552" y="3828796"/>
                            <a:ext cx="1125855" cy="1321435"/>
                          </a:xfrm>
                          <a:prstGeom prst="rect">
                            <a:avLst/>
                          </a:prstGeom>
                          <a:solidFill>
                            <a:srgbClr val="D9D9D9"/>
                          </a:solidFill>
                          <a:ln w="5079">
                            <a:solidFill>
                              <a:srgbClr val="000000"/>
                            </a:solidFill>
                            <a:prstDash val="solid"/>
                          </a:ln>
                        </wps:spPr>
                        <wps:txbx>
                          <w:txbxContent>
                            <w:p w:rsidR="00B64BD3" w:rsidRDefault="00B64BD3">
                              <w:pPr>
                                <w:rPr>
                                  <w:color w:val="000000"/>
                                  <w:sz w:val="24"/>
                                </w:rPr>
                              </w:pPr>
                            </w:p>
                            <w:p w:rsidR="00B64BD3" w:rsidRDefault="00B64BD3">
                              <w:pPr>
                                <w:rPr>
                                  <w:color w:val="000000"/>
                                  <w:sz w:val="24"/>
                                </w:rPr>
                              </w:pPr>
                            </w:p>
                            <w:p w:rsidR="00B64BD3" w:rsidRDefault="00B64BD3">
                              <w:pPr>
                                <w:spacing w:before="4"/>
                                <w:rPr>
                                  <w:color w:val="000000"/>
                                  <w:sz w:val="24"/>
                                </w:rPr>
                              </w:pPr>
                            </w:p>
                            <w:p w:rsidR="00B64BD3" w:rsidRDefault="009568A9">
                              <w:pPr>
                                <w:spacing w:line="357" w:lineRule="auto"/>
                                <w:ind w:left="661" w:right="658"/>
                                <w:jc w:val="center"/>
                                <w:rPr>
                                  <w:color w:val="000000"/>
                                  <w:sz w:val="24"/>
                                </w:rPr>
                              </w:pPr>
                              <w:r>
                                <w:rPr>
                                  <w:color w:val="000000"/>
                                  <w:spacing w:val="-6"/>
                                  <w:sz w:val="24"/>
                                </w:rPr>
                                <w:t xml:space="preserve">T0 </w:t>
                              </w:r>
                              <w:r>
                                <w:rPr>
                                  <w:color w:val="000000"/>
                                  <w:spacing w:val="-5"/>
                                  <w:sz w:val="24"/>
                                </w:rPr>
                                <w:t>12</w:t>
                              </w:r>
                            </w:p>
                          </w:txbxContent>
                        </wps:txbx>
                        <wps:bodyPr wrap="square" lIns="0" tIns="0" rIns="0" bIns="0" rtlCol="0">
                          <a:noAutofit/>
                        </wps:bodyPr>
                      </wps:wsp>
                      <wps:wsp>
                        <wps:cNvPr id="356" name="Textbox 356"/>
                        <wps:cNvSpPr txBox="1"/>
                        <wps:spPr>
                          <a:xfrm>
                            <a:off x="1755838" y="3828796"/>
                            <a:ext cx="1125855" cy="1321435"/>
                          </a:xfrm>
                          <a:prstGeom prst="rect">
                            <a:avLst/>
                          </a:prstGeom>
                          <a:solidFill>
                            <a:srgbClr val="D0CECE"/>
                          </a:solidFill>
                          <a:ln w="5079">
                            <a:solidFill>
                              <a:srgbClr val="000000"/>
                            </a:solidFill>
                            <a:prstDash val="solid"/>
                          </a:ln>
                        </wps:spPr>
                        <wps:txbx>
                          <w:txbxContent>
                            <w:p w:rsidR="00B64BD3" w:rsidRDefault="00B64BD3">
                              <w:pPr>
                                <w:rPr>
                                  <w:color w:val="000000"/>
                                  <w:sz w:val="24"/>
                                </w:rPr>
                              </w:pPr>
                            </w:p>
                            <w:p w:rsidR="00B64BD3" w:rsidRDefault="00B64BD3">
                              <w:pPr>
                                <w:rPr>
                                  <w:color w:val="000000"/>
                                  <w:sz w:val="24"/>
                                </w:rPr>
                              </w:pPr>
                            </w:p>
                            <w:p w:rsidR="00B64BD3" w:rsidRDefault="00B64BD3">
                              <w:pPr>
                                <w:spacing w:before="4"/>
                                <w:rPr>
                                  <w:color w:val="000000"/>
                                  <w:sz w:val="24"/>
                                </w:rPr>
                              </w:pPr>
                            </w:p>
                            <w:p w:rsidR="00B64BD3" w:rsidRDefault="009568A9">
                              <w:pPr>
                                <w:spacing w:line="357" w:lineRule="auto"/>
                                <w:ind w:left="661" w:right="658"/>
                                <w:jc w:val="center"/>
                                <w:rPr>
                                  <w:color w:val="000000"/>
                                  <w:sz w:val="24"/>
                                </w:rPr>
                              </w:pPr>
                              <w:r>
                                <w:rPr>
                                  <w:color w:val="000000"/>
                                  <w:spacing w:val="-6"/>
                                  <w:sz w:val="24"/>
                                </w:rPr>
                                <w:t xml:space="preserve">T1 </w:t>
                              </w:r>
                              <w:r>
                                <w:rPr>
                                  <w:color w:val="000000"/>
                                  <w:spacing w:val="-5"/>
                                  <w:sz w:val="24"/>
                                </w:rPr>
                                <w:t>12</w:t>
                              </w:r>
                            </w:p>
                          </w:txbxContent>
                        </wps:txbx>
                        <wps:bodyPr wrap="square" lIns="0" tIns="0" rIns="0" bIns="0" rtlCol="0">
                          <a:noAutofit/>
                        </wps:bodyPr>
                      </wps:wsp>
                      <wps:wsp>
                        <wps:cNvPr id="357" name="Textbox 357"/>
                        <wps:cNvSpPr txBox="1"/>
                        <wps:spPr>
                          <a:xfrm>
                            <a:off x="406336" y="3828796"/>
                            <a:ext cx="1207770" cy="1321435"/>
                          </a:xfrm>
                          <a:prstGeom prst="rect">
                            <a:avLst/>
                          </a:prstGeom>
                          <a:solidFill>
                            <a:srgbClr val="C5DFB3"/>
                          </a:solidFill>
                          <a:ln w="5079">
                            <a:solidFill>
                              <a:srgbClr val="000000"/>
                            </a:solidFill>
                            <a:prstDash val="solid"/>
                          </a:ln>
                        </wps:spPr>
                        <wps:txbx>
                          <w:txbxContent>
                            <w:p w:rsidR="00B64BD3" w:rsidRDefault="00B64BD3">
                              <w:pPr>
                                <w:rPr>
                                  <w:color w:val="000000"/>
                                  <w:sz w:val="24"/>
                                </w:rPr>
                              </w:pPr>
                            </w:p>
                            <w:p w:rsidR="00B64BD3" w:rsidRDefault="00B64BD3">
                              <w:pPr>
                                <w:rPr>
                                  <w:color w:val="000000"/>
                                  <w:sz w:val="24"/>
                                </w:rPr>
                              </w:pPr>
                            </w:p>
                            <w:p w:rsidR="00B64BD3" w:rsidRDefault="00B64BD3">
                              <w:pPr>
                                <w:spacing w:before="4"/>
                                <w:rPr>
                                  <w:color w:val="000000"/>
                                  <w:sz w:val="24"/>
                                </w:rPr>
                              </w:pPr>
                            </w:p>
                            <w:p w:rsidR="00B64BD3" w:rsidRDefault="009568A9">
                              <w:pPr>
                                <w:spacing w:line="357" w:lineRule="auto"/>
                                <w:ind w:left="722" w:right="727"/>
                                <w:jc w:val="center"/>
                                <w:rPr>
                                  <w:color w:val="000000"/>
                                  <w:sz w:val="24"/>
                                </w:rPr>
                              </w:pPr>
                              <w:r>
                                <w:rPr>
                                  <w:color w:val="000000"/>
                                  <w:spacing w:val="-6"/>
                                  <w:sz w:val="24"/>
                                </w:rPr>
                                <w:t xml:space="preserve">T2 </w:t>
                              </w:r>
                              <w:r>
                                <w:rPr>
                                  <w:color w:val="000000"/>
                                  <w:spacing w:val="-5"/>
                                  <w:sz w:val="24"/>
                                </w:rPr>
                                <w:t>12</w:t>
                              </w:r>
                            </w:p>
                          </w:txbxContent>
                        </wps:txbx>
                        <wps:bodyPr wrap="square" lIns="0" tIns="0" rIns="0" bIns="0" rtlCol="0">
                          <a:noAutofit/>
                        </wps:bodyPr>
                      </wps:wsp>
                      <wps:wsp>
                        <wps:cNvPr id="358" name="Textbox 358"/>
                        <wps:cNvSpPr txBox="1"/>
                        <wps:spPr>
                          <a:xfrm>
                            <a:off x="4291266" y="2113661"/>
                            <a:ext cx="1125855" cy="1318895"/>
                          </a:xfrm>
                          <a:prstGeom prst="rect">
                            <a:avLst/>
                          </a:prstGeom>
                          <a:solidFill>
                            <a:srgbClr val="D0CECE"/>
                          </a:solidFill>
                          <a:ln w="5080">
                            <a:solidFill>
                              <a:srgbClr val="000000"/>
                            </a:solidFill>
                            <a:prstDash val="solid"/>
                          </a:ln>
                        </wps:spPr>
                        <wps:txbx>
                          <w:txbxContent>
                            <w:p w:rsidR="00B64BD3" w:rsidRDefault="00B64BD3">
                              <w:pPr>
                                <w:spacing w:before="140"/>
                                <w:rPr>
                                  <w:color w:val="000000"/>
                                  <w:sz w:val="24"/>
                                </w:rPr>
                              </w:pPr>
                            </w:p>
                            <w:p w:rsidR="00B64BD3" w:rsidRDefault="009568A9">
                              <w:pPr>
                                <w:spacing w:line="357" w:lineRule="auto"/>
                                <w:ind w:left="666" w:right="654"/>
                                <w:jc w:val="center"/>
                                <w:rPr>
                                  <w:color w:val="000000"/>
                                  <w:sz w:val="24"/>
                                </w:rPr>
                              </w:pPr>
                              <w:r>
                                <w:rPr>
                                  <w:color w:val="000000"/>
                                  <w:spacing w:val="-6"/>
                                  <w:sz w:val="24"/>
                                </w:rPr>
                                <w:t xml:space="preserve">T1 </w:t>
                              </w:r>
                              <w:r>
                                <w:rPr>
                                  <w:color w:val="000000"/>
                                  <w:spacing w:val="-5"/>
                                  <w:sz w:val="24"/>
                                </w:rPr>
                                <w:t>12</w:t>
                              </w:r>
                            </w:p>
                          </w:txbxContent>
                        </wps:txbx>
                        <wps:bodyPr wrap="square" lIns="0" tIns="0" rIns="0" bIns="0" rtlCol="0">
                          <a:noAutofit/>
                        </wps:bodyPr>
                      </wps:wsp>
                      <wps:wsp>
                        <wps:cNvPr id="359" name="Textbox 359"/>
                        <wps:cNvSpPr txBox="1"/>
                        <wps:spPr>
                          <a:xfrm>
                            <a:off x="3023552" y="2113661"/>
                            <a:ext cx="1125855" cy="1318895"/>
                          </a:xfrm>
                          <a:prstGeom prst="rect">
                            <a:avLst/>
                          </a:prstGeom>
                          <a:solidFill>
                            <a:srgbClr val="C5DFB3"/>
                          </a:solidFill>
                          <a:ln w="5079">
                            <a:solidFill>
                              <a:srgbClr val="000000"/>
                            </a:solidFill>
                            <a:prstDash val="solid"/>
                          </a:ln>
                        </wps:spPr>
                        <wps:txbx>
                          <w:txbxContent>
                            <w:p w:rsidR="00B64BD3" w:rsidRDefault="00B64BD3">
                              <w:pPr>
                                <w:spacing w:before="140"/>
                                <w:rPr>
                                  <w:color w:val="000000"/>
                                  <w:sz w:val="24"/>
                                </w:rPr>
                              </w:pPr>
                            </w:p>
                            <w:p w:rsidR="00B64BD3" w:rsidRDefault="009568A9">
                              <w:pPr>
                                <w:spacing w:line="357" w:lineRule="auto"/>
                                <w:ind w:left="661" w:right="658"/>
                                <w:jc w:val="center"/>
                                <w:rPr>
                                  <w:color w:val="000000"/>
                                  <w:sz w:val="24"/>
                                </w:rPr>
                              </w:pPr>
                              <w:r>
                                <w:rPr>
                                  <w:color w:val="000000"/>
                                  <w:spacing w:val="-6"/>
                                  <w:sz w:val="24"/>
                                </w:rPr>
                                <w:t xml:space="preserve">T2 </w:t>
                              </w:r>
                              <w:r>
                                <w:rPr>
                                  <w:color w:val="000000"/>
                                  <w:spacing w:val="-5"/>
                                  <w:sz w:val="24"/>
                                </w:rPr>
                                <w:t>12</w:t>
                              </w:r>
                            </w:p>
                          </w:txbxContent>
                        </wps:txbx>
                        <wps:bodyPr wrap="square" lIns="0" tIns="0" rIns="0" bIns="0" rtlCol="0">
                          <a:noAutofit/>
                        </wps:bodyPr>
                      </wps:wsp>
                      <wps:wsp>
                        <wps:cNvPr id="360" name="Textbox 360"/>
                        <wps:cNvSpPr txBox="1"/>
                        <wps:spPr>
                          <a:xfrm>
                            <a:off x="1755838" y="2113661"/>
                            <a:ext cx="1125855" cy="1318895"/>
                          </a:xfrm>
                          <a:prstGeom prst="rect">
                            <a:avLst/>
                          </a:prstGeom>
                          <a:solidFill>
                            <a:srgbClr val="BCD5ED"/>
                          </a:solidFill>
                          <a:ln w="5079">
                            <a:solidFill>
                              <a:srgbClr val="000000"/>
                            </a:solidFill>
                            <a:prstDash val="solid"/>
                          </a:ln>
                        </wps:spPr>
                        <wps:txbx>
                          <w:txbxContent>
                            <w:p w:rsidR="00B64BD3" w:rsidRDefault="00B64BD3">
                              <w:pPr>
                                <w:spacing w:before="140"/>
                                <w:rPr>
                                  <w:color w:val="000000"/>
                                  <w:sz w:val="24"/>
                                </w:rPr>
                              </w:pPr>
                            </w:p>
                            <w:p w:rsidR="00B64BD3" w:rsidRDefault="009568A9">
                              <w:pPr>
                                <w:spacing w:line="357" w:lineRule="auto"/>
                                <w:ind w:left="661" w:right="658"/>
                                <w:jc w:val="center"/>
                                <w:rPr>
                                  <w:color w:val="000000"/>
                                  <w:sz w:val="24"/>
                                </w:rPr>
                              </w:pPr>
                              <w:r>
                                <w:rPr>
                                  <w:color w:val="000000"/>
                                  <w:spacing w:val="-6"/>
                                  <w:sz w:val="24"/>
                                </w:rPr>
                                <w:t xml:space="preserve">T3 </w:t>
                              </w:r>
                              <w:r>
                                <w:rPr>
                                  <w:color w:val="000000"/>
                                  <w:spacing w:val="-5"/>
                                  <w:sz w:val="24"/>
                                </w:rPr>
                                <w:t>12</w:t>
                              </w:r>
                            </w:p>
                          </w:txbxContent>
                        </wps:txbx>
                        <wps:bodyPr wrap="square" lIns="0" tIns="0" rIns="0" bIns="0" rtlCol="0">
                          <a:noAutofit/>
                        </wps:bodyPr>
                      </wps:wsp>
                      <wps:wsp>
                        <wps:cNvPr id="361" name="Textbox 361"/>
                        <wps:cNvSpPr txBox="1"/>
                        <wps:spPr>
                          <a:xfrm>
                            <a:off x="406336" y="2113661"/>
                            <a:ext cx="1207770" cy="1318895"/>
                          </a:xfrm>
                          <a:prstGeom prst="rect">
                            <a:avLst/>
                          </a:prstGeom>
                          <a:solidFill>
                            <a:srgbClr val="D9D9D9"/>
                          </a:solidFill>
                          <a:ln w="5079">
                            <a:solidFill>
                              <a:srgbClr val="000000"/>
                            </a:solidFill>
                            <a:prstDash val="solid"/>
                          </a:ln>
                        </wps:spPr>
                        <wps:txbx>
                          <w:txbxContent>
                            <w:p w:rsidR="00B64BD3" w:rsidRDefault="00B64BD3">
                              <w:pPr>
                                <w:spacing w:before="140"/>
                                <w:rPr>
                                  <w:color w:val="000000"/>
                                  <w:sz w:val="24"/>
                                </w:rPr>
                              </w:pPr>
                            </w:p>
                            <w:p w:rsidR="00B64BD3" w:rsidRDefault="009568A9">
                              <w:pPr>
                                <w:spacing w:line="357" w:lineRule="auto"/>
                                <w:ind w:left="722" w:right="727"/>
                                <w:jc w:val="center"/>
                                <w:rPr>
                                  <w:color w:val="000000"/>
                                  <w:sz w:val="24"/>
                                </w:rPr>
                              </w:pPr>
                              <w:r>
                                <w:rPr>
                                  <w:color w:val="000000"/>
                                  <w:spacing w:val="-6"/>
                                  <w:sz w:val="24"/>
                                </w:rPr>
                                <w:t xml:space="preserve">T0 </w:t>
                              </w:r>
                              <w:r>
                                <w:rPr>
                                  <w:color w:val="000000"/>
                                  <w:spacing w:val="-5"/>
                                  <w:sz w:val="24"/>
                                </w:rPr>
                                <w:t>12</w:t>
                              </w:r>
                            </w:p>
                          </w:txbxContent>
                        </wps:txbx>
                        <wps:bodyPr wrap="square" lIns="0" tIns="0" rIns="0" bIns="0" rtlCol="0">
                          <a:noAutofit/>
                        </wps:bodyPr>
                      </wps:wsp>
                      <wps:wsp>
                        <wps:cNvPr id="362" name="Textbox 362"/>
                        <wps:cNvSpPr txBox="1"/>
                        <wps:spPr>
                          <a:xfrm>
                            <a:off x="1755838" y="419226"/>
                            <a:ext cx="1125855" cy="1349375"/>
                          </a:xfrm>
                          <a:prstGeom prst="rect">
                            <a:avLst/>
                          </a:prstGeom>
                          <a:solidFill>
                            <a:srgbClr val="C5DFB3"/>
                          </a:solidFill>
                          <a:ln w="5079">
                            <a:solidFill>
                              <a:srgbClr val="000000"/>
                            </a:solidFill>
                            <a:prstDash val="solid"/>
                          </a:ln>
                        </wps:spPr>
                        <wps:txbx>
                          <w:txbxContent>
                            <w:p w:rsidR="00B64BD3" w:rsidRDefault="009568A9">
                              <w:pPr>
                                <w:spacing w:before="200" w:line="535" w:lineRule="auto"/>
                                <w:ind w:left="661" w:right="658"/>
                                <w:jc w:val="center"/>
                                <w:rPr>
                                  <w:color w:val="000000"/>
                                  <w:sz w:val="24"/>
                                </w:rPr>
                              </w:pPr>
                              <w:r>
                                <w:rPr>
                                  <w:color w:val="000000"/>
                                  <w:spacing w:val="-6"/>
                                  <w:sz w:val="24"/>
                                </w:rPr>
                                <w:t xml:space="preserve">T2 </w:t>
                              </w:r>
                              <w:r>
                                <w:rPr>
                                  <w:color w:val="000000"/>
                                  <w:spacing w:val="-5"/>
                                  <w:sz w:val="24"/>
                                </w:rPr>
                                <w:t>12</w:t>
                              </w:r>
                            </w:p>
                          </w:txbxContent>
                        </wps:txbx>
                        <wps:bodyPr wrap="square" lIns="0" tIns="0" rIns="0" bIns="0" rtlCol="0">
                          <a:noAutofit/>
                        </wps:bodyPr>
                      </wps:wsp>
                      <wps:wsp>
                        <wps:cNvPr id="363" name="Textbox 363"/>
                        <wps:cNvSpPr txBox="1"/>
                        <wps:spPr>
                          <a:xfrm>
                            <a:off x="4291266" y="396366"/>
                            <a:ext cx="1125855" cy="1321435"/>
                          </a:xfrm>
                          <a:prstGeom prst="rect">
                            <a:avLst/>
                          </a:prstGeom>
                          <a:solidFill>
                            <a:srgbClr val="D9D9D9"/>
                          </a:solidFill>
                          <a:ln w="5080">
                            <a:solidFill>
                              <a:srgbClr val="000000"/>
                            </a:solidFill>
                            <a:prstDash val="solid"/>
                          </a:ln>
                        </wps:spPr>
                        <wps:txbx>
                          <w:txbxContent>
                            <w:p w:rsidR="00B64BD3" w:rsidRDefault="00B64BD3">
                              <w:pPr>
                                <w:spacing w:before="140"/>
                                <w:rPr>
                                  <w:color w:val="000000"/>
                                  <w:sz w:val="24"/>
                                </w:rPr>
                              </w:pPr>
                            </w:p>
                            <w:p w:rsidR="00B64BD3" w:rsidRDefault="009568A9">
                              <w:pPr>
                                <w:spacing w:line="362" w:lineRule="auto"/>
                                <w:ind w:left="666" w:right="654"/>
                                <w:jc w:val="center"/>
                                <w:rPr>
                                  <w:color w:val="000000"/>
                                  <w:sz w:val="24"/>
                                </w:rPr>
                              </w:pPr>
                              <w:r>
                                <w:rPr>
                                  <w:color w:val="000000"/>
                                  <w:spacing w:val="-6"/>
                                  <w:sz w:val="24"/>
                                </w:rPr>
                                <w:t xml:space="preserve">T0 </w:t>
                              </w:r>
                              <w:r>
                                <w:rPr>
                                  <w:color w:val="000000"/>
                                  <w:spacing w:val="-5"/>
                                  <w:sz w:val="24"/>
                                </w:rPr>
                                <w:t>12</w:t>
                              </w:r>
                            </w:p>
                          </w:txbxContent>
                        </wps:txbx>
                        <wps:bodyPr wrap="square" lIns="0" tIns="0" rIns="0" bIns="0" rtlCol="0">
                          <a:noAutofit/>
                        </wps:bodyPr>
                      </wps:wsp>
                      <wps:wsp>
                        <wps:cNvPr id="364" name="Textbox 364"/>
                        <wps:cNvSpPr txBox="1"/>
                        <wps:spPr>
                          <a:xfrm>
                            <a:off x="3023552" y="396366"/>
                            <a:ext cx="1125855" cy="1321435"/>
                          </a:xfrm>
                          <a:prstGeom prst="rect">
                            <a:avLst/>
                          </a:prstGeom>
                          <a:solidFill>
                            <a:srgbClr val="BCD5ED"/>
                          </a:solidFill>
                          <a:ln w="5079">
                            <a:solidFill>
                              <a:srgbClr val="000000"/>
                            </a:solidFill>
                            <a:prstDash val="solid"/>
                          </a:ln>
                        </wps:spPr>
                        <wps:txbx>
                          <w:txbxContent>
                            <w:p w:rsidR="00B64BD3" w:rsidRDefault="00B64BD3">
                              <w:pPr>
                                <w:spacing w:before="140"/>
                                <w:rPr>
                                  <w:color w:val="000000"/>
                                  <w:sz w:val="24"/>
                                </w:rPr>
                              </w:pPr>
                            </w:p>
                            <w:p w:rsidR="00B64BD3" w:rsidRDefault="009568A9">
                              <w:pPr>
                                <w:spacing w:line="362" w:lineRule="auto"/>
                                <w:ind w:left="661" w:right="658"/>
                                <w:jc w:val="center"/>
                                <w:rPr>
                                  <w:color w:val="000000"/>
                                  <w:sz w:val="24"/>
                                </w:rPr>
                              </w:pPr>
                              <w:r>
                                <w:rPr>
                                  <w:color w:val="000000"/>
                                  <w:spacing w:val="-6"/>
                                  <w:sz w:val="24"/>
                                </w:rPr>
                                <w:t xml:space="preserve">T3 </w:t>
                              </w:r>
                              <w:r>
                                <w:rPr>
                                  <w:color w:val="000000"/>
                                  <w:spacing w:val="-5"/>
                                  <w:sz w:val="24"/>
                                </w:rPr>
                                <w:t>12</w:t>
                              </w:r>
                            </w:p>
                          </w:txbxContent>
                        </wps:txbx>
                        <wps:bodyPr wrap="square" lIns="0" tIns="0" rIns="0" bIns="0" rtlCol="0">
                          <a:noAutofit/>
                        </wps:bodyPr>
                      </wps:wsp>
                      <wps:wsp>
                        <wps:cNvPr id="365" name="Textbox 365"/>
                        <wps:cNvSpPr txBox="1"/>
                        <wps:spPr>
                          <a:xfrm>
                            <a:off x="406336" y="396366"/>
                            <a:ext cx="1207770" cy="1321435"/>
                          </a:xfrm>
                          <a:prstGeom prst="rect">
                            <a:avLst/>
                          </a:prstGeom>
                          <a:solidFill>
                            <a:srgbClr val="D0CECE"/>
                          </a:solidFill>
                          <a:ln w="5079">
                            <a:solidFill>
                              <a:srgbClr val="000000"/>
                            </a:solidFill>
                            <a:prstDash val="solid"/>
                          </a:ln>
                        </wps:spPr>
                        <wps:txbx>
                          <w:txbxContent>
                            <w:p w:rsidR="00B64BD3" w:rsidRDefault="00B64BD3">
                              <w:pPr>
                                <w:spacing w:before="140"/>
                                <w:rPr>
                                  <w:color w:val="000000"/>
                                  <w:sz w:val="24"/>
                                </w:rPr>
                              </w:pPr>
                            </w:p>
                            <w:p w:rsidR="00B64BD3" w:rsidRDefault="009568A9">
                              <w:pPr>
                                <w:spacing w:line="362" w:lineRule="auto"/>
                                <w:ind w:left="722" w:right="727"/>
                                <w:jc w:val="center"/>
                                <w:rPr>
                                  <w:color w:val="000000"/>
                                  <w:sz w:val="24"/>
                                </w:rPr>
                              </w:pPr>
                              <w:r>
                                <w:rPr>
                                  <w:color w:val="000000"/>
                                  <w:spacing w:val="-6"/>
                                  <w:sz w:val="24"/>
                                </w:rPr>
                                <w:t xml:space="preserve">T1 </w:t>
                              </w:r>
                              <w:r>
                                <w:rPr>
                                  <w:color w:val="000000"/>
                                  <w:spacing w:val="-5"/>
                                  <w:sz w:val="24"/>
                                </w:rPr>
                                <w:t>12</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77.824997pt;margin-top:6.999512pt;width:432.55pt;height:562.15pt;mso-position-horizontal-relative:page;mso-position-vertical-relative:paragraph;z-index:-15696896;mso-wrap-distance-left:0;mso-wrap-distance-right:0" id="docshapegroup314" coordorigin="1556,140" coordsize="8651,11243">
                <v:shape style="position:absolute;left:1556;top:139;width:8651;height:11243" id="docshape315" coordorigin="1557,140" coordsize="8651,11243" path="m1564,5970l1557,5970,1557,8670,1557,11375,1557,11383,1564,11383,1564,11375,1564,8670,1564,5970xm1564,140l1557,140,1557,140,1557,148,1557,152,1557,564,1557,3265,1557,5970,1564,5970,1564,3265,1564,564,1564,152,1564,148,1564,140,1564,140xm4210,140l1565,140,1565,148,4210,148,4210,140xm4218,140l4210,140,4210,148,4218,148,4218,140xm6214,140l6206,140,6206,140,4218,140,4218,148,6206,148,6206,148,6214,148,6214,140xm8207,140l6214,140,6214,148,8207,148,8207,140xm8215,140l8207,140,8207,148,8215,148,8215,140xm10207,5970l10199,5970,10199,8670,10199,11375,8207,11375,8203,11375,8203,11375,8195,11375,6206,11375,6202,11375,6202,11375,6194,11375,4210,11375,4206,11375,4198,11375,1565,11375,1565,11383,4198,11383,4206,11383,4210,11383,6194,11383,6202,11383,6202,11383,6206,11383,8195,11383,8203,11383,8203,11383,8207,11383,10199,11383,10199,11383,10207,11383,10207,11375,10207,8670,10207,5970xm10207,140l10199,140,10199,140,8215,140,8215,148,10199,148,10199,152,10199,564,10199,3265,10199,5970,10207,5970,10207,3265,10207,564,10207,152,10207,148,10207,140,10207,140xe" filled="true" fillcolor="#000000" stroked="false">
                  <v:path arrowok="t"/>
                  <v:fill type="solid"/>
                </v:shape>
                <v:shape style="position:absolute;left:2737;top:158;width:311;height:266" type="#_x0000_t202" id="docshape316" filled="false" stroked="false">
                  <v:textbox inset="0,0,0,0">
                    <w:txbxContent>
                      <w:p>
                        <w:pPr>
                          <w:spacing w:line="266" w:lineRule="exact" w:before="0"/>
                          <w:ind w:left="0" w:right="0" w:firstLine="0"/>
                          <w:jc w:val="left"/>
                          <w:rPr>
                            <w:b/>
                            <w:sz w:val="24"/>
                          </w:rPr>
                        </w:pPr>
                        <w:r>
                          <w:rPr>
                            <w:b/>
                            <w:spacing w:val="-5"/>
                            <w:sz w:val="24"/>
                          </w:rPr>
                          <w:t>R1</w:t>
                        </w:r>
                      </w:p>
                    </w:txbxContent>
                  </v:textbox>
                  <w10:wrap type="none"/>
                </v:shape>
                <v:shape style="position:absolute;left:5061;top:158;width:311;height:266" type="#_x0000_t202" id="docshape317" filled="false" stroked="false">
                  <v:textbox inset="0,0,0,0">
                    <w:txbxContent>
                      <w:p>
                        <w:pPr>
                          <w:spacing w:line="266" w:lineRule="exact" w:before="0"/>
                          <w:ind w:left="0" w:right="0" w:firstLine="0"/>
                          <w:jc w:val="left"/>
                          <w:rPr>
                            <w:b/>
                            <w:sz w:val="24"/>
                          </w:rPr>
                        </w:pPr>
                        <w:r>
                          <w:rPr>
                            <w:b/>
                            <w:spacing w:val="-5"/>
                            <w:sz w:val="24"/>
                          </w:rPr>
                          <w:t>R2</w:t>
                        </w:r>
                      </w:p>
                    </w:txbxContent>
                  </v:textbox>
                  <w10:wrap type="none"/>
                </v:shape>
                <v:shape style="position:absolute;left:7058;top:158;width:311;height:266" type="#_x0000_t202" id="docshape318" filled="false" stroked="false">
                  <v:textbox inset="0,0,0,0">
                    <w:txbxContent>
                      <w:p>
                        <w:pPr>
                          <w:spacing w:line="266" w:lineRule="exact" w:before="0"/>
                          <w:ind w:left="0" w:right="0" w:firstLine="0"/>
                          <w:jc w:val="left"/>
                          <w:rPr>
                            <w:b/>
                            <w:sz w:val="24"/>
                          </w:rPr>
                        </w:pPr>
                        <w:r>
                          <w:rPr>
                            <w:b/>
                            <w:spacing w:val="-5"/>
                            <w:sz w:val="24"/>
                          </w:rPr>
                          <w:t>R3</w:t>
                        </w:r>
                      </w:p>
                    </w:txbxContent>
                  </v:textbox>
                  <w10:wrap type="none"/>
                </v:shape>
                <v:shape style="position:absolute;left:9055;top:158;width:311;height:266" type="#_x0000_t202" id="docshape319" filled="false" stroked="false">
                  <v:textbox inset="0,0,0,0">
                    <w:txbxContent>
                      <w:p>
                        <w:pPr>
                          <w:spacing w:line="266" w:lineRule="exact" w:before="0"/>
                          <w:ind w:left="0" w:right="0" w:firstLine="0"/>
                          <w:jc w:val="left"/>
                          <w:rPr>
                            <w:b/>
                            <w:sz w:val="24"/>
                          </w:rPr>
                        </w:pPr>
                        <w:r>
                          <w:rPr>
                            <w:b/>
                            <w:spacing w:val="-5"/>
                            <w:sz w:val="24"/>
                          </w:rPr>
                          <w:t>R4</w:t>
                        </w:r>
                      </w:p>
                    </w:txbxContent>
                  </v:textbox>
                  <w10:wrap type="none"/>
                </v:shape>
                <v:shape style="position:absolute;left:2825;top:2862;width:140;height:266" type="#_x0000_t202" id="docshape320" filled="false" stroked="false">
                  <v:textbox inset="0,0,0,0">
                    <w:txbxContent>
                      <w:p>
                        <w:pPr>
                          <w:spacing w:line="266" w:lineRule="exact" w:before="0"/>
                          <w:ind w:left="0" w:right="0" w:firstLine="0"/>
                          <w:jc w:val="left"/>
                          <w:rPr>
                            <w:b/>
                            <w:sz w:val="24"/>
                          </w:rPr>
                        </w:pPr>
                        <w:r>
                          <w:rPr>
                            <w:b/>
                            <w:spacing w:val="-10"/>
                            <w:sz w:val="24"/>
                          </w:rPr>
                          <w:t>1</w:t>
                        </w:r>
                      </w:p>
                    </w:txbxContent>
                  </v:textbox>
                  <w10:wrap type="none"/>
                </v:shape>
                <v:shape style="position:absolute;left:2825;top:5563;width:140;height:266" type="#_x0000_t202" id="docshape321" filled="false" stroked="false">
                  <v:textbox inset="0,0,0,0">
                    <w:txbxContent>
                      <w:p>
                        <w:pPr>
                          <w:spacing w:line="266" w:lineRule="exact" w:before="0"/>
                          <w:ind w:left="0" w:right="0" w:firstLine="0"/>
                          <w:jc w:val="left"/>
                          <w:rPr>
                            <w:b/>
                            <w:sz w:val="24"/>
                          </w:rPr>
                        </w:pPr>
                        <w:r>
                          <w:rPr>
                            <w:b/>
                            <w:spacing w:val="-10"/>
                            <w:sz w:val="24"/>
                          </w:rPr>
                          <w:t>2</w:t>
                        </w:r>
                      </w:p>
                    </w:txbxContent>
                  </v:textbox>
                  <w10:wrap type="none"/>
                </v:shape>
                <v:shape style="position:absolute;left:2825;top:8268;width:140;height:266" type="#_x0000_t202" id="docshape322" filled="false" stroked="false">
                  <v:textbox inset="0,0,0,0">
                    <w:txbxContent>
                      <w:p>
                        <w:pPr>
                          <w:spacing w:line="266" w:lineRule="exact" w:before="0"/>
                          <w:ind w:left="0" w:right="0" w:firstLine="0"/>
                          <w:jc w:val="left"/>
                          <w:rPr>
                            <w:b/>
                            <w:sz w:val="24"/>
                          </w:rPr>
                        </w:pPr>
                        <w:r>
                          <w:rPr>
                            <w:b/>
                            <w:spacing w:val="-10"/>
                            <w:sz w:val="24"/>
                          </w:rPr>
                          <w:t>3</w:t>
                        </w:r>
                      </w:p>
                    </w:txbxContent>
                  </v:textbox>
                  <w10:wrap type="none"/>
                </v:shape>
                <v:shape style="position:absolute;left:2825;top:10968;width:140;height:266" type="#_x0000_t202" id="docshape323" filled="false" stroked="false">
                  <v:textbox inset="0,0,0,0">
                    <w:txbxContent>
                      <w:p>
                        <w:pPr>
                          <w:spacing w:line="266" w:lineRule="exact" w:before="0"/>
                          <w:ind w:left="0" w:right="0" w:firstLine="0"/>
                          <w:jc w:val="left"/>
                          <w:rPr>
                            <w:b/>
                            <w:sz w:val="24"/>
                          </w:rPr>
                        </w:pPr>
                        <w:r>
                          <w:rPr>
                            <w:b/>
                            <w:spacing w:val="-10"/>
                            <w:sz w:val="24"/>
                          </w:rPr>
                          <w:t>4</w:t>
                        </w:r>
                      </w:p>
                    </w:txbxContent>
                  </v:textbox>
                  <w10:wrap type="none"/>
                </v:shape>
                <v:shape style="position:absolute;left:8314;top:8874;width:1773;height:2077" type="#_x0000_t202" id="docshape324" filled="true" fillcolor="#c5dfb3" stroked="true" strokeweight=".40002pt" strokecolor="#000000">
                  <v:textbox inset="0,0,0,0">
                    <w:txbxContent>
                      <w:p>
                        <w:pPr>
                          <w:spacing w:line="240" w:lineRule="auto" w:before="139"/>
                          <w:rPr>
                            <w:color w:val="000000"/>
                            <w:sz w:val="24"/>
                          </w:rPr>
                        </w:pPr>
                      </w:p>
                      <w:p>
                        <w:pPr>
                          <w:spacing w:line="357" w:lineRule="auto" w:before="0"/>
                          <w:ind w:left="666" w:right="654" w:firstLine="0"/>
                          <w:jc w:val="center"/>
                          <w:rPr>
                            <w:color w:val="000000"/>
                            <w:sz w:val="24"/>
                          </w:rPr>
                        </w:pPr>
                        <w:r>
                          <w:rPr>
                            <w:color w:val="000000"/>
                            <w:spacing w:val="-6"/>
                            <w:sz w:val="24"/>
                          </w:rPr>
                          <w:t>T2 </w:t>
                        </w:r>
                        <w:r>
                          <w:rPr>
                            <w:color w:val="000000"/>
                            <w:spacing w:val="-5"/>
                            <w:sz w:val="24"/>
                          </w:rPr>
                          <w:t>12</w:t>
                        </w:r>
                      </w:p>
                    </w:txbxContent>
                  </v:textbox>
                  <v:fill type="solid"/>
                  <v:stroke dashstyle="solid"/>
                  <w10:wrap type="none"/>
                </v:shape>
                <v:shape style="position:absolute;left:6318;top:8874;width:1773;height:2077" type="#_x0000_t202" id="docshape325" filled="true" fillcolor="#d0cece" stroked="true" strokeweight=".39999pt" strokecolor="#000000">
                  <v:textbox inset="0,0,0,0">
                    <w:txbxContent>
                      <w:p>
                        <w:pPr>
                          <w:spacing w:line="240" w:lineRule="auto" w:before="139"/>
                          <w:rPr>
                            <w:color w:val="000000"/>
                            <w:sz w:val="24"/>
                          </w:rPr>
                        </w:pPr>
                      </w:p>
                      <w:p>
                        <w:pPr>
                          <w:spacing w:line="357" w:lineRule="auto" w:before="0"/>
                          <w:ind w:left="661" w:right="658" w:firstLine="0"/>
                          <w:jc w:val="center"/>
                          <w:rPr>
                            <w:color w:val="000000"/>
                            <w:sz w:val="24"/>
                          </w:rPr>
                        </w:pPr>
                        <w:r>
                          <w:rPr>
                            <w:color w:val="000000"/>
                            <w:spacing w:val="-6"/>
                            <w:sz w:val="24"/>
                          </w:rPr>
                          <w:t>T1 </w:t>
                        </w:r>
                        <w:r>
                          <w:rPr>
                            <w:color w:val="000000"/>
                            <w:spacing w:val="-5"/>
                            <w:sz w:val="24"/>
                          </w:rPr>
                          <w:t>12</w:t>
                        </w:r>
                      </w:p>
                    </w:txbxContent>
                  </v:textbox>
                  <v:fill type="solid"/>
                  <v:stroke dashstyle="solid"/>
                  <w10:wrap type="none"/>
                </v:shape>
                <v:shape style="position:absolute;left:4321;top:8874;width:1773;height:2077" type="#_x0000_t202" id="docshape326" filled="true" fillcolor="#d9d9d9" stroked="true" strokeweight=".39999pt" strokecolor="#000000">
                  <v:textbox inset="0,0,0,0">
                    <w:txbxContent>
                      <w:p>
                        <w:pPr>
                          <w:spacing w:line="240" w:lineRule="auto" w:before="139"/>
                          <w:rPr>
                            <w:color w:val="000000"/>
                            <w:sz w:val="24"/>
                          </w:rPr>
                        </w:pPr>
                      </w:p>
                      <w:p>
                        <w:pPr>
                          <w:spacing w:line="357" w:lineRule="auto" w:before="0"/>
                          <w:ind w:left="661" w:right="658" w:firstLine="0"/>
                          <w:jc w:val="center"/>
                          <w:rPr>
                            <w:color w:val="000000"/>
                            <w:sz w:val="24"/>
                          </w:rPr>
                        </w:pPr>
                        <w:r>
                          <w:rPr>
                            <w:color w:val="000000"/>
                            <w:spacing w:val="-6"/>
                            <w:sz w:val="24"/>
                          </w:rPr>
                          <w:t>T0 </w:t>
                        </w:r>
                        <w:r>
                          <w:rPr>
                            <w:color w:val="000000"/>
                            <w:spacing w:val="-5"/>
                            <w:sz w:val="24"/>
                          </w:rPr>
                          <w:t>12</w:t>
                        </w:r>
                      </w:p>
                    </w:txbxContent>
                  </v:textbox>
                  <v:fill type="solid"/>
                  <v:stroke dashstyle="solid"/>
                  <w10:wrap type="none"/>
                </v:shape>
                <v:shape style="position:absolute;left:2196;top:8874;width:1902;height:2077" type="#_x0000_t202" id="docshape327" filled="true" fillcolor="#bcd5ed" stroked="true" strokeweight=".39999pt" strokecolor="#000000">
                  <v:textbox inset="0,0,0,0">
                    <w:txbxContent>
                      <w:p>
                        <w:pPr>
                          <w:spacing w:line="240" w:lineRule="auto" w:before="139"/>
                          <w:rPr>
                            <w:color w:val="000000"/>
                            <w:sz w:val="24"/>
                          </w:rPr>
                        </w:pPr>
                      </w:p>
                      <w:p>
                        <w:pPr>
                          <w:spacing w:line="357" w:lineRule="auto" w:before="0"/>
                          <w:ind w:left="722" w:right="727" w:firstLine="0"/>
                          <w:jc w:val="center"/>
                          <w:rPr>
                            <w:color w:val="000000"/>
                            <w:sz w:val="24"/>
                          </w:rPr>
                        </w:pPr>
                        <w:r>
                          <w:rPr>
                            <w:color w:val="000000"/>
                            <w:spacing w:val="-6"/>
                            <w:sz w:val="24"/>
                          </w:rPr>
                          <w:t>T3 </w:t>
                        </w:r>
                        <w:r>
                          <w:rPr>
                            <w:color w:val="000000"/>
                            <w:spacing w:val="-5"/>
                            <w:sz w:val="24"/>
                          </w:rPr>
                          <w:t>12</w:t>
                        </w:r>
                      </w:p>
                    </w:txbxContent>
                  </v:textbox>
                  <v:fill type="solid"/>
                  <v:stroke dashstyle="solid"/>
                  <w10:wrap type="none"/>
                </v:shape>
                <v:shape style="position:absolute;left:8314;top:6169;width:1773;height:2081" type="#_x0000_t202" id="docshape328" filled="true" fillcolor="#bcd5ed" stroked="true" strokeweight=".40002pt" strokecolor="#000000">
                  <v:textbox inset="0,0,0,0">
                    <w:txbxContent>
                      <w:p>
                        <w:pPr>
                          <w:spacing w:line="240" w:lineRule="auto" w:before="0"/>
                          <w:rPr>
                            <w:color w:val="000000"/>
                            <w:sz w:val="24"/>
                          </w:rPr>
                        </w:pPr>
                      </w:p>
                      <w:p>
                        <w:pPr>
                          <w:spacing w:line="240" w:lineRule="auto" w:before="0"/>
                          <w:rPr>
                            <w:color w:val="000000"/>
                            <w:sz w:val="24"/>
                          </w:rPr>
                        </w:pPr>
                      </w:p>
                      <w:p>
                        <w:pPr>
                          <w:spacing w:line="240" w:lineRule="auto" w:before="4"/>
                          <w:rPr>
                            <w:color w:val="000000"/>
                            <w:sz w:val="24"/>
                          </w:rPr>
                        </w:pPr>
                      </w:p>
                      <w:p>
                        <w:pPr>
                          <w:spacing w:line="357" w:lineRule="auto" w:before="0"/>
                          <w:ind w:left="666" w:right="654" w:firstLine="0"/>
                          <w:jc w:val="center"/>
                          <w:rPr>
                            <w:color w:val="000000"/>
                            <w:sz w:val="24"/>
                          </w:rPr>
                        </w:pPr>
                        <w:r>
                          <w:rPr>
                            <w:color w:val="000000"/>
                            <w:spacing w:val="-6"/>
                            <w:sz w:val="24"/>
                          </w:rPr>
                          <w:t>T3 </w:t>
                        </w:r>
                        <w:r>
                          <w:rPr>
                            <w:color w:val="000000"/>
                            <w:spacing w:val="-5"/>
                            <w:sz w:val="24"/>
                          </w:rPr>
                          <w:t>12</w:t>
                        </w:r>
                      </w:p>
                    </w:txbxContent>
                  </v:textbox>
                  <v:fill type="solid"/>
                  <v:stroke dashstyle="solid"/>
                  <w10:wrap type="none"/>
                </v:shape>
                <v:shape style="position:absolute;left:6318;top:6169;width:1773;height:2081" type="#_x0000_t202" id="docshape329" filled="true" fillcolor="#d9d9d9" stroked="true" strokeweight=".39999pt" strokecolor="#000000">
                  <v:textbox inset="0,0,0,0">
                    <w:txbxContent>
                      <w:p>
                        <w:pPr>
                          <w:spacing w:line="240" w:lineRule="auto" w:before="0"/>
                          <w:rPr>
                            <w:color w:val="000000"/>
                            <w:sz w:val="24"/>
                          </w:rPr>
                        </w:pPr>
                      </w:p>
                      <w:p>
                        <w:pPr>
                          <w:spacing w:line="240" w:lineRule="auto" w:before="0"/>
                          <w:rPr>
                            <w:color w:val="000000"/>
                            <w:sz w:val="24"/>
                          </w:rPr>
                        </w:pPr>
                      </w:p>
                      <w:p>
                        <w:pPr>
                          <w:spacing w:line="240" w:lineRule="auto" w:before="4"/>
                          <w:rPr>
                            <w:color w:val="000000"/>
                            <w:sz w:val="24"/>
                          </w:rPr>
                        </w:pPr>
                      </w:p>
                      <w:p>
                        <w:pPr>
                          <w:spacing w:line="357" w:lineRule="auto" w:before="0"/>
                          <w:ind w:left="661" w:right="658" w:firstLine="0"/>
                          <w:jc w:val="center"/>
                          <w:rPr>
                            <w:color w:val="000000"/>
                            <w:sz w:val="24"/>
                          </w:rPr>
                        </w:pPr>
                        <w:r>
                          <w:rPr>
                            <w:color w:val="000000"/>
                            <w:spacing w:val="-6"/>
                            <w:sz w:val="24"/>
                          </w:rPr>
                          <w:t>T0 </w:t>
                        </w:r>
                        <w:r>
                          <w:rPr>
                            <w:color w:val="000000"/>
                            <w:spacing w:val="-5"/>
                            <w:sz w:val="24"/>
                          </w:rPr>
                          <w:t>12</w:t>
                        </w:r>
                      </w:p>
                    </w:txbxContent>
                  </v:textbox>
                  <v:fill type="solid"/>
                  <v:stroke dashstyle="solid"/>
                  <w10:wrap type="none"/>
                </v:shape>
                <v:shape style="position:absolute;left:4321;top:6169;width:1773;height:2081" type="#_x0000_t202" id="docshape330" filled="true" fillcolor="#d0cece" stroked="true" strokeweight=".39999pt" strokecolor="#000000">
                  <v:textbox inset="0,0,0,0">
                    <w:txbxContent>
                      <w:p>
                        <w:pPr>
                          <w:spacing w:line="240" w:lineRule="auto" w:before="0"/>
                          <w:rPr>
                            <w:color w:val="000000"/>
                            <w:sz w:val="24"/>
                          </w:rPr>
                        </w:pPr>
                      </w:p>
                      <w:p>
                        <w:pPr>
                          <w:spacing w:line="240" w:lineRule="auto" w:before="0"/>
                          <w:rPr>
                            <w:color w:val="000000"/>
                            <w:sz w:val="24"/>
                          </w:rPr>
                        </w:pPr>
                      </w:p>
                      <w:p>
                        <w:pPr>
                          <w:spacing w:line="240" w:lineRule="auto" w:before="4"/>
                          <w:rPr>
                            <w:color w:val="000000"/>
                            <w:sz w:val="24"/>
                          </w:rPr>
                        </w:pPr>
                      </w:p>
                      <w:p>
                        <w:pPr>
                          <w:spacing w:line="357" w:lineRule="auto" w:before="0"/>
                          <w:ind w:left="661" w:right="658" w:firstLine="0"/>
                          <w:jc w:val="center"/>
                          <w:rPr>
                            <w:color w:val="000000"/>
                            <w:sz w:val="24"/>
                          </w:rPr>
                        </w:pPr>
                        <w:r>
                          <w:rPr>
                            <w:color w:val="000000"/>
                            <w:spacing w:val="-6"/>
                            <w:sz w:val="24"/>
                          </w:rPr>
                          <w:t>T1 </w:t>
                        </w:r>
                        <w:r>
                          <w:rPr>
                            <w:color w:val="000000"/>
                            <w:spacing w:val="-5"/>
                            <w:sz w:val="24"/>
                          </w:rPr>
                          <w:t>12</w:t>
                        </w:r>
                      </w:p>
                    </w:txbxContent>
                  </v:textbox>
                  <v:fill type="solid"/>
                  <v:stroke dashstyle="solid"/>
                  <w10:wrap type="none"/>
                </v:shape>
                <v:shape style="position:absolute;left:2196;top:6169;width:1902;height:2081" type="#_x0000_t202" id="docshape331" filled="true" fillcolor="#c5dfb3" stroked="true" strokeweight=".39999pt" strokecolor="#000000">
                  <v:textbox inset="0,0,0,0">
                    <w:txbxContent>
                      <w:p>
                        <w:pPr>
                          <w:spacing w:line="240" w:lineRule="auto" w:before="0"/>
                          <w:rPr>
                            <w:color w:val="000000"/>
                            <w:sz w:val="24"/>
                          </w:rPr>
                        </w:pPr>
                      </w:p>
                      <w:p>
                        <w:pPr>
                          <w:spacing w:line="240" w:lineRule="auto" w:before="0"/>
                          <w:rPr>
                            <w:color w:val="000000"/>
                            <w:sz w:val="24"/>
                          </w:rPr>
                        </w:pPr>
                      </w:p>
                      <w:p>
                        <w:pPr>
                          <w:spacing w:line="240" w:lineRule="auto" w:before="4"/>
                          <w:rPr>
                            <w:color w:val="000000"/>
                            <w:sz w:val="24"/>
                          </w:rPr>
                        </w:pPr>
                      </w:p>
                      <w:p>
                        <w:pPr>
                          <w:spacing w:line="357" w:lineRule="auto" w:before="0"/>
                          <w:ind w:left="722" w:right="727" w:firstLine="0"/>
                          <w:jc w:val="center"/>
                          <w:rPr>
                            <w:color w:val="000000"/>
                            <w:sz w:val="24"/>
                          </w:rPr>
                        </w:pPr>
                        <w:r>
                          <w:rPr>
                            <w:color w:val="000000"/>
                            <w:spacing w:val="-6"/>
                            <w:sz w:val="24"/>
                          </w:rPr>
                          <w:t>T2 </w:t>
                        </w:r>
                        <w:r>
                          <w:rPr>
                            <w:color w:val="000000"/>
                            <w:spacing w:val="-5"/>
                            <w:sz w:val="24"/>
                          </w:rPr>
                          <w:t>12</w:t>
                        </w:r>
                      </w:p>
                    </w:txbxContent>
                  </v:textbox>
                  <v:fill type="solid"/>
                  <v:stroke dashstyle="solid"/>
                  <w10:wrap type="none"/>
                </v:shape>
                <v:shape style="position:absolute;left:8314;top:3468;width:1773;height:2077" type="#_x0000_t202" id="docshape332" filled="true" fillcolor="#d0cece" stroked="true" strokeweight=".40002pt" strokecolor="#000000">
                  <v:textbox inset="0,0,0,0">
                    <w:txbxContent>
                      <w:p>
                        <w:pPr>
                          <w:spacing w:line="240" w:lineRule="auto" w:before="140"/>
                          <w:rPr>
                            <w:color w:val="000000"/>
                            <w:sz w:val="24"/>
                          </w:rPr>
                        </w:pPr>
                      </w:p>
                      <w:p>
                        <w:pPr>
                          <w:spacing w:line="357" w:lineRule="auto" w:before="0"/>
                          <w:ind w:left="666" w:right="654" w:firstLine="0"/>
                          <w:jc w:val="center"/>
                          <w:rPr>
                            <w:color w:val="000000"/>
                            <w:sz w:val="24"/>
                          </w:rPr>
                        </w:pPr>
                        <w:r>
                          <w:rPr>
                            <w:color w:val="000000"/>
                            <w:spacing w:val="-6"/>
                            <w:sz w:val="24"/>
                          </w:rPr>
                          <w:t>T1 </w:t>
                        </w:r>
                        <w:r>
                          <w:rPr>
                            <w:color w:val="000000"/>
                            <w:spacing w:val="-5"/>
                            <w:sz w:val="24"/>
                          </w:rPr>
                          <w:t>12</w:t>
                        </w:r>
                      </w:p>
                    </w:txbxContent>
                  </v:textbox>
                  <v:fill type="solid"/>
                  <v:stroke dashstyle="solid"/>
                  <w10:wrap type="none"/>
                </v:shape>
                <v:shape style="position:absolute;left:6318;top:3468;width:1773;height:2077" type="#_x0000_t202" id="docshape333" filled="true" fillcolor="#c5dfb3" stroked="true" strokeweight=".39999pt" strokecolor="#000000">
                  <v:textbox inset="0,0,0,0">
                    <w:txbxContent>
                      <w:p>
                        <w:pPr>
                          <w:spacing w:line="240" w:lineRule="auto" w:before="140"/>
                          <w:rPr>
                            <w:color w:val="000000"/>
                            <w:sz w:val="24"/>
                          </w:rPr>
                        </w:pPr>
                      </w:p>
                      <w:p>
                        <w:pPr>
                          <w:spacing w:line="357" w:lineRule="auto" w:before="0"/>
                          <w:ind w:left="661" w:right="658" w:firstLine="0"/>
                          <w:jc w:val="center"/>
                          <w:rPr>
                            <w:color w:val="000000"/>
                            <w:sz w:val="24"/>
                          </w:rPr>
                        </w:pPr>
                        <w:r>
                          <w:rPr>
                            <w:color w:val="000000"/>
                            <w:spacing w:val="-6"/>
                            <w:sz w:val="24"/>
                          </w:rPr>
                          <w:t>T2 </w:t>
                        </w:r>
                        <w:r>
                          <w:rPr>
                            <w:color w:val="000000"/>
                            <w:spacing w:val="-5"/>
                            <w:sz w:val="24"/>
                          </w:rPr>
                          <w:t>12</w:t>
                        </w:r>
                      </w:p>
                    </w:txbxContent>
                  </v:textbox>
                  <v:fill type="solid"/>
                  <v:stroke dashstyle="solid"/>
                  <w10:wrap type="none"/>
                </v:shape>
                <v:shape style="position:absolute;left:4321;top:3468;width:1773;height:2077" type="#_x0000_t202" id="docshape334" filled="true" fillcolor="#bcd5ed" stroked="true" strokeweight=".39999pt" strokecolor="#000000">
                  <v:textbox inset="0,0,0,0">
                    <w:txbxContent>
                      <w:p>
                        <w:pPr>
                          <w:spacing w:line="240" w:lineRule="auto" w:before="140"/>
                          <w:rPr>
                            <w:color w:val="000000"/>
                            <w:sz w:val="24"/>
                          </w:rPr>
                        </w:pPr>
                      </w:p>
                      <w:p>
                        <w:pPr>
                          <w:spacing w:line="357" w:lineRule="auto" w:before="0"/>
                          <w:ind w:left="661" w:right="658" w:firstLine="0"/>
                          <w:jc w:val="center"/>
                          <w:rPr>
                            <w:color w:val="000000"/>
                            <w:sz w:val="24"/>
                          </w:rPr>
                        </w:pPr>
                        <w:r>
                          <w:rPr>
                            <w:color w:val="000000"/>
                            <w:spacing w:val="-6"/>
                            <w:sz w:val="24"/>
                          </w:rPr>
                          <w:t>T3 </w:t>
                        </w:r>
                        <w:r>
                          <w:rPr>
                            <w:color w:val="000000"/>
                            <w:spacing w:val="-5"/>
                            <w:sz w:val="24"/>
                          </w:rPr>
                          <w:t>12</w:t>
                        </w:r>
                      </w:p>
                    </w:txbxContent>
                  </v:textbox>
                  <v:fill type="solid"/>
                  <v:stroke dashstyle="solid"/>
                  <w10:wrap type="none"/>
                </v:shape>
                <v:shape style="position:absolute;left:2196;top:3468;width:1902;height:2077" type="#_x0000_t202" id="docshape335" filled="true" fillcolor="#d9d9d9" stroked="true" strokeweight=".39999pt" strokecolor="#000000">
                  <v:textbox inset="0,0,0,0">
                    <w:txbxContent>
                      <w:p>
                        <w:pPr>
                          <w:spacing w:line="240" w:lineRule="auto" w:before="140"/>
                          <w:rPr>
                            <w:color w:val="000000"/>
                            <w:sz w:val="24"/>
                          </w:rPr>
                        </w:pPr>
                      </w:p>
                      <w:p>
                        <w:pPr>
                          <w:spacing w:line="357" w:lineRule="auto" w:before="0"/>
                          <w:ind w:left="722" w:right="727" w:firstLine="0"/>
                          <w:jc w:val="center"/>
                          <w:rPr>
                            <w:color w:val="000000"/>
                            <w:sz w:val="24"/>
                          </w:rPr>
                        </w:pPr>
                        <w:r>
                          <w:rPr>
                            <w:color w:val="000000"/>
                            <w:spacing w:val="-6"/>
                            <w:sz w:val="24"/>
                          </w:rPr>
                          <w:t>T0 </w:t>
                        </w:r>
                        <w:r>
                          <w:rPr>
                            <w:color w:val="000000"/>
                            <w:spacing w:val="-5"/>
                            <w:sz w:val="24"/>
                          </w:rPr>
                          <w:t>12</w:t>
                        </w:r>
                      </w:p>
                    </w:txbxContent>
                  </v:textbox>
                  <v:fill type="solid"/>
                  <v:stroke dashstyle="solid"/>
                  <w10:wrap type="none"/>
                </v:shape>
                <v:shape style="position:absolute;left:4321;top:800;width:1773;height:2125" type="#_x0000_t202" id="docshape336" filled="true" fillcolor="#c5dfb3" stroked="true" strokeweight=".39999pt" strokecolor="#000000">
                  <v:textbox inset="0,0,0,0">
                    <w:txbxContent>
                      <w:p>
                        <w:pPr>
                          <w:spacing w:line="535" w:lineRule="auto" w:before="200"/>
                          <w:ind w:left="661" w:right="658" w:firstLine="0"/>
                          <w:jc w:val="center"/>
                          <w:rPr>
                            <w:color w:val="000000"/>
                            <w:sz w:val="24"/>
                          </w:rPr>
                        </w:pPr>
                        <w:r>
                          <w:rPr>
                            <w:color w:val="000000"/>
                            <w:spacing w:val="-6"/>
                            <w:sz w:val="24"/>
                          </w:rPr>
                          <w:t>T2 </w:t>
                        </w:r>
                        <w:r>
                          <w:rPr>
                            <w:color w:val="000000"/>
                            <w:spacing w:val="-5"/>
                            <w:sz w:val="24"/>
                          </w:rPr>
                          <w:t>12</w:t>
                        </w:r>
                      </w:p>
                    </w:txbxContent>
                  </v:textbox>
                  <v:fill type="solid"/>
                  <v:stroke dashstyle="solid"/>
                  <w10:wrap type="none"/>
                </v:shape>
                <v:shape style="position:absolute;left:8314;top:764;width:1773;height:2081" type="#_x0000_t202" id="docshape337" filled="true" fillcolor="#d9d9d9" stroked="true" strokeweight=".40002pt" strokecolor="#000000">
                  <v:textbox inset="0,0,0,0">
                    <w:txbxContent>
                      <w:p>
                        <w:pPr>
                          <w:spacing w:line="240" w:lineRule="auto" w:before="140"/>
                          <w:rPr>
                            <w:color w:val="000000"/>
                            <w:sz w:val="24"/>
                          </w:rPr>
                        </w:pPr>
                      </w:p>
                      <w:p>
                        <w:pPr>
                          <w:spacing w:line="362" w:lineRule="auto" w:before="0"/>
                          <w:ind w:left="666" w:right="654" w:firstLine="0"/>
                          <w:jc w:val="center"/>
                          <w:rPr>
                            <w:color w:val="000000"/>
                            <w:sz w:val="24"/>
                          </w:rPr>
                        </w:pPr>
                        <w:r>
                          <w:rPr>
                            <w:color w:val="000000"/>
                            <w:spacing w:val="-6"/>
                            <w:sz w:val="24"/>
                          </w:rPr>
                          <w:t>T0 </w:t>
                        </w:r>
                        <w:r>
                          <w:rPr>
                            <w:color w:val="000000"/>
                            <w:spacing w:val="-5"/>
                            <w:sz w:val="24"/>
                          </w:rPr>
                          <w:t>12</w:t>
                        </w:r>
                      </w:p>
                    </w:txbxContent>
                  </v:textbox>
                  <v:fill type="solid"/>
                  <v:stroke dashstyle="solid"/>
                  <w10:wrap type="none"/>
                </v:shape>
                <v:shape style="position:absolute;left:6318;top:764;width:1773;height:2081" type="#_x0000_t202" id="docshape338" filled="true" fillcolor="#bcd5ed" stroked="true" strokeweight=".39999pt" strokecolor="#000000">
                  <v:textbox inset="0,0,0,0">
                    <w:txbxContent>
                      <w:p>
                        <w:pPr>
                          <w:spacing w:line="240" w:lineRule="auto" w:before="140"/>
                          <w:rPr>
                            <w:color w:val="000000"/>
                            <w:sz w:val="24"/>
                          </w:rPr>
                        </w:pPr>
                      </w:p>
                      <w:p>
                        <w:pPr>
                          <w:spacing w:line="362" w:lineRule="auto" w:before="0"/>
                          <w:ind w:left="661" w:right="658" w:firstLine="0"/>
                          <w:jc w:val="center"/>
                          <w:rPr>
                            <w:color w:val="000000"/>
                            <w:sz w:val="24"/>
                          </w:rPr>
                        </w:pPr>
                        <w:r>
                          <w:rPr>
                            <w:color w:val="000000"/>
                            <w:spacing w:val="-6"/>
                            <w:sz w:val="24"/>
                          </w:rPr>
                          <w:t>T3 </w:t>
                        </w:r>
                        <w:r>
                          <w:rPr>
                            <w:color w:val="000000"/>
                            <w:spacing w:val="-5"/>
                            <w:sz w:val="24"/>
                          </w:rPr>
                          <w:t>12</w:t>
                        </w:r>
                      </w:p>
                    </w:txbxContent>
                  </v:textbox>
                  <v:fill type="solid"/>
                  <v:stroke dashstyle="solid"/>
                  <w10:wrap type="none"/>
                </v:shape>
                <v:shape style="position:absolute;left:2196;top:764;width:1902;height:2081" type="#_x0000_t202" id="docshape339" filled="true" fillcolor="#d0cece" stroked="true" strokeweight=".39999pt" strokecolor="#000000">
                  <v:textbox inset="0,0,0,0">
                    <w:txbxContent>
                      <w:p>
                        <w:pPr>
                          <w:spacing w:line="240" w:lineRule="auto" w:before="140"/>
                          <w:rPr>
                            <w:color w:val="000000"/>
                            <w:sz w:val="24"/>
                          </w:rPr>
                        </w:pPr>
                      </w:p>
                      <w:p>
                        <w:pPr>
                          <w:spacing w:line="362" w:lineRule="auto" w:before="0"/>
                          <w:ind w:left="722" w:right="727" w:firstLine="0"/>
                          <w:jc w:val="center"/>
                          <w:rPr>
                            <w:color w:val="000000"/>
                            <w:sz w:val="24"/>
                          </w:rPr>
                        </w:pPr>
                        <w:r>
                          <w:rPr>
                            <w:color w:val="000000"/>
                            <w:spacing w:val="-6"/>
                            <w:sz w:val="24"/>
                          </w:rPr>
                          <w:t>T1 </w:t>
                        </w:r>
                        <w:r>
                          <w:rPr>
                            <w:color w:val="000000"/>
                            <w:spacing w:val="-5"/>
                            <w:sz w:val="24"/>
                          </w:rPr>
                          <w:t>12</w:t>
                        </w:r>
                      </w:p>
                    </w:txbxContent>
                  </v:textbox>
                  <v:fill type="solid"/>
                  <v:stroke dashstyle="solid"/>
                  <w10:wrap type="none"/>
                </v:shape>
                <w10:wrap type="topAndBottom"/>
              </v:group>
            </w:pict>
          </mc:Fallback>
        </mc:AlternateContent>
      </w:r>
    </w:p>
    <w:p w:rsidR="00B64BD3" w:rsidRDefault="00B64BD3">
      <w:pPr>
        <w:pStyle w:val="Textoindependiente"/>
        <w:rPr>
          <w:sz w:val="10"/>
        </w:rPr>
        <w:sectPr w:rsidR="00B64BD3">
          <w:pgSz w:w="11910" w:h="16840"/>
          <w:pgMar w:top="1620" w:right="425" w:bottom="1340" w:left="850" w:header="0" w:footer="1153" w:gutter="0"/>
          <w:cols w:space="720"/>
        </w:sectPr>
      </w:pPr>
    </w:p>
    <w:p w:rsidR="00B64BD3" w:rsidRDefault="00B64BD3">
      <w:pPr>
        <w:pStyle w:val="Textoindependiente"/>
      </w:pPr>
    </w:p>
    <w:p w:rsidR="00B64BD3" w:rsidRDefault="00B64BD3">
      <w:pPr>
        <w:pStyle w:val="Textoindependiente"/>
      </w:pPr>
    </w:p>
    <w:p w:rsidR="00B64BD3" w:rsidRDefault="00B64BD3">
      <w:pPr>
        <w:pStyle w:val="Textoindependiente"/>
        <w:spacing w:before="93"/>
      </w:pPr>
    </w:p>
    <w:p w:rsidR="00B64BD3" w:rsidRDefault="009568A9">
      <w:pPr>
        <w:ind w:left="141"/>
        <w:rPr>
          <w:sz w:val="24"/>
        </w:rPr>
      </w:pPr>
      <w:bookmarkStart w:id="227" w:name="_bookmark226"/>
      <w:bookmarkEnd w:id="227"/>
      <w:r>
        <w:rPr>
          <w:b/>
          <w:sz w:val="24"/>
        </w:rPr>
        <w:t>Anexo</w:t>
      </w:r>
      <w:r>
        <w:rPr>
          <w:b/>
          <w:spacing w:val="-1"/>
          <w:sz w:val="24"/>
        </w:rPr>
        <w:t xml:space="preserve"> </w:t>
      </w:r>
      <w:r>
        <w:rPr>
          <w:b/>
          <w:sz w:val="24"/>
        </w:rPr>
        <w:t>3.</w:t>
      </w:r>
      <w:r>
        <w:rPr>
          <w:b/>
          <w:spacing w:val="-1"/>
          <w:sz w:val="24"/>
        </w:rPr>
        <w:t xml:space="preserve"> </w:t>
      </w:r>
      <w:r>
        <w:rPr>
          <w:sz w:val="24"/>
        </w:rPr>
        <w:t>Base de datos</w:t>
      </w:r>
      <w:r>
        <w:rPr>
          <w:spacing w:val="-3"/>
          <w:sz w:val="24"/>
        </w:rPr>
        <w:t xml:space="preserve"> </w:t>
      </w:r>
      <w:r>
        <w:rPr>
          <w:sz w:val="24"/>
        </w:rPr>
        <w:t xml:space="preserve">peso </w:t>
      </w:r>
      <w:r>
        <w:rPr>
          <w:spacing w:val="-2"/>
          <w:sz w:val="24"/>
        </w:rPr>
        <w:t>semanal</w:t>
      </w:r>
    </w:p>
    <w:p w:rsidR="00B64BD3" w:rsidRDefault="00B64BD3">
      <w:pPr>
        <w:pStyle w:val="Textoindependiente"/>
        <w:spacing w:before="9"/>
        <w:rPr>
          <w:sz w:val="11"/>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0"/>
        <w:gridCol w:w="1508"/>
        <w:gridCol w:w="1392"/>
        <w:gridCol w:w="1500"/>
        <w:gridCol w:w="1504"/>
        <w:gridCol w:w="1500"/>
        <w:gridCol w:w="1501"/>
        <w:gridCol w:w="1501"/>
        <w:gridCol w:w="1513"/>
      </w:tblGrid>
      <w:tr w:rsidR="00B64BD3">
        <w:trPr>
          <w:trHeight w:val="257"/>
        </w:trPr>
        <w:tc>
          <w:tcPr>
            <w:tcW w:w="960" w:type="dxa"/>
          </w:tcPr>
          <w:p w:rsidR="00B64BD3" w:rsidRDefault="00B64BD3">
            <w:pPr>
              <w:pStyle w:val="TableParagraph"/>
              <w:ind w:left="0"/>
              <w:rPr>
                <w:sz w:val="18"/>
              </w:rPr>
            </w:pPr>
          </w:p>
        </w:tc>
        <w:tc>
          <w:tcPr>
            <w:tcW w:w="11919" w:type="dxa"/>
            <w:gridSpan w:val="8"/>
          </w:tcPr>
          <w:p w:rsidR="00B64BD3" w:rsidRDefault="009568A9">
            <w:pPr>
              <w:pStyle w:val="TableParagraph"/>
              <w:ind w:left="1"/>
              <w:jc w:val="center"/>
              <w:rPr>
                <w:b/>
                <w:sz w:val="20"/>
              </w:rPr>
            </w:pPr>
            <w:r>
              <w:rPr>
                <w:b/>
                <w:sz w:val="20"/>
              </w:rPr>
              <w:t>PESO</w:t>
            </w:r>
            <w:r>
              <w:rPr>
                <w:b/>
                <w:spacing w:val="1"/>
                <w:sz w:val="20"/>
              </w:rPr>
              <w:t xml:space="preserve"> </w:t>
            </w:r>
            <w:r>
              <w:rPr>
                <w:b/>
                <w:spacing w:val="-2"/>
                <w:sz w:val="20"/>
              </w:rPr>
              <w:t>SEMANAL</w:t>
            </w:r>
          </w:p>
        </w:tc>
      </w:tr>
      <w:tr w:rsidR="00B64BD3">
        <w:trPr>
          <w:trHeight w:val="254"/>
        </w:trPr>
        <w:tc>
          <w:tcPr>
            <w:tcW w:w="960" w:type="dxa"/>
          </w:tcPr>
          <w:p w:rsidR="00B64BD3" w:rsidRDefault="00B64BD3">
            <w:pPr>
              <w:pStyle w:val="TableParagraph"/>
              <w:ind w:left="0"/>
              <w:rPr>
                <w:sz w:val="18"/>
              </w:rPr>
            </w:pPr>
          </w:p>
        </w:tc>
        <w:tc>
          <w:tcPr>
            <w:tcW w:w="1508" w:type="dxa"/>
          </w:tcPr>
          <w:p w:rsidR="00B64BD3" w:rsidRDefault="009568A9">
            <w:pPr>
              <w:pStyle w:val="TableParagraph"/>
              <w:spacing w:line="226" w:lineRule="exact"/>
              <w:rPr>
                <w:b/>
                <w:sz w:val="20"/>
              </w:rPr>
            </w:pPr>
            <w:r>
              <w:rPr>
                <w:b/>
                <w:sz w:val="20"/>
              </w:rPr>
              <w:t>Peso</w:t>
            </w:r>
            <w:r>
              <w:rPr>
                <w:b/>
                <w:spacing w:val="-1"/>
                <w:sz w:val="20"/>
              </w:rPr>
              <w:t xml:space="preserve"> </w:t>
            </w:r>
            <w:r>
              <w:rPr>
                <w:b/>
                <w:spacing w:val="-2"/>
                <w:sz w:val="20"/>
              </w:rPr>
              <w:t>inicial</w:t>
            </w:r>
          </w:p>
        </w:tc>
        <w:tc>
          <w:tcPr>
            <w:tcW w:w="1392" w:type="dxa"/>
          </w:tcPr>
          <w:p w:rsidR="00B64BD3" w:rsidRDefault="009568A9">
            <w:pPr>
              <w:pStyle w:val="TableParagraph"/>
              <w:spacing w:line="226" w:lineRule="exact"/>
              <w:rPr>
                <w:b/>
                <w:sz w:val="20"/>
              </w:rPr>
            </w:pPr>
            <w:r>
              <w:rPr>
                <w:b/>
                <w:sz w:val="20"/>
              </w:rPr>
              <w:t>Peso día</w:t>
            </w:r>
            <w:r>
              <w:rPr>
                <w:b/>
                <w:spacing w:val="1"/>
                <w:sz w:val="20"/>
              </w:rPr>
              <w:t xml:space="preserve"> </w:t>
            </w:r>
            <w:r>
              <w:rPr>
                <w:b/>
                <w:spacing w:val="-10"/>
                <w:sz w:val="20"/>
              </w:rPr>
              <w:t>7</w:t>
            </w:r>
          </w:p>
        </w:tc>
        <w:tc>
          <w:tcPr>
            <w:tcW w:w="1500" w:type="dxa"/>
          </w:tcPr>
          <w:p w:rsidR="00B64BD3" w:rsidRDefault="009568A9">
            <w:pPr>
              <w:pStyle w:val="TableParagraph"/>
              <w:spacing w:line="226" w:lineRule="exact"/>
              <w:rPr>
                <w:b/>
                <w:sz w:val="20"/>
              </w:rPr>
            </w:pPr>
            <w:r>
              <w:rPr>
                <w:b/>
                <w:spacing w:val="-2"/>
                <w:sz w:val="20"/>
              </w:rPr>
              <w:t>Peso_D_14</w:t>
            </w:r>
          </w:p>
        </w:tc>
        <w:tc>
          <w:tcPr>
            <w:tcW w:w="1504" w:type="dxa"/>
          </w:tcPr>
          <w:p w:rsidR="00B64BD3" w:rsidRDefault="009568A9">
            <w:pPr>
              <w:pStyle w:val="TableParagraph"/>
              <w:spacing w:line="226" w:lineRule="exact"/>
              <w:ind w:left="108"/>
              <w:rPr>
                <w:b/>
                <w:sz w:val="20"/>
              </w:rPr>
            </w:pPr>
            <w:r>
              <w:rPr>
                <w:b/>
                <w:spacing w:val="-2"/>
                <w:sz w:val="20"/>
              </w:rPr>
              <w:t>Peso_D_21</w:t>
            </w:r>
          </w:p>
        </w:tc>
        <w:tc>
          <w:tcPr>
            <w:tcW w:w="1500" w:type="dxa"/>
          </w:tcPr>
          <w:p w:rsidR="00B64BD3" w:rsidRDefault="009568A9">
            <w:pPr>
              <w:pStyle w:val="TableParagraph"/>
              <w:spacing w:line="226" w:lineRule="exact"/>
              <w:ind w:left="108"/>
              <w:rPr>
                <w:b/>
                <w:sz w:val="20"/>
              </w:rPr>
            </w:pPr>
            <w:r>
              <w:rPr>
                <w:b/>
                <w:spacing w:val="-2"/>
                <w:sz w:val="20"/>
              </w:rPr>
              <w:t>Peso_D_28</w:t>
            </w:r>
          </w:p>
        </w:tc>
        <w:tc>
          <w:tcPr>
            <w:tcW w:w="1501" w:type="dxa"/>
          </w:tcPr>
          <w:p w:rsidR="00B64BD3" w:rsidRDefault="009568A9">
            <w:pPr>
              <w:pStyle w:val="TableParagraph"/>
              <w:spacing w:line="226" w:lineRule="exact"/>
              <w:ind w:left="108"/>
              <w:rPr>
                <w:b/>
                <w:sz w:val="20"/>
              </w:rPr>
            </w:pPr>
            <w:r>
              <w:rPr>
                <w:b/>
                <w:spacing w:val="-2"/>
                <w:sz w:val="20"/>
              </w:rPr>
              <w:t>Peso_D_35</w:t>
            </w:r>
          </w:p>
        </w:tc>
        <w:tc>
          <w:tcPr>
            <w:tcW w:w="1501" w:type="dxa"/>
          </w:tcPr>
          <w:p w:rsidR="00B64BD3" w:rsidRDefault="009568A9">
            <w:pPr>
              <w:pStyle w:val="TableParagraph"/>
              <w:spacing w:line="226" w:lineRule="exact"/>
              <w:rPr>
                <w:b/>
                <w:sz w:val="20"/>
              </w:rPr>
            </w:pPr>
            <w:r>
              <w:rPr>
                <w:b/>
                <w:spacing w:val="-2"/>
                <w:sz w:val="20"/>
              </w:rPr>
              <w:t>Peso_D_42</w:t>
            </w:r>
          </w:p>
        </w:tc>
        <w:tc>
          <w:tcPr>
            <w:tcW w:w="1513" w:type="dxa"/>
          </w:tcPr>
          <w:p w:rsidR="00B64BD3" w:rsidRDefault="009568A9">
            <w:pPr>
              <w:pStyle w:val="TableParagraph"/>
              <w:spacing w:line="226" w:lineRule="exact"/>
              <w:rPr>
                <w:b/>
                <w:sz w:val="20"/>
              </w:rPr>
            </w:pPr>
            <w:r>
              <w:rPr>
                <w:b/>
                <w:spacing w:val="-2"/>
                <w:sz w:val="20"/>
              </w:rPr>
              <w:t>Peso_D_49</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T0_R1</w:t>
            </w:r>
          </w:p>
        </w:tc>
        <w:tc>
          <w:tcPr>
            <w:tcW w:w="1508" w:type="dxa"/>
          </w:tcPr>
          <w:p w:rsidR="00B64BD3" w:rsidRDefault="009568A9">
            <w:pPr>
              <w:pStyle w:val="TableParagraph"/>
              <w:spacing w:line="226" w:lineRule="exact"/>
              <w:rPr>
                <w:sz w:val="20"/>
              </w:rPr>
            </w:pPr>
            <w:r>
              <w:rPr>
                <w:spacing w:val="-2"/>
                <w:sz w:val="20"/>
              </w:rPr>
              <w:t>41,66</w:t>
            </w:r>
          </w:p>
        </w:tc>
        <w:tc>
          <w:tcPr>
            <w:tcW w:w="1392" w:type="dxa"/>
          </w:tcPr>
          <w:p w:rsidR="00B64BD3" w:rsidRDefault="009568A9">
            <w:pPr>
              <w:pStyle w:val="TableParagraph"/>
              <w:spacing w:line="226" w:lineRule="exact"/>
              <w:rPr>
                <w:sz w:val="20"/>
              </w:rPr>
            </w:pPr>
            <w:r>
              <w:rPr>
                <w:spacing w:val="-2"/>
                <w:sz w:val="20"/>
              </w:rPr>
              <w:t>147,66</w:t>
            </w:r>
          </w:p>
        </w:tc>
        <w:tc>
          <w:tcPr>
            <w:tcW w:w="1500" w:type="dxa"/>
          </w:tcPr>
          <w:p w:rsidR="00B64BD3" w:rsidRDefault="009568A9">
            <w:pPr>
              <w:pStyle w:val="TableParagraph"/>
              <w:spacing w:line="226" w:lineRule="exact"/>
              <w:rPr>
                <w:sz w:val="20"/>
              </w:rPr>
            </w:pPr>
            <w:r>
              <w:rPr>
                <w:spacing w:val="-2"/>
                <w:sz w:val="20"/>
              </w:rPr>
              <w:t>380,50</w:t>
            </w:r>
          </w:p>
        </w:tc>
        <w:tc>
          <w:tcPr>
            <w:tcW w:w="1504" w:type="dxa"/>
          </w:tcPr>
          <w:p w:rsidR="00B64BD3" w:rsidRDefault="009568A9">
            <w:pPr>
              <w:pStyle w:val="TableParagraph"/>
              <w:spacing w:line="226" w:lineRule="exact"/>
              <w:ind w:left="108"/>
              <w:rPr>
                <w:sz w:val="20"/>
              </w:rPr>
            </w:pPr>
            <w:r>
              <w:rPr>
                <w:spacing w:val="-2"/>
                <w:sz w:val="20"/>
              </w:rPr>
              <w:t>669,00</w:t>
            </w:r>
          </w:p>
        </w:tc>
        <w:tc>
          <w:tcPr>
            <w:tcW w:w="1500" w:type="dxa"/>
          </w:tcPr>
          <w:p w:rsidR="00B64BD3" w:rsidRDefault="009568A9">
            <w:pPr>
              <w:pStyle w:val="TableParagraph"/>
              <w:spacing w:line="226" w:lineRule="exact"/>
              <w:ind w:left="108"/>
              <w:rPr>
                <w:sz w:val="20"/>
              </w:rPr>
            </w:pPr>
            <w:r>
              <w:rPr>
                <w:spacing w:val="-2"/>
                <w:sz w:val="20"/>
              </w:rPr>
              <w:t>948,33</w:t>
            </w:r>
          </w:p>
        </w:tc>
        <w:tc>
          <w:tcPr>
            <w:tcW w:w="1501" w:type="dxa"/>
          </w:tcPr>
          <w:p w:rsidR="00B64BD3" w:rsidRDefault="009568A9">
            <w:pPr>
              <w:pStyle w:val="TableParagraph"/>
              <w:spacing w:line="226" w:lineRule="exact"/>
              <w:ind w:left="108"/>
              <w:rPr>
                <w:sz w:val="20"/>
              </w:rPr>
            </w:pPr>
            <w:r>
              <w:rPr>
                <w:spacing w:val="-2"/>
                <w:sz w:val="20"/>
              </w:rPr>
              <w:t>1365,33</w:t>
            </w:r>
          </w:p>
        </w:tc>
        <w:tc>
          <w:tcPr>
            <w:tcW w:w="1501" w:type="dxa"/>
          </w:tcPr>
          <w:p w:rsidR="00B64BD3" w:rsidRDefault="009568A9">
            <w:pPr>
              <w:pStyle w:val="TableParagraph"/>
              <w:spacing w:line="226" w:lineRule="exact"/>
              <w:rPr>
                <w:sz w:val="20"/>
              </w:rPr>
            </w:pPr>
            <w:r>
              <w:rPr>
                <w:spacing w:val="-2"/>
                <w:sz w:val="20"/>
              </w:rPr>
              <w:t>1845,42</w:t>
            </w:r>
          </w:p>
        </w:tc>
        <w:tc>
          <w:tcPr>
            <w:tcW w:w="1513" w:type="dxa"/>
          </w:tcPr>
          <w:p w:rsidR="00B64BD3" w:rsidRDefault="009568A9">
            <w:pPr>
              <w:pStyle w:val="TableParagraph"/>
              <w:spacing w:line="226" w:lineRule="exact"/>
              <w:rPr>
                <w:sz w:val="20"/>
              </w:rPr>
            </w:pPr>
            <w:r>
              <w:rPr>
                <w:spacing w:val="-2"/>
                <w:sz w:val="20"/>
              </w:rPr>
              <w:t>2364,42</w:t>
            </w:r>
          </w:p>
        </w:tc>
      </w:tr>
      <w:tr w:rsidR="00B64BD3">
        <w:trPr>
          <w:trHeight w:val="253"/>
        </w:trPr>
        <w:tc>
          <w:tcPr>
            <w:tcW w:w="960" w:type="dxa"/>
          </w:tcPr>
          <w:p w:rsidR="00B64BD3" w:rsidRDefault="009568A9">
            <w:pPr>
              <w:pStyle w:val="TableParagraph"/>
              <w:ind w:left="0" w:right="157"/>
              <w:jc w:val="center"/>
              <w:rPr>
                <w:b/>
                <w:sz w:val="20"/>
              </w:rPr>
            </w:pPr>
            <w:r>
              <w:rPr>
                <w:b/>
                <w:spacing w:val="-2"/>
                <w:sz w:val="20"/>
              </w:rPr>
              <w:t>T0_R1</w:t>
            </w:r>
          </w:p>
        </w:tc>
        <w:tc>
          <w:tcPr>
            <w:tcW w:w="1508" w:type="dxa"/>
          </w:tcPr>
          <w:p w:rsidR="00B64BD3" w:rsidRDefault="009568A9">
            <w:pPr>
              <w:pStyle w:val="TableParagraph"/>
              <w:rPr>
                <w:sz w:val="20"/>
              </w:rPr>
            </w:pPr>
            <w:r>
              <w:rPr>
                <w:spacing w:val="-2"/>
                <w:sz w:val="20"/>
              </w:rPr>
              <w:t>41,16</w:t>
            </w:r>
          </w:p>
        </w:tc>
        <w:tc>
          <w:tcPr>
            <w:tcW w:w="1392" w:type="dxa"/>
          </w:tcPr>
          <w:p w:rsidR="00B64BD3" w:rsidRDefault="009568A9">
            <w:pPr>
              <w:pStyle w:val="TableParagraph"/>
              <w:rPr>
                <w:sz w:val="20"/>
              </w:rPr>
            </w:pPr>
            <w:r>
              <w:rPr>
                <w:spacing w:val="-2"/>
                <w:sz w:val="20"/>
              </w:rPr>
              <w:t>143,16</w:t>
            </w:r>
          </w:p>
        </w:tc>
        <w:tc>
          <w:tcPr>
            <w:tcW w:w="1500" w:type="dxa"/>
          </w:tcPr>
          <w:p w:rsidR="00B64BD3" w:rsidRDefault="009568A9">
            <w:pPr>
              <w:pStyle w:val="TableParagraph"/>
              <w:rPr>
                <w:sz w:val="20"/>
              </w:rPr>
            </w:pPr>
            <w:r>
              <w:rPr>
                <w:spacing w:val="-2"/>
                <w:sz w:val="20"/>
              </w:rPr>
              <w:t>366,08</w:t>
            </w:r>
          </w:p>
        </w:tc>
        <w:tc>
          <w:tcPr>
            <w:tcW w:w="1504" w:type="dxa"/>
          </w:tcPr>
          <w:p w:rsidR="00B64BD3" w:rsidRDefault="009568A9">
            <w:pPr>
              <w:pStyle w:val="TableParagraph"/>
              <w:ind w:left="108"/>
              <w:rPr>
                <w:sz w:val="20"/>
              </w:rPr>
            </w:pPr>
            <w:r>
              <w:rPr>
                <w:spacing w:val="-2"/>
                <w:sz w:val="20"/>
              </w:rPr>
              <w:t>662,92</w:t>
            </w:r>
          </w:p>
        </w:tc>
        <w:tc>
          <w:tcPr>
            <w:tcW w:w="1500" w:type="dxa"/>
          </w:tcPr>
          <w:p w:rsidR="00B64BD3" w:rsidRDefault="009568A9">
            <w:pPr>
              <w:pStyle w:val="TableParagraph"/>
              <w:ind w:left="108"/>
              <w:rPr>
                <w:sz w:val="20"/>
              </w:rPr>
            </w:pPr>
            <w:r>
              <w:rPr>
                <w:spacing w:val="-2"/>
                <w:sz w:val="20"/>
              </w:rPr>
              <w:t>951,75</w:t>
            </w:r>
          </w:p>
        </w:tc>
        <w:tc>
          <w:tcPr>
            <w:tcW w:w="1501" w:type="dxa"/>
          </w:tcPr>
          <w:p w:rsidR="00B64BD3" w:rsidRDefault="009568A9">
            <w:pPr>
              <w:pStyle w:val="TableParagraph"/>
              <w:ind w:left="108"/>
              <w:rPr>
                <w:sz w:val="20"/>
              </w:rPr>
            </w:pPr>
            <w:r>
              <w:rPr>
                <w:spacing w:val="-2"/>
                <w:sz w:val="20"/>
              </w:rPr>
              <w:t>1354,42</w:t>
            </w:r>
          </w:p>
        </w:tc>
        <w:tc>
          <w:tcPr>
            <w:tcW w:w="1501" w:type="dxa"/>
          </w:tcPr>
          <w:p w:rsidR="00B64BD3" w:rsidRDefault="009568A9">
            <w:pPr>
              <w:pStyle w:val="TableParagraph"/>
              <w:rPr>
                <w:sz w:val="20"/>
              </w:rPr>
            </w:pPr>
            <w:r>
              <w:rPr>
                <w:spacing w:val="-2"/>
                <w:sz w:val="20"/>
              </w:rPr>
              <w:t>1831,45</w:t>
            </w:r>
          </w:p>
        </w:tc>
        <w:tc>
          <w:tcPr>
            <w:tcW w:w="1513" w:type="dxa"/>
          </w:tcPr>
          <w:p w:rsidR="00B64BD3" w:rsidRDefault="009568A9">
            <w:pPr>
              <w:pStyle w:val="TableParagraph"/>
              <w:rPr>
                <w:sz w:val="20"/>
              </w:rPr>
            </w:pPr>
            <w:r>
              <w:rPr>
                <w:spacing w:val="-2"/>
                <w:sz w:val="20"/>
              </w:rPr>
              <w:t>2368,09</w:t>
            </w:r>
          </w:p>
        </w:tc>
      </w:tr>
      <w:tr w:rsidR="00B64BD3">
        <w:trPr>
          <w:trHeight w:val="258"/>
        </w:trPr>
        <w:tc>
          <w:tcPr>
            <w:tcW w:w="960" w:type="dxa"/>
          </w:tcPr>
          <w:p w:rsidR="00B64BD3" w:rsidRDefault="009568A9">
            <w:pPr>
              <w:pStyle w:val="TableParagraph"/>
              <w:ind w:left="0" w:right="157"/>
              <w:jc w:val="center"/>
              <w:rPr>
                <w:b/>
                <w:sz w:val="20"/>
              </w:rPr>
            </w:pPr>
            <w:r>
              <w:rPr>
                <w:b/>
                <w:spacing w:val="-2"/>
                <w:sz w:val="20"/>
              </w:rPr>
              <w:t>T0_R1</w:t>
            </w:r>
          </w:p>
        </w:tc>
        <w:tc>
          <w:tcPr>
            <w:tcW w:w="1508" w:type="dxa"/>
          </w:tcPr>
          <w:p w:rsidR="00B64BD3" w:rsidRDefault="009568A9">
            <w:pPr>
              <w:pStyle w:val="TableParagraph"/>
              <w:rPr>
                <w:sz w:val="20"/>
              </w:rPr>
            </w:pPr>
            <w:r>
              <w:rPr>
                <w:spacing w:val="-2"/>
                <w:sz w:val="20"/>
              </w:rPr>
              <w:t>40,91</w:t>
            </w:r>
          </w:p>
        </w:tc>
        <w:tc>
          <w:tcPr>
            <w:tcW w:w="1392" w:type="dxa"/>
          </w:tcPr>
          <w:p w:rsidR="00B64BD3" w:rsidRDefault="009568A9">
            <w:pPr>
              <w:pStyle w:val="TableParagraph"/>
              <w:rPr>
                <w:sz w:val="20"/>
              </w:rPr>
            </w:pPr>
            <w:r>
              <w:rPr>
                <w:spacing w:val="-2"/>
                <w:sz w:val="20"/>
              </w:rPr>
              <w:t>146,83</w:t>
            </w:r>
          </w:p>
        </w:tc>
        <w:tc>
          <w:tcPr>
            <w:tcW w:w="1500" w:type="dxa"/>
          </w:tcPr>
          <w:p w:rsidR="00B64BD3" w:rsidRDefault="009568A9">
            <w:pPr>
              <w:pStyle w:val="TableParagraph"/>
              <w:rPr>
                <w:sz w:val="20"/>
              </w:rPr>
            </w:pPr>
            <w:r>
              <w:rPr>
                <w:spacing w:val="-2"/>
                <w:sz w:val="20"/>
              </w:rPr>
              <w:t>395,50</w:t>
            </w:r>
          </w:p>
        </w:tc>
        <w:tc>
          <w:tcPr>
            <w:tcW w:w="1504" w:type="dxa"/>
          </w:tcPr>
          <w:p w:rsidR="00B64BD3" w:rsidRDefault="009568A9">
            <w:pPr>
              <w:pStyle w:val="TableParagraph"/>
              <w:ind w:left="108"/>
              <w:rPr>
                <w:sz w:val="20"/>
              </w:rPr>
            </w:pPr>
            <w:r>
              <w:rPr>
                <w:spacing w:val="-2"/>
                <w:sz w:val="20"/>
              </w:rPr>
              <w:t>654,64</w:t>
            </w:r>
          </w:p>
        </w:tc>
        <w:tc>
          <w:tcPr>
            <w:tcW w:w="1500" w:type="dxa"/>
          </w:tcPr>
          <w:p w:rsidR="00B64BD3" w:rsidRDefault="009568A9">
            <w:pPr>
              <w:pStyle w:val="TableParagraph"/>
              <w:ind w:left="108"/>
              <w:rPr>
                <w:sz w:val="20"/>
              </w:rPr>
            </w:pPr>
            <w:r>
              <w:rPr>
                <w:spacing w:val="-2"/>
                <w:sz w:val="20"/>
              </w:rPr>
              <w:t>944,45</w:t>
            </w:r>
          </w:p>
        </w:tc>
        <w:tc>
          <w:tcPr>
            <w:tcW w:w="1501" w:type="dxa"/>
          </w:tcPr>
          <w:p w:rsidR="00B64BD3" w:rsidRDefault="009568A9">
            <w:pPr>
              <w:pStyle w:val="TableParagraph"/>
              <w:ind w:left="108"/>
              <w:rPr>
                <w:sz w:val="20"/>
              </w:rPr>
            </w:pPr>
            <w:r>
              <w:rPr>
                <w:spacing w:val="-2"/>
                <w:sz w:val="20"/>
              </w:rPr>
              <w:t>1374,56</w:t>
            </w:r>
          </w:p>
        </w:tc>
        <w:tc>
          <w:tcPr>
            <w:tcW w:w="1501" w:type="dxa"/>
          </w:tcPr>
          <w:p w:rsidR="00B64BD3" w:rsidRDefault="009568A9">
            <w:pPr>
              <w:pStyle w:val="TableParagraph"/>
              <w:rPr>
                <w:sz w:val="20"/>
              </w:rPr>
            </w:pPr>
            <w:r>
              <w:rPr>
                <w:spacing w:val="-2"/>
                <w:sz w:val="20"/>
              </w:rPr>
              <w:t>1812,55</w:t>
            </w:r>
          </w:p>
        </w:tc>
        <w:tc>
          <w:tcPr>
            <w:tcW w:w="1513" w:type="dxa"/>
          </w:tcPr>
          <w:p w:rsidR="00B64BD3" w:rsidRDefault="009568A9">
            <w:pPr>
              <w:pStyle w:val="TableParagraph"/>
              <w:rPr>
                <w:sz w:val="20"/>
              </w:rPr>
            </w:pPr>
            <w:r>
              <w:rPr>
                <w:spacing w:val="-2"/>
                <w:sz w:val="20"/>
              </w:rPr>
              <w:t>2372,45</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T0_R1</w:t>
            </w:r>
          </w:p>
        </w:tc>
        <w:tc>
          <w:tcPr>
            <w:tcW w:w="1508" w:type="dxa"/>
          </w:tcPr>
          <w:p w:rsidR="00B64BD3" w:rsidRDefault="009568A9">
            <w:pPr>
              <w:pStyle w:val="TableParagraph"/>
              <w:spacing w:line="226" w:lineRule="exact"/>
              <w:rPr>
                <w:sz w:val="20"/>
              </w:rPr>
            </w:pPr>
            <w:r>
              <w:rPr>
                <w:spacing w:val="-2"/>
                <w:sz w:val="20"/>
              </w:rPr>
              <w:t>41,83</w:t>
            </w:r>
          </w:p>
        </w:tc>
        <w:tc>
          <w:tcPr>
            <w:tcW w:w="1392" w:type="dxa"/>
          </w:tcPr>
          <w:p w:rsidR="00B64BD3" w:rsidRDefault="009568A9">
            <w:pPr>
              <w:pStyle w:val="TableParagraph"/>
              <w:spacing w:line="226" w:lineRule="exact"/>
              <w:rPr>
                <w:sz w:val="20"/>
              </w:rPr>
            </w:pPr>
            <w:r>
              <w:rPr>
                <w:spacing w:val="-2"/>
                <w:sz w:val="20"/>
              </w:rPr>
              <w:t>146,66</w:t>
            </w:r>
          </w:p>
        </w:tc>
        <w:tc>
          <w:tcPr>
            <w:tcW w:w="1500" w:type="dxa"/>
          </w:tcPr>
          <w:p w:rsidR="00B64BD3" w:rsidRDefault="009568A9">
            <w:pPr>
              <w:pStyle w:val="TableParagraph"/>
              <w:spacing w:line="226" w:lineRule="exact"/>
              <w:rPr>
                <w:sz w:val="20"/>
              </w:rPr>
            </w:pPr>
            <w:r>
              <w:rPr>
                <w:spacing w:val="-2"/>
                <w:sz w:val="20"/>
              </w:rPr>
              <w:t>383,25</w:t>
            </w:r>
          </w:p>
        </w:tc>
        <w:tc>
          <w:tcPr>
            <w:tcW w:w="1504" w:type="dxa"/>
          </w:tcPr>
          <w:p w:rsidR="00B64BD3" w:rsidRDefault="009568A9">
            <w:pPr>
              <w:pStyle w:val="TableParagraph"/>
              <w:spacing w:line="226" w:lineRule="exact"/>
              <w:ind w:left="108"/>
              <w:rPr>
                <w:sz w:val="20"/>
              </w:rPr>
            </w:pPr>
            <w:r>
              <w:rPr>
                <w:spacing w:val="-2"/>
                <w:sz w:val="20"/>
              </w:rPr>
              <w:t>684,67</w:t>
            </w:r>
          </w:p>
        </w:tc>
        <w:tc>
          <w:tcPr>
            <w:tcW w:w="1500" w:type="dxa"/>
          </w:tcPr>
          <w:p w:rsidR="00B64BD3" w:rsidRDefault="009568A9">
            <w:pPr>
              <w:pStyle w:val="TableParagraph"/>
              <w:spacing w:line="226" w:lineRule="exact"/>
              <w:ind w:left="108"/>
              <w:rPr>
                <w:sz w:val="20"/>
              </w:rPr>
            </w:pPr>
            <w:r>
              <w:rPr>
                <w:spacing w:val="-2"/>
                <w:sz w:val="20"/>
              </w:rPr>
              <w:t>882,75</w:t>
            </w:r>
          </w:p>
        </w:tc>
        <w:tc>
          <w:tcPr>
            <w:tcW w:w="1501" w:type="dxa"/>
          </w:tcPr>
          <w:p w:rsidR="00B64BD3" w:rsidRDefault="009568A9">
            <w:pPr>
              <w:pStyle w:val="TableParagraph"/>
              <w:spacing w:line="226" w:lineRule="exact"/>
              <w:ind w:left="108"/>
              <w:rPr>
                <w:sz w:val="20"/>
              </w:rPr>
            </w:pPr>
            <w:r>
              <w:rPr>
                <w:spacing w:val="-2"/>
                <w:sz w:val="20"/>
              </w:rPr>
              <w:t>1371,33</w:t>
            </w:r>
          </w:p>
        </w:tc>
        <w:tc>
          <w:tcPr>
            <w:tcW w:w="1501" w:type="dxa"/>
          </w:tcPr>
          <w:p w:rsidR="00B64BD3" w:rsidRDefault="009568A9">
            <w:pPr>
              <w:pStyle w:val="TableParagraph"/>
              <w:spacing w:line="226" w:lineRule="exact"/>
              <w:rPr>
                <w:sz w:val="20"/>
              </w:rPr>
            </w:pPr>
            <w:r>
              <w:rPr>
                <w:spacing w:val="-2"/>
                <w:sz w:val="20"/>
              </w:rPr>
              <w:t>1751,09</w:t>
            </w:r>
          </w:p>
        </w:tc>
        <w:tc>
          <w:tcPr>
            <w:tcW w:w="1513" w:type="dxa"/>
          </w:tcPr>
          <w:p w:rsidR="00B64BD3" w:rsidRDefault="009568A9">
            <w:pPr>
              <w:pStyle w:val="TableParagraph"/>
              <w:spacing w:line="226" w:lineRule="exact"/>
              <w:rPr>
                <w:sz w:val="20"/>
              </w:rPr>
            </w:pPr>
            <w:r>
              <w:rPr>
                <w:spacing w:val="-2"/>
                <w:sz w:val="20"/>
              </w:rPr>
              <w:t>2397,91</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T0_R1</w:t>
            </w:r>
          </w:p>
        </w:tc>
        <w:tc>
          <w:tcPr>
            <w:tcW w:w="1508" w:type="dxa"/>
          </w:tcPr>
          <w:p w:rsidR="00B64BD3" w:rsidRDefault="009568A9">
            <w:pPr>
              <w:pStyle w:val="TableParagraph"/>
              <w:spacing w:line="226" w:lineRule="exact"/>
              <w:rPr>
                <w:sz w:val="20"/>
              </w:rPr>
            </w:pPr>
            <w:r>
              <w:rPr>
                <w:spacing w:val="-2"/>
                <w:sz w:val="20"/>
              </w:rPr>
              <w:t>42,75</w:t>
            </w:r>
          </w:p>
        </w:tc>
        <w:tc>
          <w:tcPr>
            <w:tcW w:w="1392" w:type="dxa"/>
          </w:tcPr>
          <w:p w:rsidR="00B64BD3" w:rsidRDefault="009568A9">
            <w:pPr>
              <w:pStyle w:val="TableParagraph"/>
              <w:spacing w:line="226" w:lineRule="exact"/>
              <w:rPr>
                <w:sz w:val="20"/>
              </w:rPr>
            </w:pPr>
            <w:r>
              <w:rPr>
                <w:spacing w:val="-2"/>
                <w:sz w:val="20"/>
              </w:rPr>
              <w:t>133,00</w:t>
            </w:r>
          </w:p>
        </w:tc>
        <w:tc>
          <w:tcPr>
            <w:tcW w:w="1500" w:type="dxa"/>
          </w:tcPr>
          <w:p w:rsidR="00B64BD3" w:rsidRDefault="009568A9">
            <w:pPr>
              <w:pStyle w:val="TableParagraph"/>
              <w:spacing w:line="226" w:lineRule="exact"/>
              <w:rPr>
                <w:sz w:val="20"/>
              </w:rPr>
            </w:pPr>
            <w:r>
              <w:rPr>
                <w:spacing w:val="-2"/>
                <w:sz w:val="20"/>
              </w:rPr>
              <w:t>380,83</w:t>
            </w:r>
          </w:p>
        </w:tc>
        <w:tc>
          <w:tcPr>
            <w:tcW w:w="1504" w:type="dxa"/>
          </w:tcPr>
          <w:p w:rsidR="00B64BD3" w:rsidRDefault="009568A9">
            <w:pPr>
              <w:pStyle w:val="TableParagraph"/>
              <w:spacing w:line="226" w:lineRule="exact"/>
              <w:ind w:left="108"/>
              <w:rPr>
                <w:sz w:val="20"/>
              </w:rPr>
            </w:pPr>
            <w:r>
              <w:rPr>
                <w:spacing w:val="-2"/>
                <w:sz w:val="20"/>
              </w:rPr>
              <w:t>683,18</w:t>
            </w:r>
          </w:p>
        </w:tc>
        <w:tc>
          <w:tcPr>
            <w:tcW w:w="1500" w:type="dxa"/>
          </w:tcPr>
          <w:p w:rsidR="00B64BD3" w:rsidRDefault="009568A9">
            <w:pPr>
              <w:pStyle w:val="TableParagraph"/>
              <w:spacing w:line="226" w:lineRule="exact"/>
              <w:ind w:left="108"/>
              <w:rPr>
                <w:sz w:val="20"/>
              </w:rPr>
            </w:pPr>
            <w:r>
              <w:rPr>
                <w:spacing w:val="-2"/>
                <w:sz w:val="20"/>
              </w:rPr>
              <w:t>959,82</w:t>
            </w:r>
          </w:p>
        </w:tc>
        <w:tc>
          <w:tcPr>
            <w:tcW w:w="1501" w:type="dxa"/>
          </w:tcPr>
          <w:p w:rsidR="00B64BD3" w:rsidRDefault="009568A9">
            <w:pPr>
              <w:pStyle w:val="TableParagraph"/>
              <w:spacing w:line="226" w:lineRule="exact"/>
              <w:ind w:left="108"/>
              <w:rPr>
                <w:sz w:val="20"/>
              </w:rPr>
            </w:pPr>
            <w:r>
              <w:rPr>
                <w:spacing w:val="-2"/>
                <w:sz w:val="20"/>
              </w:rPr>
              <w:t>1336,18</w:t>
            </w:r>
          </w:p>
        </w:tc>
        <w:tc>
          <w:tcPr>
            <w:tcW w:w="1501" w:type="dxa"/>
          </w:tcPr>
          <w:p w:rsidR="00B64BD3" w:rsidRDefault="009568A9">
            <w:pPr>
              <w:pStyle w:val="TableParagraph"/>
              <w:spacing w:line="226" w:lineRule="exact"/>
              <w:rPr>
                <w:sz w:val="20"/>
              </w:rPr>
            </w:pPr>
            <w:r>
              <w:rPr>
                <w:spacing w:val="-2"/>
                <w:sz w:val="20"/>
              </w:rPr>
              <w:t>1825,64</w:t>
            </w:r>
          </w:p>
        </w:tc>
        <w:tc>
          <w:tcPr>
            <w:tcW w:w="1513" w:type="dxa"/>
          </w:tcPr>
          <w:p w:rsidR="00B64BD3" w:rsidRDefault="009568A9">
            <w:pPr>
              <w:pStyle w:val="TableParagraph"/>
              <w:spacing w:line="226" w:lineRule="exact"/>
              <w:rPr>
                <w:sz w:val="20"/>
              </w:rPr>
            </w:pPr>
            <w:r>
              <w:rPr>
                <w:spacing w:val="-2"/>
                <w:sz w:val="20"/>
              </w:rPr>
              <w:t>2378,55</w:t>
            </w:r>
          </w:p>
        </w:tc>
      </w:tr>
      <w:tr w:rsidR="00B64BD3">
        <w:trPr>
          <w:trHeight w:val="254"/>
        </w:trPr>
        <w:tc>
          <w:tcPr>
            <w:tcW w:w="960" w:type="dxa"/>
          </w:tcPr>
          <w:p w:rsidR="00B64BD3" w:rsidRDefault="009568A9">
            <w:pPr>
              <w:pStyle w:val="TableParagraph"/>
              <w:ind w:left="0" w:right="157"/>
              <w:jc w:val="center"/>
              <w:rPr>
                <w:b/>
                <w:sz w:val="20"/>
              </w:rPr>
            </w:pPr>
            <w:r>
              <w:rPr>
                <w:b/>
                <w:spacing w:val="-2"/>
                <w:sz w:val="20"/>
              </w:rPr>
              <w:t>T0_R1</w:t>
            </w:r>
          </w:p>
        </w:tc>
        <w:tc>
          <w:tcPr>
            <w:tcW w:w="1508" w:type="dxa"/>
          </w:tcPr>
          <w:p w:rsidR="00B64BD3" w:rsidRDefault="009568A9">
            <w:pPr>
              <w:pStyle w:val="TableParagraph"/>
              <w:rPr>
                <w:sz w:val="20"/>
              </w:rPr>
            </w:pPr>
            <w:r>
              <w:rPr>
                <w:spacing w:val="-2"/>
                <w:sz w:val="20"/>
              </w:rPr>
              <w:t>44,66</w:t>
            </w:r>
          </w:p>
        </w:tc>
        <w:tc>
          <w:tcPr>
            <w:tcW w:w="1392" w:type="dxa"/>
          </w:tcPr>
          <w:p w:rsidR="00B64BD3" w:rsidRDefault="009568A9">
            <w:pPr>
              <w:pStyle w:val="TableParagraph"/>
              <w:rPr>
                <w:sz w:val="20"/>
              </w:rPr>
            </w:pPr>
            <w:r>
              <w:rPr>
                <w:spacing w:val="-2"/>
                <w:sz w:val="20"/>
              </w:rPr>
              <w:t>155,66</w:t>
            </w:r>
          </w:p>
        </w:tc>
        <w:tc>
          <w:tcPr>
            <w:tcW w:w="1500" w:type="dxa"/>
          </w:tcPr>
          <w:p w:rsidR="00B64BD3" w:rsidRDefault="009568A9">
            <w:pPr>
              <w:pStyle w:val="TableParagraph"/>
              <w:rPr>
                <w:sz w:val="20"/>
              </w:rPr>
            </w:pPr>
            <w:r>
              <w:rPr>
                <w:spacing w:val="-2"/>
                <w:sz w:val="20"/>
              </w:rPr>
              <w:t>362,17</w:t>
            </w:r>
          </w:p>
        </w:tc>
        <w:tc>
          <w:tcPr>
            <w:tcW w:w="1504" w:type="dxa"/>
          </w:tcPr>
          <w:p w:rsidR="00B64BD3" w:rsidRDefault="009568A9">
            <w:pPr>
              <w:pStyle w:val="TableParagraph"/>
              <w:ind w:left="108"/>
              <w:rPr>
                <w:sz w:val="20"/>
              </w:rPr>
            </w:pPr>
            <w:r>
              <w:rPr>
                <w:spacing w:val="-2"/>
                <w:sz w:val="20"/>
              </w:rPr>
              <w:t>683,17</w:t>
            </w:r>
          </w:p>
        </w:tc>
        <w:tc>
          <w:tcPr>
            <w:tcW w:w="1500" w:type="dxa"/>
          </w:tcPr>
          <w:p w:rsidR="00B64BD3" w:rsidRDefault="009568A9">
            <w:pPr>
              <w:pStyle w:val="TableParagraph"/>
              <w:ind w:left="108"/>
              <w:rPr>
                <w:sz w:val="20"/>
              </w:rPr>
            </w:pPr>
            <w:r>
              <w:rPr>
                <w:spacing w:val="-2"/>
                <w:sz w:val="20"/>
              </w:rPr>
              <w:t>913,00</w:t>
            </w:r>
          </w:p>
        </w:tc>
        <w:tc>
          <w:tcPr>
            <w:tcW w:w="1501" w:type="dxa"/>
          </w:tcPr>
          <w:p w:rsidR="00B64BD3" w:rsidRDefault="009568A9">
            <w:pPr>
              <w:pStyle w:val="TableParagraph"/>
              <w:ind w:left="108"/>
              <w:rPr>
                <w:sz w:val="20"/>
              </w:rPr>
            </w:pPr>
            <w:r>
              <w:rPr>
                <w:spacing w:val="-2"/>
                <w:sz w:val="20"/>
              </w:rPr>
              <w:t>1360,42</w:t>
            </w:r>
          </w:p>
        </w:tc>
        <w:tc>
          <w:tcPr>
            <w:tcW w:w="1501" w:type="dxa"/>
          </w:tcPr>
          <w:p w:rsidR="00B64BD3" w:rsidRDefault="009568A9">
            <w:pPr>
              <w:pStyle w:val="TableParagraph"/>
              <w:rPr>
                <w:sz w:val="20"/>
              </w:rPr>
            </w:pPr>
            <w:r>
              <w:rPr>
                <w:spacing w:val="-2"/>
                <w:sz w:val="20"/>
              </w:rPr>
              <w:t>1741,67</w:t>
            </w:r>
          </w:p>
        </w:tc>
        <w:tc>
          <w:tcPr>
            <w:tcW w:w="1513" w:type="dxa"/>
          </w:tcPr>
          <w:p w:rsidR="00B64BD3" w:rsidRDefault="009568A9">
            <w:pPr>
              <w:pStyle w:val="TableParagraph"/>
              <w:rPr>
                <w:sz w:val="20"/>
              </w:rPr>
            </w:pPr>
            <w:r>
              <w:rPr>
                <w:spacing w:val="-2"/>
                <w:sz w:val="20"/>
              </w:rPr>
              <w:t>2363,75</w:t>
            </w:r>
          </w:p>
        </w:tc>
      </w:tr>
      <w:tr w:rsidR="00B64BD3">
        <w:trPr>
          <w:trHeight w:val="257"/>
        </w:trPr>
        <w:tc>
          <w:tcPr>
            <w:tcW w:w="960" w:type="dxa"/>
          </w:tcPr>
          <w:p w:rsidR="00B64BD3" w:rsidRDefault="009568A9">
            <w:pPr>
              <w:pStyle w:val="TableParagraph"/>
              <w:ind w:left="0" w:right="157"/>
              <w:jc w:val="center"/>
              <w:rPr>
                <w:b/>
                <w:sz w:val="20"/>
              </w:rPr>
            </w:pPr>
            <w:r>
              <w:rPr>
                <w:b/>
                <w:spacing w:val="-2"/>
                <w:sz w:val="20"/>
              </w:rPr>
              <w:t>T0_R2</w:t>
            </w:r>
          </w:p>
        </w:tc>
        <w:tc>
          <w:tcPr>
            <w:tcW w:w="1508" w:type="dxa"/>
          </w:tcPr>
          <w:p w:rsidR="00B64BD3" w:rsidRDefault="009568A9">
            <w:pPr>
              <w:pStyle w:val="TableParagraph"/>
              <w:rPr>
                <w:sz w:val="20"/>
              </w:rPr>
            </w:pPr>
            <w:r>
              <w:rPr>
                <w:spacing w:val="-2"/>
                <w:sz w:val="20"/>
              </w:rPr>
              <w:t>40,11</w:t>
            </w:r>
          </w:p>
        </w:tc>
        <w:tc>
          <w:tcPr>
            <w:tcW w:w="1392" w:type="dxa"/>
          </w:tcPr>
          <w:p w:rsidR="00B64BD3" w:rsidRDefault="009568A9">
            <w:pPr>
              <w:pStyle w:val="TableParagraph"/>
              <w:rPr>
                <w:sz w:val="20"/>
              </w:rPr>
            </w:pPr>
            <w:r>
              <w:rPr>
                <w:spacing w:val="-2"/>
                <w:sz w:val="20"/>
              </w:rPr>
              <w:t>165,22</w:t>
            </w:r>
          </w:p>
        </w:tc>
        <w:tc>
          <w:tcPr>
            <w:tcW w:w="1500" w:type="dxa"/>
          </w:tcPr>
          <w:p w:rsidR="00B64BD3" w:rsidRDefault="009568A9">
            <w:pPr>
              <w:pStyle w:val="TableParagraph"/>
              <w:rPr>
                <w:sz w:val="20"/>
              </w:rPr>
            </w:pPr>
            <w:r>
              <w:rPr>
                <w:spacing w:val="-2"/>
                <w:sz w:val="20"/>
              </w:rPr>
              <w:t>411,16</w:t>
            </w:r>
          </w:p>
        </w:tc>
        <w:tc>
          <w:tcPr>
            <w:tcW w:w="1504" w:type="dxa"/>
          </w:tcPr>
          <w:p w:rsidR="00B64BD3" w:rsidRDefault="009568A9">
            <w:pPr>
              <w:pStyle w:val="TableParagraph"/>
              <w:ind w:left="108"/>
              <w:rPr>
                <w:sz w:val="20"/>
              </w:rPr>
            </w:pPr>
            <w:r>
              <w:rPr>
                <w:spacing w:val="-2"/>
                <w:sz w:val="20"/>
              </w:rPr>
              <w:t>777,18</w:t>
            </w:r>
          </w:p>
        </w:tc>
        <w:tc>
          <w:tcPr>
            <w:tcW w:w="1500" w:type="dxa"/>
          </w:tcPr>
          <w:p w:rsidR="00B64BD3" w:rsidRDefault="009568A9">
            <w:pPr>
              <w:pStyle w:val="TableParagraph"/>
              <w:ind w:left="108"/>
              <w:rPr>
                <w:sz w:val="20"/>
              </w:rPr>
            </w:pPr>
            <w:r>
              <w:rPr>
                <w:spacing w:val="-2"/>
                <w:sz w:val="20"/>
              </w:rPr>
              <w:t>917,52</w:t>
            </w:r>
          </w:p>
        </w:tc>
        <w:tc>
          <w:tcPr>
            <w:tcW w:w="1501" w:type="dxa"/>
          </w:tcPr>
          <w:p w:rsidR="00B64BD3" w:rsidRDefault="009568A9">
            <w:pPr>
              <w:pStyle w:val="TableParagraph"/>
              <w:ind w:left="108"/>
              <w:rPr>
                <w:sz w:val="20"/>
              </w:rPr>
            </w:pPr>
            <w:r>
              <w:rPr>
                <w:spacing w:val="-2"/>
                <w:sz w:val="20"/>
              </w:rPr>
              <w:t>1326,72</w:t>
            </w:r>
          </w:p>
        </w:tc>
        <w:tc>
          <w:tcPr>
            <w:tcW w:w="1501" w:type="dxa"/>
          </w:tcPr>
          <w:p w:rsidR="00B64BD3" w:rsidRDefault="009568A9">
            <w:pPr>
              <w:pStyle w:val="TableParagraph"/>
              <w:rPr>
                <w:sz w:val="20"/>
              </w:rPr>
            </w:pPr>
            <w:r>
              <w:rPr>
                <w:spacing w:val="-2"/>
                <w:sz w:val="20"/>
              </w:rPr>
              <w:t>2091,08</w:t>
            </w:r>
          </w:p>
        </w:tc>
        <w:tc>
          <w:tcPr>
            <w:tcW w:w="1513" w:type="dxa"/>
          </w:tcPr>
          <w:p w:rsidR="00B64BD3" w:rsidRDefault="009568A9">
            <w:pPr>
              <w:pStyle w:val="TableParagraph"/>
              <w:rPr>
                <w:sz w:val="20"/>
              </w:rPr>
            </w:pPr>
            <w:r>
              <w:rPr>
                <w:spacing w:val="-2"/>
                <w:sz w:val="20"/>
              </w:rPr>
              <w:t>2391,65</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T0_R2</w:t>
            </w:r>
          </w:p>
        </w:tc>
        <w:tc>
          <w:tcPr>
            <w:tcW w:w="1508" w:type="dxa"/>
          </w:tcPr>
          <w:p w:rsidR="00B64BD3" w:rsidRDefault="009568A9">
            <w:pPr>
              <w:pStyle w:val="TableParagraph"/>
              <w:spacing w:line="226" w:lineRule="exact"/>
              <w:rPr>
                <w:sz w:val="20"/>
              </w:rPr>
            </w:pPr>
            <w:r>
              <w:rPr>
                <w:spacing w:val="-2"/>
                <w:sz w:val="20"/>
              </w:rPr>
              <w:t>42,18</w:t>
            </w:r>
          </w:p>
        </w:tc>
        <w:tc>
          <w:tcPr>
            <w:tcW w:w="1392" w:type="dxa"/>
          </w:tcPr>
          <w:p w:rsidR="00B64BD3" w:rsidRDefault="009568A9">
            <w:pPr>
              <w:pStyle w:val="TableParagraph"/>
              <w:spacing w:line="226" w:lineRule="exact"/>
              <w:rPr>
                <w:sz w:val="20"/>
              </w:rPr>
            </w:pPr>
            <w:r>
              <w:rPr>
                <w:spacing w:val="-2"/>
                <w:sz w:val="20"/>
              </w:rPr>
              <w:t>159,54</w:t>
            </w:r>
          </w:p>
        </w:tc>
        <w:tc>
          <w:tcPr>
            <w:tcW w:w="1500" w:type="dxa"/>
          </w:tcPr>
          <w:p w:rsidR="00B64BD3" w:rsidRDefault="009568A9">
            <w:pPr>
              <w:pStyle w:val="TableParagraph"/>
              <w:spacing w:line="226" w:lineRule="exact"/>
              <w:rPr>
                <w:sz w:val="20"/>
              </w:rPr>
            </w:pPr>
            <w:r>
              <w:rPr>
                <w:spacing w:val="-2"/>
                <w:sz w:val="20"/>
              </w:rPr>
              <w:t>409,42</w:t>
            </w:r>
          </w:p>
        </w:tc>
        <w:tc>
          <w:tcPr>
            <w:tcW w:w="1504" w:type="dxa"/>
          </w:tcPr>
          <w:p w:rsidR="00B64BD3" w:rsidRDefault="009568A9">
            <w:pPr>
              <w:pStyle w:val="TableParagraph"/>
              <w:spacing w:line="226" w:lineRule="exact"/>
              <w:ind w:left="108"/>
              <w:rPr>
                <w:sz w:val="20"/>
              </w:rPr>
            </w:pPr>
            <w:r>
              <w:rPr>
                <w:spacing w:val="-2"/>
                <w:sz w:val="20"/>
              </w:rPr>
              <w:t>685,35</w:t>
            </w:r>
          </w:p>
        </w:tc>
        <w:tc>
          <w:tcPr>
            <w:tcW w:w="1500" w:type="dxa"/>
          </w:tcPr>
          <w:p w:rsidR="00B64BD3" w:rsidRDefault="009568A9">
            <w:pPr>
              <w:pStyle w:val="TableParagraph"/>
              <w:spacing w:line="226" w:lineRule="exact"/>
              <w:ind w:left="108"/>
              <w:rPr>
                <w:sz w:val="20"/>
              </w:rPr>
            </w:pPr>
            <w:r>
              <w:rPr>
                <w:spacing w:val="-2"/>
                <w:sz w:val="20"/>
              </w:rPr>
              <w:t>982,56</w:t>
            </w:r>
          </w:p>
        </w:tc>
        <w:tc>
          <w:tcPr>
            <w:tcW w:w="1501" w:type="dxa"/>
          </w:tcPr>
          <w:p w:rsidR="00B64BD3" w:rsidRDefault="009568A9">
            <w:pPr>
              <w:pStyle w:val="TableParagraph"/>
              <w:spacing w:line="226" w:lineRule="exact"/>
              <w:ind w:left="108"/>
              <w:rPr>
                <w:sz w:val="20"/>
              </w:rPr>
            </w:pPr>
            <w:r>
              <w:rPr>
                <w:spacing w:val="-2"/>
                <w:sz w:val="20"/>
              </w:rPr>
              <w:t>1583,64</w:t>
            </w:r>
          </w:p>
        </w:tc>
        <w:tc>
          <w:tcPr>
            <w:tcW w:w="1501" w:type="dxa"/>
          </w:tcPr>
          <w:p w:rsidR="00B64BD3" w:rsidRDefault="009568A9">
            <w:pPr>
              <w:pStyle w:val="TableParagraph"/>
              <w:spacing w:line="226" w:lineRule="exact"/>
              <w:rPr>
                <w:sz w:val="20"/>
              </w:rPr>
            </w:pPr>
            <w:r>
              <w:rPr>
                <w:spacing w:val="-2"/>
                <w:sz w:val="20"/>
              </w:rPr>
              <w:t>2014,30</w:t>
            </w:r>
          </w:p>
        </w:tc>
        <w:tc>
          <w:tcPr>
            <w:tcW w:w="1513" w:type="dxa"/>
          </w:tcPr>
          <w:p w:rsidR="00B64BD3" w:rsidRDefault="009568A9">
            <w:pPr>
              <w:pStyle w:val="TableParagraph"/>
              <w:spacing w:line="226" w:lineRule="exact"/>
              <w:rPr>
                <w:sz w:val="20"/>
              </w:rPr>
            </w:pPr>
            <w:r>
              <w:rPr>
                <w:spacing w:val="-2"/>
                <w:sz w:val="20"/>
              </w:rPr>
              <w:t>2421,77</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T0_R2</w:t>
            </w:r>
          </w:p>
        </w:tc>
        <w:tc>
          <w:tcPr>
            <w:tcW w:w="1508" w:type="dxa"/>
          </w:tcPr>
          <w:p w:rsidR="00B64BD3" w:rsidRDefault="009568A9">
            <w:pPr>
              <w:pStyle w:val="TableParagraph"/>
              <w:spacing w:line="226" w:lineRule="exact"/>
              <w:rPr>
                <w:sz w:val="20"/>
              </w:rPr>
            </w:pPr>
            <w:r>
              <w:rPr>
                <w:spacing w:val="-2"/>
                <w:sz w:val="20"/>
              </w:rPr>
              <w:t>41,02</w:t>
            </w:r>
          </w:p>
        </w:tc>
        <w:tc>
          <w:tcPr>
            <w:tcW w:w="1392" w:type="dxa"/>
          </w:tcPr>
          <w:p w:rsidR="00B64BD3" w:rsidRDefault="009568A9">
            <w:pPr>
              <w:pStyle w:val="TableParagraph"/>
              <w:spacing w:line="226" w:lineRule="exact"/>
              <w:rPr>
                <w:sz w:val="20"/>
              </w:rPr>
            </w:pPr>
            <w:r>
              <w:rPr>
                <w:spacing w:val="-2"/>
                <w:sz w:val="20"/>
              </w:rPr>
              <w:t>134,93</w:t>
            </w:r>
          </w:p>
        </w:tc>
        <w:tc>
          <w:tcPr>
            <w:tcW w:w="1500" w:type="dxa"/>
          </w:tcPr>
          <w:p w:rsidR="00B64BD3" w:rsidRDefault="009568A9">
            <w:pPr>
              <w:pStyle w:val="TableParagraph"/>
              <w:spacing w:line="226" w:lineRule="exact"/>
              <w:rPr>
                <w:sz w:val="20"/>
              </w:rPr>
            </w:pPr>
            <w:r>
              <w:rPr>
                <w:spacing w:val="-2"/>
                <w:sz w:val="20"/>
              </w:rPr>
              <w:t>344,10</w:t>
            </w:r>
          </w:p>
        </w:tc>
        <w:tc>
          <w:tcPr>
            <w:tcW w:w="1504" w:type="dxa"/>
          </w:tcPr>
          <w:p w:rsidR="00B64BD3" w:rsidRDefault="009568A9">
            <w:pPr>
              <w:pStyle w:val="TableParagraph"/>
              <w:spacing w:line="226" w:lineRule="exact"/>
              <w:ind w:left="108"/>
              <w:rPr>
                <w:sz w:val="20"/>
              </w:rPr>
            </w:pPr>
            <w:r>
              <w:rPr>
                <w:spacing w:val="-2"/>
                <w:sz w:val="20"/>
              </w:rPr>
              <w:t>672,09</w:t>
            </w:r>
          </w:p>
        </w:tc>
        <w:tc>
          <w:tcPr>
            <w:tcW w:w="1500" w:type="dxa"/>
          </w:tcPr>
          <w:p w:rsidR="00B64BD3" w:rsidRDefault="009568A9">
            <w:pPr>
              <w:pStyle w:val="TableParagraph"/>
              <w:spacing w:line="226" w:lineRule="exact"/>
              <w:ind w:left="108"/>
              <w:rPr>
                <w:sz w:val="20"/>
              </w:rPr>
            </w:pPr>
            <w:r>
              <w:rPr>
                <w:spacing w:val="-2"/>
                <w:sz w:val="20"/>
              </w:rPr>
              <w:t>869,20</w:t>
            </w:r>
          </w:p>
        </w:tc>
        <w:tc>
          <w:tcPr>
            <w:tcW w:w="1501" w:type="dxa"/>
          </w:tcPr>
          <w:p w:rsidR="00B64BD3" w:rsidRDefault="009568A9">
            <w:pPr>
              <w:pStyle w:val="TableParagraph"/>
              <w:spacing w:line="226" w:lineRule="exact"/>
              <w:ind w:left="108"/>
              <w:rPr>
                <w:sz w:val="20"/>
              </w:rPr>
            </w:pPr>
            <w:r>
              <w:rPr>
                <w:spacing w:val="-2"/>
                <w:sz w:val="20"/>
              </w:rPr>
              <w:t>1276,66</w:t>
            </w:r>
          </w:p>
        </w:tc>
        <w:tc>
          <w:tcPr>
            <w:tcW w:w="1501" w:type="dxa"/>
          </w:tcPr>
          <w:p w:rsidR="00B64BD3" w:rsidRDefault="009568A9">
            <w:pPr>
              <w:pStyle w:val="TableParagraph"/>
              <w:spacing w:line="226" w:lineRule="exact"/>
              <w:rPr>
                <w:sz w:val="20"/>
              </w:rPr>
            </w:pPr>
            <w:r>
              <w:rPr>
                <w:spacing w:val="-2"/>
                <w:sz w:val="20"/>
              </w:rPr>
              <w:t>1841,48</w:t>
            </w:r>
          </w:p>
        </w:tc>
        <w:tc>
          <w:tcPr>
            <w:tcW w:w="1513" w:type="dxa"/>
          </w:tcPr>
          <w:p w:rsidR="00B64BD3" w:rsidRDefault="009568A9">
            <w:pPr>
              <w:pStyle w:val="TableParagraph"/>
              <w:spacing w:line="226" w:lineRule="exact"/>
              <w:rPr>
                <w:sz w:val="20"/>
              </w:rPr>
            </w:pPr>
            <w:r>
              <w:rPr>
                <w:spacing w:val="-2"/>
                <w:sz w:val="20"/>
              </w:rPr>
              <w:t>2348,30</w:t>
            </w:r>
          </w:p>
        </w:tc>
      </w:tr>
      <w:tr w:rsidR="00B64BD3">
        <w:trPr>
          <w:trHeight w:val="254"/>
        </w:trPr>
        <w:tc>
          <w:tcPr>
            <w:tcW w:w="960" w:type="dxa"/>
          </w:tcPr>
          <w:p w:rsidR="00B64BD3" w:rsidRDefault="009568A9">
            <w:pPr>
              <w:pStyle w:val="TableParagraph"/>
              <w:ind w:left="0" w:right="157"/>
              <w:jc w:val="center"/>
              <w:rPr>
                <w:b/>
                <w:sz w:val="20"/>
              </w:rPr>
            </w:pPr>
            <w:r>
              <w:rPr>
                <w:b/>
                <w:spacing w:val="-2"/>
                <w:sz w:val="20"/>
              </w:rPr>
              <w:t>T0_R2</w:t>
            </w:r>
          </w:p>
        </w:tc>
        <w:tc>
          <w:tcPr>
            <w:tcW w:w="1508" w:type="dxa"/>
          </w:tcPr>
          <w:p w:rsidR="00B64BD3" w:rsidRDefault="009568A9">
            <w:pPr>
              <w:pStyle w:val="TableParagraph"/>
              <w:rPr>
                <w:sz w:val="20"/>
              </w:rPr>
            </w:pPr>
            <w:r>
              <w:rPr>
                <w:spacing w:val="-2"/>
                <w:sz w:val="20"/>
              </w:rPr>
              <w:t>41,91</w:t>
            </w:r>
          </w:p>
        </w:tc>
        <w:tc>
          <w:tcPr>
            <w:tcW w:w="1392" w:type="dxa"/>
          </w:tcPr>
          <w:p w:rsidR="00B64BD3" w:rsidRDefault="009568A9">
            <w:pPr>
              <w:pStyle w:val="TableParagraph"/>
              <w:rPr>
                <w:sz w:val="20"/>
              </w:rPr>
            </w:pPr>
            <w:r>
              <w:rPr>
                <w:spacing w:val="-2"/>
                <w:sz w:val="20"/>
              </w:rPr>
              <w:t>154,59</w:t>
            </w:r>
          </w:p>
        </w:tc>
        <w:tc>
          <w:tcPr>
            <w:tcW w:w="1500" w:type="dxa"/>
          </w:tcPr>
          <w:p w:rsidR="00B64BD3" w:rsidRDefault="009568A9">
            <w:pPr>
              <w:pStyle w:val="TableParagraph"/>
              <w:rPr>
                <w:sz w:val="20"/>
              </w:rPr>
            </w:pPr>
            <w:r>
              <w:rPr>
                <w:spacing w:val="-2"/>
                <w:sz w:val="20"/>
              </w:rPr>
              <w:t>429,96</w:t>
            </w:r>
          </w:p>
        </w:tc>
        <w:tc>
          <w:tcPr>
            <w:tcW w:w="1504" w:type="dxa"/>
          </w:tcPr>
          <w:p w:rsidR="00B64BD3" w:rsidRDefault="009568A9">
            <w:pPr>
              <w:pStyle w:val="TableParagraph"/>
              <w:ind w:left="108"/>
              <w:rPr>
                <w:sz w:val="20"/>
              </w:rPr>
            </w:pPr>
            <w:r>
              <w:rPr>
                <w:spacing w:val="-2"/>
                <w:sz w:val="20"/>
              </w:rPr>
              <w:t>663,98</w:t>
            </w:r>
          </w:p>
        </w:tc>
        <w:tc>
          <w:tcPr>
            <w:tcW w:w="1500" w:type="dxa"/>
          </w:tcPr>
          <w:p w:rsidR="00B64BD3" w:rsidRDefault="009568A9">
            <w:pPr>
              <w:pStyle w:val="TableParagraph"/>
              <w:ind w:left="108"/>
              <w:rPr>
                <w:sz w:val="20"/>
              </w:rPr>
            </w:pPr>
            <w:r>
              <w:rPr>
                <w:spacing w:val="-2"/>
                <w:sz w:val="20"/>
              </w:rPr>
              <w:t>966,61</w:t>
            </w:r>
          </w:p>
        </w:tc>
        <w:tc>
          <w:tcPr>
            <w:tcW w:w="1501" w:type="dxa"/>
          </w:tcPr>
          <w:p w:rsidR="00B64BD3" w:rsidRDefault="009568A9">
            <w:pPr>
              <w:pStyle w:val="TableParagraph"/>
              <w:ind w:left="108"/>
              <w:rPr>
                <w:sz w:val="20"/>
              </w:rPr>
            </w:pPr>
            <w:r>
              <w:rPr>
                <w:spacing w:val="-2"/>
                <w:sz w:val="20"/>
              </w:rPr>
              <w:t>1539,60</w:t>
            </w:r>
          </w:p>
        </w:tc>
        <w:tc>
          <w:tcPr>
            <w:tcW w:w="1501" w:type="dxa"/>
          </w:tcPr>
          <w:p w:rsidR="00B64BD3" w:rsidRDefault="009568A9">
            <w:pPr>
              <w:pStyle w:val="TableParagraph"/>
              <w:rPr>
                <w:sz w:val="20"/>
              </w:rPr>
            </w:pPr>
            <w:r>
              <w:rPr>
                <w:spacing w:val="-2"/>
                <w:sz w:val="20"/>
              </w:rPr>
              <w:t>1841,86</w:t>
            </w:r>
          </w:p>
        </w:tc>
        <w:tc>
          <w:tcPr>
            <w:tcW w:w="1513" w:type="dxa"/>
          </w:tcPr>
          <w:p w:rsidR="00B64BD3" w:rsidRDefault="009568A9">
            <w:pPr>
              <w:pStyle w:val="TableParagraph"/>
              <w:rPr>
                <w:sz w:val="20"/>
              </w:rPr>
            </w:pPr>
            <w:r>
              <w:rPr>
                <w:spacing w:val="-2"/>
                <w:sz w:val="20"/>
              </w:rPr>
              <w:t>2375,60</w:t>
            </w:r>
          </w:p>
        </w:tc>
      </w:tr>
      <w:tr w:rsidR="00B64BD3">
        <w:trPr>
          <w:trHeight w:val="257"/>
        </w:trPr>
        <w:tc>
          <w:tcPr>
            <w:tcW w:w="960" w:type="dxa"/>
          </w:tcPr>
          <w:p w:rsidR="00B64BD3" w:rsidRDefault="009568A9">
            <w:pPr>
              <w:pStyle w:val="TableParagraph"/>
              <w:ind w:left="0" w:right="157"/>
              <w:jc w:val="center"/>
              <w:rPr>
                <w:b/>
                <w:sz w:val="20"/>
              </w:rPr>
            </w:pPr>
            <w:r>
              <w:rPr>
                <w:b/>
                <w:spacing w:val="-2"/>
                <w:sz w:val="20"/>
              </w:rPr>
              <w:t>T0_R2</w:t>
            </w:r>
          </w:p>
        </w:tc>
        <w:tc>
          <w:tcPr>
            <w:tcW w:w="1508" w:type="dxa"/>
          </w:tcPr>
          <w:p w:rsidR="00B64BD3" w:rsidRDefault="009568A9">
            <w:pPr>
              <w:pStyle w:val="TableParagraph"/>
              <w:rPr>
                <w:sz w:val="20"/>
              </w:rPr>
            </w:pPr>
            <w:r>
              <w:rPr>
                <w:spacing w:val="-2"/>
                <w:sz w:val="20"/>
              </w:rPr>
              <w:t>40,13</w:t>
            </w:r>
          </w:p>
        </w:tc>
        <w:tc>
          <w:tcPr>
            <w:tcW w:w="1392" w:type="dxa"/>
          </w:tcPr>
          <w:p w:rsidR="00B64BD3" w:rsidRDefault="009568A9">
            <w:pPr>
              <w:pStyle w:val="TableParagraph"/>
              <w:rPr>
                <w:sz w:val="20"/>
              </w:rPr>
            </w:pPr>
            <w:r>
              <w:rPr>
                <w:spacing w:val="-2"/>
                <w:sz w:val="20"/>
              </w:rPr>
              <w:t>135,53</w:t>
            </w:r>
          </w:p>
        </w:tc>
        <w:tc>
          <w:tcPr>
            <w:tcW w:w="1500" w:type="dxa"/>
          </w:tcPr>
          <w:p w:rsidR="00B64BD3" w:rsidRDefault="009568A9">
            <w:pPr>
              <w:pStyle w:val="TableParagraph"/>
              <w:rPr>
                <w:sz w:val="20"/>
              </w:rPr>
            </w:pPr>
            <w:r>
              <w:rPr>
                <w:spacing w:val="-2"/>
                <w:sz w:val="20"/>
              </w:rPr>
              <w:t>381,83</w:t>
            </w:r>
          </w:p>
        </w:tc>
        <w:tc>
          <w:tcPr>
            <w:tcW w:w="1504" w:type="dxa"/>
          </w:tcPr>
          <w:p w:rsidR="00B64BD3" w:rsidRDefault="009568A9">
            <w:pPr>
              <w:pStyle w:val="TableParagraph"/>
              <w:ind w:left="108"/>
              <w:rPr>
                <w:sz w:val="20"/>
              </w:rPr>
            </w:pPr>
            <w:r>
              <w:rPr>
                <w:spacing w:val="-2"/>
                <w:sz w:val="20"/>
              </w:rPr>
              <w:t>659,09</w:t>
            </w:r>
          </w:p>
        </w:tc>
        <w:tc>
          <w:tcPr>
            <w:tcW w:w="1500" w:type="dxa"/>
          </w:tcPr>
          <w:p w:rsidR="00B64BD3" w:rsidRDefault="009568A9">
            <w:pPr>
              <w:pStyle w:val="TableParagraph"/>
              <w:ind w:left="108"/>
              <w:rPr>
                <w:sz w:val="20"/>
              </w:rPr>
            </w:pPr>
            <w:r>
              <w:rPr>
                <w:spacing w:val="-2"/>
                <w:sz w:val="20"/>
              </w:rPr>
              <w:t>884,82</w:t>
            </w:r>
          </w:p>
        </w:tc>
        <w:tc>
          <w:tcPr>
            <w:tcW w:w="1501" w:type="dxa"/>
          </w:tcPr>
          <w:p w:rsidR="00B64BD3" w:rsidRDefault="009568A9">
            <w:pPr>
              <w:pStyle w:val="TableParagraph"/>
              <w:ind w:left="108"/>
              <w:rPr>
                <w:sz w:val="20"/>
              </w:rPr>
            </w:pPr>
            <w:r>
              <w:rPr>
                <w:spacing w:val="-2"/>
                <w:sz w:val="20"/>
              </w:rPr>
              <w:t>1458,75</w:t>
            </w:r>
          </w:p>
        </w:tc>
        <w:tc>
          <w:tcPr>
            <w:tcW w:w="1501" w:type="dxa"/>
          </w:tcPr>
          <w:p w:rsidR="00B64BD3" w:rsidRDefault="009568A9">
            <w:pPr>
              <w:pStyle w:val="TableParagraph"/>
              <w:rPr>
                <w:sz w:val="20"/>
              </w:rPr>
            </w:pPr>
            <w:r>
              <w:rPr>
                <w:spacing w:val="-2"/>
                <w:sz w:val="20"/>
              </w:rPr>
              <w:t>1678,70</w:t>
            </w:r>
          </w:p>
        </w:tc>
        <w:tc>
          <w:tcPr>
            <w:tcW w:w="1513" w:type="dxa"/>
          </w:tcPr>
          <w:p w:rsidR="00B64BD3" w:rsidRDefault="009568A9">
            <w:pPr>
              <w:pStyle w:val="TableParagraph"/>
              <w:rPr>
                <w:sz w:val="20"/>
              </w:rPr>
            </w:pPr>
            <w:r>
              <w:rPr>
                <w:spacing w:val="-2"/>
                <w:sz w:val="20"/>
              </w:rPr>
              <w:t>2371,78</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T0_R2</w:t>
            </w:r>
          </w:p>
        </w:tc>
        <w:tc>
          <w:tcPr>
            <w:tcW w:w="1508" w:type="dxa"/>
          </w:tcPr>
          <w:p w:rsidR="00B64BD3" w:rsidRDefault="009568A9">
            <w:pPr>
              <w:pStyle w:val="TableParagraph"/>
              <w:spacing w:line="226" w:lineRule="exact"/>
              <w:rPr>
                <w:sz w:val="20"/>
              </w:rPr>
            </w:pPr>
            <w:r>
              <w:rPr>
                <w:spacing w:val="-2"/>
                <w:sz w:val="20"/>
              </w:rPr>
              <w:t>42,94</w:t>
            </w:r>
          </w:p>
        </w:tc>
        <w:tc>
          <w:tcPr>
            <w:tcW w:w="1392" w:type="dxa"/>
          </w:tcPr>
          <w:p w:rsidR="00B64BD3" w:rsidRDefault="009568A9">
            <w:pPr>
              <w:pStyle w:val="TableParagraph"/>
              <w:spacing w:line="226" w:lineRule="exact"/>
              <w:rPr>
                <w:sz w:val="20"/>
              </w:rPr>
            </w:pPr>
            <w:r>
              <w:rPr>
                <w:spacing w:val="-2"/>
                <w:sz w:val="20"/>
              </w:rPr>
              <w:t>132,52</w:t>
            </w:r>
          </w:p>
        </w:tc>
        <w:tc>
          <w:tcPr>
            <w:tcW w:w="1500" w:type="dxa"/>
          </w:tcPr>
          <w:p w:rsidR="00B64BD3" w:rsidRDefault="009568A9">
            <w:pPr>
              <w:pStyle w:val="TableParagraph"/>
              <w:spacing w:line="226" w:lineRule="exact"/>
              <w:rPr>
                <w:sz w:val="20"/>
              </w:rPr>
            </w:pPr>
            <w:r>
              <w:rPr>
                <w:spacing w:val="-2"/>
                <w:sz w:val="20"/>
              </w:rPr>
              <w:t>337,67</w:t>
            </w:r>
          </w:p>
        </w:tc>
        <w:tc>
          <w:tcPr>
            <w:tcW w:w="1504" w:type="dxa"/>
          </w:tcPr>
          <w:p w:rsidR="00B64BD3" w:rsidRDefault="009568A9">
            <w:pPr>
              <w:pStyle w:val="TableParagraph"/>
              <w:spacing w:line="226" w:lineRule="exact"/>
              <w:ind w:left="108"/>
              <w:rPr>
                <w:sz w:val="20"/>
              </w:rPr>
            </w:pPr>
            <w:r>
              <w:rPr>
                <w:spacing w:val="-2"/>
                <w:sz w:val="20"/>
              </w:rPr>
              <w:t>662,70</w:t>
            </w:r>
          </w:p>
        </w:tc>
        <w:tc>
          <w:tcPr>
            <w:tcW w:w="1500" w:type="dxa"/>
          </w:tcPr>
          <w:p w:rsidR="00B64BD3" w:rsidRDefault="009568A9">
            <w:pPr>
              <w:pStyle w:val="TableParagraph"/>
              <w:spacing w:line="226" w:lineRule="exact"/>
              <w:ind w:left="108"/>
              <w:rPr>
                <w:sz w:val="20"/>
              </w:rPr>
            </w:pPr>
            <w:r>
              <w:rPr>
                <w:spacing w:val="-2"/>
                <w:sz w:val="20"/>
              </w:rPr>
              <w:t>872,86</w:t>
            </w:r>
          </w:p>
        </w:tc>
        <w:tc>
          <w:tcPr>
            <w:tcW w:w="1501" w:type="dxa"/>
          </w:tcPr>
          <w:p w:rsidR="00B64BD3" w:rsidRDefault="009568A9">
            <w:pPr>
              <w:pStyle w:val="TableParagraph"/>
              <w:spacing w:line="226" w:lineRule="exact"/>
              <w:ind w:left="108"/>
              <w:rPr>
                <w:sz w:val="20"/>
              </w:rPr>
            </w:pPr>
            <w:r>
              <w:rPr>
                <w:spacing w:val="-2"/>
                <w:sz w:val="20"/>
              </w:rPr>
              <w:t>1279,98</w:t>
            </w:r>
          </w:p>
        </w:tc>
        <w:tc>
          <w:tcPr>
            <w:tcW w:w="1501" w:type="dxa"/>
          </w:tcPr>
          <w:p w:rsidR="00B64BD3" w:rsidRDefault="009568A9">
            <w:pPr>
              <w:pStyle w:val="TableParagraph"/>
              <w:spacing w:line="226" w:lineRule="exact"/>
              <w:rPr>
                <w:sz w:val="20"/>
              </w:rPr>
            </w:pPr>
            <w:r>
              <w:rPr>
                <w:spacing w:val="-2"/>
                <w:sz w:val="20"/>
              </w:rPr>
              <w:t>1559,05</w:t>
            </w:r>
          </w:p>
        </w:tc>
        <w:tc>
          <w:tcPr>
            <w:tcW w:w="1513" w:type="dxa"/>
          </w:tcPr>
          <w:p w:rsidR="00B64BD3" w:rsidRDefault="009568A9">
            <w:pPr>
              <w:pStyle w:val="TableParagraph"/>
              <w:spacing w:line="226" w:lineRule="exact"/>
              <w:rPr>
                <w:sz w:val="20"/>
              </w:rPr>
            </w:pPr>
            <w:r>
              <w:rPr>
                <w:spacing w:val="-2"/>
                <w:sz w:val="20"/>
              </w:rPr>
              <w:t>2369,74</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T0_R3</w:t>
            </w:r>
          </w:p>
        </w:tc>
        <w:tc>
          <w:tcPr>
            <w:tcW w:w="1508" w:type="dxa"/>
          </w:tcPr>
          <w:p w:rsidR="00B64BD3" w:rsidRDefault="009568A9">
            <w:pPr>
              <w:pStyle w:val="TableParagraph"/>
              <w:spacing w:line="226" w:lineRule="exact"/>
              <w:rPr>
                <w:sz w:val="20"/>
              </w:rPr>
            </w:pPr>
            <w:r>
              <w:rPr>
                <w:spacing w:val="-2"/>
                <w:sz w:val="20"/>
              </w:rPr>
              <w:t>42,53</w:t>
            </w:r>
          </w:p>
        </w:tc>
        <w:tc>
          <w:tcPr>
            <w:tcW w:w="1392" w:type="dxa"/>
          </w:tcPr>
          <w:p w:rsidR="00B64BD3" w:rsidRDefault="009568A9">
            <w:pPr>
              <w:pStyle w:val="TableParagraph"/>
              <w:spacing w:line="226" w:lineRule="exact"/>
              <w:rPr>
                <w:sz w:val="20"/>
              </w:rPr>
            </w:pPr>
            <w:r>
              <w:rPr>
                <w:spacing w:val="-2"/>
                <w:sz w:val="20"/>
              </w:rPr>
              <w:t>135,87</w:t>
            </w:r>
          </w:p>
        </w:tc>
        <w:tc>
          <w:tcPr>
            <w:tcW w:w="1500" w:type="dxa"/>
          </w:tcPr>
          <w:p w:rsidR="00B64BD3" w:rsidRDefault="009568A9">
            <w:pPr>
              <w:pStyle w:val="TableParagraph"/>
              <w:spacing w:line="226" w:lineRule="exact"/>
              <w:rPr>
                <w:sz w:val="20"/>
              </w:rPr>
            </w:pPr>
            <w:r>
              <w:rPr>
                <w:spacing w:val="-2"/>
                <w:sz w:val="20"/>
              </w:rPr>
              <w:t>377,32</w:t>
            </w:r>
          </w:p>
        </w:tc>
        <w:tc>
          <w:tcPr>
            <w:tcW w:w="1504" w:type="dxa"/>
          </w:tcPr>
          <w:p w:rsidR="00B64BD3" w:rsidRDefault="009568A9">
            <w:pPr>
              <w:pStyle w:val="TableParagraph"/>
              <w:spacing w:line="226" w:lineRule="exact"/>
              <w:ind w:left="108"/>
              <w:rPr>
                <w:sz w:val="20"/>
              </w:rPr>
            </w:pPr>
            <w:r>
              <w:rPr>
                <w:spacing w:val="-2"/>
                <w:sz w:val="20"/>
              </w:rPr>
              <w:t>628,15</w:t>
            </w:r>
          </w:p>
        </w:tc>
        <w:tc>
          <w:tcPr>
            <w:tcW w:w="1500" w:type="dxa"/>
          </w:tcPr>
          <w:p w:rsidR="00B64BD3" w:rsidRDefault="009568A9">
            <w:pPr>
              <w:pStyle w:val="TableParagraph"/>
              <w:spacing w:line="226" w:lineRule="exact"/>
              <w:ind w:left="108"/>
              <w:rPr>
                <w:sz w:val="20"/>
              </w:rPr>
            </w:pPr>
            <w:r>
              <w:rPr>
                <w:spacing w:val="-2"/>
                <w:sz w:val="20"/>
              </w:rPr>
              <w:t>950,64</w:t>
            </w:r>
          </w:p>
        </w:tc>
        <w:tc>
          <w:tcPr>
            <w:tcW w:w="1501" w:type="dxa"/>
          </w:tcPr>
          <w:p w:rsidR="00B64BD3" w:rsidRDefault="009568A9">
            <w:pPr>
              <w:pStyle w:val="TableParagraph"/>
              <w:spacing w:line="226" w:lineRule="exact"/>
              <w:ind w:left="108"/>
              <w:rPr>
                <w:sz w:val="20"/>
              </w:rPr>
            </w:pPr>
            <w:r>
              <w:rPr>
                <w:spacing w:val="-2"/>
                <w:sz w:val="20"/>
              </w:rPr>
              <w:t>1297,86</w:t>
            </w:r>
          </w:p>
        </w:tc>
        <w:tc>
          <w:tcPr>
            <w:tcW w:w="1501" w:type="dxa"/>
          </w:tcPr>
          <w:p w:rsidR="00B64BD3" w:rsidRDefault="009568A9">
            <w:pPr>
              <w:pStyle w:val="TableParagraph"/>
              <w:spacing w:line="226" w:lineRule="exact"/>
              <w:rPr>
                <w:sz w:val="20"/>
              </w:rPr>
            </w:pPr>
            <w:r>
              <w:rPr>
                <w:spacing w:val="-2"/>
                <w:sz w:val="20"/>
              </w:rPr>
              <w:t>1698,34</w:t>
            </w:r>
          </w:p>
        </w:tc>
        <w:tc>
          <w:tcPr>
            <w:tcW w:w="1513" w:type="dxa"/>
          </w:tcPr>
          <w:p w:rsidR="00B64BD3" w:rsidRDefault="009568A9">
            <w:pPr>
              <w:pStyle w:val="TableParagraph"/>
              <w:spacing w:line="226" w:lineRule="exact"/>
              <w:rPr>
                <w:sz w:val="20"/>
              </w:rPr>
            </w:pPr>
            <w:r>
              <w:rPr>
                <w:spacing w:val="-2"/>
                <w:sz w:val="20"/>
              </w:rPr>
              <w:t>2359,80</w:t>
            </w:r>
          </w:p>
        </w:tc>
      </w:tr>
      <w:tr w:rsidR="00B64BD3">
        <w:trPr>
          <w:trHeight w:val="254"/>
        </w:trPr>
        <w:tc>
          <w:tcPr>
            <w:tcW w:w="960" w:type="dxa"/>
          </w:tcPr>
          <w:p w:rsidR="00B64BD3" w:rsidRDefault="009568A9">
            <w:pPr>
              <w:pStyle w:val="TableParagraph"/>
              <w:ind w:left="0" w:right="157"/>
              <w:jc w:val="center"/>
              <w:rPr>
                <w:b/>
                <w:sz w:val="20"/>
              </w:rPr>
            </w:pPr>
            <w:r>
              <w:rPr>
                <w:b/>
                <w:spacing w:val="-2"/>
                <w:sz w:val="20"/>
              </w:rPr>
              <w:t>T0_R3</w:t>
            </w:r>
          </w:p>
        </w:tc>
        <w:tc>
          <w:tcPr>
            <w:tcW w:w="1508" w:type="dxa"/>
          </w:tcPr>
          <w:p w:rsidR="00B64BD3" w:rsidRDefault="009568A9">
            <w:pPr>
              <w:pStyle w:val="TableParagraph"/>
              <w:rPr>
                <w:sz w:val="20"/>
              </w:rPr>
            </w:pPr>
            <w:r>
              <w:rPr>
                <w:spacing w:val="-2"/>
                <w:sz w:val="20"/>
              </w:rPr>
              <w:t>42,36</w:t>
            </w:r>
          </w:p>
        </w:tc>
        <w:tc>
          <w:tcPr>
            <w:tcW w:w="1392" w:type="dxa"/>
          </w:tcPr>
          <w:p w:rsidR="00B64BD3" w:rsidRDefault="009568A9">
            <w:pPr>
              <w:pStyle w:val="TableParagraph"/>
              <w:rPr>
                <w:sz w:val="20"/>
              </w:rPr>
            </w:pPr>
            <w:r>
              <w:rPr>
                <w:spacing w:val="-2"/>
                <w:sz w:val="20"/>
              </w:rPr>
              <w:t>136,44</w:t>
            </w:r>
          </w:p>
        </w:tc>
        <w:tc>
          <w:tcPr>
            <w:tcW w:w="1500" w:type="dxa"/>
          </w:tcPr>
          <w:p w:rsidR="00B64BD3" w:rsidRDefault="009568A9">
            <w:pPr>
              <w:pStyle w:val="TableParagraph"/>
              <w:rPr>
                <w:sz w:val="20"/>
              </w:rPr>
            </w:pPr>
            <w:r>
              <w:rPr>
                <w:spacing w:val="-2"/>
                <w:sz w:val="20"/>
              </w:rPr>
              <w:t>359,64</w:t>
            </w:r>
          </w:p>
        </w:tc>
        <w:tc>
          <w:tcPr>
            <w:tcW w:w="1504" w:type="dxa"/>
          </w:tcPr>
          <w:p w:rsidR="00B64BD3" w:rsidRDefault="009568A9">
            <w:pPr>
              <w:pStyle w:val="TableParagraph"/>
              <w:ind w:left="108"/>
              <w:rPr>
                <w:sz w:val="20"/>
              </w:rPr>
            </w:pPr>
            <w:r>
              <w:rPr>
                <w:spacing w:val="-2"/>
                <w:sz w:val="20"/>
              </w:rPr>
              <w:t>680,50</w:t>
            </w:r>
          </w:p>
        </w:tc>
        <w:tc>
          <w:tcPr>
            <w:tcW w:w="1500" w:type="dxa"/>
          </w:tcPr>
          <w:p w:rsidR="00B64BD3" w:rsidRDefault="009568A9">
            <w:pPr>
              <w:pStyle w:val="TableParagraph"/>
              <w:ind w:left="108"/>
              <w:rPr>
                <w:sz w:val="20"/>
              </w:rPr>
            </w:pPr>
            <w:r>
              <w:rPr>
                <w:spacing w:val="-2"/>
                <w:sz w:val="20"/>
              </w:rPr>
              <w:t>907,28</w:t>
            </w:r>
          </w:p>
        </w:tc>
        <w:tc>
          <w:tcPr>
            <w:tcW w:w="1501" w:type="dxa"/>
          </w:tcPr>
          <w:p w:rsidR="00B64BD3" w:rsidRDefault="009568A9">
            <w:pPr>
              <w:pStyle w:val="TableParagraph"/>
              <w:ind w:left="108"/>
              <w:rPr>
                <w:sz w:val="20"/>
              </w:rPr>
            </w:pPr>
            <w:r>
              <w:rPr>
                <w:spacing w:val="-2"/>
                <w:sz w:val="20"/>
              </w:rPr>
              <w:t>1273,85</w:t>
            </w:r>
          </w:p>
        </w:tc>
        <w:tc>
          <w:tcPr>
            <w:tcW w:w="1501" w:type="dxa"/>
          </w:tcPr>
          <w:p w:rsidR="00B64BD3" w:rsidRDefault="009568A9">
            <w:pPr>
              <w:pStyle w:val="TableParagraph"/>
              <w:rPr>
                <w:sz w:val="20"/>
              </w:rPr>
            </w:pPr>
            <w:r>
              <w:rPr>
                <w:spacing w:val="-2"/>
                <w:sz w:val="20"/>
              </w:rPr>
              <w:t>1543,38</w:t>
            </w:r>
          </w:p>
        </w:tc>
        <w:tc>
          <w:tcPr>
            <w:tcW w:w="1513" w:type="dxa"/>
          </w:tcPr>
          <w:p w:rsidR="00B64BD3" w:rsidRDefault="009568A9">
            <w:pPr>
              <w:pStyle w:val="TableParagraph"/>
              <w:rPr>
                <w:sz w:val="20"/>
              </w:rPr>
            </w:pPr>
            <w:r>
              <w:rPr>
                <w:spacing w:val="-2"/>
                <w:sz w:val="20"/>
              </w:rPr>
              <w:t>2362,92</w:t>
            </w:r>
          </w:p>
        </w:tc>
      </w:tr>
      <w:tr w:rsidR="00B64BD3">
        <w:trPr>
          <w:trHeight w:val="258"/>
        </w:trPr>
        <w:tc>
          <w:tcPr>
            <w:tcW w:w="960" w:type="dxa"/>
          </w:tcPr>
          <w:p w:rsidR="00B64BD3" w:rsidRDefault="009568A9">
            <w:pPr>
              <w:pStyle w:val="TableParagraph"/>
              <w:ind w:left="0" w:right="157"/>
              <w:jc w:val="center"/>
              <w:rPr>
                <w:b/>
                <w:sz w:val="20"/>
              </w:rPr>
            </w:pPr>
            <w:r>
              <w:rPr>
                <w:b/>
                <w:spacing w:val="-2"/>
                <w:sz w:val="20"/>
              </w:rPr>
              <w:t>T0_R3</w:t>
            </w:r>
          </w:p>
        </w:tc>
        <w:tc>
          <w:tcPr>
            <w:tcW w:w="1508" w:type="dxa"/>
          </w:tcPr>
          <w:p w:rsidR="00B64BD3" w:rsidRDefault="009568A9">
            <w:pPr>
              <w:pStyle w:val="TableParagraph"/>
              <w:rPr>
                <w:sz w:val="20"/>
              </w:rPr>
            </w:pPr>
            <w:r>
              <w:rPr>
                <w:spacing w:val="-2"/>
                <w:sz w:val="20"/>
              </w:rPr>
              <w:t>43,49</w:t>
            </w:r>
          </w:p>
        </w:tc>
        <w:tc>
          <w:tcPr>
            <w:tcW w:w="1392" w:type="dxa"/>
          </w:tcPr>
          <w:p w:rsidR="00B64BD3" w:rsidRDefault="009568A9">
            <w:pPr>
              <w:pStyle w:val="TableParagraph"/>
              <w:rPr>
                <w:sz w:val="20"/>
              </w:rPr>
            </w:pPr>
            <w:r>
              <w:rPr>
                <w:spacing w:val="-2"/>
                <w:sz w:val="20"/>
              </w:rPr>
              <w:t>155,08</w:t>
            </w:r>
          </w:p>
        </w:tc>
        <w:tc>
          <w:tcPr>
            <w:tcW w:w="1500" w:type="dxa"/>
          </w:tcPr>
          <w:p w:rsidR="00B64BD3" w:rsidRDefault="009568A9">
            <w:pPr>
              <w:pStyle w:val="TableParagraph"/>
              <w:rPr>
                <w:sz w:val="20"/>
              </w:rPr>
            </w:pPr>
            <w:r>
              <w:rPr>
                <w:spacing w:val="-2"/>
                <w:sz w:val="20"/>
              </w:rPr>
              <w:t>387,11</w:t>
            </w:r>
          </w:p>
        </w:tc>
        <w:tc>
          <w:tcPr>
            <w:tcW w:w="1504" w:type="dxa"/>
          </w:tcPr>
          <w:p w:rsidR="00B64BD3" w:rsidRDefault="009568A9">
            <w:pPr>
              <w:pStyle w:val="TableParagraph"/>
              <w:ind w:left="108"/>
              <w:rPr>
                <w:sz w:val="20"/>
              </w:rPr>
            </w:pPr>
            <w:r>
              <w:rPr>
                <w:spacing w:val="-2"/>
                <w:sz w:val="20"/>
              </w:rPr>
              <w:t>673,81</w:t>
            </w:r>
          </w:p>
        </w:tc>
        <w:tc>
          <w:tcPr>
            <w:tcW w:w="1500" w:type="dxa"/>
          </w:tcPr>
          <w:p w:rsidR="00B64BD3" w:rsidRDefault="009568A9">
            <w:pPr>
              <w:pStyle w:val="TableParagraph"/>
              <w:ind w:left="108"/>
              <w:rPr>
                <w:sz w:val="20"/>
              </w:rPr>
            </w:pPr>
            <w:r>
              <w:rPr>
                <w:spacing w:val="-2"/>
                <w:sz w:val="20"/>
              </w:rPr>
              <w:t>977,62</w:t>
            </w:r>
          </w:p>
        </w:tc>
        <w:tc>
          <w:tcPr>
            <w:tcW w:w="1501" w:type="dxa"/>
          </w:tcPr>
          <w:p w:rsidR="00B64BD3" w:rsidRDefault="009568A9">
            <w:pPr>
              <w:pStyle w:val="TableParagraph"/>
              <w:ind w:left="108"/>
              <w:rPr>
                <w:sz w:val="20"/>
              </w:rPr>
            </w:pPr>
            <w:r>
              <w:rPr>
                <w:spacing w:val="-2"/>
                <w:sz w:val="20"/>
              </w:rPr>
              <w:t>1341,67</w:t>
            </w:r>
          </w:p>
        </w:tc>
        <w:tc>
          <w:tcPr>
            <w:tcW w:w="1501" w:type="dxa"/>
          </w:tcPr>
          <w:p w:rsidR="00B64BD3" w:rsidRDefault="009568A9">
            <w:pPr>
              <w:pStyle w:val="TableParagraph"/>
              <w:rPr>
                <w:sz w:val="20"/>
              </w:rPr>
            </w:pPr>
            <w:r>
              <w:rPr>
                <w:spacing w:val="-2"/>
                <w:sz w:val="20"/>
              </w:rPr>
              <w:t>1768,98</w:t>
            </w:r>
          </w:p>
        </w:tc>
        <w:tc>
          <w:tcPr>
            <w:tcW w:w="1513" w:type="dxa"/>
          </w:tcPr>
          <w:p w:rsidR="00B64BD3" w:rsidRDefault="009568A9">
            <w:pPr>
              <w:pStyle w:val="TableParagraph"/>
              <w:rPr>
                <w:sz w:val="20"/>
              </w:rPr>
            </w:pPr>
            <w:r>
              <w:rPr>
                <w:spacing w:val="-2"/>
                <w:sz w:val="20"/>
              </w:rPr>
              <w:t>2360,12</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T0_R3</w:t>
            </w:r>
          </w:p>
        </w:tc>
        <w:tc>
          <w:tcPr>
            <w:tcW w:w="1508" w:type="dxa"/>
          </w:tcPr>
          <w:p w:rsidR="00B64BD3" w:rsidRDefault="009568A9">
            <w:pPr>
              <w:pStyle w:val="TableParagraph"/>
              <w:spacing w:line="226" w:lineRule="exact"/>
              <w:rPr>
                <w:sz w:val="20"/>
              </w:rPr>
            </w:pPr>
            <w:r>
              <w:rPr>
                <w:spacing w:val="-2"/>
                <w:sz w:val="20"/>
              </w:rPr>
              <w:t>40,53</w:t>
            </w:r>
          </w:p>
        </w:tc>
        <w:tc>
          <w:tcPr>
            <w:tcW w:w="1392" w:type="dxa"/>
          </w:tcPr>
          <w:p w:rsidR="00B64BD3" w:rsidRDefault="009568A9">
            <w:pPr>
              <w:pStyle w:val="TableParagraph"/>
              <w:spacing w:line="226" w:lineRule="exact"/>
              <w:rPr>
                <w:sz w:val="20"/>
              </w:rPr>
            </w:pPr>
            <w:r>
              <w:rPr>
                <w:spacing w:val="-2"/>
                <w:sz w:val="20"/>
              </w:rPr>
              <w:t>130,21</w:t>
            </w:r>
          </w:p>
        </w:tc>
        <w:tc>
          <w:tcPr>
            <w:tcW w:w="1500" w:type="dxa"/>
          </w:tcPr>
          <w:p w:rsidR="00B64BD3" w:rsidRDefault="009568A9">
            <w:pPr>
              <w:pStyle w:val="TableParagraph"/>
              <w:spacing w:line="226" w:lineRule="exact"/>
              <w:rPr>
                <w:sz w:val="20"/>
              </w:rPr>
            </w:pPr>
            <w:r>
              <w:rPr>
                <w:spacing w:val="-2"/>
                <w:sz w:val="20"/>
              </w:rPr>
              <w:t>330,94</w:t>
            </w:r>
          </w:p>
        </w:tc>
        <w:tc>
          <w:tcPr>
            <w:tcW w:w="1504" w:type="dxa"/>
          </w:tcPr>
          <w:p w:rsidR="00B64BD3" w:rsidRDefault="009568A9">
            <w:pPr>
              <w:pStyle w:val="TableParagraph"/>
              <w:spacing w:line="226" w:lineRule="exact"/>
              <w:ind w:left="108"/>
              <w:rPr>
                <w:sz w:val="20"/>
              </w:rPr>
            </w:pPr>
            <w:r>
              <w:rPr>
                <w:spacing w:val="-2"/>
                <w:sz w:val="20"/>
              </w:rPr>
              <w:t>636,38</w:t>
            </w:r>
          </w:p>
        </w:tc>
        <w:tc>
          <w:tcPr>
            <w:tcW w:w="1500" w:type="dxa"/>
          </w:tcPr>
          <w:p w:rsidR="00B64BD3" w:rsidRDefault="009568A9">
            <w:pPr>
              <w:pStyle w:val="TableParagraph"/>
              <w:spacing w:line="226" w:lineRule="exact"/>
              <w:ind w:left="108"/>
              <w:rPr>
                <w:sz w:val="20"/>
              </w:rPr>
            </w:pPr>
            <w:r>
              <w:rPr>
                <w:spacing w:val="-2"/>
                <w:sz w:val="20"/>
              </w:rPr>
              <w:t>958,68</w:t>
            </w:r>
          </w:p>
        </w:tc>
        <w:tc>
          <w:tcPr>
            <w:tcW w:w="1501" w:type="dxa"/>
          </w:tcPr>
          <w:p w:rsidR="00B64BD3" w:rsidRDefault="009568A9">
            <w:pPr>
              <w:pStyle w:val="TableParagraph"/>
              <w:spacing w:line="226" w:lineRule="exact"/>
              <w:ind w:left="108"/>
              <w:rPr>
                <w:sz w:val="20"/>
              </w:rPr>
            </w:pPr>
            <w:r>
              <w:rPr>
                <w:spacing w:val="-2"/>
                <w:sz w:val="20"/>
              </w:rPr>
              <w:t>1236,83</w:t>
            </w:r>
          </w:p>
        </w:tc>
        <w:tc>
          <w:tcPr>
            <w:tcW w:w="1501" w:type="dxa"/>
          </w:tcPr>
          <w:p w:rsidR="00B64BD3" w:rsidRDefault="009568A9">
            <w:pPr>
              <w:pStyle w:val="TableParagraph"/>
              <w:spacing w:line="226" w:lineRule="exact"/>
              <w:rPr>
                <w:sz w:val="20"/>
              </w:rPr>
            </w:pPr>
            <w:r>
              <w:rPr>
                <w:spacing w:val="-2"/>
                <w:sz w:val="20"/>
              </w:rPr>
              <w:t>1876,45</w:t>
            </w:r>
          </w:p>
        </w:tc>
        <w:tc>
          <w:tcPr>
            <w:tcW w:w="1513" w:type="dxa"/>
          </w:tcPr>
          <w:p w:rsidR="00B64BD3" w:rsidRDefault="009568A9">
            <w:pPr>
              <w:pStyle w:val="TableParagraph"/>
              <w:spacing w:line="226" w:lineRule="exact"/>
              <w:rPr>
                <w:sz w:val="20"/>
              </w:rPr>
            </w:pPr>
            <w:r>
              <w:rPr>
                <w:spacing w:val="-2"/>
                <w:sz w:val="20"/>
              </w:rPr>
              <w:t>2318,13</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T0_R3</w:t>
            </w:r>
          </w:p>
        </w:tc>
        <w:tc>
          <w:tcPr>
            <w:tcW w:w="1508" w:type="dxa"/>
          </w:tcPr>
          <w:p w:rsidR="00B64BD3" w:rsidRDefault="009568A9">
            <w:pPr>
              <w:pStyle w:val="TableParagraph"/>
              <w:spacing w:line="226" w:lineRule="exact"/>
              <w:rPr>
                <w:sz w:val="20"/>
              </w:rPr>
            </w:pPr>
            <w:r>
              <w:rPr>
                <w:spacing w:val="-2"/>
                <w:sz w:val="20"/>
              </w:rPr>
              <w:t>41,96</w:t>
            </w:r>
          </w:p>
        </w:tc>
        <w:tc>
          <w:tcPr>
            <w:tcW w:w="1392" w:type="dxa"/>
          </w:tcPr>
          <w:p w:rsidR="00B64BD3" w:rsidRDefault="009568A9">
            <w:pPr>
              <w:pStyle w:val="TableParagraph"/>
              <w:spacing w:line="226" w:lineRule="exact"/>
              <w:rPr>
                <w:sz w:val="20"/>
              </w:rPr>
            </w:pPr>
            <w:r>
              <w:rPr>
                <w:spacing w:val="-2"/>
                <w:sz w:val="20"/>
              </w:rPr>
              <w:t>138,63</w:t>
            </w:r>
          </w:p>
        </w:tc>
        <w:tc>
          <w:tcPr>
            <w:tcW w:w="1500" w:type="dxa"/>
          </w:tcPr>
          <w:p w:rsidR="00B64BD3" w:rsidRDefault="009568A9">
            <w:pPr>
              <w:pStyle w:val="TableParagraph"/>
              <w:spacing w:line="226" w:lineRule="exact"/>
              <w:rPr>
                <w:sz w:val="20"/>
              </w:rPr>
            </w:pPr>
            <w:r>
              <w:rPr>
                <w:spacing w:val="-2"/>
                <w:sz w:val="20"/>
              </w:rPr>
              <w:t>373,63</w:t>
            </w:r>
          </w:p>
        </w:tc>
        <w:tc>
          <w:tcPr>
            <w:tcW w:w="1504" w:type="dxa"/>
          </w:tcPr>
          <w:p w:rsidR="00B64BD3" w:rsidRDefault="009568A9">
            <w:pPr>
              <w:pStyle w:val="TableParagraph"/>
              <w:spacing w:line="226" w:lineRule="exact"/>
              <w:ind w:left="108"/>
              <w:rPr>
                <w:sz w:val="20"/>
              </w:rPr>
            </w:pPr>
            <w:r>
              <w:rPr>
                <w:spacing w:val="-2"/>
                <w:sz w:val="20"/>
              </w:rPr>
              <w:t>616,32</w:t>
            </w:r>
          </w:p>
        </w:tc>
        <w:tc>
          <w:tcPr>
            <w:tcW w:w="1500" w:type="dxa"/>
          </w:tcPr>
          <w:p w:rsidR="00B64BD3" w:rsidRDefault="009568A9">
            <w:pPr>
              <w:pStyle w:val="TableParagraph"/>
              <w:spacing w:line="226" w:lineRule="exact"/>
              <w:ind w:left="108"/>
              <w:rPr>
                <w:sz w:val="20"/>
              </w:rPr>
            </w:pPr>
            <w:r>
              <w:rPr>
                <w:spacing w:val="-2"/>
                <w:sz w:val="20"/>
              </w:rPr>
              <w:t>787,88</w:t>
            </w:r>
          </w:p>
        </w:tc>
        <w:tc>
          <w:tcPr>
            <w:tcW w:w="1501" w:type="dxa"/>
          </w:tcPr>
          <w:p w:rsidR="00B64BD3" w:rsidRDefault="009568A9">
            <w:pPr>
              <w:pStyle w:val="TableParagraph"/>
              <w:spacing w:line="226" w:lineRule="exact"/>
              <w:ind w:left="108"/>
              <w:rPr>
                <w:sz w:val="20"/>
              </w:rPr>
            </w:pPr>
            <w:r>
              <w:rPr>
                <w:spacing w:val="-2"/>
                <w:sz w:val="20"/>
              </w:rPr>
              <w:t>1272,35</w:t>
            </w:r>
          </w:p>
        </w:tc>
        <w:tc>
          <w:tcPr>
            <w:tcW w:w="1501" w:type="dxa"/>
          </w:tcPr>
          <w:p w:rsidR="00B64BD3" w:rsidRDefault="009568A9">
            <w:pPr>
              <w:pStyle w:val="TableParagraph"/>
              <w:spacing w:line="226" w:lineRule="exact"/>
              <w:rPr>
                <w:sz w:val="20"/>
              </w:rPr>
            </w:pPr>
            <w:r>
              <w:rPr>
                <w:spacing w:val="-2"/>
                <w:sz w:val="20"/>
              </w:rPr>
              <w:t>1863,10</w:t>
            </w:r>
          </w:p>
        </w:tc>
        <w:tc>
          <w:tcPr>
            <w:tcW w:w="1513" w:type="dxa"/>
          </w:tcPr>
          <w:p w:rsidR="00B64BD3" w:rsidRDefault="009568A9">
            <w:pPr>
              <w:pStyle w:val="TableParagraph"/>
              <w:spacing w:line="226" w:lineRule="exact"/>
              <w:rPr>
                <w:sz w:val="20"/>
              </w:rPr>
            </w:pPr>
            <w:r>
              <w:rPr>
                <w:spacing w:val="-2"/>
                <w:sz w:val="20"/>
              </w:rPr>
              <w:t>2331,75</w:t>
            </w:r>
          </w:p>
        </w:tc>
      </w:tr>
      <w:tr w:rsidR="00B64BD3">
        <w:trPr>
          <w:trHeight w:val="254"/>
        </w:trPr>
        <w:tc>
          <w:tcPr>
            <w:tcW w:w="960" w:type="dxa"/>
          </w:tcPr>
          <w:p w:rsidR="00B64BD3" w:rsidRDefault="009568A9">
            <w:pPr>
              <w:pStyle w:val="TableParagraph"/>
              <w:ind w:left="0" w:right="157"/>
              <w:jc w:val="center"/>
              <w:rPr>
                <w:b/>
                <w:sz w:val="20"/>
              </w:rPr>
            </w:pPr>
            <w:r>
              <w:rPr>
                <w:b/>
                <w:spacing w:val="-2"/>
                <w:sz w:val="20"/>
              </w:rPr>
              <w:t>T0_R3</w:t>
            </w:r>
          </w:p>
        </w:tc>
        <w:tc>
          <w:tcPr>
            <w:tcW w:w="1508" w:type="dxa"/>
          </w:tcPr>
          <w:p w:rsidR="00B64BD3" w:rsidRDefault="009568A9">
            <w:pPr>
              <w:pStyle w:val="TableParagraph"/>
              <w:rPr>
                <w:sz w:val="20"/>
              </w:rPr>
            </w:pPr>
            <w:r>
              <w:rPr>
                <w:spacing w:val="-2"/>
                <w:sz w:val="20"/>
              </w:rPr>
              <w:t>40,26</w:t>
            </w:r>
          </w:p>
        </w:tc>
        <w:tc>
          <w:tcPr>
            <w:tcW w:w="1392" w:type="dxa"/>
          </w:tcPr>
          <w:p w:rsidR="00B64BD3" w:rsidRDefault="009568A9">
            <w:pPr>
              <w:pStyle w:val="TableParagraph"/>
              <w:rPr>
                <w:sz w:val="20"/>
              </w:rPr>
            </w:pPr>
            <w:r>
              <w:rPr>
                <w:spacing w:val="-2"/>
                <w:sz w:val="20"/>
              </w:rPr>
              <w:t>137,38</w:t>
            </w:r>
          </w:p>
        </w:tc>
        <w:tc>
          <w:tcPr>
            <w:tcW w:w="1500" w:type="dxa"/>
          </w:tcPr>
          <w:p w:rsidR="00B64BD3" w:rsidRDefault="009568A9">
            <w:pPr>
              <w:pStyle w:val="TableParagraph"/>
              <w:rPr>
                <w:sz w:val="20"/>
              </w:rPr>
            </w:pPr>
            <w:r>
              <w:rPr>
                <w:spacing w:val="-2"/>
                <w:sz w:val="20"/>
              </w:rPr>
              <w:t>331,21</w:t>
            </w:r>
          </w:p>
        </w:tc>
        <w:tc>
          <w:tcPr>
            <w:tcW w:w="1504" w:type="dxa"/>
          </w:tcPr>
          <w:p w:rsidR="00B64BD3" w:rsidRDefault="009568A9">
            <w:pPr>
              <w:pStyle w:val="TableParagraph"/>
              <w:ind w:left="108"/>
              <w:rPr>
                <w:sz w:val="20"/>
              </w:rPr>
            </w:pPr>
            <w:r>
              <w:rPr>
                <w:spacing w:val="-2"/>
                <w:sz w:val="20"/>
              </w:rPr>
              <w:t>615,61</w:t>
            </w:r>
          </w:p>
        </w:tc>
        <w:tc>
          <w:tcPr>
            <w:tcW w:w="1500" w:type="dxa"/>
          </w:tcPr>
          <w:p w:rsidR="00B64BD3" w:rsidRDefault="009568A9">
            <w:pPr>
              <w:pStyle w:val="TableParagraph"/>
              <w:ind w:left="108"/>
              <w:rPr>
                <w:sz w:val="20"/>
              </w:rPr>
            </w:pPr>
            <w:r>
              <w:rPr>
                <w:spacing w:val="-2"/>
                <w:sz w:val="20"/>
              </w:rPr>
              <w:t>948,90</w:t>
            </w:r>
          </w:p>
        </w:tc>
        <w:tc>
          <w:tcPr>
            <w:tcW w:w="1501" w:type="dxa"/>
          </w:tcPr>
          <w:p w:rsidR="00B64BD3" w:rsidRDefault="009568A9">
            <w:pPr>
              <w:pStyle w:val="TableParagraph"/>
              <w:ind w:left="108"/>
              <w:rPr>
                <w:sz w:val="20"/>
              </w:rPr>
            </w:pPr>
            <w:r>
              <w:rPr>
                <w:spacing w:val="-2"/>
                <w:sz w:val="20"/>
              </w:rPr>
              <w:t>1360,81</w:t>
            </w:r>
          </w:p>
        </w:tc>
        <w:tc>
          <w:tcPr>
            <w:tcW w:w="1501" w:type="dxa"/>
          </w:tcPr>
          <w:p w:rsidR="00B64BD3" w:rsidRDefault="009568A9">
            <w:pPr>
              <w:pStyle w:val="TableParagraph"/>
              <w:rPr>
                <w:sz w:val="20"/>
              </w:rPr>
            </w:pPr>
            <w:r>
              <w:rPr>
                <w:spacing w:val="-2"/>
                <w:sz w:val="20"/>
              </w:rPr>
              <w:t>1817,74</w:t>
            </w:r>
          </w:p>
        </w:tc>
        <w:tc>
          <w:tcPr>
            <w:tcW w:w="1513" w:type="dxa"/>
          </w:tcPr>
          <w:p w:rsidR="00B64BD3" w:rsidRDefault="009568A9">
            <w:pPr>
              <w:pStyle w:val="TableParagraph"/>
              <w:rPr>
                <w:sz w:val="20"/>
              </w:rPr>
            </w:pPr>
            <w:r>
              <w:rPr>
                <w:spacing w:val="-2"/>
                <w:sz w:val="20"/>
              </w:rPr>
              <w:t>2393,37</w:t>
            </w:r>
          </w:p>
        </w:tc>
      </w:tr>
      <w:tr w:rsidR="00B64BD3">
        <w:trPr>
          <w:trHeight w:val="257"/>
        </w:trPr>
        <w:tc>
          <w:tcPr>
            <w:tcW w:w="960" w:type="dxa"/>
          </w:tcPr>
          <w:p w:rsidR="00B64BD3" w:rsidRDefault="009568A9">
            <w:pPr>
              <w:pStyle w:val="TableParagraph"/>
              <w:ind w:left="0" w:right="157"/>
              <w:jc w:val="center"/>
              <w:rPr>
                <w:b/>
                <w:sz w:val="20"/>
              </w:rPr>
            </w:pPr>
            <w:r>
              <w:rPr>
                <w:b/>
                <w:spacing w:val="-2"/>
                <w:sz w:val="20"/>
              </w:rPr>
              <w:t>T0_R4</w:t>
            </w:r>
          </w:p>
        </w:tc>
        <w:tc>
          <w:tcPr>
            <w:tcW w:w="1508" w:type="dxa"/>
          </w:tcPr>
          <w:p w:rsidR="00B64BD3" w:rsidRDefault="009568A9">
            <w:pPr>
              <w:pStyle w:val="TableParagraph"/>
              <w:rPr>
                <w:sz w:val="20"/>
              </w:rPr>
            </w:pPr>
            <w:r>
              <w:rPr>
                <w:spacing w:val="-2"/>
                <w:sz w:val="20"/>
              </w:rPr>
              <w:t>42,48</w:t>
            </w:r>
          </w:p>
        </w:tc>
        <w:tc>
          <w:tcPr>
            <w:tcW w:w="1392" w:type="dxa"/>
          </w:tcPr>
          <w:p w:rsidR="00B64BD3" w:rsidRDefault="009568A9">
            <w:pPr>
              <w:pStyle w:val="TableParagraph"/>
              <w:rPr>
                <w:sz w:val="20"/>
              </w:rPr>
            </w:pPr>
            <w:r>
              <w:rPr>
                <w:spacing w:val="-2"/>
                <w:sz w:val="20"/>
              </w:rPr>
              <w:t>146,79</w:t>
            </w:r>
          </w:p>
        </w:tc>
        <w:tc>
          <w:tcPr>
            <w:tcW w:w="1500" w:type="dxa"/>
          </w:tcPr>
          <w:p w:rsidR="00B64BD3" w:rsidRDefault="009568A9">
            <w:pPr>
              <w:pStyle w:val="TableParagraph"/>
              <w:rPr>
                <w:sz w:val="20"/>
              </w:rPr>
            </w:pPr>
            <w:r>
              <w:rPr>
                <w:spacing w:val="-2"/>
                <w:sz w:val="20"/>
              </w:rPr>
              <w:t>363,12</w:t>
            </w:r>
          </w:p>
        </w:tc>
        <w:tc>
          <w:tcPr>
            <w:tcW w:w="1504" w:type="dxa"/>
          </w:tcPr>
          <w:p w:rsidR="00B64BD3" w:rsidRDefault="009568A9">
            <w:pPr>
              <w:pStyle w:val="TableParagraph"/>
              <w:ind w:left="108"/>
              <w:rPr>
                <w:sz w:val="20"/>
              </w:rPr>
            </w:pPr>
            <w:r>
              <w:rPr>
                <w:spacing w:val="-2"/>
                <w:sz w:val="20"/>
              </w:rPr>
              <w:t>666,14</w:t>
            </w:r>
          </w:p>
        </w:tc>
        <w:tc>
          <w:tcPr>
            <w:tcW w:w="1500" w:type="dxa"/>
          </w:tcPr>
          <w:p w:rsidR="00B64BD3" w:rsidRDefault="009568A9">
            <w:pPr>
              <w:pStyle w:val="TableParagraph"/>
              <w:ind w:left="108"/>
              <w:rPr>
                <w:sz w:val="20"/>
              </w:rPr>
            </w:pPr>
            <w:r>
              <w:rPr>
                <w:spacing w:val="-2"/>
                <w:sz w:val="20"/>
              </w:rPr>
              <w:t>901,79</w:t>
            </w:r>
          </w:p>
        </w:tc>
        <w:tc>
          <w:tcPr>
            <w:tcW w:w="1501" w:type="dxa"/>
          </w:tcPr>
          <w:p w:rsidR="00B64BD3" w:rsidRDefault="009568A9">
            <w:pPr>
              <w:pStyle w:val="TableParagraph"/>
              <w:ind w:left="108"/>
              <w:rPr>
                <w:sz w:val="20"/>
              </w:rPr>
            </w:pPr>
            <w:r>
              <w:rPr>
                <w:spacing w:val="-2"/>
                <w:sz w:val="20"/>
              </w:rPr>
              <w:t>1189,46</w:t>
            </w:r>
          </w:p>
        </w:tc>
        <w:tc>
          <w:tcPr>
            <w:tcW w:w="1501" w:type="dxa"/>
          </w:tcPr>
          <w:p w:rsidR="00B64BD3" w:rsidRDefault="009568A9">
            <w:pPr>
              <w:pStyle w:val="TableParagraph"/>
              <w:rPr>
                <w:sz w:val="20"/>
              </w:rPr>
            </w:pPr>
            <w:r>
              <w:rPr>
                <w:spacing w:val="-2"/>
                <w:sz w:val="20"/>
              </w:rPr>
              <w:t>1679,75</w:t>
            </w:r>
          </w:p>
        </w:tc>
        <w:tc>
          <w:tcPr>
            <w:tcW w:w="1513" w:type="dxa"/>
          </w:tcPr>
          <w:p w:rsidR="00B64BD3" w:rsidRDefault="009568A9">
            <w:pPr>
              <w:pStyle w:val="TableParagraph"/>
              <w:rPr>
                <w:sz w:val="20"/>
              </w:rPr>
            </w:pPr>
            <w:r>
              <w:rPr>
                <w:spacing w:val="-2"/>
                <w:sz w:val="20"/>
              </w:rPr>
              <w:t>2325,26</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T0_R4</w:t>
            </w:r>
          </w:p>
        </w:tc>
        <w:tc>
          <w:tcPr>
            <w:tcW w:w="1508" w:type="dxa"/>
          </w:tcPr>
          <w:p w:rsidR="00B64BD3" w:rsidRDefault="009568A9">
            <w:pPr>
              <w:pStyle w:val="TableParagraph"/>
              <w:spacing w:line="226" w:lineRule="exact"/>
              <w:rPr>
                <w:sz w:val="20"/>
              </w:rPr>
            </w:pPr>
            <w:r>
              <w:rPr>
                <w:spacing w:val="-2"/>
                <w:sz w:val="20"/>
              </w:rPr>
              <w:t>40,31</w:t>
            </w:r>
          </w:p>
        </w:tc>
        <w:tc>
          <w:tcPr>
            <w:tcW w:w="1392" w:type="dxa"/>
          </w:tcPr>
          <w:p w:rsidR="00B64BD3" w:rsidRDefault="009568A9">
            <w:pPr>
              <w:pStyle w:val="TableParagraph"/>
              <w:spacing w:line="226" w:lineRule="exact"/>
              <w:rPr>
                <w:sz w:val="20"/>
              </w:rPr>
            </w:pPr>
            <w:r>
              <w:rPr>
                <w:spacing w:val="-2"/>
                <w:sz w:val="20"/>
              </w:rPr>
              <w:t>137,78</w:t>
            </w:r>
          </w:p>
        </w:tc>
        <w:tc>
          <w:tcPr>
            <w:tcW w:w="1500" w:type="dxa"/>
          </w:tcPr>
          <w:p w:rsidR="00B64BD3" w:rsidRDefault="009568A9">
            <w:pPr>
              <w:pStyle w:val="TableParagraph"/>
              <w:spacing w:line="226" w:lineRule="exact"/>
              <w:rPr>
                <w:sz w:val="20"/>
              </w:rPr>
            </w:pPr>
            <w:r>
              <w:rPr>
                <w:spacing w:val="-2"/>
                <w:sz w:val="20"/>
              </w:rPr>
              <w:t>362,55</w:t>
            </w:r>
          </w:p>
        </w:tc>
        <w:tc>
          <w:tcPr>
            <w:tcW w:w="1504" w:type="dxa"/>
          </w:tcPr>
          <w:p w:rsidR="00B64BD3" w:rsidRDefault="009568A9">
            <w:pPr>
              <w:pStyle w:val="TableParagraph"/>
              <w:spacing w:line="226" w:lineRule="exact"/>
              <w:ind w:left="108"/>
              <w:rPr>
                <w:sz w:val="20"/>
              </w:rPr>
            </w:pPr>
            <w:r>
              <w:rPr>
                <w:spacing w:val="-2"/>
                <w:sz w:val="20"/>
              </w:rPr>
              <w:t>594,80</w:t>
            </w:r>
          </w:p>
        </w:tc>
        <w:tc>
          <w:tcPr>
            <w:tcW w:w="1500" w:type="dxa"/>
          </w:tcPr>
          <w:p w:rsidR="00B64BD3" w:rsidRDefault="009568A9">
            <w:pPr>
              <w:pStyle w:val="TableParagraph"/>
              <w:spacing w:line="226" w:lineRule="exact"/>
              <w:ind w:left="108"/>
              <w:rPr>
                <w:sz w:val="20"/>
              </w:rPr>
            </w:pPr>
            <w:r>
              <w:rPr>
                <w:spacing w:val="-2"/>
                <w:sz w:val="20"/>
              </w:rPr>
              <w:t>818,76</w:t>
            </w:r>
          </w:p>
        </w:tc>
        <w:tc>
          <w:tcPr>
            <w:tcW w:w="1501" w:type="dxa"/>
          </w:tcPr>
          <w:p w:rsidR="00B64BD3" w:rsidRDefault="009568A9">
            <w:pPr>
              <w:pStyle w:val="TableParagraph"/>
              <w:spacing w:line="226" w:lineRule="exact"/>
              <w:ind w:left="108"/>
              <w:rPr>
                <w:sz w:val="20"/>
              </w:rPr>
            </w:pPr>
            <w:r>
              <w:rPr>
                <w:spacing w:val="-2"/>
                <w:sz w:val="20"/>
              </w:rPr>
              <w:t>1349,71</w:t>
            </w:r>
          </w:p>
        </w:tc>
        <w:tc>
          <w:tcPr>
            <w:tcW w:w="1501" w:type="dxa"/>
          </w:tcPr>
          <w:p w:rsidR="00B64BD3" w:rsidRDefault="009568A9">
            <w:pPr>
              <w:pStyle w:val="TableParagraph"/>
              <w:spacing w:line="226" w:lineRule="exact"/>
              <w:rPr>
                <w:sz w:val="20"/>
              </w:rPr>
            </w:pPr>
            <w:r>
              <w:rPr>
                <w:spacing w:val="-2"/>
                <w:sz w:val="20"/>
              </w:rPr>
              <w:t>1728,46</w:t>
            </w:r>
          </w:p>
        </w:tc>
        <w:tc>
          <w:tcPr>
            <w:tcW w:w="1513" w:type="dxa"/>
          </w:tcPr>
          <w:p w:rsidR="00B64BD3" w:rsidRDefault="009568A9">
            <w:pPr>
              <w:pStyle w:val="TableParagraph"/>
              <w:spacing w:line="226" w:lineRule="exact"/>
              <w:rPr>
                <w:sz w:val="20"/>
              </w:rPr>
            </w:pPr>
            <w:r>
              <w:rPr>
                <w:spacing w:val="-2"/>
                <w:sz w:val="20"/>
              </w:rPr>
              <w:t>2348,46</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T0_R4</w:t>
            </w:r>
          </w:p>
        </w:tc>
        <w:tc>
          <w:tcPr>
            <w:tcW w:w="1508" w:type="dxa"/>
          </w:tcPr>
          <w:p w:rsidR="00B64BD3" w:rsidRDefault="009568A9">
            <w:pPr>
              <w:pStyle w:val="TableParagraph"/>
              <w:spacing w:line="226" w:lineRule="exact"/>
              <w:rPr>
                <w:sz w:val="20"/>
              </w:rPr>
            </w:pPr>
            <w:r>
              <w:rPr>
                <w:spacing w:val="-2"/>
                <w:sz w:val="20"/>
              </w:rPr>
              <w:t>40,12</w:t>
            </w:r>
          </w:p>
        </w:tc>
        <w:tc>
          <w:tcPr>
            <w:tcW w:w="1392" w:type="dxa"/>
          </w:tcPr>
          <w:p w:rsidR="00B64BD3" w:rsidRDefault="009568A9">
            <w:pPr>
              <w:pStyle w:val="TableParagraph"/>
              <w:spacing w:line="226" w:lineRule="exact"/>
              <w:rPr>
                <w:sz w:val="20"/>
              </w:rPr>
            </w:pPr>
            <w:r>
              <w:rPr>
                <w:spacing w:val="-2"/>
                <w:sz w:val="20"/>
              </w:rPr>
              <w:t>152,82</w:t>
            </w:r>
          </w:p>
        </w:tc>
        <w:tc>
          <w:tcPr>
            <w:tcW w:w="1500" w:type="dxa"/>
          </w:tcPr>
          <w:p w:rsidR="00B64BD3" w:rsidRDefault="009568A9">
            <w:pPr>
              <w:pStyle w:val="TableParagraph"/>
              <w:spacing w:line="226" w:lineRule="exact"/>
              <w:rPr>
                <w:sz w:val="20"/>
              </w:rPr>
            </w:pPr>
            <w:r>
              <w:rPr>
                <w:spacing w:val="-2"/>
                <w:sz w:val="20"/>
              </w:rPr>
              <w:t>398,33</w:t>
            </w:r>
          </w:p>
        </w:tc>
        <w:tc>
          <w:tcPr>
            <w:tcW w:w="1504" w:type="dxa"/>
          </w:tcPr>
          <w:p w:rsidR="00B64BD3" w:rsidRDefault="009568A9">
            <w:pPr>
              <w:pStyle w:val="TableParagraph"/>
              <w:spacing w:line="226" w:lineRule="exact"/>
              <w:ind w:left="108"/>
              <w:rPr>
                <w:sz w:val="20"/>
              </w:rPr>
            </w:pPr>
            <w:r>
              <w:rPr>
                <w:spacing w:val="-2"/>
                <w:sz w:val="20"/>
              </w:rPr>
              <w:t>763,06</w:t>
            </w:r>
          </w:p>
        </w:tc>
        <w:tc>
          <w:tcPr>
            <w:tcW w:w="1500" w:type="dxa"/>
          </w:tcPr>
          <w:p w:rsidR="00B64BD3" w:rsidRDefault="009568A9">
            <w:pPr>
              <w:pStyle w:val="TableParagraph"/>
              <w:spacing w:line="226" w:lineRule="exact"/>
              <w:ind w:left="108"/>
              <w:rPr>
                <w:sz w:val="20"/>
              </w:rPr>
            </w:pPr>
            <w:r>
              <w:rPr>
                <w:spacing w:val="-2"/>
                <w:sz w:val="20"/>
              </w:rPr>
              <w:t>938,34</w:t>
            </w:r>
          </w:p>
        </w:tc>
        <w:tc>
          <w:tcPr>
            <w:tcW w:w="1501" w:type="dxa"/>
          </w:tcPr>
          <w:p w:rsidR="00B64BD3" w:rsidRDefault="009568A9">
            <w:pPr>
              <w:pStyle w:val="TableParagraph"/>
              <w:spacing w:line="226" w:lineRule="exact"/>
              <w:ind w:left="108"/>
              <w:rPr>
                <w:sz w:val="20"/>
              </w:rPr>
            </w:pPr>
            <w:r>
              <w:rPr>
                <w:spacing w:val="-2"/>
                <w:sz w:val="20"/>
              </w:rPr>
              <w:t>1365,59</w:t>
            </w:r>
          </w:p>
        </w:tc>
        <w:tc>
          <w:tcPr>
            <w:tcW w:w="1501" w:type="dxa"/>
          </w:tcPr>
          <w:p w:rsidR="00B64BD3" w:rsidRDefault="009568A9">
            <w:pPr>
              <w:pStyle w:val="TableParagraph"/>
              <w:spacing w:line="226" w:lineRule="exact"/>
              <w:rPr>
                <w:sz w:val="20"/>
              </w:rPr>
            </w:pPr>
            <w:r>
              <w:rPr>
                <w:spacing w:val="-2"/>
                <w:sz w:val="20"/>
              </w:rPr>
              <w:t>2084,22</w:t>
            </w:r>
          </w:p>
        </w:tc>
        <w:tc>
          <w:tcPr>
            <w:tcW w:w="1513" w:type="dxa"/>
          </w:tcPr>
          <w:p w:rsidR="00B64BD3" w:rsidRDefault="009568A9">
            <w:pPr>
              <w:pStyle w:val="TableParagraph"/>
              <w:spacing w:line="226" w:lineRule="exact"/>
              <w:rPr>
                <w:sz w:val="20"/>
              </w:rPr>
            </w:pPr>
            <w:r>
              <w:rPr>
                <w:spacing w:val="-2"/>
                <w:sz w:val="20"/>
              </w:rPr>
              <w:t>2350,76</w:t>
            </w:r>
          </w:p>
        </w:tc>
      </w:tr>
      <w:tr w:rsidR="00B64BD3">
        <w:trPr>
          <w:trHeight w:val="253"/>
        </w:trPr>
        <w:tc>
          <w:tcPr>
            <w:tcW w:w="960" w:type="dxa"/>
          </w:tcPr>
          <w:p w:rsidR="00B64BD3" w:rsidRDefault="009568A9">
            <w:pPr>
              <w:pStyle w:val="TableParagraph"/>
              <w:ind w:left="0" w:right="157"/>
              <w:jc w:val="center"/>
              <w:rPr>
                <w:b/>
                <w:sz w:val="20"/>
              </w:rPr>
            </w:pPr>
            <w:r>
              <w:rPr>
                <w:b/>
                <w:spacing w:val="-2"/>
                <w:sz w:val="20"/>
              </w:rPr>
              <w:t>T0_R4</w:t>
            </w:r>
          </w:p>
        </w:tc>
        <w:tc>
          <w:tcPr>
            <w:tcW w:w="1508" w:type="dxa"/>
          </w:tcPr>
          <w:p w:rsidR="00B64BD3" w:rsidRDefault="009568A9">
            <w:pPr>
              <w:pStyle w:val="TableParagraph"/>
              <w:rPr>
                <w:sz w:val="20"/>
              </w:rPr>
            </w:pPr>
            <w:r>
              <w:rPr>
                <w:spacing w:val="-2"/>
                <w:sz w:val="20"/>
              </w:rPr>
              <w:t>42,63</w:t>
            </w:r>
          </w:p>
        </w:tc>
        <w:tc>
          <w:tcPr>
            <w:tcW w:w="1392" w:type="dxa"/>
          </w:tcPr>
          <w:p w:rsidR="00B64BD3" w:rsidRDefault="009568A9">
            <w:pPr>
              <w:pStyle w:val="TableParagraph"/>
              <w:rPr>
                <w:sz w:val="20"/>
              </w:rPr>
            </w:pPr>
            <w:r>
              <w:rPr>
                <w:spacing w:val="-2"/>
                <w:sz w:val="20"/>
              </w:rPr>
              <w:t>148,86</w:t>
            </w:r>
          </w:p>
        </w:tc>
        <w:tc>
          <w:tcPr>
            <w:tcW w:w="1500" w:type="dxa"/>
          </w:tcPr>
          <w:p w:rsidR="00B64BD3" w:rsidRDefault="009568A9">
            <w:pPr>
              <w:pStyle w:val="TableParagraph"/>
              <w:rPr>
                <w:sz w:val="20"/>
              </w:rPr>
            </w:pPr>
            <w:r>
              <w:rPr>
                <w:spacing w:val="-2"/>
                <w:sz w:val="20"/>
              </w:rPr>
              <w:t>368,34</w:t>
            </w:r>
          </w:p>
        </w:tc>
        <w:tc>
          <w:tcPr>
            <w:tcW w:w="1504" w:type="dxa"/>
          </w:tcPr>
          <w:p w:rsidR="00B64BD3" w:rsidRDefault="009568A9">
            <w:pPr>
              <w:pStyle w:val="TableParagraph"/>
              <w:ind w:left="108"/>
              <w:rPr>
                <w:sz w:val="20"/>
              </w:rPr>
            </w:pPr>
            <w:r>
              <w:rPr>
                <w:spacing w:val="-2"/>
                <w:sz w:val="20"/>
              </w:rPr>
              <w:t>696,48</w:t>
            </w:r>
          </w:p>
        </w:tc>
        <w:tc>
          <w:tcPr>
            <w:tcW w:w="1500" w:type="dxa"/>
          </w:tcPr>
          <w:p w:rsidR="00B64BD3" w:rsidRDefault="009568A9">
            <w:pPr>
              <w:pStyle w:val="TableParagraph"/>
              <w:ind w:left="108"/>
              <w:rPr>
                <w:sz w:val="20"/>
              </w:rPr>
            </w:pPr>
            <w:r>
              <w:rPr>
                <w:spacing w:val="-2"/>
                <w:sz w:val="20"/>
              </w:rPr>
              <w:t>1028,65</w:t>
            </w:r>
          </w:p>
        </w:tc>
        <w:tc>
          <w:tcPr>
            <w:tcW w:w="1501" w:type="dxa"/>
          </w:tcPr>
          <w:p w:rsidR="00B64BD3" w:rsidRDefault="009568A9">
            <w:pPr>
              <w:pStyle w:val="TableParagraph"/>
              <w:ind w:left="108"/>
              <w:rPr>
                <w:sz w:val="20"/>
              </w:rPr>
            </w:pPr>
            <w:r>
              <w:rPr>
                <w:spacing w:val="-2"/>
                <w:sz w:val="20"/>
              </w:rPr>
              <w:t>1532,06</w:t>
            </w:r>
          </w:p>
        </w:tc>
        <w:tc>
          <w:tcPr>
            <w:tcW w:w="1501" w:type="dxa"/>
          </w:tcPr>
          <w:p w:rsidR="00B64BD3" w:rsidRDefault="009568A9">
            <w:pPr>
              <w:pStyle w:val="TableParagraph"/>
              <w:rPr>
                <w:sz w:val="20"/>
              </w:rPr>
            </w:pPr>
            <w:r>
              <w:rPr>
                <w:spacing w:val="-2"/>
                <w:sz w:val="20"/>
              </w:rPr>
              <w:t>1953,46</w:t>
            </w:r>
          </w:p>
        </w:tc>
        <w:tc>
          <w:tcPr>
            <w:tcW w:w="1513" w:type="dxa"/>
          </w:tcPr>
          <w:p w:rsidR="00B64BD3" w:rsidRDefault="009568A9">
            <w:pPr>
              <w:pStyle w:val="TableParagraph"/>
              <w:rPr>
                <w:sz w:val="20"/>
              </w:rPr>
            </w:pPr>
            <w:r>
              <w:rPr>
                <w:spacing w:val="-2"/>
                <w:sz w:val="20"/>
              </w:rPr>
              <w:t>2402,84</w:t>
            </w:r>
          </w:p>
        </w:tc>
      </w:tr>
      <w:tr w:rsidR="00B64BD3">
        <w:trPr>
          <w:trHeight w:val="258"/>
        </w:trPr>
        <w:tc>
          <w:tcPr>
            <w:tcW w:w="960" w:type="dxa"/>
          </w:tcPr>
          <w:p w:rsidR="00B64BD3" w:rsidRDefault="009568A9">
            <w:pPr>
              <w:pStyle w:val="TableParagraph"/>
              <w:ind w:left="0" w:right="157"/>
              <w:jc w:val="center"/>
              <w:rPr>
                <w:b/>
                <w:sz w:val="20"/>
              </w:rPr>
            </w:pPr>
            <w:r>
              <w:rPr>
                <w:b/>
                <w:spacing w:val="-2"/>
                <w:sz w:val="20"/>
              </w:rPr>
              <w:t>T0_R4</w:t>
            </w:r>
          </w:p>
        </w:tc>
        <w:tc>
          <w:tcPr>
            <w:tcW w:w="1508" w:type="dxa"/>
          </w:tcPr>
          <w:p w:rsidR="00B64BD3" w:rsidRDefault="009568A9">
            <w:pPr>
              <w:pStyle w:val="TableParagraph"/>
              <w:rPr>
                <w:sz w:val="20"/>
              </w:rPr>
            </w:pPr>
            <w:r>
              <w:rPr>
                <w:spacing w:val="-2"/>
                <w:sz w:val="20"/>
              </w:rPr>
              <w:t>40,31</w:t>
            </w:r>
          </w:p>
        </w:tc>
        <w:tc>
          <w:tcPr>
            <w:tcW w:w="1392" w:type="dxa"/>
          </w:tcPr>
          <w:p w:rsidR="00B64BD3" w:rsidRDefault="009568A9">
            <w:pPr>
              <w:pStyle w:val="TableParagraph"/>
              <w:rPr>
                <w:sz w:val="20"/>
              </w:rPr>
            </w:pPr>
            <w:r>
              <w:rPr>
                <w:spacing w:val="-2"/>
                <w:sz w:val="20"/>
              </w:rPr>
              <w:t>135,58</w:t>
            </w:r>
          </w:p>
        </w:tc>
        <w:tc>
          <w:tcPr>
            <w:tcW w:w="1500" w:type="dxa"/>
          </w:tcPr>
          <w:p w:rsidR="00B64BD3" w:rsidRDefault="009568A9">
            <w:pPr>
              <w:pStyle w:val="TableParagraph"/>
              <w:rPr>
                <w:sz w:val="20"/>
              </w:rPr>
            </w:pPr>
            <w:r>
              <w:rPr>
                <w:spacing w:val="-2"/>
                <w:sz w:val="20"/>
              </w:rPr>
              <w:t>353,53</w:t>
            </w:r>
          </w:p>
        </w:tc>
        <w:tc>
          <w:tcPr>
            <w:tcW w:w="1504" w:type="dxa"/>
          </w:tcPr>
          <w:p w:rsidR="00B64BD3" w:rsidRDefault="009568A9">
            <w:pPr>
              <w:pStyle w:val="TableParagraph"/>
              <w:ind w:left="108"/>
              <w:rPr>
                <w:sz w:val="20"/>
              </w:rPr>
            </w:pPr>
            <w:r>
              <w:rPr>
                <w:spacing w:val="-2"/>
                <w:sz w:val="20"/>
              </w:rPr>
              <w:t>609,17</w:t>
            </w:r>
          </w:p>
        </w:tc>
        <w:tc>
          <w:tcPr>
            <w:tcW w:w="1500" w:type="dxa"/>
          </w:tcPr>
          <w:p w:rsidR="00B64BD3" w:rsidRDefault="009568A9">
            <w:pPr>
              <w:pStyle w:val="TableParagraph"/>
              <w:ind w:left="108"/>
              <w:rPr>
                <w:sz w:val="20"/>
              </w:rPr>
            </w:pPr>
            <w:r>
              <w:rPr>
                <w:spacing w:val="-2"/>
                <w:sz w:val="20"/>
              </w:rPr>
              <w:t>862,14</w:t>
            </w:r>
          </w:p>
        </w:tc>
        <w:tc>
          <w:tcPr>
            <w:tcW w:w="1501" w:type="dxa"/>
          </w:tcPr>
          <w:p w:rsidR="00B64BD3" w:rsidRDefault="009568A9">
            <w:pPr>
              <w:pStyle w:val="TableParagraph"/>
              <w:ind w:left="108"/>
              <w:rPr>
                <w:sz w:val="20"/>
              </w:rPr>
            </w:pPr>
            <w:r>
              <w:rPr>
                <w:spacing w:val="-2"/>
                <w:sz w:val="20"/>
              </w:rPr>
              <w:t>1235,92</w:t>
            </w:r>
          </w:p>
        </w:tc>
        <w:tc>
          <w:tcPr>
            <w:tcW w:w="1501" w:type="dxa"/>
          </w:tcPr>
          <w:p w:rsidR="00B64BD3" w:rsidRDefault="009568A9">
            <w:pPr>
              <w:pStyle w:val="TableParagraph"/>
              <w:rPr>
                <w:sz w:val="20"/>
              </w:rPr>
            </w:pPr>
            <w:r>
              <w:rPr>
                <w:spacing w:val="-2"/>
                <w:sz w:val="20"/>
              </w:rPr>
              <w:t>1718,49</w:t>
            </w:r>
          </w:p>
        </w:tc>
        <w:tc>
          <w:tcPr>
            <w:tcW w:w="1513" w:type="dxa"/>
          </w:tcPr>
          <w:p w:rsidR="00B64BD3" w:rsidRDefault="009568A9">
            <w:pPr>
              <w:pStyle w:val="TableParagraph"/>
              <w:rPr>
                <w:sz w:val="20"/>
              </w:rPr>
            </w:pPr>
            <w:r>
              <w:rPr>
                <w:spacing w:val="-2"/>
                <w:sz w:val="20"/>
              </w:rPr>
              <w:t>2343,05</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T0_R4</w:t>
            </w:r>
          </w:p>
        </w:tc>
        <w:tc>
          <w:tcPr>
            <w:tcW w:w="1508" w:type="dxa"/>
          </w:tcPr>
          <w:p w:rsidR="00B64BD3" w:rsidRDefault="009568A9">
            <w:pPr>
              <w:pStyle w:val="TableParagraph"/>
              <w:spacing w:line="226" w:lineRule="exact"/>
              <w:rPr>
                <w:sz w:val="20"/>
              </w:rPr>
            </w:pPr>
            <w:r>
              <w:rPr>
                <w:spacing w:val="-2"/>
                <w:sz w:val="20"/>
              </w:rPr>
              <w:t>42,07</w:t>
            </w:r>
          </w:p>
        </w:tc>
        <w:tc>
          <w:tcPr>
            <w:tcW w:w="1392" w:type="dxa"/>
          </w:tcPr>
          <w:p w:rsidR="00B64BD3" w:rsidRDefault="009568A9">
            <w:pPr>
              <w:pStyle w:val="TableParagraph"/>
              <w:spacing w:line="226" w:lineRule="exact"/>
              <w:rPr>
                <w:sz w:val="20"/>
              </w:rPr>
            </w:pPr>
            <w:r>
              <w:rPr>
                <w:spacing w:val="-2"/>
                <w:sz w:val="20"/>
              </w:rPr>
              <w:t>161,02</w:t>
            </w:r>
          </w:p>
        </w:tc>
        <w:tc>
          <w:tcPr>
            <w:tcW w:w="1500" w:type="dxa"/>
          </w:tcPr>
          <w:p w:rsidR="00B64BD3" w:rsidRDefault="009568A9">
            <w:pPr>
              <w:pStyle w:val="TableParagraph"/>
              <w:spacing w:line="226" w:lineRule="exact"/>
              <w:rPr>
                <w:sz w:val="20"/>
              </w:rPr>
            </w:pPr>
            <w:r>
              <w:rPr>
                <w:spacing w:val="-2"/>
                <w:sz w:val="20"/>
              </w:rPr>
              <w:t>423,93</w:t>
            </w:r>
          </w:p>
        </w:tc>
        <w:tc>
          <w:tcPr>
            <w:tcW w:w="1504" w:type="dxa"/>
          </w:tcPr>
          <w:p w:rsidR="00B64BD3" w:rsidRDefault="009568A9">
            <w:pPr>
              <w:pStyle w:val="TableParagraph"/>
              <w:spacing w:line="226" w:lineRule="exact"/>
              <w:ind w:left="108"/>
              <w:rPr>
                <w:sz w:val="20"/>
              </w:rPr>
            </w:pPr>
            <w:r>
              <w:rPr>
                <w:spacing w:val="-2"/>
                <w:sz w:val="20"/>
              </w:rPr>
              <w:t>649,27</w:t>
            </w:r>
          </w:p>
        </w:tc>
        <w:tc>
          <w:tcPr>
            <w:tcW w:w="1500" w:type="dxa"/>
          </w:tcPr>
          <w:p w:rsidR="00B64BD3" w:rsidRDefault="009568A9">
            <w:pPr>
              <w:pStyle w:val="TableParagraph"/>
              <w:spacing w:line="226" w:lineRule="exact"/>
              <w:ind w:left="108"/>
              <w:rPr>
                <w:sz w:val="20"/>
              </w:rPr>
            </w:pPr>
            <w:r>
              <w:rPr>
                <w:spacing w:val="-2"/>
                <w:sz w:val="20"/>
              </w:rPr>
              <w:t>1010,79</w:t>
            </w:r>
          </w:p>
        </w:tc>
        <w:tc>
          <w:tcPr>
            <w:tcW w:w="1501" w:type="dxa"/>
          </w:tcPr>
          <w:p w:rsidR="00B64BD3" w:rsidRDefault="009568A9">
            <w:pPr>
              <w:pStyle w:val="TableParagraph"/>
              <w:spacing w:line="226" w:lineRule="exact"/>
              <w:ind w:left="108"/>
              <w:rPr>
                <w:sz w:val="20"/>
              </w:rPr>
            </w:pPr>
            <w:r>
              <w:rPr>
                <w:spacing w:val="-2"/>
                <w:sz w:val="20"/>
              </w:rPr>
              <w:t>1357,68</w:t>
            </w:r>
          </w:p>
        </w:tc>
        <w:tc>
          <w:tcPr>
            <w:tcW w:w="1501" w:type="dxa"/>
          </w:tcPr>
          <w:p w:rsidR="00B64BD3" w:rsidRDefault="009568A9">
            <w:pPr>
              <w:pStyle w:val="TableParagraph"/>
              <w:spacing w:line="226" w:lineRule="exact"/>
              <w:rPr>
                <w:sz w:val="20"/>
              </w:rPr>
            </w:pPr>
            <w:r>
              <w:rPr>
                <w:spacing w:val="-2"/>
                <w:sz w:val="20"/>
              </w:rPr>
              <w:t>1967,55</w:t>
            </w:r>
          </w:p>
        </w:tc>
        <w:tc>
          <w:tcPr>
            <w:tcW w:w="1513" w:type="dxa"/>
          </w:tcPr>
          <w:p w:rsidR="00B64BD3" w:rsidRDefault="009568A9">
            <w:pPr>
              <w:pStyle w:val="TableParagraph"/>
              <w:spacing w:line="226" w:lineRule="exact"/>
              <w:rPr>
                <w:sz w:val="20"/>
              </w:rPr>
            </w:pPr>
            <w:r>
              <w:rPr>
                <w:spacing w:val="-2"/>
                <w:sz w:val="20"/>
              </w:rPr>
              <w:t>2330,66</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T1_R1</w:t>
            </w:r>
          </w:p>
        </w:tc>
        <w:tc>
          <w:tcPr>
            <w:tcW w:w="1508" w:type="dxa"/>
          </w:tcPr>
          <w:p w:rsidR="00B64BD3" w:rsidRDefault="009568A9">
            <w:pPr>
              <w:pStyle w:val="TableParagraph"/>
              <w:spacing w:line="226" w:lineRule="exact"/>
              <w:rPr>
                <w:sz w:val="20"/>
              </w:rPr>
            </w:pPr>
            <w:r>
              <w:rPr>
                <w:spacing w:val="-2"/>
                <w:sz w:val="20"/>
              </w:rPr>
              <w:t>42,66</w:t>
            </w:r>
          </w:p>
        </w:tc>
        <w:tc>
          <w:tcPr>
            <w:tcW w:w="1392" w:type="dxa"/>
          </w:tcPr>
          <w:p w:rsidR="00B64BD3" w:rsidRDefault="009568A9">
            <w:pPr>
              <w:pStyle w:val="TableParagraph"/>
              <w:spacing w:line="226" w:lineRule="exact"/>
              <w:rPr>
                <w:sz w:val="20"/>
              </w:rPr>
            </w:pPr>
            <w:r>
              <w:rPr>
                <w:spacing w:val="-2"/>
                <w:sz w:val="20"/>
              </w:rPr>
              <w:t>145,16</w:t>
            </w:r>
          </w:p>
        </w:tc>
        <w:tc>
          <w:tcPr>
            <w:tcW w:w="1500" w:type="dxa"/>
          </w:tcPr>
          <w:p w:rsidR="00B64BD3" w:rsidRDefault="009568A9">
            <w:pPr>
              <w:pStyle w:val="TableParagraph"/>
              <w:spacing w:line="226" w:lineRule="exact"/>
              <w:rPr>
                <w:sz w:val="20"/>
              </w:rPr>
            </w:pPr>
            <w:r>
              <w:rPr>
                <w:spacing w:val="-2"/>
                <w:sz w:val="20"/>
              </w:rPr>
              <w:t>363,50</w:t>
            </w:r>
          </w:p>
        </w:tc>
        <w:tc>
          <w:tcPr>
            <w:tcW w:w="1504" w:type="dxa"/>
          </w:tcPr>
          <w:p w:rsidR="00B64BD3" w:rsidRDefault="009568A9">
            <w:pPr>
              <w:pStyle w:val="TableParagraph"/>
              <w:spacing w:line="226" w:lineRule="exact"/>
              <w:ind w:left="108"/>
              <w:rPr>
                <w:sz w:val="20"/>
              </w:rPr>
            </w:pPr>
            <w:r>
              <w:rPr>
                <w:spacing w:val="-2"/>
                <w:sz w:val="20"/>
              </w:rPr>
              <w:t>670,17</w:t>
            </w:r>
          </w:p>
        </w:tc>
        <w:tc>
          <w:tcPr>
            <w:tcW w:w="1500" w:type="dxa"/>
          </w:tcPr>
          <w:p w:rsidR="00B64BD3" w:rsidRDefault="009568A9">
            <w:pPr>
              <w:pStyle w:val="TableParagraph"/>
              <w:spacing w:line="226" w:lineRule="exact"/>
              <w:ind w:left="108"/>
              <w:rPr>
                <w:sz w:val="20"/>
              </w:rPr>
            </w:pPr>
            <w:r>
              <w:rPr>
                <w:spacing w:val="-2"/>
                <w:sz w:val="20"/>
              </w:rPr>
              <w:t>948,42</w:t>
            </w:r>
          </w:p>
        </w:tc>
        <w:tc>
          <w:tcPr>
            <w:tcW w:w="1501" w:type="dxa"/>
          </w:tcPr>
          <w:p w:rsidR="00B64BD3" w:rsidRDefault="009568A9">
            <w:pPr>
              <w:pStyle w:val="TableParagraph"/>
              <w:spacing w:line="226" w:lineRule="exact"/>
              <w:ind w:left="108"/>
              <w:rPr>
                <w:sz w:val="20"/>
              </w:rPr>
            </w:pPr>
            <w:r>
              <w:rPr>
                <w:spacing w:val="-2"/>
                <w:sz w:val="20"/>
              </w:rPr>
              <w:t>1397,50</w:t>
            </w:r>
          </w:p>
        </w:tc>
        <w:tc>
          <w:tcPr>
            <w:tcW w:w="1501" w:type="dxa"/>
          </w:tcPr>
          <w:p w:rsidR="00B64BD3" w:rsidRDefault="009568A9">
            <w:pPr>
              <w:pStyle w:val="TableParagraph"/>
              <w:spacing w:line="226" w:lineRule="exact"/>
              <w:rPr>
                <w:sz w:val="20"/>
              </w:rPr>
            </w:pPr>
            <w:r>
              <w:rPr>
                <w:spacing w:val="-2"/>
                <w:sz w:val="20"/>
              </w:rPr>
              <w:t>1709,27</w:t>
            </w:r>
          </w:p>
        </w:tc>
        <w:tc>
          <w:tcPr>
            <w:tcW w:w="1513" w:type="dxa"/>
          </w:tcPr>
          <w:p w:rsidR="00B64BD3" w:rsidRDefault="009568A9">
            <w:pPr>
              <w:pStyle w:val="TableParagraph"/>
              <w:spacing w:line="226" w:lineRule="exact"/>
              <w:rPr>
                <w:sz w:val="20"/>
              </w:rPr>
            </w:pPr>
            <w:r>
              <w:rPr>
                <w:spacing w:val="-2"/>
                <w:sz w:val="20"/>
              </w:rPr>
              <w:t>2427,86</w:t>
            </w:r>
          </w:p>
        </w:tc>
      </w:tr>
      <w:tr w:rsidR="00B64BD3">
        <w:trPr>
          <w:trHeight w:val="253"/>
        </w:trPr>
        <w:tc>
          <w:tcPr>
            <w:tcW w:w="960" w:type="dxa"/>
          </w:tcPr>
          <w:p w:rsidR="00B64BD3" w:rsidRDefault="009568A9">
            <w:pPr>
              <w:pStyle w:val="TableParagraph"/>
              <w:ind w:left="0" w:right="157"/>
              <w:jc w:val="center"/>
              <w:rPr>
                <w:b/>
                <w:sz w:val="20"/>
              </w:rPr>
            </w:pPr>
            <w:r>
              <w:rPr>
                <w:b/>
                <w:spacing w:val="-2"/>
                <w:sz w:val="20"/>
              </w:rPr>
              <w:t>T1_R1</w:t>
            </w:r>
          </w:p>
        </w:tc>
        <w:tc>
          <w:tcPr>
            <w:tcW w:w="1508" w:type="dxa"/>
          </w:tcPr>
          <w:p w:rsidR="00B64BD3" w:rsidRDefault="009568A9">
            <w:pPr>
              <w:pStyle w:val="TableParagraph"/>
              <w:rPr>
                <w:sz w:val="20"/>
              </w:rPr>
            </w:pPr>
            <w:r>
              <w:rPr>
                <w:spacing w:val="-2"/>
                <w:sz w:val="20"/>
              </w:rPr>
              <w:t>41,50</w:t>
            </w:r>
          </w:p>
        </w:tc>
        <w:tc>
          <w:tcPr>
            <w:tcW w:w="1392" w:type="dxa"/>
          </w:tcPr>
          <w:p w:rsidR="00B64BD3" w:rsidRDefault="009568A9">
            <w:pPr>
              <w:pStyle w:val="TableParagraph"/>
              <w:rPr>
                <w:sz w:val="20"/>
              </w:rPr>
            </w:pPr>
            <w:r>
              <w:rPr>
                <w:spacing w:val="-2"/>
                <w:sz w:val="20"/>
              </w:rPr>
              <w:t>147,41</w:t>
            </w:r>
          </w:p>
        </w:tc>
        <w:tc>
          <w:tcPr>
            <w:tcW w:w="1500" w:type="dxa"/>
          </w:tcPr>
          <w:p w:rsidR="00B64BD3" w:rsidRDefault="009568A9">
            <w:pPr>
              <w:pStyle w:val="TableParagraph"/>
              <w:rPr>
                <w:sz w:val="20"/>
              </w:rPr>
            </w:pPr>
            <w:r>
              <w:rPr>
                <w:spacing w:val="-2"/>
                <w:sz w:val="20"/>
              </w:rPr>
              <w:t>396,67</w:t>
            </w:r>
          </w:p>
        </w:tc>
        <w:tc>
          <w:tcPr>
            <w:tcW w:w="1504" w:type="dxa"/>
          </w:tcPr>
          <w:p w:rsidR="00B64BD3" w:rsidRDefault="009568A9">
            <w:pPr>
              <w:pStyle w:val="TableParagraph"/>
              <w:ind w:left="108"/>
              <w:rPr>
                <w:sz w:val="20"/>
              </w:rPr>
            </w:pPr>
            <w:r>
              <w:rPr>
                <w:spacing w:val="-2"/>
                <w:sz w:val="20"/>
              </w:rPr>
              <w:t>694,00</w:t>
            </w:r>
          </w:p>
        </w:tc>
        <w:tc>
          <w:tcPr>
            <w:tcW w:w="1500" w:type="dxa"/>
          </w:tcPr>
          <w:p w:rsidR="00B64BD3" w:rsidRDefault="009568A9">
            <w:pPr>
              <w:pStyle w:val="TableParagraph"/>
              <w:ind w:left="108"/>
              <w:rPr>
                <w:sz w:val="20"/>
              </w:rPr>
            </w:pPr>
            <w:r>
              <w:rPr>
                <w:spacing w:val="-2"/>
                <w:sz w:val="20"/>
              </w:rPr>
              <w:t>977,50</w:t>
            </w:r>
          </w:p>
        </w:tc>
        <w:tc>
          <w:tcPr>
            <w:tcW w:w="1501" w:type="dxa"/>
          </w:tcPr>
          <w:p w:rsidR="00B64BD3" w:rsidRDefault="009568A9">
            <w:pPr>
              <w:pStyle w:val="TableParagraph"/>
              <w:ind w:left="108"/>
              <w:rPr>
                <w:sz w:val="20"/>
              </w:rPr>
            </w:pPr>
            <w:r>
              <w:rPr>
                <w:spacing w:val="-2"/>
                <w:sz w:val="20"/>
              </w:rPr>
              <w:t>1388,08</w:t>
            </w:r>
          </w:p>
        </w:tc>
        <w:tc>
          <w:tcPr>
            <w:tcW w:w="1501" w:type="dxa"/>
          </w:tcPr>
          <w:p w:rsidR="00B64BD3" w:rsidRDefault="009568A9">
            <w:pPr>
              <w:pStyle w:val="TableParagraph"/>
              <w:rPr>
                <w:sz w:val="20"/>
              </w:rPr>
            </w:pPr>
            <w:r>
              <w:rPr>
                <w:spacing w:val="-2"/>
                <w:sz w:val="20"/>
              </w:rPr>
              <w:t>1757,17</w:t>
            </w:r>
          </w:p>
        </w:tc>
        <w:tc>
          <w:tcPr>
            <w:tcW w:w="1513" w:type="dxa"/>
          </w:tcPr>
          <w:p w:rsidR="00B64BD3" w:rsidRDefault="009568A9">
            <w:pPr>
              <w:pStyle w:val="TableParagraph"/>
              <w:rPr>
                <w:sz w:val="20"/>
              </w:rPr>
            </w:pPr>
            <w:r>
              <w:rPr>
                <w:spacing w:val="-2"/>
                <w:sz w:val="20"/>
              </w:rPr>
              <w:t>2399,83</w:t>
            </w:r>
          </w:p>
        </w:tc>
      </w:tr>
    </w:tbl>
    <w:p w:rsidR="00B64BD3" w:rsidRDefault="00B64BD3">
      <w:pPr>
        <w:pStyle w:val="TableParagraph"/>
        <w:rPr>
          <w:sz w:val="20"/>
        </w:rPr>
        <w:sectPr w:rsidR="00B64BD3">
          <w:footerReference w:type="default" r:id="rId19"/>
          <w:pgSz w:w="16840" w:h="11910" w:orient="landscape"/>
          <w:pgMar w:top="1340" w:right="1559" w:bottom="280" w:left="1559" w:header="0" w:footer="0" w:gutter="0"/>
          <w:cols w:space="720"/>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0"/>
        <w:gridCol w:w="1508"/>
        <w:gridCol w:w="1392"/>
        <w:gridCol w:w="1500"/>
        <w:gridCol w:w="1504"/>
        <w:gridCol w:w="1500"/>
        <w:gridCol w:w="1501"/>
        <w:gridCol w:w="1501"/>
        <w:gridCol w:w="1513"/>
      </w:tblGrid>
      <w:tr w:rsidR="00B64BD3">
        <w:trPr>
          <w:trHeight w:val="254"/>
        </w:trPr>
        <w:tc>
          <w:tcPr>
            <w:tcW w:w="960" w:type="dxa"/>
          </w:tcPr>
          <w:p w:rsidR="00B64BD3" w:rsidRDefault="009568A9">
            <w:pPr>
              <w:pStyle w:val="TableParagraph"/>
              <w:spacing w:line="227" w:lineRule="exact"/>
              <w:ind w:left="0" w:right="157"/>
              <w:jc w:val="center"/>
              <w:rPr>
                <w:b/>
                <w:sz w:val="20"/>
              </w:rPr>
            </w:pPr>
            <w:r>
              <w:rPr>
                <w:b/>
                <w:spacing w:val="-2"/>
                <w:sz w:val="20"/>
              </w:rPr>
              <w:t>T1_R1</w:t>
            </w:r>
          </w:p>
        </w:tc>
        <w:tc>
          <w:tcPr>
            <w:tcW w:w="1508" w:type="dxa"/>
          </w:tcPr>
          <w:p w:rsidR="00B64BD3" w:rsidRDefault="009568A9">
            <w:pPr>
              <w:pStyle w:val="TableParagraph"/>
              <w:spacing w:line="227" w:lineRule="exact"/>
              <w:rPr>
                <w:sz w:val="20"/>
              </w:rPr>
            </w:pPr>
            <w:r>
              <w:rPr>
                <w:spacing w:val="-2"/>
                <w:sz w:val="20"/>
              </w:rPr>
              <w:t>42,75</w:t>
            </w:r>
          </w:p>
        </w:tc>
        <w:tc>
          <w:tcPr>
            <w:tcW w:w="1392" w:type="dxa"/>
          </w:tcPr>
          <w:p w:rsidR="00B64BD3" w:rsidRDefault="009568A9">
            <w:pPr>
              <w:pStyle w:val="TableParagraph"/>
              <w:spacing w:line="227" w:lineRule="exact"/>
              <w:rPr>
                <w:sz w:val="20"/>
              </w:rPr>
            </w:pPr>
            <w:r>
              <w:rPr>
                <w:spacing w:val="-2"/>
                <w:sz w:val="20"/>
              </w:rPr>
              <w:t>148,83</w:t>
            </w:r>
          </w:p>
        </w:tc>
        <w:tc>
          <w:tcPr>
            <w:tcW w:w="1500" w:type="dxa"/>
          </w:tcPr>
          <w:p w:rsidR="00B64BD3" w:rsidRDefault="009568A9">
            <w:pPr>
              <w:pStyle w:val="TableParagraph"/>
              <w:spacing w:line="227" w:lineRule="exact"/>
              <w:rPr>
                <w:sz w:val="20"/>
              </w:rPr>
            </w:pPr>
            <w:r>
              <w:rPr>
                <w:spacing w:val="-2"/>
                <w:sz w:val="20"/>
              </w:rPr>
              <w:t>408,83</w:t>
            </w:r>
          </w:p>
        </w:tc>
        <w:tc>
          <w:tcPr>
            <w:tcW w:w="1504" w:type="dxa"/>
          </w:tcPr>
          <w:p w:rsidR="00B64BD3" w:rsidRDefault="009568A9">
            <w:pPr>
              <w:pStyle w:val="TableParagraph"/>
              <w:spacing w:line="227" w:lineRule="exact"/>
              <w:ind w:left="108"/>
              <w:rPr>
                <w:sz w:val="20"/>
              </w:rPr>
            </w:pPr>
            <w:r>
              <w:rPr>
                <w:spacing w:val="-2"/>
                <w:sz w:val="20"/>
              </w:rPr>
              <w:t>685,91</w:t>
            </w:r>
          </w:p>
        </w:tc>
        <w:tc>
          <w:tcPr>
            <w:tcW w:w="1500" w:type="dxa"/>
          </w:tcPr>
          <w:p w:rsidR="00B64BD3" w:rsidRDefault="009568A9">
            <w:pPr>
              <w:pStyle w:val="TableParagraph"/>
              <w:spacing w:line="227" w:lineRule="exact"/>
              <w:ind w:left="108"/>
              <w:rPr>
                <w:sz w:val="20"/>
              </w:rPr>
            </w:pPr>
            <w:r>
              <w:rPr>
                <w:spacing w:val="-2"/>
                <w:sz w:val="20"/>
              </w:rPr>
              <w:t>961,18</w:t>
            </w:r>
          </w:p>
        </w:tc>
        <w:tc>
          <w:tcPr>
            <w:tcW w:w="1501" w:type="dxa"/>
          </w:tcPr>
          <w:p w:rsidR="00B64BD3" w:rsidRDefault="009568A9">
            <w:pPr>
              <w:pStyle w:val="TableParagraph"/>
              <w:spacing w:line="227" w:lineRule="exact"/>
              <w:ind w:left="108"/>
              <w:rPr>
                <w:sz w:val="20"/>
              </w:rPr>
            </w:pPr>
            <w:r>
              <w:rPr>
                <w:spacing w:val="-2"/>
                <w:sz w:val="20"/>
              </w:rPr>
              <w:t>1375,27</w:t>
            </w:r>
          </w:p>
        </w:tc>
        <w:tc>
          <w:tcPr>
            <w:tcW w:w="1501" w:type="dxa"/>
          </w:tcPr>
          <w:p w:rsidR="00B64BD3" w:rsidRDefault="009568A9">
            <w:pPr>
              <w:pStyle w:val="TableParagraph"/>
              <w:spacing w:line="227" w:lineRule="exact"/>
              <w:rPr>
                <w:sz w:val="20"/>
              </w:rPr>
            </w:pPr>
            <w:r>
              <w:rPr>
                <w:spacing w:val="-2"/>
                <w:sz w:val="20"/>
              </w:rPr>
              <w:t>1846,55</w:t>
            </w:r>
          </w:p>
        </w:tc>
        <w:tc>
          <w:tcPr>
            <w:tcW w:w="1513" w:type="dxa"/>
          </w:tcPr>
          <w:p w:rsidR="00B64BD3" w:rsidRDefault="009568A9">
            <w:pPr>
              <w:pStyle w:val="TableParagraph"/>
              <w:spacing w:line="227" w:lineRule="exact"/>
              <w:rPr>
                <w:sz w:val="20"/>
              </w:rPr>
            </w:pPr>
            <w:r>
              <w:rPr>
                <w:spacing w:val="-2"/>
                <w:sz w:val="20"/>
              </w:rPr>
              <w:t>2396,82</w:t>
            </w:r>
          </w:p>
        </w:tc>
      </w:tr>
      <w:tr w:rsidR="00B64BD3">
        <w:trPr>
          <w:trHeight w:val="254"/>
        </w:trPr>
        <w:tc>
          <w:tcPr>
            <w:tcW w:w="960" w:type="dxa"/>
          </w:tcPr>
          <w:p w:rsidR="00B64BD3" w:rsidRDefault="009568A9">
            <w:pPr>
              <w:pStyle w:val="TableParagraph"/>
              <w:ind w:left="0" w:right="157"/>
              <w:jc w:val="center"/>
              <w:rPr>
                <w:b/>
                <w:sz w:val="20"/>
              </w:rPr>
            </w:pPr>
            <w:r>
              <w:rPr>
                <w:b/>
                <w:spacing w:val="-2"/>
                <w:sz w:val="20"/>
              </w:rPr>
              <w:t>T1_R1</w:t>
            </w:r>
          </w:p>
        </w:tc>
        <w:tc>
          <w:tcPr>
            <w:tcW w:w="1508" w:type="dxa"/>
          </w:tcPr>
          <w:p w:rsidR="00B64BD3" w:rsidRDefault="009568A9">
            <w:pPr>
              <w:pStyle w:val="TableParagraph"/>
              <w:rPr>
                <w:sz w:val="20"/>
              </w:rPr>
            </w:pPr>
            <w:r>
              <w:rPr>
                <w:spacing w:val="-2"/>
                <w:sz w:val="20"/>
              </w:rPr>
              <w:t>41,33</w:t>
            </w:r>
          </w:p>
        </w:tc>
        <w:tc>
          <w:tcPr>
            <w:tcW w:w="1392" w:type="dxa"/>
          </w:tcPr>
          <w:p w:rsidR="00B64BD3" w:rsidRDefault="009568A9">
            <w:pPr>
              <w:pStyle w:val="TableParagraph"/>
              <w:rPr>
                <w:sz w:val="20"/>
              </w:rPr>
            </w:pPr>
            <w:r>
              <w:rPr>
                <w:spacing w:val="-2"/>
                <w:sz w:val="20"/>
              </w:rPr>
              <w:t>145,58</w:t>
            </w:r>
          </w:p>
        </w:tc>
        <w:tc>
          <w:tcPr>
            <w:tcW w:w="1500" w:type="dxa"/>
          </w:tcPr>
          <w:p w:rsidR="00B64BD3" w:rsidRDefault="009568A9">
            <w:pPr>
              <w:pStyle w:val="TableParagraph"/>
              <w:rPr>
                <w:sz w:val="20"/>
              </w:rPr>
            </w:pPr>
            <w:r>
              <w:rPr>
                <w:spacing w:val="-2"/>
                <w:sz w:val="20"/>
              </w:rPr>
              <w:t>396,08</w:t>
            </w:r>
          </w:p>
        </w:tc>
        <w:tc>
          <w:tcPr>
            <w:tcW w:w="1504" w:type="dxa"/>
          </w:tcPr>
          <w:p w:rsidR="00B64BD3" w:rsidRDefault="009568A9">
            <w:pPr>
              <w:pStyle w:val="TableParagraph"/>
              <w:ind w:left="108"/>
              <w:rPr>
                <w:sz w:val="20"/>
              </w:rPr>
            </w:pPr>
            <w:r>
              <w:rPr>
                <w:spacing w:val="-2"/>
                <w:sz w:val="20"/>
              </w:rPr>
              <w:t>677,92</w:t>
            </w:r>
          </w:p>
        </w:tc>
        <w:tc>
          <w:tcPr>
            <w:tcW w:w="1500" w:type="dxa"/>
          </w:tcPr>
          <w:p w:rsidR="00B64BD3" w:rsidRDefault="009568A9">
            <w:pPr>
              <w:pStyle w:val="TableParagraph"/>
              <w:ind w:left="108"/>
              <w:rPr>
                <w:sz w:val="20"/>
              </w:rPr>
            </w:pPr>
            <w:r>
              <w:rPr>
                <w:spacing w:val="-2"/>
                <w:sz w:val="20"/>
              </w:rPr>
              <w:t>985,83</w:t>
            </w:r>
          </w:p>
        </w:tc>
        <w:tc>
          <w:tcPr>
            <w:tcW w:w="1501" w:type="dxa"/>
          </w:tcPr>
          <w:p w:rsidR="00B64BD3" w:rsidRDefault="009568A9">
            <w:pPr>
              <w:pStyle w:val="TableParagraph"/>
              <w:ind w:left="108"/>
              <w:rPr>
                <w:sz w:val="20"/>
              </w:rPr>
            </w:pPr>
            <w:r>
              <w:rPr>
                <w:spacing w:val="-2"/>
                <w:sz w:val="20"/>
              </w:rPr>
              <w:t>1382,25</w:t>
            </w:r>
          </w:p>
        </w:tc>
        <w:tc>
          <w:tcPr>
            <w:tcW w:w="1501" w:type="dxa"/>
          </w:tcPr>
          <w:p w:rsidR="00B64BD3" w:rsidRDefault="009568A9">
            <w:pPr>
              <w:pStyle w:val="TableParagraph"/>
              <w:rPr>
                <w:sz w:val="20"/>
              </w:rPr>
            </w:pPr>
            <w:r>
              <w:rPr>
                <w:spacing w:val="-2"/>
                <w:sz w:val="20"/>
              </w:rPr>
              <w:t>1788,67</w:t>
            </w:r>
          </w:p>
        </w:tc>
        <w:tc>
          <w:tcPr>
            <w:tcW w:w="1513" w:type="dxa"/>
          </w:tcPr>
          <w:p w:rsidR="00B64BD3" w:rsidRDefault="009568A9">
            <w:pPr>
              <w:pStyle w:val="TableParagraph"/>
              <w:rPr>
                <w:sz w:val="20"/>
              </w:rPr>
            </w:pPr>
            <w:r>
              <w:rPr>
                <w:spacing w:val="-2"/>
                <w:sz w:val="20"/>
              </w:rPr>
              <w:t>2393,96</w:t>
            </w:r>
          </w:p>
        </w:tc>
      </w:tr>
      <w:tr w:rsidR="00B64BD3">
        <w:trPr>
          <w:trHeight w:val="257"/>
        </w:trPr>
        <w:tc>
          <w:tcPr>
            <w:tcW w:w="960" w:type="dxa"/>
          </w:tcPr>
          <w:p w:rsidR="00B64BD3" w:rsidRDefault="009568A9">
            <w:pPr>
              <w:pStyle w:val="TableParagraph"/>
              <w:ind w:left="0" w:right="157"/>
              <w:jc w:val="center"/>
              <w:rPr>
                <w:b/>
                <w:sz w:val="20"/>
              </w:rPr>
            </w:pPr>
            <w:r>
              <w:rPr>
                <w:b/>
                <w:spacing w:val="-2"/>
                <w:sz w:val="20"/>
              </w:rPr>
              <w:t>T1_R1</w:t>
            </w:r>
          </w:p>
        </w:tc>
        <w:tc>
          <w:tcPr>
            <w:tcW w:w="1508" w:type="dxa"/>
          </w:tcPr>
          <w:p w:rsidR="00B64BD3" w:rsidRDefault="009568A9">
            <w:pPr>
              <w:pStyle w:val="TableParagraph"/>
              <w:rPr>
                <w:sz w:val="20"/>
              </w:rPr>
            </w:pPr>
            <w:r>
              <w:rPr>
                <w:spacing w:val="-2"/>
                <w:sz w:val="20"/>
              </w:rPr>
              <w:t>43,16</w:t>
            </w:r>
          </w:p>
        </w:tc>
        <w:tc>
          <w:tcPr>
            <w:tcW w:w="1392" w:type="dxa"/>
          </w:tcPr>
          <w:p w:rsidR="00B64BD3" w:rsidRDefault="009568A9">
            <w:pPr>
              <w:pStyle w:val="TableParagraph"/>
              <w:rPr>
                <w:sz w:val="20"/>
              </w:rPr>
            </w:pPr>
            <w:r>
              <w:rPr>
                <w:spacing w:val="-2"/>
                <w:sz w:val="20"/>
              </w:rPr>
              <w:t>146,75</w:t>
            </w:r>
          </w:p>
        </w:tc>
        <w:tc>
          <w:tcPr>
            <w:tcW w:w="1500" w:type="dxa"/>
          </w:tcPr>
          <w:p w:rsidR="00B64BD3" w:rsidRDefault="009568A9">
            <w:pPr>
              <w:pStyle w:val="TableParagraph"/>
              <w:rPr>
                <w:sz w:val="20"/>
              </w:rPr>
            </w:pPr>
            <w:r>
              <w:rPr>
                <w:spacing w:val="-2"/>
                <w:sz w:val="20"/>
              </w:rPr>
              <w:t>409,08</w:t>
            </w:r>
          </w:p>
        </w:tc>
        <w:tc>
          <w:tcPr>
            <w:tcW w:w="1504" w:type="dxa"/>
          </w:tcPr>
          <w:p w:rsidR="00B64BD3" w:rsidRDefault="009568A9">
            <w:pPr>
              <w:pStyle w:val="TableParagraph"/>
              <w:ind w:left="108"/>
              <w:rPr>
                <w:sz w:val="20"/>
              </w:rPr>
            </w:pPr>
            <w:r>
              <w:rPr>
                <w:spacing w:val="-2"/>
                <w:sz w:val="20"/>
              </w:rPr>
              <w:t>681,08</w:t>
            </w:r>
          </w:p>
        </w:tc>
        <w:tc>
          <w:tcPr>
            <w:tcW w:w="1500" w:type="dxa"/>
          </w:tcPr>
          <w:p w:rsidR="00B64BD3" w:rsidRDefault="009568A9">
            <w:pPr>
              <w:pStyle w:val="TableParagraph"/>
              <w:ind w:left="108"/>
              <w:rPr>
                <w:sz w:val="20"/>
              </w:rPr>
            </w:pPr>
            <w:r>
              <w:rPr>
                <w:spacing w:val="-2"/>
                <w:sz w:val="20"/>
              </w:rPr>
              <w:t>969,25</w:t>
            </w:r>
          </w:p>
        </w:tc>
        <w:tc>
          <w:tcPr>
            <w:tcW w:w="1501" w:type="dxa"/>
          </w:tcPr>
          <w:p w:rsidR="00B64BD3" w:rsidRDefault="009568A9">
            <w:pPr>
              <w:pStyle w:val="TableParagraph"/>
              <w:ind w:left="108"/>
              <w:rPr>
                <w:sz w:val="20"/>
              </w:rPr>
            </w:pPr>
            <w:r>
              <w:rPr>
                <w:spacing w:val="-2"/>
                <w:sz w:val="20"/>
              </w:rPr>
              <w:t>1382,42</w:t>
            </w:r>
          </w:p>
        </w:tc>
        <w:tc>
          <w:tcPr>
            <w:tcW w:w="1501" w:type="dxa"/>
          </w:tcPr>
          <w:p w:rsidR="00B64BD3" w:rsidRDefault="009568A9">
            <w:pPr>
              <w:pStyle w:val="TableParagraph"/>
              <w:rPr>
                <w:sz w:val="20"/>
              </w:rPr>
            </w:pPr>
            <w:r>
              <w:rPr>
                <w:spacing w:val="-2"/>
                <w:sz w:val="20"/>
              </w:rPr>
              <w:t>1854,82</w:t>
            </w:r>
          </w:p>
        </w:tc>
        <w:tc>
          <w:tcPr>
            <w:tcW w:w="1513" w:type="dxa"/>
          </w:tcPr>
          <w:p w:rsidR="00B64BD3" w:rsidRDefault="009568A9">
            <w:pPr>
              <w:pStyle w:val="TableParagraph"/>
              <w:rPr>
                <w:sz w:val="20"/>
              </w:rPr>
            </w:pPr>
            <w:r>
              <w:rPr>
                <w:spacing w:val="-2"/>
                <w:sz w:val="20"/>
              </w:rPr>
              <w:t>2408,88</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T1_R1</w:t>
            </w:r>
          </w:p>
        </w:tc>
        <w:tc>
          <w:tcPr>
            <w:tcW w:w="1508" w:type="dxa"/>
          </w:tcPr>
          <w:p w:rsidR="00B64BD3" w:rsidRDefault="009568A9">
            <w:pPr>
              <w:pStyle w:val="TableParagraph"/>
              <w:spacing w:line="226" w:lineRule="exact"/>
              <w:rPr>
                <w:sz w:val="20"/>
              </w:rPr>
            </w:pPr>
            <w:r>
              <w:rPr>
                <w:spacing w:val="-2"/>
                <w:sz w:val="20"/>
              </w:rPr>
              <w:t>42,33</w:t>
            </w:r>
          </w:p>
        </w:tc>
        <w:tc>
          <w:tcPr>
            <w:tcW w:w="1392" w:type="dxa"/>
          </w:tcPr>
          <w:p w:rsidR="00B64BD3" w:rsidRDefault="009568A9">
            <w:pPr>
              <w:pStyle w:val="TableParagraph"/>
              <w:spacing w:line="226" w:lineRule="exact"/>
              <w:rPr>
                <w:sz w:val="20"/>
              </w:rPr>
            </w:pPr>
            <w:r>
              <w:rPr>
                <w:spacing w:val="-2"/>
                <w:sz w:val="20"/>
              </w:rPr>
              <w:t>147,33</w:t>
            </w:r>
          </w:p>
        </w:tc>
        <w:tc>
          <w:tcPr>
            <w:tcW w:w="1500" w:type="dxa"/>
          </w:tcPr>
          <w:p w:rsidR="00B64BD3" w:rsidRDefault="009568A9">
            <w:pPr>
              <w:pStyle w:val="TableParagraph"/>
              <w:spacing w:line="226" w:lineRule="exact"/>
              <w:rPr>
                <w:sz w:val="20"/>
              </w:rPr>
            </w:pPr>
            <w:r>
              <w:rPr>
                <w:spacing w:val="-2"/>
                <w:sz w:val="20"/>
              </w:rPr>
              <w:t>415,42</w:t>
            </w:r>
          </w:p>
        </w:tc>
        <w:tc>
          <w:tcPr>
            <w:tcW w:w="1504" w:type="dxa"/>
          </w:tcPr>
          <w:p w:rsidR="00B64BD3" w:rsidRDefault="009568A9">
            <w:pPr>
              <w:pStyle w:val="TableParagraph"/>
              <w:spacing w:line="226" w:lineRule="exact"/>
              <w:ind w:left="108"/>
              <w:rPr>
                <w:sz w:val="20"/>
              </w:rPr>
            </w:pPr>
            <w:r>
              <w:rPr>
                <w:spacing w:val="-2"/>
                <w:sz w:val="20"/>
              </w:rPr>
              <w:t>642,82</w:t>
            </w:r>
          </w:p>
        </w:tc>
        <w:tc>
          <w:tcPr>
            <w:tcW w:w="1500" w:type="dxa"/>
          </w:tcPr>
          <w:p w:rsidR="00B64BD3" w:rsidRDefault="009568A9">
            <w:pPr>
              <w:pStyle w:val="TableParagraph"/>
              <w:spacing w:line="226" w:lineRule="exact"/>
              <w:ind w:left="108"/>
              <w:rPr>
                <w:sz w:val="20"/>
              </w:rPr>
            </w:pPr>
            <w:r>
              <w:rPr>
                <w:spacing w:val="-2"/>
                <w:sz w:val="20"/>
              </w:rPr>
              <w:t>982,91</w:t>
            </w:r>
          </w:p>
        </w:tc>
        <w:tc>
          <w:tcPr>
            <w:tcW w:w="1501" w:type="dxa"/>
          </w:tcPr>
          <w:p w:rsidR="00B64BD3" w:rsidRDefault="009568A9">
            <w:pPr>
              <w:pStyle w:val="TableParagraph"/>
              <w:spacing w:line="226" w:lineRule="exact"/>
              <w:ind w:left="108"/>
              <w:rPr>
                <w:sz w:val="20"/>
              </w:rPr>
            </w:pPr>
            <w:r>
              <w:rPr>
                <w:spacing w:val="-2"/>
                <w:sz w:val="20"/>
              </w:rPr>
              <w:t>1368,09</w:t>
            </w:r>
          </w:p>
        </w:tc>
        <w:tc>
          <w:tcPr>
            <w:tcW w:w="1501" w:type="dxa"/>
          </w:tcPr>
          <w:p w:rsidR="00B64BD3" w:rsidRDefault="009568A9">
            <w:pPr>
              <w:pStyle w:val="TableParagraph"/>
              <w:spacing w:line="226" w:lineRule="exact"/>
              <w:rPr>
                <w:sz w:val="20"/>
              </w:rPr>
            </w:pPr>
            <w:r>
              <w:rPr>
                <w:spacing w:val="-2"/>
                <w:sz w:val="20"/>
              </w:rPr>
              <w:t>1770,82</w:t>
            </w:r>
          </w:p>
        </w:tc>
        <w:tc>
          <w:tcPr>
            <w:tcW w:w="1513" w:type="dxa"/>
          </w:tcPr>
          <w:p w:rsidR="00B64BD3" w:rsidRDefault="009568A9">
            <w:pPr>
              <w:pStyle w:val="TableParagraph"/>
              <w:spacing w:line="226" w:lineRule="exact"/>
              <w:rPr>
                <w:sz w:val="20"/>
              </w:rPr>
            </w:pPr>
            <w:r>
              <w:rPr>
                <w:spacing w:val="-2"/>
                <w:sz w:val="20"/>
              </w:rPr>
              <w:t>2357,18</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T1_R2</w:t>
            </w:r>
          </w:p>
        </w:tc>
        <w:tc>
          <w:tcPr>
            <w:tcW w:w="1508" w:type="dxa"/>
          </w:tcPr>
          <w:p w:rsidR="00B64BD3" w:rsidRDefault="009568A9">
            <w:pPr>
              <w:pStyle w:val="TableParagraph"/>
              <w:spacing w:line="226" w:lineRule="exact"/>
              <w:rPr>
                <w:sz w:val="20"/>
              </w:rPr>
            </w:pPr>
            <w:r>
              <w:rPr>
                <w:spacing w:val="-2"/>
                <w:sz w:val="20"/>
              </w:rPr>
              <w:t>42,76</w:t>
            </w:r>
          </w:p>
        </w:tc>
        <w:tc>
          <w:tcPr>
            <w:tcW w:w="1392" w:type="dxa"/>
          </w:tcPr>
          <w:p w:rsidR="00B64BD3" w:rsidRDefault="009568A9">
            <w:pPr>
              <w:pStyle w:val="TableParagraph"/>
              <w:spacing w:line="226" w:lineRule="exact"/>
              <w:rPr>
                <w:sz w:val="20"/>
              </w:rPr>
            </w:pPr>
            <w:r>
              <w:rPr>
                <w:spacing w:val="-2"/>
                <w:sz w:val="20"/>
              </w:rPr>
              <w:t>151,93</w:t>
            </w:r>
          </w:p>
        </w:tc>
        <w:tc>
          <w:tcPr>
            <w:tcW w:w="1500" w:type="dxa"/>
          </w:tcPr>
          <w:p w:rsidR="00B64BD3" w:rsidRDefault="009568A9">
            <w:pPr>
              <w:pStyle w:val="TableParagraph"/>
              <w:spacing w:line="226" w:lineRule="exact"/>
              <w:rPr>
                <w:sz w:val="20"/>
              </w:rPr>
            </w:pPr>
            <w:r>
              <w:rPr>
                <w:spacing w:val="-2"/>
                <w:sz w:val="20"/>
              </w:rPr>
              <w:t>348,81</w:t>
            </w:r>
          </w:p>
        </w:tc>
        <w:tc>
          <w:tcPr>
            <w:tcW w:w="1504" w:type="dxa"/>
          </w:tcPr>
          <w:p w:rsidR="00B64BD3" w:rsidRDefault="009568A9">
            <w:pPr>
              <w:pStyle w:val="TableParagraph"/>
              <w:spacing w:line="226" w:lineRule="exact"/>
              <w:ind w:left="108"/>
              <w:rPr>
                <w:sz w:val="20"/>
              </w:rPr>
            </w:pPr>
            <w:r>
              <w:rPr>
                <w:spacing w:val="-2"/>
                <w:sz w:val="20"/>
              </w:rPr>
              <w:t>622,08</w:t>
            </w:r>
          </w:p>
        </w:tc>
        <w:tc>
          <w:tcPr>
            <w:tcW w:w="1500" w:type="dxa"/>
          </w:tcPr>
          <w:p w:rsidR="00B64BD3" w:rsidRDefault="009568A9">
            <w:pPr>
              <w:pStyle w:val="TableParagraph"/>
              <w:spacing w:line="226" w:lineRule="exact"/>
              <w:ind w:left="108"/>
              <w:rPr>
                <w:sz w:val="20"/>
              </w:rPr>
            </w:pPr>
            <w:r>
              <w:rPr>
                <w:spacing w:val="-2"/>
                <w:sz w:val="20"/>
              </w:rPr>
              <w:t>900,06</w:t>
            </w:r>
          </w:p>
        </w:tc>
        <w:tc>
          <w:tcPr>
            <w:tcW w:w="1501" w:type="dxa"/>
          </w:tcPr>
          <w:p w:rsidR="00B64BD3" w:rsidRDefault="009568A9">
            <w:pPr>
              <w:pStyle w:val="TableParagraph"/>
              <w:spacing w:line="226" w:lineRule="exact"/>
              <w:ind w:left="108"/>
              <w:rPr>
                <w:sz w:val="20"/>
              </w:rPr>
            </w:pPr>
            <w:r>
              <w:rPr>
                <w:spacing w:val="-2"/>
                <w:sz w:val="20"/>
              </w:rPr>
              <w:t>1254,68</w:t>
            </w:r>
          </w:p>
        </w:tc>
        <w:tc>
          <w:tcPr>
            <w:tcW w:w="1501" w:type="dxa"/>
          </w:tcPr>
          <w:p w:rsidR="00B64BD3" w:rsidRDefault="009568A9">
            <w:pPr>
              <w:pStyle w:val="TableParagraph"/>
              <w:spacing w:line="226" w:lineRule="exact"/>
              <w:rPr>
                <w:sz w:val="20"/>
              </w:rPr>
            </w:pPr>
            <w:r>
              <w:rPr>
                <w:spacing w:val="-2"/>
                <w:sz w:val="20"/>
              </w:rPr>
              <w:t>1697,65</w:t>
            </w:r>
          </w:p>
        </w:tc>
        <w:tc>
          <w:tcPr>
            <w:tcW w:w="1513" w:type="dxa"/>
          </w:tcPr>
          <w:p w:rsidR="00B64BD3" w:rsidRDefault="009568A9">
            <w:pPr>
              <w:pStyle w:val="TableParagraph"/>
              <w:spacing w:line="226" w:lineRule="exact"/>
              <w:rPr>
                <w:sz w:val="20"/>
              </w:rPr>
            </w:pPr>
            <w:r>
              <w:rPr>
                <w:spacing w:val="-2"/>
                <w:sz w:val="20"/>
              </w:rPr>
              <w:t>2423,84</w:t>
            </w:r>
          </w:p>
        </w:tc>
      </w:tr>
      <w:tr w:rsidR="00B64BD3">
        <w:trPr>
          <w:trHeight w:val="254"/>
        </w:trPr>
        <w:tc>
          <w:tcPr>
            <w:tcW w:w="960" w:type="dxa"/>
          </w:tcPr>
          <w:p w:rsidR="00B64BD3" w:rsidRDefault="009568A9">
            <w:pPr>
              <w:pStyle w:val="TableParagraph"/>
              <w:ind w:left="0" w:right="157"/>
              <w:jc w:val="center"/>
              <w:rPr>
                <w:b/>
                <w:sz w:val="20"/>
              </w:rPr>
            </w:pPr>
            <w:r>
              <w:rPr>
                <w:b/>
                <w:spacing w:val="-2"/>
                <w:sz w:val="20"/>
              </w:rPr>
              <w:t>T1_R2</w:t>
            </w:r>
          </w:p>
        </w:tc>
        <w:tc>
          <w:tcPr>
            <w:tcW w:w="1508" w:type="dxa"/>
          </w:tcPr>
          <w:p w:rsidR="00B64BD3" w:rsidRDefault="009568A9">
            <w:pPr>
              <w:pStyle w:val="TableParagraph"/>
              <w:rPr>
                <w:sz w:val="20"/>
              </w:rPr>
            </w:pPr>
            <w:r>
              <w:rPr>
                <w:spacing w:val="-2"/>
                <w:sz w:val="20"/>
              </w:rPr>
              <w:t>42,13</w:t>
            </w:r>
          </w:p>
        </w:tc>
        <w:tc>
          <w:tcPr>
            <w:tcW w:w="1392" w:type="dxa"/>
          </w:tcPr>
          <w:p w:rsidR="00B64BD3" w:rsidRDefault="009568A9">
            <w:pPr>
              <w:pStyle w:val="TableParagraph"/>
              <w:rPr>
                <w:sz w:val="20"/>
              </w:rPr>
            </w:pPr>
            <w:r>
              <w:rPr>
                <w:spacing w:val="-2"/>
                <w:sz w:val="20"/>
              </w:rPr>
              <w:t>141,17</w:t>
            </w:r>
          </w:p>
        </w:tc>
        <w:tc>
          <w:tcPr>
            <w:tcW w:w="1500" w:type="dxa"/>
          </w:tcPr>
          <w:p w:rsidR="00B64BD3" w:rsidRDefault="009568A9">
            <w:pPr>
              <w:pStyle w:val="TableParagraph"/>
              <w:rPr>
                <w:sz w:val="20"/>
              </w:rPr>
            </w:pPr>
            <w:r>
              <w:rPr>
                <w:spacing w:val="-2"/>
                <w:sz w:val="20"/>
              </w:rPr>
              <w:t>371,81</w:t>
            </w:r>
          </w:p>
        </w:tc>
        <w:tc>
          <w:tcPr>
            <w:tcW w:w="1504" w:type="dxa"/>
          </w:tcPr>
          <w:p w:rsidR="00B64BD3" w:rsidRDefault="009568A9">
            <w:pPr>
              <w:pStyle w:val="TableParagraph"/>
              <w:ind w:left="108"/>
              <w:rPr>
                <w:sz w:val="20"/>
              </w:rPr>
            </w:pPr>
            <w:r>
              <w:rPr>
                <w:spacing w:val="-2"/>
                <w:sz w:val="20"/>
              </w:rPr>
              <w:t>642,72</w:t>
            </w:r>
          </w:p>
        </w:tc>
        <w:tc>
          <w:tcPr>
            <w:tcW w:w="1500" w:type="dxa"/>
          </w:tcPr>
          <w:p w:rsidR="00B64BD3" w:rsidRDefault="009568A9">
            <w:pPr>
              <w:pStyle w:val="TableParagraph"/>
              <w:ind w:left="108"/>
              <w:rPr>
                <w:sz w:val="20"/>
              </w:rPr>
            </w:pPr>
            <w:r>
              <w:rPr>
                <w:spacing w:val="-2"/>
                <w:sz w:val="20"/>
              </w:rPr>
              <w:t>909,39</w:t>
            </w:r>
          </w:p>
        </w:tc>
        <w:tc>
          <w:tcPr>
            <w:tcW w:w="1501" w:type="dxa"/>
          </w:tcPr>
          <w:p w:rsidR="00B64BD3" w:rsidRDefault="009568A9">
            <w:pPr>
              <w:pStyle w:val="TableParagraph"/>
              <w:ind w:left="108"/>
              <w:rPr>
                <w:sz w:val="20"/>
              </w:rPr>
            </w:pPr>
            <w:r>
              <w:rPr>
                <w:spacing w:val="-2"/>
                <w:sz w:val="20"/>
              </w:rPr>
              <w:t>1481,93</w:t>
            </w:r>
          </w:p>
        </w:tc>
        <w:tc>
          <w:tcPr>
            <w:tcW w:w="1501" w:type="dxa"/>
          </w:tcPr>
          <w:p w:rsidR="00B64BD3" w:rsidRDefault="009568A9">
            <w:pPr>
              <w:pStyle w:val="TableParagraph"/>
              <w:rPr>
                <w:sz w:val="20"/>
              </w:rPr>
            </w:pPr>
            <w:r>
              <w:rPr>
                <w:spacing w:val="-2"/>
                <w:sz w:val="20"/>
              </w:rPr>
              <w:t>1858,16</w:t>
            </w:r>
          </w:p>
        </w:tc>
        <w:tc>
          <w:tcPr>
            <w:tcW w:w="1513" w:type="dxa"/>
          </w:tcPr>
          <w:p w:rsidR="00B64BD3" w:rsidRDefault="009568A9">
            <w:pPr>
              <w:pStyle w:val="TableParagraph"/>
              <w:rPr>
                <w:sz w:val="20"/>
              </w:rPr>
            </w:pPr>
            <w:r>
              <w:rPr>
                <w:spacing w:val="-2"/>
                <w:sz w:val="20"/>
              </w:rPr>
              <w:t>2356,80</w:t>
            </w:r>
          </w:p>
        </w:tc>
      </w:tr>
      <w:tr w:rsidR="00B64BD3">
        <w:trPr>
          <w:trHeight w:val="258"/>
        </w:trPr>
        <w:tc>
          <w:tcPr>
            <w:tcW w:w="960" w:type="dxa"/>
          </w:tcPr>
          <w:p w:rsidR="00B64BD3" w:rsidRDefault="009568A9">
            <w:pPr>
              <w:pStyle w:val="TableParagraph"/>
              <w:ind w:left="0" w:right="157"/>
              <w:jc w:val="center"/>
              <w:rPr>
                <w:b/>
                <w:sz w:val="20"/>
              </w:rPr>
            </w:pPr>
            <w:r>
              <w:rPr>
                <w:b/>
                <w:spacing w:val="-2"/>
                <w:sz w:val="20"/>
              </w:rPr>
              <w:t>T1_R2</w:t>
            </w:r>
          </w:p>
        </w:tc>
        <w:tc>
          <w:tcPr>
            <w:tcW w:w="1508" w:type="dxa"/>
          </w:tcPr>
          <w:p w:rsidR="00B64BD3" w:rsidRDefault="009568A9">
            <w:pPr>
              <w:pStyle w:val="TableParagraph"/>
              <w:rPr>
                <w:sz w:val="20"/>
              </w:rPr>
            </w:pPr>
            <w:r>
              <w:rPr>
                <w:spacing w:val="-2"/>
                <w:sz w:val="20"/>
              </w:rPr>
              <w:t>41,62</w:t>
            </w:r>
          </w:p>
        </w:tc>
        <w:tc>
          <w:tcPr>
            <w:tcW w:w="1392" w:type="dxa"/>
          </w:tcPr>
          <w:p w:rsidR="00B64BD3" w:rsidRDefault="009568A9">
            <w:pPr>
              <w:pStyle w:val="TableParagraph"/>
              <w:rPr>
                <w:sz w:val="20"/>
              </w:rPr>
            </w:pPr>
            <w:r>
              <w:rPr>
                <w:spacing w:val="-2"/>
                <w:sz w:val="20"/>
              </w:rPr>
              <w:t>153,15</w:t>
            </w:r>
          </w:p>
        </w:tc>
        <w:tc>
          <w:tcPr>
            <w:tcW w:w="1500" w:type="dxa"/>
          </w:tcPr>
          <w:p w:rsidR="00B64BD3" w:rsidRDefault="009568A9">
            <w:pPr>
              <w:pStyle w:val="TableParagraph"/>
              <w:rPr>
                <w:sz w:val="20"/>
              </w:rPr>
            </w:pPr>
            <w:r>
              <w:rPr>
                <w:spacing w:val="-2"/>
                <w:sz w:val="20"/>
              </w:rPr>
              <w:t>382,38</w:t>
            </w:r>
          </w:p>
        </w:tc>
        <w:tc>
          <w:tcPr>
            <w:tcW w:w="1504" w:type="dxa"/>
          </w:tcPr>
          <w:p w:rsidR="00B64BD3" w:rsidRDefault="009568A9">
            <w:pPr>
              <w:pStyle w:val="TableParagraph"/>
              <w:ind w:left="108"/>
              <w:rPr>
                <w:sz w:val="20"/>
              </w:rPr>
            </w:pPr>
            <w:r>
              <w:rPr>
                <w:spacing w:val="-2"/>
                <w:sz w:val="20"/>
              </w:rPr>
              <w:t>670,33</w:t>
            </w:r>
          </w:p>
        </w:tc>
        <w:tc>
          <w:tcPr>
            <w:tcW w:w="1500" w:type="dxa"/>
          </w:tcPr>
          <w:p w:rsidR="00B64BD3" w:rsidRDefault="009568A9">
            <w:pPr>
              <w:pStyle w:val="TableParagraph"/>
              <w:ind w:left="108"/>
              <w:rPr>
                <w:sz w:val="20"/>
              </w:rPr>
            </w:pPr>
            <w:r>
              <w:rPr>
                <w:spacing w:val="-2"/>
                <w:sz w:val="20"/>
              </w:rPr>
              <w:t>847,14</w:t>
            </w:r>
          </w:p>
        </w:tc>
        <w:tc>
          <w:tcPr>
            <w:tcW w:w="1501" w:type="dxa"/>
          </w:tcPr>
          <w:p w:rsidR="00B64BD3" w:rsidRDefault="009568A9">
            <w:pPr>
              <w:pStyle w:val="TableParagraph"/>
              <w:ind w:left="108"/>
              <w:rPr>
                <w:sz w:val="20"/>
              </w:rPr>
            </w:pPr>
            <w:r>
              <w:rPr>
                <w:spacing w:val="-2"/>
                <w:sz w:val="20"/>
              </w:rPr>
              <w:t>1251,93</w:t>
            </w:r>
          </w:p>
        </w:tc>
        <w:tc>
          <w:tcPr>
            <w:tcW w:w="1501" w:type="dxa"/>
          </w:tcPr>
          <w:p w:rsidR="00B64BD3" w:rsidRDefault="009568A9">
            <w:pPr>
              <w:pStyle w:val="TableParagraph"/>
              <w:rPr>
                <w:sz w:val="20"/>
              </w:rPr>
            </w:pPr>
            <w:r>
              <w:rPr>
                <w:spacing w:val="-2"/>
                <w:sz w:val="20"/>
              </w:rPr>
              <w:t>1748,85</w:t>
            </w:r>
          </w:p>
        </w:tc>
        <w:tc>
          <w:tcPr>
            <w:tcW w:w="1513" w:type="dxa"/>
          </w:tcPr>
          <w:p w:rsidR="00B64BD3" w:rsidRDefault="009568A9">
            <w:pPr>
              <w:pStyle w:val="TableParagraph"/>
              <w:rPr>
                <w:sz w:val="20"/>
              </w:rPr>
            </w:pPr>
            <w:r>
              <w:rPr>
                <w:spacing w:val="-2"/>
                <w:sz w:val="20"/>
              </w:rPr>
              <w:t>2334,18</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T1_R2</w:t>
            </w:r>
          </w:p>
        </w:tc>
        <w:tc>
          <w:tcPr>
            <w:tcW w:w="1508" w:type="dxa"/>
          </w:tcPr>
          <w:p w:rsidR="00B64BD3" w:rsidRDefault="009568A9">
            <w:pPr>
              <w:pStyle w:val="TableParagraph"/>
              <w:spacing w:line="226" w:lineRule="exact"/>
              <w:rPr>
                <w:sz w:val="20"/>
              </w:rPr>
            </w:pPr>
            <w:r>
              <w:rPr>
                <w:spacing w:val="-2"/>
                <w:sz w:val="20"/>
              </w:rPr>
              <w:t>43,08</w:t>
            </w:r>
          </w:p>
        </w:tc>
        <w:tc>
          <w:tcPr>
            <w:tcW w:w="1392" w:type="dxa"/>
          </w:tcPr>
          <w:p w:rsidR="00B64BD3" w:rsidRDefault="009568A9">
            <w:pPr>
              <w:pStyle w:val="TableParagraph"/>
              <w:spacing w:line="226" w:lineRule="exact"/>
              <w:rPr>
                <w:sz w:val="20"/>
              </w:rPr>
            </w:pPr>
            <w:r>
              <w:rPr>
                <w:spacing w:val="-2"/>
                <w:sz w:val="20"/>
              </w:rPr>
              <w:t>160,18</w:t>
            </w:r>
          </w:p>
        </w:tc>
        <w:tc>
          <w:tcPr>
            <w:tcW w:w="1500" w:type="dxa"/>
          </w:tcPr>
          <w:p w:rsidR="00B64BD3" w:rsidRDefault="009568A9">
            <w:pPr>
              <w:pStyle w:val="TableParagraph"/>
              <w:spacing w:line="226" w:lineRule="exact"/>
              <w:rPr>
                <w:sz w:val="20"/>
              </w:rPr>
            </w:pPr>
            <w:r>
              <w:rPr>
                <w:spacing w:val="-2"/>
                <w:sz w:val="20"/>
              </w:rPr>
              <w:t>411,50</w:t>
            </w:r>
          </w:p>
        </w:tc>
        <w:tc>
          <w:tcPr>
            <w:tcW w:w="1504" w:type="dxa"/>
          </w:tcPr>
          <w:p w:rsidR="00B64BD3" w:rsidRDefault="009568A9">
            <w:pPr>
              <w:pStyle w:val="TableParagraph"/>
              <w:spacing w:line="226" w:lineRule="exact"/>
              <w:ind w:left="108"/>
              <w:rPr>
                <w:sz w:val="20"/>
              </w:rPr>
            </w:pPr>
            <w:r>
              <w:rPr>
                <w:spacing w:val="-2"/>
                <w:sz w:val="20"/>
              </w:rPr>
              <w:t>747,80</w:t>
            </w:r>
          </w:p>
        </w:tc>
        <w:tc>
          <w:tcPr>
            <w:tcW w:w="1500" w:type="dxa"/>
          </w:tcPr>
          <w:p w:rsidR="00B64BD3" w:rsidRDefault="009568A9">
            <w:pPr>
              <w:pStyle w:val="TableParagraph"/>
              <w:spacing w:line="226" w:lineRule="exact"/>
              <w:ind w:left="108"/>
              <w:rPr>
                <w:sz w:val="20"/>
              </w:rPr>
            </w:pPr>
            <w:r>
              <w:rPr>
                <w:spacing w:val="-2"/>
                <w:sz w:val="20"/>
              </w:rPr>
              <w:t>938,19</w:t>
            </w:r>
          </w:p>
        </w:tc>
        <w:tc>
          <w:tcPr>
            <w:tcW w:w="1501" w:type="dxa"/>
          </w:tcPr>
          <w:p w:rsidR="00B64BD3" w:rsidRDefault="009568A9">
            <w:pPr>
              <w:pStyle w:val="TableParagraph"/>
              <w:spacing w:line="226" w:lineRule="exact"/>
              <w:ind w:left="108"/>
              <w:rPr>
                <w:sz w:val="20"/>
              </w:rPr>
            </w:pPr>
            <w:r>
              <w:rPr>
                <w:spacing w:val="-2"/>
                <w:sz w:val="20"/>
              </w:rPr>
              <w:t>1540,76</w:t>
            </w:r>
          </w:p>
        </w:tc>
        <w:tc>
          <w:tcPr>
            <w:tcW w:w="1501" w:type="dxa"/>
          </w:tcPr>
          <w:p w:rsidR="00B64BD3" w:rsidRDefault="009568A9">
            <w:pPr>
              <w:pStyle w:val="TableParagraph"/>
              <w:spacing w:line="226" w:lineRule="exact"/>
              <w:rPr>
                <w:sz w:val="20"/>
              </w:rPr>
            </w:pPr>
            <w:r>
              <w:rPr>
                <w:spacing w:val="-2"/>
                <w:sz w:val="20"/>
              </w:rPr>
              <w:t>1797,85</w:t>
            </w:r>
          </w:p>
        </w:tc>
        <w:tc>
          <w:tcPr>
            <w:tcW w:w="1513" w:type="dxa"/>
          </w:tcPr>
          <w:p w:rsidR="00B64BD3" w:rsidRDefault="009568A9">
            <w:pPr>
              <w:pStyle w:val="TableParagraph"/>
              <w:spacing w:line="226" w:lineRule="exact"/>
              <w:rPr>
                <w:sz w:val="20"/>
              </w:rPr>
            </w:pPr>
            <w:r>
              <w:rPr>
                <w:spacing w:val="-2"/>
                <w:sz w:val="20"/>
              </w:rPr>
              <w:t>2380,42</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T1_R2</w:t>
            </w:r>
          </w:p>
        </w:tc>
        <w:tc>
          <w:tcPr>
            <w:tcW w:w="1508" w:type="dxa"/>
          </w:tcPr>
          <w:p w:rsidR="00B64BD3" w:rsidRDefault="009568A9">
            <w:pPr>
              <w:pStyle w:val="TableParagraph"/>
              <w:spacing w:line="226" w:lineRule="exact"/>
              <w:rPr>
                <w:sz w:val="20"/>
              </w:rPr>
            </w:pPr>
            <w:r>
              <w:rPr>
                <w:spacing w:val="-2"/>
                <w:sz w:val="20"/>
              </w:rPr>
              <w:t>42,71</w:t>
            </w:r>
          </w:p>
        </w:tc>
        <w:tc>
          <w:tcPr>
            <w:tcW w:w="1392" w:type="dxa"/>
          </w:tcPr>
          <w:p w:rsidR="00B64BD3" w:rsidRDefault="009568A9">
            <w:pPr>
              <w:pStyle w:val="TableParagraph"/>
              <w:spacing w:line="226" w:lineRule="exact"/>
              <w:rPr>
                <w:sz w:val="20"/>
              </w:rPr>
            </w:pPr>
            <w:r>
              <w:rPr>
                <w:spacing w:val="-2"/>
                <w:sz w:val="20"/>
              </w:rPr>
              <w:t>169,87</w:t>
            </w:r>
          </w:p>
        </w:tc>
        <w:tc>
          <w:tcPr>
            <w:tcW w:w="1500" w:type="dxa"/>
          </w:tcPr>
          <w:p w:rsidR="00B64BD3" w:rsidRDefault="009568A9">
            <w:pPr>
              <w:pStyle w:val="TableParagraph"/>
              <w:spacing w:line="226" w:lineRule="exact"/>
              <w:rPr>
                <w:sz w:val="20"/>
              </w:rPr>
            </w:pPr>
            <w:r>
              <w:rPr>
                <w:spacing w:val="-2"/>
                <w:sz w:val="20"/>
              </w:rPr>
              <w:t>404,47</w:t>
            </w:r>
          </w:p>
        </w:tc>
        <w:tc>
          <w:tcPr>
            <w:tcW w:w="1504" w:type="dxa"/>
          </w:tcPr>
          <w:p w:rsidR="00B64BD3" w:rsidRDefault="009568A9">
            <w:pPr>
              <w:pStyle w:val="TableParagraph"/>
              <w:spacing w:line="226" w:lineRule="exact"/>
              <w:ind w:left="108"/>
              <w:rPr>
                <w:sz w:val="20"/>
              </w:rPr>
            </w:pPr>
            <w:r>
              <w:rPr>
                <w:spacing w:val="-2"/>
                <w:sz w:val="20"/>
              </w:rPr>
              <w:t>730,86</w:t>
            </w:r>
          </w:p>
        </w:tc>
        <w:tc>
          <w:tcPr>
            <w:tcW w:w="1500" w:type="dxa"/>
          </w:tcPr>
          <w:p w:rsidR="00B64BD3" w:rsidRDefault="009568A9">
            <w:pPr>
              <w:pStyle w:val="TableParagraph"/>
              <w:spacing w:line="226" w:lineRule="exact"/>
              <w:ind w:left="108"/>
              <w:rPr>
                <w:sz w:val="20"/>
              </w:rPr>
            </w:pPr>
            <w:r>
              <w:rPr>
                <w:spacing w:val="-2"/>
                <w:sz w:val="20"/>
              </w:rPr>
              <w:t>1033,69</w:t>
            </w:r>
          </w:p>
        </w:tc>
        <w:tc>
          <w:tcPr>
            <w:tcW w:w="1501" w:type="dxa"/>
          </w:tcPr>
          <w:p w:rsidR="00B64BD3" w:rsidRDefault="009568A9">
            <w:pPr>
              <w:pStyle w:val="TableParagraph"/>
              <w:spacing w:line="226" w:lineRule="exact"/>
              <w:ind w:left="108"/>
              <w:rPr>
                <w:sz w:val="20"/>
              </w:rPr>
            </w:pPr>
            <w:r>
              <w:rPr>
                <w:spacing w:val="-2"/>
                <w:sz w:val="20"/>
              </w:rPr>
              <w:t>1492,50</w:t>
            </w:r>
          </w:p>
        </w:tc>
        <w:tc>
          <w:tcPr>
            <w:tcW w:w="1501" w:type="dxa"/>
          </w:tcPr>
          <w:p w:rsidR="00B64BD3" w:rsidRDefault="009568A9">
            <w:pPr>
              <w:pStyle w:val="TableParagraph"/>
              <w:spacing w:line="226" w:lineRule="exact"/>
              <w:rPr>
                <w:sz w:val="20"/>
              </w:rPr>
            </w:pPr>
            <w:r>
              <w:rPr>
                <w:spacing w:val="-2"/>
                <w:sz w:val="20"/>
              </w:rPr>
              <w:t>1899,48</w:t>
            </w:r>
          </w:p>
        </w:tc>
        <w:tc>
          <w:tcPr>
            <w:tcW w:w="1513" w:type="dxa"/>
          </w:tcPr>
          <w:p w:rsidR="00B64BD3" w:rsidRDefault="009568A9">
            <w:pPr>
              <w:pStyle w:val="TableParagraph"/>
              <w:spacing w:line="226" w:lineRule="exact"/>
              <w:rPr>
                <w:sz w:val="20"/>
              </w:rPr>
            </w:pPr>
            <w:r>
              <w:rPr>
                <w:spacing w:val="-2"/>
                <w:sz w:val="20"/>
              </w:rPr>
              <w:t>2406,59</w:t>
            </w:r>
          </w:p>
        </w:tc>
      </w:tr>
      <w:tr w:rsidR="00B64BD3">
        <w:trPr>
          <w:trHeight w:val="253"/>
        </w:trPr>
        <w:tc>
          <w:tcPr>
            <w:tcW w:w="960" w:type="dxa"/>
          </w:tcPr>
          <w:p w:rsidR="00B64BD3" w:rsidRDefault="009568A9">
            <w:pPr>
              <w:pStyle w:val="TableParagraph"/>
              <w:ind w:left="0" w:right="157"/>
              <w:jc w:val="center"/>
              <w:rPr>
                <w:b/>
                <w:sz w:val="20"/>
              </w:rPr>
            </w:pPr>
            <w:r>
              <w:rPr>
                <w:b/>
                <w:spacing w:val="-2"/>
                <w:sz w:val="20"/>
              </w:rPr>
              <w:t>T1_R2</w:t>
            </w:r>
          </w:p>
        </w:tc>
        <w:tc>
          <w:tcPr>
            <w:tcW w:w="1508" w:type="dxa"/>
          </w:tcPr>
          <w:p w:rsidR="00B64BD3" w:rsidRDefault="009568A9">
            <w:pPr>
              <w:pStyle w:val="TableParagraph"/>
              <w:rPr>
                <w:sz w:val="20"/>
              </w:rPr>
            </w:pPr>
            <w:r>
              <w:rPr>
                <w:spacing w:val="-2"/>
                <w:sz w:val="20"/>
              </w:rPr>
              <w:t>40,58</w:t>
            </w:r>
          </w:p>
        </w:tc>
        <w:tc>
          <w:tcPr>
            <w:tcW w:w="1392" w:type="dxa"/>
          </w:tcPr>
          <w:p w:rsidR="00B64BD3" w:rsidRDefault="009568A9">
            <w:pPr>
              <w:pStyle w:val="TableParagraph"/>
              <w:rPr>
                <w:sz w:val="20"/>
              </w:rPr>
            </w:pPr>
            <w:r>
              <w:rPr>
                <w:spacing w:val="-2"/>
                <w:sz w:val="20"/>
              </w:rPr>
              <w:t>152,60</w:t>
            </w:r>
          </w:p>
        </w:tc>
        <w:tc>
          <w:tcPr>
            <w:tcW w:w="1500" w:type="dxa"/>
          </w:tcPr>
          <w:p w:rsidR="00B64BD3" w:rsidRDefault="009568A9">
            <w:pPr>
              <w:pStyle w:val="TableParagraph"/>
              <w:rPr>
                <w:sz w:val="20"/>
              </w:rPr>
            </w:pPr>
            <w:r>
              <w:rPr>
                <w:spacing w:val="-2"/>
                <w:sz w:val="20"/>
              </w:rPr>
              <w:t>422,09</w:t>
            </w:r>
          </w:p>
        </w:tc>
        <w:tc>
          <w:tcPr>
            <w:tcW w:w="1504" w:type="dxa"/>
          </w:tcPr>
          <w:p w:rsidR="00B64BD3" w:rsidRDefault="009568A9">
            <w:pPr>
              <w:pStyle w:val="TableParagraph"/>
              <w:ind w:left="108"/>
              <w:rPr>
                <w:sz w:val="20"/>
              </w:rPr>
            </w:pPr>
            <w:r>
              <w:rPr>
                <w:spacing w:val="-2"/>
                <w:sz w:val="20"/>
              </w:rPr>
              <w:t>784,42</w:t>
            </w:r>
          </w:p>
        </w:tc>
        <w:tc>
          <w:tcPr>
            <w:tcW w:w="1500" w:type="dxa"/>
          </w:tcPr>
          <w:p w:rsidR="00B64BD3" w:rsidRDefault="009568A9">
            <w:pPr>
              <w:pStyle w:val="TableParagraph"/>
              <w:ind w:left="108"/>
              <w:rPr>
                <w:sz w:val="20"/>
              </w:rPr>
            </w:pPr>
            <w:r>
              <w:rPr>
                <w:spacing w:val="-2"/>
                <w:sz w:val="20"/>
              </w:rPr>
              <w:t>1060,42</w:t>
            </w:r>
          </w:p>
        </w:tc>
        <w:tc>
          <w:tcPr>
            <w:tcW w:w="1501" w:type="dxa"/>
          </w:tcPr>
          <w:p w:rsidR="00B64BD3" w:rsidRDefault="009568A9">
            <w:pPr>
              <w:pStyle w:val="TableParagraph"/>
              <w:ind w:left="108"/>
              <w:rPr>
                <w:sz w:val="20"/>
              </w:rPr>
            </w:pPr>
            <w:r>
              <w:rPr>
                <w:spacing w:val="-2"/>
                <w:sz w:val="20"/>
              </w:rPr>
              <w:t>1374,69</w:t>
            </w:r>
          </w:p>
        </w:tc>
        <w:tc>
          <w:tcPr>
            <w:tcW w:w="1501" w:type="dxa"/>
          </w:tcPr>
          <w:p w:rsidR="00B64BD3" w:rsidRDefault="009568A9">
            <w:pPr>
              <w:pStyle w:val="TableParagraph"/>
              <w:rPr>
                <w:sz w:val="20"/>
              </w:rPr>
            </w:pPr>
            <w:r>
              <w:rPr>
                <w:spacing w:val="-2"/>
                <w:sz w:val="20"/>
              </w:rPr>
              <w:t>1794,34</w:t>
            </w:r>
          </w:p>
        </w:tc>
        <w:tc>
          <w:tcPr>
            <w:tcW w:w="1513" w:type="dxa"/>
          </w:tcPr>
          <w:p w:rsidR="00B64BD3" w:rsidRDefault="009568A9">
            <w:pPr>
              <w:pStyle w:val="TableParagraph"/>
              <w:rPr>
                <w:sz w:val="20"/>
              </w:rPr>
            </w:pPr>
            <w:r>
              <w:rPr>
                <w:spacing w:val="-2"/>
                <w:sz w:val="20"/>
              </w:rPr>
              <w:t>2415,56</w:t>
            </w:r>
          </w:p>
        </w:tc>
      </w:tr>
      <w:tr w:rsidR="00B64BD3">
        <w:trPr>
          <w:trHeight w:val="257"/>
        </w:trPr>
        <w:tc>
          <w:tcPr>
            <w:tcW w:w="960" w:type="dxa"/>
          </w:tcPr>
          <w:p w:rsidR="00B64BD3" w:rsidRDefault="009568A9">
            <w:pPr>
              <w:pStyle w:val="TableParagraph"/>
              <w:ind w:left="0" w:right="157"/>
              <w:jc w:val="center"/>
              <w:rPr>
                <w:b/>
                <w:sz w:val="20"/>
              </w:rPr>
            </w:pPr>
            <w:r>
              <w:rPr>
                <w:b/>
                <w:spacing w:val="-2"/>
                <w:sz w:val="20"/>
              </w:rPr>
              <w:t>T1_R3</w:t>
            </w:r>
          </w:p>
        </w:tc>
        <w:tc>
          <w:tcPr>
            <w:tcW w:w="1508" w:type="dxa"/>
          </w:tcPr>
          <w:p w:rsidR="00B64BD3" w:rsidRDefault="009568A9">
            <w:pPr>
              <w:pStyle w:val="TableParagraph"/>
              <w:rPr>
                <w:sz w:val="20"/>
              </w:rPr>
            </w:pPr>
            <w:r>
              <w:rPr>
                <w:spacing w:val="-2"/>
                <w:sz w:val="20"/>
              </w:rPr>
              <w:t>43,56</w:t>
            </w:r>
          </w:p>
        </w:tc>
        <w:tc>
          <w:tcPr>
            <w:tcW w:w="1392" w:type="dxa"/>
          </w:tcPr>
          <w:p w:rsidR="00B64BD3" w:rsidRDefault="009568A9">
            <w:pPr>
              <w:pStyle w:val="TableParagraph"/>
              <w:rPr>
                <w:sz w:val="20"/>
              </w:rPr>
            </w:pPr>
            <w:r>
              <w:rPr>
                <w:spacing w:val="-2"/>
                <w:sz w:val="20"/>
              </w:rPr>
              <w:t>158,31</w:t>
            </w:r>
          </w:p>
        </w:tc>
        <w:tc>
          <w:tcPr>
            <w:tcW w:w="1500" w:type="dxa"/>
          </w:tcPr>
          <w:p w:rsidR="00B64BD3" w:rsidRDefault="009568A9">
            <w:pPr>
              <w:pStyle w:val="TableParagraph"/>
              <w:rPr>
                <w:sz w:val="20"/>
              </w:rPr>
            </w:pPr>
            <w:r>
              <w:rPr>
                <w:spacing w:val="-2"/>
                <w:sz w:val="20"/>
              </w:rPr>
              <w:t>394,21</w:t>
            </w:r>
          </w:p>
        </w:tc>
        <w:tc>
          <w:tcPr>
            <w:tcW w:w="1504" w:type="dxa"/>
          </w:tcPr>
          <w:p w:rsidR="00B64BD3" w:rsidRDefault="009568A9">
            <w:pPr>
              <w:pStyle w:val="TableParagraph"/>
              <w:ind w:left="108"/>
              <w:rPr>
                <w:sz w:val="20"/>
              </w:rPr>
            </w:pPr>
            <w:r>
              <w:rPr>
                <w:spacing w:val="-2"/>
                <w:sz w:val="20"/>
              </w:rPr>
              <w:t>704,69</w:t>
            </w:r>
          </w:p>
        </w:tc>
        <w:tc>
          <w:tcPr>
            <w:tcW w:w="1500" w:type="dxa"/>
          </w:tcPr>
          <w:p w:rsidR="00B64BD3" w:rsidRDefault="009568A9">
            <w:pPr>
              <w:pStyle w:val="TableParagraph"/>
              <w:ind w:left="108"/>
              <w:rPr>
                <w:sz w:val="20"/>
              </w:rPr>
            </w:pPr>
            <w:r>
              <w:rPr>
                <w:spacing w:val="-2"/>
                <w:sz w:val="20"/>
              </w:rPr>
              <w:t>1012,21</w:t>
            </w:r>
          </w:p>
        </w:tc>
        <w:tc>
          <w:tcPr>
            <w:tcW w:w="1501" w:type="dxa"/>
          </w:tcPr>
          <w:p w:rsidR="00B64BD3" w:rsidRDefault="009568A9">
            <w:pPr>
              <w:pStyle w:val="TableParagraph"/>
              <w:ind w:left="108"/>
              <w:rPr>
                <w:sz w:val="20"/>
              </w:rPr>
            </w:pPr>
            <w:r>
              <w:rPr>
                <w:spacing w:val="-2"/>
                <w:sz w:val="20"/>
              </w:rPr>
              <w:t>1366,57</w:t>
            </w:r>
          </w:p>
        </w:tc>
        <w:tc>
          <w:tcPr>
            <w:tcW w:w="1501" w:type="dxa"/>
          </w:tcPr>
          <w:p w:rsidR="00B64BD3" w:rsidRDefault="009568A9">
            <w:pPr>
              <w:pStyle w:val="TableParagraph"/>
              <w:rPr>
                <w:sz w:val="20"/>
              </w:rPr>
            </w:pPr>
            <w:r>
              <w:rPr>
                <w:spacing w:val="-2"/>
                <w:sz w:val="20"/>
              </w:rPr>
              <w:t>1707,26</w:t>
            </w:r>
          </w:p>
        </w:tc>
        <w:tc>
          <w:tcPr>
            <w:tcW w:w="1513" w:type="dxa"/>
          </w:tcPr>
          <w:p w:rsidR="00B64BD3" w:rsidRDefault="009568A9">
            <w:pPr>
              <w:pStyle w:val="TableParagraph"/>
              <w:rPr>
                <w:sz w:val="20"/>
              </w:rPr>
            </w:pPr>
            <w:r>
              <w:rPr>
                <w:spacing w:val="-2"/>
                <w:sz w:val="20"/>
              </w:rPr>
              <w:t>2386,03</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T1_R3</w:t>
            </w:r>
          </w:p>
        </w:tc>
        <w:tc>
          <w:tcPr>
            <w:tcW w:w="1508" w:type="dxa"/>
          </w:tcPr>
          <w:p w:rsidR="00B64BD3" w:rsidRDefault="009568A9">
            <w:pPr>
              <w:pStyle w:val="TableParagraph"/>
              <w:spacing w:line="226" w:lineRule="exact"/>
              <w:rPr>
                <w:sz w:val="20"/>
              </w:rPr>
            </w:pPr>
            <w:r>
              <w:rPr>
                <w:spacing w:val="-2"/>
                <w:sz w:val="20"/>
              </w:rPr>
              <w:t>41,58</w:t>
            </w:r>
          </w:p>
        </w:tc>
        <w:tc>
          <w:tcPr>
            <w:tcW w:w="1392" w:type="dxa"/>
          </w:tcPr>
          <w:p w:rsidR="00B64BD3" w:rsidRDefault="009568A9">
            <w:pPr>
              <w:pStyle w:val="TableParagraph"/>
              <w:spacing w:line="226" w:lineRule="exact"/>
              <w:rPr>
                <w:sz w:val="20"/>
              </w:rPr>
            </w:pPr>
            <w:r>
              <w:rPr>
                <w:spacing w:val="-2"/>
                <w:sz w:val="20"/>
              </w:rPr>
              <w:t>143,23</w:t>
            </w:r>
          </w:p>
        </w:tc>
        <w:tc>
          <w:tcPr>
            <w:tcW w:w="1500" w:type="dxa"/>
          </w:tcPr>
          <w:p w:rsidR="00B64BD3" w:rsidRDefault="009568A9">
            <w:pPr>
              <w:pStyle w:val="TableParagraph"/>
              <w:spacing w:line="226" w:lineRule="exact"/>
              <w:rPr>
                <w:sz w:val="20"/>
              </w:rPr>
            </w:pPr>
            <w:r>
              <w:rPr>
                <w:spacing w:val="-2"/>
                <w:sz w:val="20"/>
              </w:rPr>
              <w:t>350,89</w:t>
            </w:r>
          </w:p>
        </w:tc>
        <w:tc>
          <w:tcPr>
            <w:tcW w:w="1504" w:type="dxa"/>
          </w:tcPr>
          <w:p w:rsidR="00B64BD3" w:rsidRDefault="009568A9">
            <w:pPr>
              <w:pStyle w:val="TableParagraph"/>
              <w:spacing w:line="226" w:lineRule="exact"/>
              <w:ind w:left="108"/>
              <w:rPr>
                <w:sz w:val="20"/>
              </w:rPr>
            </w:pPr>
            <w:r>
              <w:rPr>
                <w:spacing w:val="-2"/>
                <w:sz w:val="20"/>
              </w:rPr>
              <w:t>637,37</w:t>
            </w:r>
          </w:p>
        </w:tc>
        <w:tc>
          <w:tcPr>
            <w:tcW w:w="1500" w:type="dxa"/>
          </w:tcPr>
          <w:p w:rsidR="00B64BD3" w:rsidRDefault="009568A9">
            <w:pPr>
              <w:pStyle w:val="TableParagraph"/>
              <w:spacing w:line="226" w:lineRule="exact"/>
              <w:ind w:left="108"/>
              <w:rPr>
                <w:sz w:val="20"/>
              </w:rPr>
            </w:pPr>
            <w:r>
              <w:rPr>
                <w:spacing w:val="-2"/>
                <w:sz w:val="20"/>
              </w:rPr>
              <w:t>874,58</w:t>
            </w:r>
          </w:p>
        </w:tc>
        <w:tc>
          <w:tcPr>
            <w:tcW w:w="1501" w:type="dxa"/>
          </w:tcPr>
          <w:p w:rsidR="00B64BD3" w:rsidRDefault="009568A9">
            <w:pPr>
              <w:pStyle w:val="TableParagraph"/>
              <w:spacing w:line="226" w:lineRule="exact"/>
              <w:ind w:left="108"/>
              <w:rPr>
                <w:sz w:val="20"/>
              </w:rPr>
            </w:pPr>
            <w:r>
              <w:rPr>
                <w:spacing w:val="-2"/>
                <w:sz w:val="20"/>
              </w:rPr>
              <w:t>1402,01</w:t>
            </w:r>
          </w:p>
        </w:tc>
        <w:tc>
          <w:tcPr>
            <w:tcW w:w="1501" w:type="dxa"/>
          </w:tcPr>
          <w:p w:rsidR="00B64BD3" w:rsidRDefault="009568A9">
            <w:pPr>
              <w:pStyle w:val="TableParagraph"/>
              <w:spacing w:line="226" w:lineRule="exact"/>
              <w:rPr>
                <w:sz w:val="20"/>
              </w:rPr>
            </w:pPr>
            <w:r>
              <w:rPr>
                <w:spacing w:val="-2"/>
                <w:sz w:val="20"/>
              </w:rPr>
              <w:t>1880,36</w:t>
            </w:r>
          </w:p>
        </w:tc>
        <w:tc>
          <w:tcPr>
            <w:tcW w:w="1513" w:type="dxa"/>
          </w:tcPr>
          <w:p w:rsidR="00B64BD3" w:rsidRDefault="009568A9">
            <w:pPr>
              <w:pStyle w:val="TableParagraph"/>
              <w:spacing w:line="226" w:lineRule="exact"/>
              <w:rPr>
                <w:sz w:val="20"/>
              </w:rPr>
            </w:pPr>
            <w:r>
              <w:rPr>
                <w:spacing w:val="-2"/>
                <w:sz w:val="20"/>
              </w:rPr>
              <w:t>2355,17</w:t>
            </w:r>
          </w:p>
        </w:tc>
      </w:tr>
      <w:tr w:rsidR="00B64BD3">
        <w:trPr>
          <w:trHeight w:val="254"/>
        </w:trPr>
        <w:tc>
          <w:tcPr>
            <w:tcW w:w="960" w:type="dxa"/>
          </w:tcPr>
          <w:p w:rsidR="00B64BD3" w:rsidRDefault="009568A9">
            <w:pPr>
              <w:pStyle w:val="TableParagraph"/>
              <w:spacing w:line="227" w:lineRule="exact"/>
              <w:ind w:left="0" w:right="157"/>
              <w:jc w:val="center"/>
              <w:rPr>
                <w:b/>
                <w:sz w:val="20"/>
              </w:rPr>
            </w:pPr>
            <w:r>
              <w:rPr>
                <w:b/>
                <w:spacing w:val="-2"/>
                <w:sz w:val="20"/>
              </w:rPr>
              <w:t>T1_R3</w:t>
            </w:r>
          </w:p>
        </w:tc>
        <w:tc>
          <w:tcPr>
            <w:tcW w:w="1508" w:type="dxa"/>
          </w:tcPr>
          <w:p w:rsidR="00B64BD3" w:rsidRDefault="009568A9">
            <w:pPr>
              <w:pStyle w:val="TableParagraph"/>
              <w:spacing w:line="227" w:lineRule="exact"/>
              <w:rPr>
                <w:sz w:val="20"/>
              </w:rPr>
            </w:pPr>
            <w:r>
              <w:rPr>
                <w:spacing w:val="-2"/>
                <w:sz w:val="20"/>
              </w:rPr>
              <w:t>42,41</w:t>
            </w:r>
          </w:p>
        </w:tc>
        <w:tc>
          <w:tcPr>
            <w:tcW w:w="1392" w:type="dxa"/>
          </w:tcPr>
          <w:p w:rsidR="00B64BD3" w:rsidRDefault="009568A9">
            <w:pPr>
              <w:pStyle w:val="TableParagraph"/>
              <w:spacing w:line="227" w:lineRule="exact"/>
              <w:rPr>
                <w:sz w:val="20"/>
              </w:rPr>
            </w:pPr>
            <w:r>
              <w:rPr>
                <w:spacing w:val="-2"/>
                <w:sz w:val="20"/>
              </w:rPr>
              <w:t>166,74</w:t>
            </w:r>
          </w:p>
        </w:tc>
        <w:tc>
          <w:tcPr>
            <w:tcW w:w="1500" w:type="dxa"/>
          </w:tcPr>
          <w:p w:rsidR="00B64BD3" w:rsidRDefault="009568A9">
            <w:pPr>
              <w:pStyle w:val="TableParagraph"/>
              <w:spacing w:line="227" w:lineRule="exact"/>
              <w:rPr>
                <w:sz w:val="20"/>
              </w:rPr>
            </w:pPr>
            <w:r>
              <w:rPr>
                <w:spacing w:val="-2"/>
                <w:sz w:val="20"/>
              </w:rPr>
              <w:t>404,72</w:t>
            </w:r>
          </w:p>
        </w:tc>
        <w:tc>
          <w:tcPr>
            <w:tcW w:w="1504" w:type="dxa"/>
          </w:tcPr>
          <w:p w:rsidR="00B64BD3" w:rsidRDefault="009568A9">
            <w:pPr>
              <w:pStyle w:val="TableParagraph"/>
              <w:spacing w:line="227" w:lineRule="exact"/>
              <w:ind w:left="108"/>
              <w:rPr>
                <w:sz w:val="20"/>
              </w:rPr>
            </w:pPr>
            <w:r>
              <w:rPr>
                <w:spacing w:val="-2"/>
                <w:sz w:val="20"/>
              </w:rPr>
              <w:t>731,44</w:t>
            </w:r>
          </w:p>
        </w:tc>
        <w:tc>
          <w:tcPr>
            <w:tcW w:w="1500" w:type="dxa"/>
          </w:tcPr>
          <w:p w:rsidR="00B64BD3" w:rsidRDefault="009568A9">
            <w:pPr>
              <w:pStyle w:val="TableParagraph"/>
              <w:spacing w:line="227" w:lineRule="exact"/>
              <w:ind w:left="108"/>
              <w:rPr>
                <w:sz w:val="20"/>
              </w:rPr>
            </w:pPr>
            <w:r>
              <w:rPr>
                <w:spacing w:val="-2"/>
                <w:sz w:val="20"/>
              </w:rPr>
              <w:t>957,34</w:t>
            </w:r>
          </w:p>
        </w:tc>
        <w:tc>
          <w:tcPr>
            <w:tcW w:w="1501" w:type="dxa"/>
          </w:tcPr>
          <w:p w:rsidR="00B64BD3" w:rsidRDefault="009568A9">
            <w:pPr>
              <w:pStyle w:val="TableParagraph"/>
              <w:spacing w:line="227" w:lineRule="exact"/>
              <w:ind w:left="108"/>
              <w:rPr>
                <w:sz w:val="20"/>
              </w:rPr>
            </w:pPr>
            <w:r>
              <w:rPr>
                <w:spacing w:val="-2"/>
                <w:sz w:val="20"/>
              </w:rPr>
              <w:t>1666,46</w:t>
            </w:r>
          </w:p>
        </w:tc>
        <w:tc>
          <w:tcPr>
            <w:tcW w:w="1501" w:type="dxa"/>
          </w:tcPr>
          <w:p w:rsidR="00B64BD3" w:rsidRDefault="009568A9">
            <w:pPr>
              <w:pStyle w:val="TableParagraph"/>
              <w:spacing w:line="227" w:lineRule="exact"/>
              <w:rPr>
                <w:sz w:val="20"/>
              </w:rPr>
            </w:pPr>
            <w:r>
              <w:rPr>
                <w:spacing w:val="-2"/>
                <w:sz w:val="20"/>
              </w:rPr>
              <w:t>2134,13</w:t>
            </w:r>
          </w:p>
        </w:tc>
        <w:tc>
          <w:tcPr>
            <w:tcW w:w="1513" w:type="dxa"/>
          </w:tcPr>
          <w:p w:rsidR="00B64BD3" w:rsidRDefault="009568A9">
            <w:pPr>
              <w:pStyle w:val="TableParagraph"/>
              <w:spacing w:line="227" w:lineRule="exact"/>
              <w:rPr>
                <w:sz w:val="20"/>
              </w:rPr>
            </w:pPr>
            <w:r>
              <w:rPr>
                <w:spacing w:val="-2"/>
                <w:sz w:val="20"/>
              </w:rPr>
              <w:t>2364,12</w:t>
            </w:r>
          </w:p>
        </w:tc>
      </w:tr>
      <w:tr w:rsidR="00B64BD3">
        <w:trPr>
          <w:trHeight w:val="253"/>
        </w:trPr>
        <w:tc>
          <w:tcPr>
            <w:tcW w:w="960" w:type="dxa"/>
          </w:tcPr>
          <w:p w:rsidR="00B64BD3" w:rsidRDefault="009568A9">
            <w:pPr>
              <w:pStyle w:val="TableParagraph"/>
              <w:ind w:left="0" w:right="157"/>
              <w:jc w:val="center"/>
              <w:rPr>
                <w:b/>
                <w:sz w:val="20"/>
              </w:rPr>
            </w:pPr>
            <w:r>
              <w:rPr>
                <w:b/>
                <w:spacing w:val="-2"/>
                <w:sz w:val="20"/>
              </w:rPr>
              <w:t>T1_R3</w:t>
            </w:r>
          </w:p>
        </w:tc>
        <w:tc>
          <w:tcPr>
            <w:tcW w:w="1508" w:type="dxa"/>
          </w:tcPr>
          <w:p w:rsidR="00B64BD3" w:rsidRDefault="009568A9">
            <w:pPr>
              <w:pStyle w:val="TableParagraph"/>
              <w:rPr>
                <w:sz w:val="20"/>
              </w:rPr>
            </w:pPr>
            <w:r>
              <w:rPr>
                <w:spacing w:val="-2"/>
                <w:sz w:val="20"/>
              </w:rPr>
              <w:t>39,67</w:t>
            </w:r>
          </w:p>
        </w:tc>
        <w:tc>
          <w:tcPr>
            <w:tcW w:w="1392" w:type="dxa"/>
          </w:tcPr>
          <w:p w:rsidR="00B64BD3" w:rsidRDefault="009568A9">
            <w:pPr>
              <w:pStyle w:val="TableParagraph"/>
              <w:rPr>
                <w:sz w:val="20"/>
              </w:rPr>
            </w:pPr>
            <w:r>
              <w:rPr>
                <w:spacing w:val="-2"/>
                <w:sz w:val="20"/>
              </w:rPr>
              <w:t>158,61</w:t>
            </w:r>
          </w:p>
        </w:tc>
        <w:tc>
          <w:tcPr>
            <w:tcW w:w="1500" w:type="dxa"/>
          </w:tcPr>
          <w:p w:rsidR="00B64BD3" w:rsidRDefault="009568A9">
            <w:pPr>
              <w:pStyle w:val="TableParagraph"/>
              <w:rPr>
                <w:sz w:val="20"/>
              </w:rPr>
            </w:pPr>
            <w:r>
              <w:rPr>
                <w:spacing w:val="-2"/>
                <w:sz w:val="20"/>
              </w:rPr>
              <w:t>432,51</w:t>
            </w:r>
          </w:p>
        </w:tc>
        <w:tc>
          <w:tcPr>
            <w:tcW w:w="1504" w:type="dxa"/>
          </w:tcPr>
          <w:p w:rsidR="00B64BD3" w:rsidRDefault="009568A9">
            <w:pPr>
              <w:pStyle w:val="TableParagraph"/>
              <w:ind w:left="108"/>
              <w:rPr>
                <w:sz w:val="20"/>
              </w:rPr>
            </w:pPr>
            <w:r>
              <w:rPr>
                <w:spacing w:val="-2"/>
                <w:sz w:val="20"/>
              </w:rPr>
              <w:t>682,01</w:t>
            </w:r>
          </w:p>
        </w:tc>
        <w:tc>
          <w:tcPr>
            <w:tcW w:w="1500" w:type="dxa"/>
          </w:tcPr>
          <w:p w:rsidR="00B64BD3" w:rsidRDefault="009568A9">
            <w:pPr>
              <w:pStyle w:val="TableParagraph"/>
              <w:ind w:left="108"/>
              <w:rPr>
                <w:sz w:val="20"/>
              </w:rPr>
            </w:pPr>
            <w:r>
              <w:rPr>
                <w:spacing w:val="-2"/>
                <w:sz w:val="20"/>
              </w:rPr>
              <w:t>1039,24</w:t>
            </w:r>
          </w:p>
        </w:tc>
        <w:tc>
          <w:tcPr>
            <w:tcW w:w="1501" w:type="dxa"/>
          </w:tcPr>
          <w:p w:rsidR="00B64BD3" w:rsidRDefault="009568A9">
            <w:pPr>
              <w:pStyle w:val="TableParagraph"/>
              <w:ind w:left="108"/>
              <w:rPr>
                <w:sz w:val="20"/>
              </w:rPr>
            </w:pPr>
            <w:r>
              <w:rPr>
                <w:spacing w:val="-2"/>
                <w:sz w:val="20"/>
              </w:rPr>
              <w:t>1553,29</w:t>
            </w:r>
          </w:p>
        </w:tc>
        <w:tc>
          <w:tcPr>
            <w:tcW w:w="1501" w:type="dxa"/>
          </w:tcPr>
          <w:p w:rsidR="00B64BD3" w:rsidRDefault="009568A9">
            <w:pPr>
              <w:pStyle w:val="TableParagraph"/>
              <w:rPr>
                <w:sz w:val="20"/>
              </w:rPr>
            </w:pPr>
            <w:r>
              <w:rPr>
                <w:spacing w:val="-2"/>
                <w:sz w:val="20"/>
              </w:rPr>
              <w:t>2028,05</w:t>
            </w:r>
          </w:p>
        </w:tc>
        <w:tc>
          <w:tcPr>
            <w:tcW w:w="1513" w:type="dxa"/>
          </w:tcPr>
          <w:p w:rsidR="00B64BD3" w:rsidRDefault="009568A9">
            <w:pPr>
              <w:pStyle w:val="TableParagraph"/>
              <w:rPr>
                <w:sz w:val="20"/>
              </w:rPr>
            </w:pPr>
            <w:r>
              <w:rPr>
                <w:spacing w:val="-2"/>
                <w:sz w:val="20"/>
              </w:rPr>
              <w:t>2398,00</w:t>
            </w:r>
          </w:p>
        </w:tc>
      </w:tr>
      <w:tr w:rsidR="00B64BD3">
        <w:trPr>
          <w:trHeight w:val="258"/>
        </w:trPr>
        <w:tc>
          <w:tcPr>
            <w:tcW w:w="960" w:type="dxa"/>
          </w:tcPr>
          <w:p w:rsidR="00B64BD3" w:rsidRDefault="009568A9">
            <w:pPr>
              <w:pStyle w:val="TableParagraph"/>
              <w:ind w:left="0" w:right="157"/>
              <w:jc w:val="center"/>
              <w:rPr>
                <w:b/>
                <w:sz w:val="20"/>
              </w:rPr>
            </w:pPr>
            <w:r>
              <w:rPr>
                <w:b/>
                <w:spacing w:val="-2"/>
                <w:sz w:val="20"/>
              </w:rPr>
              <w:t>T1_R3</w:t>
            </w:r>
          </w:p>
        </w:tc>
        <w:tc>
          <w:tcPr>
            <w:tcW w:w="1508" w:type="dxa"/>
          </w:tcPr>
          <w:p w:rsidR="00B64BD3" w:rsidRDefault="009568A9">
            <w:pPr>
              <w:pStyle w:val="TableParagraph"/>
              <w:rPr>
                <w:sz w:val="20"/>
              </w:rPr>
            </w:pPr>
            <w:r>
              <w:rPr>
                <w:spacing w:val="-2"/>
                <w:sz w:val="20"/>
              </w:rPr>
              <w:t>41,89</w:t>
            </w:r>
          </w:p>
        </w:tc>
        <w:tc>
          <w:tcPr>
            <w:tcW w:w="1392" w:type="dxa"/>
          </w:tcPr>
          <w:p w:rsidR="00B64BD3" w:rsidRDefault="009568A9">
            <w:pPr>
              <w:pStyle w:val="TableParagraph"/>
              <w:rPr>
                <w:sz w:val="20"/>
              </w:rPr>
            </w:pPr>
            <w:r>
              <w:rPr>
                <w:spacing w:val="-2"/>
                <w:sz w:val="20"/>
              </w:rPr>
              <w:t>150,20</w:t>
            </w:r>
          </w:p>
        </w:tc>
        <w:tc>
          <w:tcPr>
            <w:tcW w:w="1500" w:type="dxa"/>
          </w:tcPr>
          <w:p w:rsidR="00B64BD3" w:rsidRDefault="009568A9">
            <w:pPr>
              <w:pStyle w:val="TableParagraph"/>
              <w:rPr>
                <w:sz w:val="20"/>
              </w:rPr>
            </w:pPr>
            <w:r>
              <w:rPr>
                <w:spacing w:val="-2"/>
                <w:sz w:val="20"/>
              </w:rPr>
              <w:t>379,32</w:t>
            </w:r>
          </w:p>
        </w:tc>
        <w:tc>
          <w:tcPr>
            <w:tcW w:w="1504" w:type="dxa"/>
          </w:tcPr>
          <w:p w:rsidR="00B64BD3" w:rsidRDefault="009568A9">
            <w:pPr>
              <w:pStyle w:val="TableParagraph"/>
              <w:ind w:left="108"/>
              <w:rPr>
                <w:sz w:val="20"/>
              </w:rPr>
            </w:pPr>
            <w:r>
              <w:rPr>
                <w:spacing w:val="-2"/>
                <w:sz w:val="20"/>
              </w:rPr>
              <w:t>720,03</w:t>
            </w:r>
          </w:p>
        </w:tc>
        <w:tc>
          <w:tcPr>
            <w:tcW w:w="1500" w:type="dxa"/>
          </w:tcPr>
          <w:p w:rsidR="00B64BD3" w:rsidRDefault="009568A9">
            <w:pPr>
              <w:pStyle w:val="TableParagraph"/>
              <w:ind w:left="108"/>
              <w:rPr>
                <w:sz w:val="20"/>
              </w:rPr>
            </w:pPr>
            <w:r>
              <w:rPr>
                <w:spacing w:val="-2"/>
                <w:sz w:val="20"/>
              </w:rPr>
              <w:t>927,88</w:t>
            </w:r>
          </w:p>
        </w:tc>
        <w:tc>
          <w:tcPr>
            <w:tcW w:w="1501" w:type="dxa"/>
          </w:tcPr>
          <w:p w:rsidR="00B64BD3" w:rsidRDefault="009568A9">
            <w:pPr>
              <w:pStyle w:val="TableParagraph"/>
              <w:ind w:left="108"/>
              <w:rPr>
                <w:sz w:val="20"/>
              </w:rPr>
            </w:pPr>
            <w:r>
              <w:rPr>
                <w:spacing w:val="-2"/>
                <w:sz w:val="20"/>
              </w:rPr>
              <w:t>1485,26</w:t>
            </w:r>
          </w:p>
        </w:tc>
        <w:tc>
          <w:tcPr>
            <w:tcW w:w="1501" w:type="dxa"/>
          </w:tcPr>
          <w:p w:rsidR="00B64BD3" w:rsidRDefault="009568A9">
            <w:pPr>
              <w:pStyle w:val="TableParagraph"/>
              <w:rPr>
                <w:sz w:val="20"/>
              </w:rPr>
            </w:pPr>
            <w:r>
              <w:rPr>
                <w:spacing w:val="-2"/>
                <w:sz w:val="20"/>
              </w:rPr>
              <w:t>1838,95</w:t>
            </w:r>
          </w:p>
        </w:tc>
        <w:tc>
          <w:tcPr>
            <w:tcW w:w="1513" w:type="dxa"/>
          </w:tcPr>
          <w:p w:rsidR="00B64BD3" w:rsidRDefault="009568A9">
            <w:pPr>
              <w:pStyle w:val="TableParagraph"/>
              <w:rPr>
                <w:sz w:val="20"/>
              </w:rPr>
            </w:pPr>
            <w:r>
              <w:rPr>
                <w:spacing w:val="-2"/>
                <w:sz w:val="20"/>
              </w:rPr>
              <w:t>2420,79</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T1_R3</w:t>
            </w:r>
          </w:p>
        </w:tc>
        <w:tc>
          <w:tcPr>
            <w:tcW w:w="1508" w:type="dxa"/>
          </w:tcPr>
          <w:p w:rsidR="00B64BD3" w:rsidRDefault="009568A9">
            <w:pPr>
              <w:pStyle w:val="TableParagraph"/>
              <w:spacing w:line="226" w:lineRule="exact"/>
              <w:rPr>
                <w:sz w:val="20"/>
              </w:rPr>
            </w:pPr>
            <w:r>
              <w:rPr>
                <w:spacing w:val="-2"/>
                <w:sz w:val="20"/>
              </w:rPr>
              <w:t>39,49</w:t>
            </w:r>
          </w:p>
        </w:tc>
        <w:tc>
          <w:tcPr>
            <w:tcW w:w="1392" w:type="dxa"/>
          </w:tcPr>
          <w:p w:rsidR="00B64BD3" w:rsidRDefault="009568A9">
            <w:pPr>
              <w:pStyle w:val="TableParagraph"/>
              <w:spacing w:line="226" w:lineRule="exact"/>
              <w:rPr>
                <w:sz w:val="20"/>
              </w:rPr>
            </w:pPr>
            <w:r>
              <w:rPr>
                <w:spacing w:val="-2"/>
                <w:sz w:val="20"/>
              </w:rPr>
              <w:t>161,71</w:t>
            </w:r>
          </w:p>
        </w:tc>
        <w:tc>
          <w:tcPr>
            <w:tcW w:w="1500" w:type="dxa"/>
          </w:tcPr>
          <w:p w:rsidR="00B64BD3" w:rsidRDefault="009568A9">
            <w:pPr>
              <w:pStyle w:val="TableParagraph"/>
              <w:spacing w:line="226" w:lineRule="exact"/>
              <w:rPr>
                <w:sz w:val="20"/>
              </w:rPr>
            </w:pPr>
            <w:r>
              <w:rPr>
                <w:spacing w:val="-2"/>
                <w:sz w:val="20"/>
              </w:rPr>
              <w:t>394,77</w:t>
            </w:r>
          </w:p>
        </w:tc>
        <w:tc>
          <w:tcPr>
            <w:tcW w:w="1504" w:type="dxa"/>
          </w:tcPr>
          <w:p w:rsidR="00B64BD3" w:rsidRDefault="009568A9">
            <w:pPr>
              <w:pStyle w:val="TableParagraph"/>
              <w:spacing w:line="226" w:lineRule="exact"/>
              <w:ind w:left="108"/>
              <w:rPr>
                <w:sz w:val="20"/>
              </w:rPr>
            </w:pPr>
            <w:r>
              <w:rPr>
                <w:spacing w:val="-2"/>
                <w:sz w:val="20"/>
              </w:rPr>
              <w:t>718,76</w:t>
            </w:r>
          </w:p>
        </w:tc>
        <w:tc>
          <w:tcPr>
            <w:tcW w:w="1500" w:type="dxa"/>
          </w:tcPr>
          <w:p w:rsidR="00B64BD3" w:rsidRDefault="009568A9">
            <w:pPr>
              <w:pStyle w:val="TableParagraph"/>
              <w:spacing w:line="226" w:lineRule="exact"/>
              <w:ind w:left="108"/>
              <w:rPr>
                <w:sz w:val="20"/>
              </w:rPr>
            </w:pPr>
            <w:r>
              <w:rPr>
                <w:spacing w:val="-2"/>
                <w:sz w:val="20"/>
              </w:rPr>
              <w:t>972,52</w:t>
            </w:r>
          </w:p>
        </w:tc>
        <w:tc>
          <w:tcPr>
            <w:tcW w:w="1501" w:type="dxa"/>
          </w:tcPr>
          <w:p w:rsidR="00B64BD3" w:rsidRDefault="009568A9">
            <w:pPr>
              <w:pStyle w:val="TableParagraph"/>
              <w:spacing w:line="226" w:lineRule="exact"/>
              <w:ind w:left="108"/>
              <w:rPr>
                <w:sz w:val="20"/>
              </w:rPr>
            </w:pPr>
            <w:r>
              <w:rPr>
                <w:spacing w:val="-2"/>
                <w:sz w:val="20"/>
              </w:rPr>
              <w:t>1671,33</w:t>
            </w:r>
          </w:p>
        </w:tc>
        <w:tc>
          <w:tcPr>
            <w:tcW w:w="1501" w:type="dxa"/>
          </w:tcPr>
          <w:p w:rsidR="00B64BD3" w:rsidRDefault="009568A9">
            <w:pPr>
              <w:pStyle w:val="TableParagraph"/>
              <w:spacing w:line="226" w:lineRule="exact"/>
              <w:rPr>
                <w:sz w:val="20"/>
              </w:rPr>
            </w:pPr>
            <w:r>
              <w:rPr>
                <w:spacing w:val="-2"/>
                <w:sz w:val="20"/>
              </w:rPr>
              <w:t>1823,68</w:t>
            </w:r>
          </w:p>
        </w:tc>
        <w:tc>
          <w:tcPr>
            <w:tcW w:w="1513" w:type="dxa"/>
          </w:tcPr>
          <w:p w:rsidR="00B64BD3" w:rsidRDefault="009568A9">
            <w:pPr>
              <w:pStyle w:val="TableParagraph"/>
              <w:spacing w:line="226" w:lineRule="exact"/>
              <w:rPr>
                <w:sz w:val="20"/>
              </w:rPr>
            </w:pPr>
            <w:r>
              <w:rPr>
                <w:spacing w:val="-2"/>
                <w:sz w:val="20"/>
              </w:rPr>
              <w:t>2358,09</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T1_R4</w:t>
            </w:r>
          </w:p>
        </w:tc>
        <w:tc>
          <w:tcPr>
            <w:tcW w:w="1508" w:type="dxa"/>
          </w:tcPr>
          <w:p w:rsidR="00B64BD3" w:rsidRDefault="009568A9">
            <w:pPr>
              <w:pStyle w:val="TableParagraph"/>
              <w:spacing w:line="226" w:lineRule="exact"/>
              <w:rPr>
                <w:sz w:val="20"/>
              </w:rPr>
            </w:pPr>
            <w:r>
              <w:rPr>
                <w:spacing w:val="-2"/>
                <w:sz w:val="20"/>
              </w:rPr>
              <w:t>43,14</w:t>
            </w:r>
          </w:p>
        </w:tc>
        <w:tc>
          <w:tcPr>
            <w:tcW w:w="1392" w:type="dxa"/>
          </w:tcPr>
          <w:p w:rsidR="00B64BD3" w:rsidRDefault="009568A9">
            <w:pPr>
              <w:pStyle w:val="TableParagraph"/>
              <w:spacing w:line="226" w:lineRule="exact"/>
              <w:rPr>
                <w:sz w:val="20"/>
              </w:rPr>
            </w:pPr>
            <w:r>
              <w:rPr>
                <w:spacing w:val="-2"/>
                <w:sz w:val="20"/>
              </w:rPr>
              <w:t>151,24</w:t>
            </w:r>
          </w:p>
        </w:tc>
        <w:tc>
          <w:tcPr>
            <w:tcW w:w="1500" w:type="dxa"/>
          </w:tcPr>
          <w:p w:rsidR="00B64BD3" w:rsidRDefault="009568A9">
            <w:pPr>
              <w:pStyle w:val="TableParagraph"/>
              <w:spacing w:line="226" w:lineRule="exact"/>
              <w:rPr>
                <w:sz w:val="20"/>
              </w:rPr>
            </w:pPr>
            <w:r>
              <w:rPr>
                <w:spacing w:val="-2"/>
                <w:sz w:val="20"/>
              </w:rPr>
              <w:t>364,30</w:t>
            </w:r>
          </w:p>
        </w:tc>
        <w:tc>
          <w:tcPr>
            <w:tcW w:w="1504" w:type="dxa"/>
          </w:tcPr>
          <w:p w:rsidR="00B64BD3" w:rsidRDefault="009568A9">
            <w:pPr>
              <w:pStyle w:val="TableParagraph"/>
              <w:spacing w:line="226" w:lineRule="exact"/>
              <w:ind w:left="108"/>
              <w:rPr>
                <w:sz w:val="20"/>
              </w:rPr>
            </w:pPr>
            <w:r>
              <w:rPr>
                <w:spacing w:val="-2"/>
                <w:sz w:val="20"/>
              </w:rPr>
              <w:t>603,84</w:t>
            </w:r>
          </w:p>
        </w:tc>
        <w:tc>
          <w:tcPr>
            <w:tcW w:w="1500" w:type="dxa"/>
          </w:tcPr>
          <w:p w:rsidR="00B64BD3" w:rsidRDefault="009568A9">
            <w:pPr>
              <w:pStyle w:val="TableParagraph"/>
              <w:spacing w:line="226" w:lineRule="exact"/>
              <w:ind w:left="108"/>
              <w:rPr>
                <w:sz w:val="20"/>
              </w:rPr>
            </w:pPr>
            <w:r>
              <w:rPr>
                <w:spacing w:val="-2"/>
                <w:sz w:val="20"/>
              </w:rPr>
              <w:t>825,04</w:t>
            </w:r>
          </w:p>
        </w:tc>
        <w:tc>
          <w:tcPr>
            <w:tcW w:w="1501" w:type="dxa"/>
          </w:tcPr>
          <w:p w:rsidR="00B64BD3" w:rsidRDefault="009568A9">
            <w:pPr>
              <w:pStyle w:val="TableParagraph"/>
              <w:spacing w:line="226" w:lineRule="exact"/>
              <w:ind w:left="108"/>
              <w:rPr>
                <w:sz w:val="20"/>
              </w:rPr>
            </w:pPr>
            <w:r>
              <w:rPr>
                <w:spacing w:val="-2"/>
                <w:sz w:val="20"/>
              </w:rPr>
              <w:t>1334,13</w:t>
            </w:r>
          </w:p>
        </w:tc>
        <w:tc>
          <w:tcPr>
            <w:tcW w:w="1501" w:type="dxa"/>
          </w:tcPr>
          <w:p w:rsidR="00B64BD3" w:rsidRDefault="009568A9">
            <w:pPr>
              <w:pStyle w:val="TableParagraph"/>
              <w:spacing w:line="226" w:lineRule="exact"/>
              <w:rPr>
                <w:sz w:val="20"/>
              </w:rPr>
            </w:pPr>
            <w:r>
              <w:rPr>
                <w:spacing w:val="-2"/>
                <w:sz w:val="20"/>
              </w:rPr>
              <w:t>1668,95</w:t>
            </w:r>
          </w:p>
        </w:tc>
        <w:tc>
          <w:tcPr>
            <w:tcW w:w="1513" w:type="dxa"/>
          </w:tcPr>
          <w:p w:rsidR="00B64BD3" w:rsidRDefault="009568A9">
            <w:pPr>
              <w:pStyle w:val="TableParagraph"/>
              <w:spacing w:line="226" w:lineRule="exact"/>
              <w:rPr>
                <w:sz w:val="20"/>
              </w:rPr>
            </w:pPr>
            <w:r>
              <w:rPr>
                <w:spacing w:val="-2"/>
                <w:sz w:val="20"/>
              </w:rPr>
              <w:t>2358,80</w:t>
            </w:r>
          </w:p>
        </w:tc>
      </w:tr>
      <w:tr w:rsidR="00B64BD3">
        <w:trPr>
          <w:trHeight w:val="253"/>
        </w:trPr>
        <w:tc>
          <w:tcPr>
            <w:tcW w:w="960" w:type="dxa"/>
          </w:tcPr>
          <w:p w:rsidR="00B64BD3" w:rsidRDefault="009568A9">
            <w:pPr>
              <w:pStyle w:val="TableParagraph"/>
              <w:ind w:left="0" w:right="157"/>
              <w:jc w:val="center"/>
              <w:rPr>
                <w:b/>
                <w:sz w:val="20"/>
              </w:rPr>
            </w:pPr>
            <w:r>
              <w:rPr>
                <w:b/>
                <w:spacing w:val="-2"/>
                <w:sz w:val="20"/>
              </w:rPr>
              <w:t>T1_R4</w:t>
            </w:r>
          </w:p>
        </w:tc>
        <w:tc>
          <w:tcPr>
            <w:tcW w:w="1508" w:type="dxa"/>
          </w:tcPr>
          <w:p w:rsidR="00B64BD3" w:rsidRDefault="009568A9">
            <w:pPr>
              <w:pStyle w:val="TableParagraph"/>
              <w:rPr>
                <w:sz w:val="20"/>
              </w:rPr>
            </w:pPr>
            <w:r>
              <w:rPr>
                <w:spacing w:val="-2"/>
                <w:sz w:val="20"/>
              </w:rPr>
              <w:t>42,38</w:t>
            </w:r>
          </w:p>
        </w:tc>
        <w:tc>
          <w:tcPr>
            <w:tcW w:w="1392" w:type="dxa"/>
          </w:tcPr>
          <w:p w:rsidR="00B64BD3" w:rsidRDefault="009568A9">
            <w:pPr>
              <w:pStyle w:val="TableParagraph"/>
              <w:rPr>
                <w:sz w:val="20"/>
              </w:rPr>
            </w:pPr>
            <w:r>
              <w:rPr>
                <w:spacing w:val="-2"/>
                <w:sz w:val="20"/>
              </w:rPr>
              <w:t>134,23</w:t>
            </w:r>
          </w:p>
        </w:tc>
        <w:tc>
          <w:tcPr>
            <w:tcW w:w="1500" w:type="dxa"/>
          </w:tcPr>
          <w:p w:rsidR="00B64BD3" w:rsidRDefault="009568A9">
            <w:pPr>
              <w:pStyle w:val="TableParagraph"/>
              <w:rPr>
                <w:sz w:val="20"/>
              </w:rPr>
            </w:pPr>
            <w:r>
              <w:rPr>
                <w:spacing w:val="-2"/>
                <w:sz w:val="20"/>
              </w:rPr>
              <w:t>343,34</w:t>
            </w:r>
          </w:p>
        </w:tc>
        <w:tc>
          <w:tcPr>
            <w:tcW w:w="1504" w:type="dxa"/>
          </w:tcPr>
          <w:p w:rsidR="00B64BD3" w:rsidRDefault="009568A9">
            <w:pPr>
              <w:pStyle w:val="TableParagraph"/>
              <w:ind w:left="108"/>
              <w:rPr>
                <w:sz w:val="20"/>
              </w:rPr>
            </w:pPr>
            <w:r>
              <w:rPr>
                <w:spacing w:val="-2"/>
                <w:sz w:val="20"/>
              </w:rPr>
              <w:t>706,26</w:t>
            </w:r>
          </w:p>
        </w:tc>
        <w:tc>
          <w:tcPr>
            <w:tcW w:w="1500" w:type="dxa"/>
          </w:tcPr>
          <w:p w:rsidR="00B64BD3" w:rsidRDefault="009568A9">
            <w:pPr>
              <w:pStyle w:val="TableParagraph"/>
              <w:ind w:left="108"/>
              <w:rPr>
                <w:sz w:val="20"/>
              </w:rPr>
            </w:pPr>
            <w:r>
              <w:rPr>
                <w:spacing w:val="-2"/>
                <w:sz w:val="20"/>
              </w:rPr>
              <w:t>871,95</w:t>
            </w:r>
          </w:p>
        </w:tc>
        <w:tc>
          <w:tcPr>
            <w:tcW w:w="1501" w:type="dxa"/>
          </w:tcPr>
          <w:p w:rsidR="00B64BD3" w:rsidRDefault="009568A9">
            <w:pPr>
              <w:pStyle w:val="TableParagraph"/>
              <w:ind w:left="108"/>
              <w:rPr>
                <w:sz w:val="20"/>
              </w:rPr>
            </w:pPr>
            <w:r>
              <w:rPr>
                <w:spacing w:val="-2"/>
                <w:sz w:val="20"/>
              </w:rPr>
              <w:t>1363,24</w:t>
            </w:r>
          </w:p>
        </w:tc>
        <w:tc>
          <w:tcPr>
            <w:tcW w:w="1501" w:type="dxa"/>
          </w:tcPr>
          <w:p w:rsidR="00B64BD3" w:rsidRDefault="009568A9">
            <w:pPr>
              <w:pStyle w:val="TableParagraph"/>
              <w:rPr>
                <w:sz w:val="20"/>
              </w:rPr>
            </w:pPr>
            <w:r>
              <w:rPr>
                <w:spacing w:val="-2"/>
                <w:sz w:val="20"/>
              </w:rPr>
              <w:t>1615,45</w:t>
            </w:r>
          </w:p>
        </w:tc>
        <w:tc>
          <w:tcPr>
            <w:tcW w:w="1513" w:type="dxa"/>
          </w:tcPr>
          <w:p w:rsidR="00B64BD3" w:rsidRDefault="009568A9">
            <w:pPr>
              <w:pStyle w:val="TableParagraph"/>
              <w:rPr>
                <w:sz w:val="20"/>
              </w:rPr>
            </w:pPr>
            <w:r>
              <w:rPr>
                <w:spacing w:val="-2"/>
                <w:sz w:val="20"/>
              </w:rPr>
              <w:t>2366,51</w:t>
            </w:r>
          </w:p>
        </w:tc>
      </w:tr>
      <w:tr w:rsidR="00B64BD3">
        <w:trPr>
          <w:trHeight w:val="258"/>
        </w:trPr>
        <w:tc>
          <w:tcPr>
            <w:tcW w:w="960" w:type="dxa"/>
          </w:tcPr>
          <w:p w:rsidR="00B64BD3" w:rsidRDefault="009568A9">
            <w:pPr>
              <w:pStyle w:val="TableParagraph"/>
              <w:ind w:left="0" w:right="157"/>
              <w:jc w:val="center"/>
              <w:rPr>
                <w:b/>
                <w:sz w:val="20"/>
              </w:rPr>
            </w:pPr>
            <w:r>
              <w:rPr>
                <w:b/>
                <w:spacing w:val="-2"/>
                <w:sz w:val="20"/>
              </w:rPr>
              <w:t>T1_R4</w:t>
            </w:r>
          </w:p>
        </w:tc>
        <w:tc>
          <w:tcPr>
            <w:tcW w:w="1508" w:type="dxa"/>
          </w:tcPr>
          <w:p w:rsidR="00B64BD3" w:rsidRDefault="009568A9">
            <w:pPr>
              <w:pStyle w:val="TableParagraph"/>
              <w:rPr>
                <w:sz w:val="20"/>
              </w:rPr>
            </w:pPr>
            <w:r>
              <w:rPr>
                <w:spacing w:val="-2"/>
                <w:sz w:val="20"/>
              </w:rPr>
              <w:t>41,80</w:t>
            </w:r>
          </w:p>
        </w:tc>
        <w:tc>
          <w:tcPr>
            <w:tcW w:w="1392" w:type="dxa"/>
          </w:tcPr>
          <w:p w:rsidR="00B64BD3" w:rsidRDefault="009568A9">
            <w:pPr>
              <w:pStyle w:val="TableParagraph"/>
              <w:rPr>
                <w:sz w:val="20"/>
              </w:rPr>
            </w:pPr>
            <w:r>
              <w:rPr>
                <w:spacing w:val="-2"/>
                <w:sz w:val="20"/>
              </w:rPr>
              <w:t>147,03</w:t>
            </w:r>
          </w:p>
        </w:tc>
        <w:tc>
          <w:tcPr>
            <w:tcW w:w="1500" w:type="dxa"/>
          </w:tcPr>
          <w:p w:rsidR="00B64BD3" w:rsidRDefault="009568A9">
            <w:pPr>
              <w:pStyle w:val="TableParagraph"/>
              <w:rPr>
                <w:sz w:val="20"/>
              </w:rPr>
            </w:pPr>
            <w:r>
              <w:rPr>
                <w:spacing w:val="-2"/>
                <w:sz w:val="20"/>
              </w:rPr>
              <w:t>391,34</w:t>
            </w:r>
          </w:p>
        </w:tc>
        <w:tc>
          <w:tcPr>
            <w:tcW w:w="1504" w:type="dxa"/>
          </w:tcPr>
          <w:p w:rsidR="00B64BD3" w:rsidRDefault="009568A9">
            <w:pPr>
              <w:pStyle w:val="TableParagraph"/>
              <w:ind w:left="108"/>
              <w:rPr>
                <w:sz w:val="20"/>
              </w:rPr>
            </w:pPr>
            <w:r>
              <w:rPr>
                <w:spacing w:val="-2"/>
                <w:sz w:val="20"/>
              </w:rPr>
              <w:t>687,49</w:t>
            </w:r>
          </w:p>
        </w:tc>
        <w:tc>
          <w:tcPr>
            <w:tcW w:w="1500" w:type="dxa"/>
          </w:tcPr>
          <w:p w:rsidR="00B64BD3" w:rsidRDefault="009568A9">
            <w:pPr>
              <w:pStyle w:val="TableParagraph"/>
              <w:ind w:left="108"/>
              <w:rPr>
                <w:sz w:val="20"/>
              </w:rPr>
            </w:pPr>
            <w:r>
              <w:rPr>
                <w:spacing w:val="-2"/>
                <w:sz w:val="20"/>
              </w:rPr>
              <w:t>975,79</w:t>
            </w:r>
          </w:p>
        </w:tc>
        <w:tc>
          <w:tcPr>
            <w:tcW w:w="1501" w:type="dxa"/>
          </w:tcPr>
          <w:p w:rsidR="00B64BD3" w:rsidRDefault="009568A9">
            <w:pPr>
              <w:pStyle w:val="TableParagraph"/>
              <w:ind w:left="108"/>
              <w:rPr>
                <w:sz w:val="20"/>
              </w:rPr>
            </w:pPr>
            <w:r>
              <w:rPr>
                <w:spacing w:val="-2"/>
                <w:sz w:val="20"/>
              </w:rPr>
              <w:t>1264,98</w:t>
            </w:r>
          </w:p>
        </w:tc>
        <w:tc>
          <w:tcPr>
            <w:tcW w:w="1501" w:type="dxa"/>
          </w:tcPr>
          <w:p w:rsidR="00B64BD3" w:rsidRDefault="009568A9">
            <w:pPr>
              <w:pStyle w:val="TableParagraph"/>
              <w:rPr>
                <w:sz w:val="20"/>
              </w:rPr>
            </w:pPr>
            <w:r>
              <w:rPr>
                <w:spacing w:val="-2"/>
                <w:sz w:val="20"/>
              </w:rPr>
              <w:t>1793,52</w:t>
            </w:r>
          </w:p>
        </w:tc>
        <w:tc>
          <w:tcPr>
            <w:tcW w:w="1513" w:type="dxa"/>
          </w:tcPr>
          <w:p w:rsidR="00B64BD3" w:rsidRDefault="009568A9">
            <w:pPr>
              <w:pStyle w:val="TableParagraph"/>
              <w:rPr>
                <w:sz w:val="20"/>
              </w:rPr>
            </w:pPr>
            <w:r>
              <w:rPr>
                <w:spacing w:val="-2"/>
                <w:sz w:val="20"/>
              </w:rPr>
              <w:t>2339,39</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T1_R4</w:t>
            </w:r>
          </w:p>
        </w:tc>
        <w:tc>
          <w:tcPr>
            <w:tcW w:w="1508" w:type="dxa"/>
          </w:tcPr>
          <w:p w:rsidR="00B64BD3" w:rsidRDefault="009568A9">
            <w:pPr>
              <w:pStyle w:val="TableParagraph"/>
              <w:spacing w:line="226" w:lineRule="exact"/>
              <w:rPr>
                <w:sz w:val="20"/>
              </w:rPr>
            </w:pPr>
            <w:r>
              <w:rPr>
                <w:spacing w:val="-2"/>
                <w:sz w:val="20"/>
              </w:rPr>
              <w:t>40,84</w:t>
            </w:r>
          </w:p>
        </w:tc>
        <w:tc>
          <w:tcPr>
            <w:tcW w:w="1392" w:type="dxa"/>
          </w:tcPr>
          <w:p w:rsidR="00B64BD3" w:rsidRDefault="009568A9">
            <w:pPr>
              <w:pStyle w:val="TableParagraph"/>
              <w:spacing w:line="226" w:lineRule="exact"/>
              <w:rPr>
                <w:sz w:val="20"/>
              </w:rPr>
            </w:pPr>
            <w:r>
              <w:rPr>
                <w:spacing w:val="-2"/>
                <w:sz w:val="20"/>
              </w:rPr>
              <w:t>148,01</w:t>
            </w:r>
          </w:p>
        </w:tc>
        <w:tc>
          <w:tcPr>
            <w:tcW w:w="1500" w:type="dxa"/>
          </w:tcPr>
          <w:p w:rsidR="00B64BD3" w:rsidRDefault="009568A9">
            <w:pPr>
              <w:pStyle w:val="TableParagraph"/>
              <w:spacing w:line="226" w:lineRule="exact"/>
              <w:rPr>
                <w:sz w:val="20"/>
              </w:rPr>
            </w:pPr>
            <w:r>
              <w:rPr>
                <w:spacing w:val="-2"/>
                <w:sz w:val="20"/>
              </w:rPr>
              <w:t>392,47</w:t>
            </w:r>
          </w:p>
        </w:tc>
        <w:tc>
          <w:tcPr>
            <w:tcW w:w="1504" w:type="dxa"/>
          </w:tcPr>
          <w:p w:rsidR="00B64BD3" w:rsidRDefault="009568A9">
            <w:pPr>
              <w:pStyle w:val="TableParagraph"/>
              <w:spacing w:line="226" w:lineRule="exact"/>
              <w:ind w:left="108"/>
              <w:rPr>
                <w:sz w:val="20"/>
              </w:rPr>
            </w:pPr>
            <w:r>
              <w:rPr>
                <w:spacing w:val="-2"/>
                <w:sz w:val="20"/>
              </w:rPr>
              <w:t>692,37</w:t>
            </w:r>
          </w:p>
        </w:tc>
        <w:tc>
          <w:tcPr>
            <w:tcW w:w="1500" w:type="dxa"/>
          </w:tcPr>
          <w:p w:rsidR="00B64BD3" w:rsidRDefault="009568A9">
            <w:pPr>
              <w:pStyle w:val="TableParagraph"/>
              <w:spacing w:line="226" w:lineRule="exact"/>
              <w:ind w:left="108"/>
              <w:rPr>
                <w:sz w:val="20"/>
              </w:rPr>
            </w:pPr>
            <w:r>
              <w:rPr>
                <w:spacing w:val="-2"/>
                <w:sz w:val="20"/>
              </w:rPr>
              <w:t>1005,18</w:t>
            </w:r>
          </w:p>
        </w:tc>
        <w:tc>
          <w:tcPr>
            <w:tcW w:w="1501" w:type="dxa"/>
          </w:tcPr>
          <w:p w:rsidR="00B64BD3" w:rsidRDefault="009568A9">
            <w:pPr>
              <w:pStyle w:val="TableParagraph"/>
              <w:spacing w:line="226" w:lineRule="exact"/>
              <w:ind w:left="108"/>
              <w:rPr>
                <w:sz w:val="20"/>
              </w:rPr>
            </w:pPr>
            <w:r>
              <w:rPr>
                <w:spacing w:val="-2"/>
                <w:sz w:val="20"/>
              </w:rPr>
              <w:t>1317,00</w:t>
            </w:r>
          </w:p>
        </w:tc>
        <w:tc>
          <w:tcPr>
            <w:tcW w:w="1501" w:type="dxa"/>
          </w:tcPr>
          <w:p w:rsidR="00B64BD3" w:rsidRDefault="009568A9">
            <w:pPr>
              <w:pStyle w:val="TableParagraph"/>
              <w:spacing w:line="226" w:lineRule="exact"/>
              <w:rPr>
                <w:sz w:val="20"/>
              </w:rPr>
            </w:pPr>
            <w:r>
              <w:rPr>
                <w:spacing w:val="-2"/>
                <w:sz w:val="20"/>
              </w:rPr>
              <w:t>1863,65</w:t>
            </w:r>
          </w:p>
        </w:tc>
        <w:tc>
          <w:tcPr>
            <w:tcW w:w="1513" w:type="dxa"/>
          </w:tcPr>
          <w:p w:rsidR="00B64BD3" w:rsidRDefault="009568A9">
            <w:pPr>
              <w:pStyle w:val="TableParagraph"/>
              <w:spacing w:line="226" w:lineRule="exact"/>
              <w:rPr>
                <w:sz w:val="20"/>
              </w:rPr>
            </w:pPr>
            <w:r>
              <w:rPr>
                <w:spacing w:val="-2"/>
                <w:sz w:val="20"/>
              </w:rPr>
              <w:t>2345,35</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T1_R4</w:t>
            </w:r>
          </w:p>
        </w:tc>
        <w:tc>
          <w:tcPr>
            <w:tcW w:w="1508" w:type="dxa"/>
          </w:tcPr>
          <w:p w:rsidR="00B64BD3" w:rsidRDefault="009568A9">
            <w:pPr>
              <w:pStyle w:val="TableParagraph"/>
              <w:spacing w:line="226" w:lineRule="exact"/>
              <w:rPr>
                <w:sz w:val="20"/>
              </w:rPr>
            </w:pPr>
            <w:r>
              <w:rPr>
                <w:spacing w:val="-2"/>
                <w:sz w:val="20"/>
              </w:rPr>
              <w:t>39,60</w:t>
            </w:r>
          </w:p>
        </w:tc>
        <w:tc>
          <w:tcPr>
            <w:tcW w:w="1392" w:type="dxa"/>
          </w:tcPr>
          <w:p w:rsidR="00B64BD3" w:rsidRDefault="009568A9">
            <w:pPr>
              <w:pStyle w:val="TableParagraph"/>
              <w:spacing w:line="226" w:lineRule="exact"/>
              <w:rPr>
                <w:sz w:val="20"/>
              </w:rPr>
            </w:pPr>
            <w:r>
              <w:rPr>
                <w:spacing w:val="-2"/>
                <w:sz w:val="20"/>
              </w:rPr>
              <w:t>139,65</w:t>
            </w:r>
          </w:p>
        </w:tc>
        <w:tc>
          <w:tcPr>
            <w:tcW w:w="1500" w:type="dxa"/>
          </w:tcPr>
          <w:p w:rsidR="00B64BD3" w:rsidRDefault="009568A9">
            <w:pPr>
              <w:pStyle w:val="TableParagraph"/>
              <w:spacing w:line="226" w:lineRule="exact"/>
              <w:rPr>
                <w:sz w:val="20"/>
              </w:rPr>
            </w:pPr>
            <w:r>
              <w:rPr>
                <w:spacing w:val="-2"/>
                <w:sz w:val="20"/>
              </w:rPr>
              <w:t>382,18</w:t>
            </w:r>
          </w:p>
        </w:tc>
        <w:tc>
          <w:tcPr>
            <w:tcW w:w="1504" w:type="dxa"/>
          </w:tcPr>
          <w:p w:rsidR="00B64BD3" w:rsidRDefault="009568A9">
            <w:pPr>
              <w:pStyle w:val="TableParagraph"/>
              <w:spacing w:line="226" w:lineRule="exact"/>
              <w:ind w:left="108"/>
              <w:rPr>
                <w:sz w:val="20"/>
              </w:rPr>
            </w:pPr>
            <w:r>
              <w:rPr>
                <w:spacing w:val="-2"/>
                <w:sz w:val="20"/>
              </w:rPr>
              <w:t>664,64</w:t>
            </w:r>
          </w:p>
        </w:tc>
        <w:tc>
          <w:tcPr>
            <w:tcW w:w="1500" w:type="dxa"/>
          </w:tcPr>
          <w:p w:rsidR="00B64BD3" w:rsidRDefault="009568A9">
            <w:pPr>
              <w:pStyle w:val="TableParagraph"/>
              <w:spacing w:line="226" w:lineRule="exact"/>
              <w:ind w:left="108"/>
              <w:rPr>
                <w:sz w:val="20"/>
              </w:rPr>
            </w:pPr>
            <w:r>
              <w:rPr>
                <w:spacing w:val="-2"/>
                <w:sz w:val="20"/>
              </w:rPr>
              <w:t>898,17</w:t>
            </w:r>
          </w:p>
        </w:tc>
        <w:tc>
          <w:tcPr>
            <w:tcW w:w="1501" w:type="dxa"/>
          </w:tcPr>
          <w:p w:rsidR="00B64BD3" w:rsidRDefault="009568A9">
            <w:pPr>
              <w:pStyle w:val="TableParagraph"/>
              <w:spacing w:line="226" w:lineRule="exact"/>
              <w:ind w:left="108"/>
              <w:rPr>
                <w:sz w:val="20"/>
              </w:rPr>
            </w:pPr>
            <w:r>
              <w:rPr>
                <w:spacing w:val="-2"/>
                <w:sz w:val="20"/>
              </w:rPr>
              <w:t>1413,90</w:t>
            </w:r>
          </w:p>
        </w:tc>
        <w:tc>
          <w:tcPr>
            <w:tcW w:w="1501" w:type="dxa"/>
          </w:tcPr>
          <w:p w:rsidR="00B64BD3" w:rsidRDefault="009568A9">
            <w:pPr>
              <w:pStyle w:val="TableParagraph"/>
              <w:spacing w:line="226" w:lineRule="exact"/>
              <w:rPr>
                <w:sz w:val="20"/>
              </w:rPr>
            </w:pPr>
            <w:r>
              <w:rPr>
                <w:spacing w:val="-2"/>
                <w:sz w:val="20"/>
              </w:rPr>
              <w:t>1617,23</w:t>
            </w:r>
          </w:p>
        </w:tc>
        <w:tc>
          <w:tcPr>
            <w:tcW w:w="1513" w:type="dxa"/>
          </w:tcPr>
          <w:p w:rsidR="00B64BD3" w:rsidRDefault="009568A9">
            <w:pPr>
              <w:pStyle w:val="TableParagraph"/>
              <w:spacing w:line="226" w:lineRule="exact"/>
              <w:rPr>
                <w:sz w:val="20"/>
              </w:rPr>
            </w:pPr>
            <w:r>
              <w:rPr>
                <w:spacing w:val="-2"/>
                <w:sz w:val="20"/>
              </w:rPr>
              <w:t>2388,42</w:t>
            </w:r>
          </w:p>
        </w:tc>
      </w:tr>
      <w:tr w:rsidR="00B64BD3">
        <w:trPr>
          <w:trHeight w:val="253"/>
        </w:trPr>
        <w:tc>
          <w:tcPr>
            <w:tcW w:w="960" w:type="dxa"/>
          </w:tcPr>
          <w:p w:rsidR="00B64BD3" w:rsidRDefault="009568A9">
            <w:pPr>
              <w:pStyle w:val="TableParagraph"/>
              <w:ind w:left="0" w:right="157"/>
              <w:jc w:val="center"/>
              <w:rPr>
                <w:b/>
                <w:sz w:val="20"/>
              </w:rPr>
            </w:pPr>
            <w:r>
              <w:rPr>
                <w:b/>
                <w:spacing w:val="-2"/>
                <w:sz w:val="20"/>
              </w:rPr>
              <w:t>T1_R4</w:t>
            </w:r>
          </w:p>
        </w:tc>
        <w:tc>
          <w:tcPr>
            <w:tcW w:w="1508" w:type="dxa"/>
          </w:tcPr>
          <w:p w:rsidR="00B64BD3" w:rsidRDefault="009568A9">
            <w:pPr>
              <w:pStyle w:val="TableParagraph"/>
              <w:rPr>
                <w:sz w:val="20"/>
              </w:rPr>
            </w:pPr>
            <w:r>
              <w:rPr>
                <w:spacing w:val="-2"/>
                <w:sz w:val="20"/>
              </w:rPr>
              <w:t>40,42</w:t>
            </w:r>
          </w:p>
        </w:tc>
        <w:tc>
          <w:tcPr>
            <w:tcW w:w="1392" w:type="dxa"/>
          </w:tcPr>
          <w:p w:rsidR="00B64BD3" w:rsidRDefault="009568A9">
            <w:pPr>
              <w:pStyle w:val="TableParagraph"/>
              <w:rPr>
                <w:sz w:val="20"/>
              </w:rPr>
            </w:pPr>
            <w:r>
              <w:rPr>
                <w:spacing w:val="-2"/>
                <w:sz w:val="20"/>
              </w:rPr>
              <w:t>166,00</w:t>
            </w:r>
          </w:p>
        </w:tc>
        <w:tc>
          <w:tcPr>
            <w:tcW w:w="1500" w:type="dxa"/>
          </w:tcPr>
          <w:p w:rsidR="00B64BD3" w:rsidRDefault="009568A9">
            <w:pPr>
              <w:pStyle w:val="TableParagraph"/>
              <w:rPr>
                <w:sz w:val="20"/>
              </w:rPr>
            </w:pPr>
            <w:r>
              <w:rPr>
                <w:spacing w:val="-2"/>
                <w:sz w:val="20"/>
              </w:rPr>
              <w:t>396,64</w:t>
            </w:r>
          </w:p>
        </w:tc>
        <w:tc>
          <w:tcPr>
            <w:tcW w:w="1504" w:type="dxa"/>
          </w:tcPr>
          <w:p w:rsidR="00B64BD3" w:rsidRDefault="009568A9">
            <w:pPr>
              <w:pStyle w:val="TableParagraph"/>
              <w:ind w:left="108"/>
              <w:rPr>
                <w:sz w:val="20"/>
              </w:rPr>
            </w:pPr>
            <w:r>
              <w:rPr>
                <w:spacing w:val="-2"/>
                <w:sz w:val="20"/>
              </w:rPr>
              <w:t>719,77</w:t>
            </w:r>
          </w:p>
        </w:tc>
        <w:tc>
          <w:tcPr>
            <w:tcW w:w="1500" w:type="dxa"/>
          </w:tcPr>
          <w:p w:rsidR="00B64BD3" w:rsidRDefault="009568A9">
            <w:pPr>
              <w:pStyle w:val="TableParagraph"/>
              <w:ind w:left="108"/>
              <w:rPr>
                <w:sz w:val="20"/>
              </w:rPr>
            </w:pPr>
            <w:r>
              <w:rPr>
                <w:spacing w:val="-2"/>
                <w:sz w:val="20"/>
              </w:rPr>
              <w:t>1047,07</w:t>
            </w:r>
          </w:p>
        </w:tc>
        <w:tc>
          <w:tcPr>
            <w:tcW w:w="1501" w:type="dxa"/>
          </w:tcPr>
          <w:p w:rsidR="00B64BD3" w:rsidRDefault="009568A9">
            <w:pPr>
              <w:pStyle w:val="TableParagraph"/>
              <w:ind w:left="108"/>
              <w:rPr>
                <w:sz w:val="20"/>
              </w:rPr>
            </w:pPr>
            <w:r>
              <w:rPr>
                <w:spacing w:val="-2"/>
                <w:sz w:val="20"/>
              </w:rPr>
              <w:t>1400,25</w:t>
            </w:r>
          </w:p>
        </w:tc>
        <w:tc>
          <w:tcPr>
            <w:tcW w:w="1501" w:type="dxa"/>
          </w:tcPr>
          <w:p w:rsidR="00B64BD3" w:rsidRDefault="009568A9">
            <w:pPr>
              <w:pStyle w:val="TableParagraph"/>
              <w:rPr>
                <w:sz w:val="20"/>
              </w:rPr>
            </w:pPr>
            <w:r>
              <w:rPr>
                <w:spacing w:val="-2"/>
                <w:sz w:val="20"/>
              </w:rPr>
              <w:t>1917,45</w:t>
            </w:r>
          </w:p>
        </w:tc>
        <w:tc>
          <w:tcPr>
            <w:tcW w:w="1513" w:type="dxa"/>
          </w:tcPr>
          <w:p w:rsidR="00B64BD3" w:rsidRDefault="009568A9">
            <w:pPr>
              <w:pStyle w:val="TableParagraph"/>
              <w:rPr>
                <w:sz w:val="20"/>
              </w:rPr>
            </w:pPr>
            <w:r>
              <w:rPr>
                <w:spacing w:val="-2"/>
                <w:sz w:val="20"/>
              </w:rPr>
              <w:t>2382,37</w:t>
            </w:r>
          </w:p>
        </w:tc>
      </w:tr>
      <w:tr w:rsidR="00B64BD3">
        <w:trPr>
          <w:trHeight w:val="258"/>
        </w:trPr>
        <w:tc>
          <w:tcPr>
            <w:tcW w:w="960" w:type="dxa"/>
          </w:tcPr>
          <w:p w:rsidR="00B64BD3" w:rsidRDefault="009568A9">
            <w:pPr>
              <w:pStyle w:val="TableParagraph"/>
              <w:ind w:left="0" w:right="157"/>
              <w:jc w:val="center"/>
              <w:rPr>
                <w:b/>
                <w:sz w:val="20"/>
              </w:rPr>
            </w:pPr>
            <w:r>
              <w:rPr>
                <w:b/>
                <w:spacing w:val="-2"/>
                <w:sz w:val="20"/>
              </w:rPr>
              <w:t>T2_R1</w:t>
            </w:r>
          </w:p>
        </w:tc>
        <w:tc>
          <w:tcPr>
            <w:tcW w:w="1508" w:type="dxa"/>
          </w:tcPr>
          <w:p w:rsidR="00B64BD3" w:rsidRDefault="009568A9">
            <w:pPr>
              <w:pStyle w:val="TableParagraph"/>
              <w:rPr>
                <w:sz w:val="20"/>
              </w:rPr>
            </w:pPr>
            <w:r>
              <w:rPr>
                <w:spacing w:val="-2"/>
                <w:sz w:val="20"/>
              </w:rPr>
              <w:t>41,92</w:t>
            </w:r>
          </w:p>
        </w:tc>
        <w:tc>
          <w:tcPr>
            <w:tcW w:w="1392" w:type="dxa"/>
          </w:tcPr>
          <w:p w:rsidR="00B64BD3" w:rsidRDefault="009568A9">
            <w:pPr>
              <w:pStyle w:val="TableParagraph"/>
              <w:rPr>
                <w:sz w:val="20"/>
              </w:rPr>
            </w:pPr>
            <w:r>
              <w:rPr>
                <w:spacing w:val="-2"/>
                <w:sz w:val="20"/>
              </w:rPr>
              <w:t>145,83</w:t>
            </w:r>
          </w:p>
        </w:tc>
        <w:tc>
          <w:tcPr>
            <w:tcW w:w="1500" w:type="dxa"/>
          </w:tcPr>
          <w:p w:rsidR="00B64BD3" w:rsidRDefault="009568A9">
            <w:pPr>
              <w:pStyle w:val="TableParagraph"/>
              <w:rPr>
                <w:sz w:val="20"/>
              </w:rPr>
            </w:pPr>
            <w:r>
              <w:rPr>
                <w:spacing w:val="-2"/>
                <w:sz w:val="20"/>
              </w:rPr>
              <w:t>381,75</w:t>
            </w:r>
          </w:p>
        </w:tc>
        <w:tc>
          <w:tcPr>
            <w:tcW w:w="1504" w:type="dxa"/>
          </w:tcPr>
          <w:p w:rsidR="00B64BD3" w:rsidRDefault="009568A9">
            <w:pPr>
              <w:pStyle w:val="TableParagraph"/>
              <w:ind w:left="108"/>
              <w:rPr>
                <w:sz w:val="20"/>
              </w:rPr>
            </w:pPr>
            <w:r>
              <w:rPr>
                <w:spacing w:val="-2"/>
                <w:sz w:val="20"/>
              </w:rPr>
              <w:t>654,33</w:t>
            </w:r>
          </w:p>
        </w:tc>
        <w:tc>
          <w:tcPr>
            <w:tcW w:w="1500" w:type="dxa"/>
          </w:tcPr>
          <w:p w:rsidR="00B64BD3" w:rsidRDefault="009568A9">
            <w:pPr>
              <w:pStyle w:val="TableParagraph"/>
              <w:ind w:left="108"/>
              <w:rPr>
                <w:sz w:val="20"/>
              </w:rPr>
            </w:pPr>
            <w:r>
              <w:rPr>
                <w:spacing w:val="-2"/>
                <w:sz w:val="20"/>
              </w:rPr>
              <w:t>856,92</w:t>
            </w:r>
          </w:p>
        </w:tc>
        <w:tc>
          <w:tcPr>
            <w:tcW w:w="1501" w:type="dxa"/>
          </w:tcPr>
          <w:p w:rsidR="00B64BD3" w:rsidRDefault="009568A9">
            <w:pPr>
              <w:pStyle w:val="TableParagraph"/>
              <w:ind w:left="108"/>
              <w:rPr>
                <w:sz w:val="20"/>
              </w:rPr>
            </w:pPr>
            <w:r>
              <w:rPr>
                <w:spacing w:val="-2"/>
                <w:sz w:val="20"/>
              </w:rPr>
              <w:t>1359,72</w:t>
            </w:r>
          </w:p>
        </w:tc>
        <w:tc>
          <w:tcPr>
            <w:tcW w:w="1501" w:type="dxa"/>
          </w:tcPr>
          <w:p w:rsidR="00B64BD3" w:rsidRDefault="009568A9">
            <w:pPr>
              <w:pStyle w:val="TableParagraph"/>
              <w:rPr>
                <w:sz w:val="20"/>
              </w:rPr>
            </w:pPr>
            <w:r>
              <w:rPr>
                <w:spacing w:val="-2"/>
                <w:sz w:val="20"/>
              </w:rPr>
              <w:t>1759,50</w:t>
            </w:r>
          </w:p>
        </w:tc>
        <w:tc>
          <w:tcPr>
            <w:tcW w:w="1513" w:type="dxa"/>
          </w:tcPr>
          <w:p w:rsidR="00B64BD3" w:rsidRDefault="009568A9">
            <w:pPr>
              <w:pStyle w:val="TableParagraph"/>
              <w:rPr>
                <w:sz w:val="20"/>
              </w:rPr>
            </w:pPr>
            <w:r>
              <w:rPr>
                <w:spacing w:val="-2"/>
                <w:sz w:val="20"/>
              </w:rPr>
              <w:t>2335,25</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T2_R1</w:t>
            </w:r>
          </w:p>
        </w:tc>
        <w:tc>
          <w:tcPr>
            <w:tcW w:w="1508" w:type="dxa"/>
          </w:tcPr>
          <w:p w:rsidR="00B64BD3" w:rsidRDefault="009568A9">
            <w:pPr>
              <w:pStyle w:val="TableParagraph"/>
              <w:spacing w:line="226" w:lineRule="exact"/>
              <w:rPr>
                <w:sz w:val="20"/>
              </w:rPr>
            </w:pPr>
            <w:r>
              <w:rPr>
                <w:spacing w:val="-2"/>
                <w:sz w:val="20"/>
              </w:rPr>
              <w:t>41,67</w:t>
            </w:r>
          </w:p>
        </w:tc>
        <w:tc>
          <w:tcPr>
            <w:tcW w:w="1392" w:type="dxa"/>
          </w:tcPr>
          <w:p w:rsidR="00B64BD3" w:rsidRDefault="009568A9">
            <w:pPr>
              <w:pStyle w:val="TableParagraph"/>
              <w:spacing w:line="226" w:lineRule="exact"/>
              <w:rPr>
                <w:sz w:val="20"/>
              </w:rPr>
            </w:pPr>
            <w:r>
              <w:rPr>
                <w:spacing w:val="-2"/>
                <w:sz w:val="20"/>
              </w:rPr>
              <w:t>139,83</w:t>
            </w:r>
          </w:p>
        </w:tc>
        <w:tc>
          <w:tcPr>
            <w:tcW w:w="1500" w:type="dxa"/>
          </w:tcPr>
          <w:p w:rsidR="00B64BD3" w:rsidRDefault="009568A9">
            <w:pPr>
              <w:pStyle w:val="TableParagraph"/>
              <w:spacing w:line="226" w:lineRule="exact"/>
              <w:rPr>
                <w:sz w:val="20"/>
              </w:rPr>
            </w:pPr>
            <w:r>
              <w:rPr>
                <w:spacing w:val="-2"/>
                <w:sz w:val="20"/>
              </w:rPr>
              <w:t>373,33</w:t>
            </w:r>
          </w:p>
        </w:tc>
        <w:tc>
          <w:tcPr>
            <w:tcW w:w="1504" w:type="dxa"/>
          </w:tcPr>
          <w:p w:rsidR="00B64BD3" w:rsidRDefault="009568A9">
            <w:pPr>
              <w:pStyle w:val="TableParagraph"/>
              <w:spacing w:line="226" w:lineRule="exact"/>
              <w:ind w:left="108"/>
              <w:rPr>
                <w:sz w:val="20"/>
              </w:rPr>
            </w:pPr>
            <w:r>
              <w:rPr>
                <w:spacing w:val="-2"/>
                <w:sz w:val="20"/>
              </w:rPr>
              <w:t>662,17</w:t>
            </w:r>
          </w:p>
        </w:tc>
        <w:tc>
          <w:tcPr>
            <w:tcW w:w="1500" w:type="dxa"/>
          </w:tcPr>
          <w:p w:rsidR="00B64BD3" w:rsidRDefault="009568A9">
            <w:pPr>
              <w:pStyle w:val="TableParagraph"/>
              <w:spacing w:line="226" w:lineRule="exact"/>
              <w:ind w:left="108"/>
              <w:rPr>
                <w:sz w:val="20"/>
              </w:rPr>
            </w:pPr>
            <w:r>
              <w:rPr>
                <w:spacing w:val="-2"/>
                <w:sz w:val="20"/>
              </w:rPr>
              <w:t>869,50</w:t>
            </w:r>
          </w:p>
        </w:tc>
        <w:tc>
          <w:tcPr>
            <w:tcW w:w="1501" w:type="dxa"/>
          </w:tcPr>
          <w:p w:rsidR="00B64BD3" w:rsidRDefault="009568A9">
            <w:pPr>
              <w:pStyle w:val="TableParagraph"/>
              <w:spacing w:line="226" w:lineRule="exact"/>
              <w:ind w:left="108"/>
              <w:rPr>
                <w:sz w:val="20"/>
              </w:rPr>
            </w:pPr>
            <w:r>
              <w:rPr>
                <w:spacing w:val="-2"/>
                <w:sz w:val="20"/>
              </w:rPr>
              <w:t>1372,65</w:t>
            </w:r>
          </w:p>
        </w:tc>
        <w:tc>
          <w:tcPr>
            <w:tcW w:w="1501" w:type="dxa"/>
          </w:tcPr>
          <w:p w:rsidR="00B64BD3" w:rsidRDefault="009568A9">
            <w:pPr>
              <w:pStyle w:val="TableParagraph"/>
              <w:spacing w:line="226" w:lineRule="exact"/>
              <w:rPr>
                <w:sz w:val="20"/>
              </w:rPr>
            </w:pPr>
            <w:r>
              <w:rPr>
                <w:spacing w:val="-2"/>
                <w:sz w:val="20"/>
              </w:rPr>
              <w:t>1803,73</w:t>
            </w:r>
          </w:p>
        </w:tc>
        <w:tc>
          <w:tcPr>
            <w:tcW w:w="1513" w:type="dxa"/>
          </w:tcPr>
          <w:p w:rsidR="00B64BD3" w:rsidRDefault="009568A9">
            <w:pPr>
              <w:pStyle w:val="TableParagraph"/>
              <w:spacing w:line="226" w:lineRule="exact"/>
              <w:rPr>
                <w:sz w:val="20"/>
              </w:rPr>
            </w:pPr>
            <w:r>
              <w:rPr>
                <w:spacing w:val="-2"/>
                <w:sz w:val="20"/>
              </w:rPr>
              <w:t>2388,45</w:t>
            </w:r>
          </w:p>
        </w:tc>
      </w:tr>
      <w:tr w:rsidR="00B64BD3">
        <w:trPr>
          <w:trHeight w:val="254"/>
        </w:trPr>
        <w:tc>
          <w:tcPr>
            <w:tcW w:w="960" w:type="dxa"/>
          </w:tcPr>
          <w:p w:rsidR="00B64BD3" w:rsidRDefault="009568A9">
            <w:pPr>
              <w:pStyle w:val="TableParagraph"/>
              <w:spacing w:line="227" w:lineRule="exact"/>
              <w:ind w:left="0" w:right="157"/>
              <w:jc w:val="center"/>
              <w:rPr>
                <w:b/>
                <w:sz w:val="20"/>
              </w:rPr>
            </w:pPr>
            <w:r>
              <w:rPr>
                <w:b/>
                <w:spacing w:val="-2"/>
                <w:sz w:val="20"/>
              </w:rPr>
              <w:t>T2_R1</w:t>
            </w:r>
          </w:p>
        </w:tc>
        <w:tc>
          <w:tcPr>
            <w:tcW w:w="1508" w:type="dxa"/>
          </w:tcPr>
          <w:p w:rsidR="00B64BD3" w:rsidRDefault="009568A9">
            <w:pPr>
              <w:pStyle w:val="TableParagraph"/>
              <w:spacing w:line="227" w:lineRule="exact"/>
              <w:rPr>
                <w:sz w:val="20"/>
              </w:rPr>
            </w:pPr>
            <w:r>
              <w:rPr>
                <w:spacing w:val="-2"/>
                <w:sz w:val="20"/>
              </w:rPr>
              <w:t>43,00</w:t>
            </w:r>
          </w:p>
        </w:tc>
        <w:tc>
          <w:tcPr>
            <w:tcW w:w="1392" w:type="dxa"/>
          </w:tcPr>
          <w:p w:rsidR="00B64BD3" w:rsidRDefault="009568A9">
            <w:pPr>
              <w:pStyle w:val="TableParagraph"/>
              <w:spacing w:line="227" w:lineRule="exact"/>
              <w:rPr>
                <w:sz w:val="20"/>
              </w:rPr>
            </w:pPr>
            <w:r>
              <w:rPr>
                <w:spacing w:val="-2"/>
                <w:sz w:val="20"/>
              </w:rPr>
              <w:t>150,66</w:t>
            </w:r>
          </w:p>
        </w:tc>
        <w:tc>
          <w:tcPr>
            <w:tcW w:w="1500" w:type="dxa"/>
          </w:tcPr>
          <w:p w:rsidR="00B64BD3" w:rsidRDefault="009568A9">
            <w:pPr>
              <w:pStyle w:val="TableParagraph"/>
              <w:spacing w:line="227" w:lineRule="exact"/>
              <w:rPr>
                <w:sz w:val="20"/>
              </w:rPr>
            </w:pPr>
            <w:r>
              <w:rPr>
                <w:spacing w:val="-2"/>
                <w:sz w:val="20"/>
              </w:rPr>
              <w:t>349,50</w:t>
            </w:r>
          </w:p>
        </w:tc>
        <w:tc>
          <w:tcPr>
            <w:tcW w:w="1504" w:type="dxa"/>
          </w:tcPr>
          <w:p w:rsidR="00B64BD3" w:rsidRDefault="009568A9">
            <w:pPr>
              <w:pStyle w:val="TableParagraph"/>
              <w:spacing w:line="227" w:lineRule="exact"/>
              <w:ind w:left="108"/>
              <w:rPr>
                <w:sz w:val="20"/>
              </w:rPr>
            </w:pPr>
            <w:r>
              <w:rPr>
                <w:spacing w:val="-2"/>
                <w:sz w:val="20"/>
              </w:rPr>
              <w:t>645,67</w:t>
            </w:r>
          </w:p>
        </w:tc>
        <w:tc>
          <w:tcPr>
            <w:tcW w:w="1500" w:type="dxa"/>
          </w:tcPr>
          <w:p w:rsidR="00B64BD3" w:rsidRDefault="009568A9">
            <w:pPr>
              <w:pStyle w:val="TableParagraph"/>
              <w:spacing w:line="227" w:lineRule="exact"/>
              <w:ind w:left="108"/>
              <w:rPr>
                <w:sz w:val="20"/>
              </w:rPr>
            </w:pPr>
            <w:r>
              <w:rPr>
                <w:spacing w:val="-2"/>
                <w:sz w:val="20"/>
              </w:rPr>
              <w:t>898,17</w:t>
            </w:r>
          </w:p>
        </w:tc>
        <w:tc>
          <w:tcPr>
            <w:tcW w:w="1501" w:type="dxa"/>
          </w:tcPr>
          <w:p w:rsidR="00B64BD3" w:rsidRDefault="009568A9">
            <w:pPr>
              <w:pStyle w:val="TableParagraph"/>
              <w:spacing w:line="227" w:lineRule="exact"/>
              <w:ind w:left="108"/>
              <w:rPr>
                <w:sz w:val="20"/>
              </w:rPr>
            </w:pPr>
            <w:r>
              <w:rPr>
                <w:spacing w:val="-2"/>
                <w:sz w:val="20"/>
              </w:rPr>
              <w:t>1365,82</w:t>
            </w:r>
          </w:p>
        </w:tc>
        <w:tc>
          <w:tcPr>
            <w:tcW w:w="1501" w:type="dxa"/>
          </w:tcPr>
          <w:p w:rsidR="00B64BD3" w:rsidRDefault="009568A9">
            <w:pPr>
              <w:pStyle w:val="TableParagraph"/>
              <w:spacing w:line="227" w:lineRule="exact"/>
              <w:rPr>
                <w:sz w:val="20"/>
              </w:rPr>
            </w:pPr>
            <w:r>
              <w:rPr>
                <w:spacing w:val="-2"/>
                <w:sz w:val="20"/>
              </w:rPr>
              <w:t>1813,50</w:t>
            </w:r>
          </w:p>
        </w:tc>
        <w:tc>
          <w:tcPr>
            <w:tcW w:w="1513" w:type="dxa"/>
          </w:tcPr>
          <w:p w:rsidR="00B64BD3" w:rsidRDefault="009568A9">
            <w:pPr>
              <w:pStyle w:val="TableParagraph"/>
              <w:spacing w:line="227" w:lineRule="exact"/>
              <w:rPr>
                <w:sz w:val="20"/>
              </w:rPr>
            </w:pPr>
            <w:r>
              <w:rPr>
                <w:spacing w:val="-2"/>
                <w:sz w:val="20"/>
              </w:rPr>
              <w:t>3057,34</w:t>
            </w:r>
          </w:p>
        </w:tc>
      </w:tr>
      <w:tr w:rsidR="00B64BD3">
        <w:trPr>
          <w:trHeight w:val="253"/>
        </w:trPr>
        <w:tc>
          <w:tcPr>
            <w:tcW w:w="960" w:type="dxa"/>
          </w:tcPr>
          <w:p w:rsidR="00B64BD3" w:rsidRDefault="009568A9">
            <w:pPr>
              <w:pStyle w:val="TableParagraph"/>
              <w:ind w:left="0" w:right="157"/>
              <w:jc w:val="center"/>
              <w:rPr>
                <w:b/>
                <w:sz w:val="20"/>
              </w:rPr>
            </w:pPr>
            <w:r>
              <w:rPr>
                <w:b/>
                <w:spacing w:val="-2"/>
                <w:sz w:val="20"/>
              </w:rPr>
              <w:t>T2_R1</w:t>
            </w:r>
          </w:p>
        </w:tc>
        <w:tc>
          <w:tcPr>
            <w:tcW w:w="1508" w:type="dxa"/>
          </w:tcPr>
          <w:p w:rsidR="00B64BD3" w:rsidRDefault="009568A9">
            <w:pPr>
              <w:pStyle w:val="TableParagraph"/>
              <w:rPr>
                <w:sz w:val="20"/>
              </w:rPr>
            </w:pPr>
            <w:r>
              <w:rPr>
                <w:spacing w:val="-2"/>
                <w:sz w:val="20"/>
              </w:rPr>
              <w:t>41,50</w:t>
            </w:r>
          </w:p>
        </w:tc>
        <w:tc>
          <w:tcPr>
            <w:tcW w:w="1392" w:type="dxa"/>
          </w:tcPr>
          <w:p w:rsidR="00B64BD3" w:rsidRDefault="009568A9">
            <w:pPr>
              <w:pStyle w:val="TableParagraph"/>
              <w:rPr>
                <w:sz w:val="20"/>
              </w:rPr>
            </w:pPr>
            <w:r>
              <w:rPr>
                <w:spacing w:val="-2"/>
                <w:sz w:val="20"/>
              </w:rPr>
              <w:t>148,16</w:t>
            </w:r>
          </w:p>
        </w:tc>
        <w:tc>
          <w:tcPr>
            <w:tcW w:w="1500" w:type="dxa"/>
          </w:tcPr>
          <w:p w:rsidR="00B64BD3" w:rsidRDefault="009568A9">
            <w:pPr>
              <w:pStyle w:val="TableParagraph"/>
              <w:rPr>
                <w:sz w:val="20"/>
              </w:rPr>
            </w:pPr>
            <w:r>
              <w:rPr>
                <w:spacing w:val="-2"/>
                <w:sz w:val="20"/>
              </w:rPr>
              <w:t>369,17</w:t>
            </w:r>
          </w:p>
        </w:tc>
        <w:tc>
          <w:tcPr>
            <w:tcW w:w="1504" w:type="dxa"/>
          </w:tcPr>
          <w:p w:rsidR="00B64BD3" w:rsidRDefault="009568A9">
            <w:pPr>
              <w:pStyle w:val="TableParagraph"/>
              <w:ind w:left="108"/>
              <w:rPr>
                <w:sz w:val="20"/>
              </w:rPr>
            </w:pPr>
            <w:r>
              <w:rPr>
                <w:spacing w:val="-2"/>
                <w:sz w:val="20"/>
              </w:rPr>
              <w:t>689,36</w:t>
            </w:r>
          </w:p>
        </w:tc>
        <w:tc>
          <w:tcPr>
            <w:tcW w:w="1500" w:type="dxa"/>
          </w:tcPr>
          <w:p w:rsidR="00B64BD3" w:rsidRDefault="009568A9">
            <w:pPr>
              <w:pStyle w:val="TableParagraph"/>
              <w:ind w:left="108"/>
              <w:rPr>
                <w:sz w:val="20"/>
              </w:rPr>
            </w:pPr>
            <w:r>
              <w:rPr>
                <w:spacing w:val="-2"/>
                <w:sz w:val="20"/>
              </w:rPr>
              <w:t>987,55</w:t>
            </w:r>
          </w:p>
        </w:tc>
        <w:tc>
          <w:tcPr>
            <w:tcW w:w="1501" w:type="dxa"/>
          </w:tcPr>
          <w:p w:rsidR="00B64BD3" w:rsidRDefault="009568A9">
            <w:pPr>
              <w:pStyle w:val="TableParagraph"/>
              <w:ind w:left="108"/>
              <w:rPr>
                <w:sz w:val="20"/>
              </w:rPr>
            </w:pPr>
            <w:r>
              <w:rPr>
                <w:spacing w:val="-2"/>
                <w:sz w:val="20"/>
              </w:rPr>
              <w:t>1342,51</w:t>
            </w:r>
          </w:p>
        </w:tc>
        <w:tc>
          <w:tcPr>
            <w:tcW w:w="1501" w:type="dxa"/>
          </w:tcPr>
          <w:p w:rsidR="00B64BD3" w:rsidRDefault="009568A9">
            <w:pPr>
              <w:pStyle w:val="TableParagraph"/>
              <w:rPr>
                <w:sz w:val="20"/>
              </w:rPr>
            </w:pPr>
            <w:r>
              <w:rPr>
                <w:spacing w:val="-2"/>
                <w:sz w:val="20"/>
              </w:rPr>
              <w:t>1790,27</w:t>
            </w:r>
          </w:p>
        </w:tc>
        <w:tc>
          <w:tcPr>
            <w:tcW w:w="1513" w:type="dxa"/>
          </w:tcPr>
          <w:p w:rsidR="00B64BD3" w:rsidRDefault="009568A9">
            <w:pPr>
              <w:pStyle w:val="TableParagraph"/>
              <w:rPr>
                <w:sz w:val="20"/>
              </w:rPr>
            </w:pPr>
            <w:r>
              <w:rPr>
                <w:spacing w:val="-2"/>
                <w:sz w:val="20"/>
              </w:rPr>
              <w:t>2369,23</w:t>
            </w:r>
          </w:p>
        </w:tc>
      </w:tr>
      <w:tr w:rsidR="00B64BD3">
        <w:trPr>
          <w:trHeight w:val="258"/>
        </w:trPr>
        <w:tc>
          <w:tcPr>
            <w:tcW w:w="960" w:type="dxa"/>
          </w:tcPr>
          <w:p w:rsidR="00B64BD3" w:rsidRDefault="009568A9">
            <w:pPr>
              <w:pStyle w:val="TableParagraph"/>
              <w:ind w:left="0" w:right="157"/>
              <w:jc w:val="center"/>
              <w:rPr>
                <w:b/>
                <w:sz w:val="20"/>
              </w:rPr>
            </w:pPr>
            <w:r>
              <w:rPr>
                <w:b/>
                <w:spacing w:val="-2"/>
                <w:sz w:val="20"/>
              </w:rPr>
              <w:t>T2_R1</w:t>
            </w:r>
          </w:p>
        </w:tc>
        <w:tc>
          <w:tcPr>
            <w:tcW w:w="1508" w:type="dxa"/>
          </w:tcPr>
          <w:p w:rsidR="00B64BD3" w:rsidRDefault="009568A9">
            <w:pPr>
              <w:pStyle w:val="TableParagraph"/>
              <w:rPr>
                <w:sz w:val="20"/>
              </w:rPr>
            </w:pPr>
            <w:r>
              <w:rPr>
                <w:spacing w:val="-2"/>
                <w:sz w:val="20"/>
              </w:rPr>
              <w:t>42,41</w:t>
            </w:r>
          </w:p>
        </w:tc>
        <w:tc>
          <w:tcPr>
            <w:tcW w:w="1392" w:type="dxa"/>
          </w:tcPr>
          <w:p w:rsidR="00B64BD3" w:rsidRDefault="009568A9">
            <w:pPr>
              <w:pStyle w:val="TableParagraph"/>
              <w:rPr>
                <w:sz w:val="20"/>
              </w:rPr>
            </w:pPr>
            <w:r>
              <w:rPr>
                <w:spacing w:val="-2"/>
                <w:sz w:val="20"/>
              </w:rPr>
              <w:t>151,25</w:t>
            </w:r>
          </w:p>
        </w:tc>
        <w:tc>
          <w:tcPr>
            <w:tcW w:w="1500" w:type="dxa"/>
          </w:tcPr>
          <w:p w:rsidR="00B64BD3" w:rsidRDefault="009568A9">
            <w:pPr>
              <w:pStyle w:val="TableParagraph"/>
              <w:rPr>
                <w:sz w:val="20"/>
              </w:rPr>
            </w:pPr>
            <w:r>
              <w:rPr>
                <w:spacing w:val="-2"/>
                <w:sz w:val="20"/>
              </w:rPr>
              <w:t>387,78</w:t>
            </w:r>
          </w:p>
        </w:tc>
        <w:tc>
          <w:tcPr>
            <w:tcW w:w="1504" w:type="dxa"/>
          </w:tcPr>
          <w:p w:rsidR="00B64BD3" w:rsidRDefault="009568A9">
            <w:pPr>
              <w:pStyle w:val="TableParagraph"/>
              <w:ind w:left="108"/>
              <w:rPr>
                <w:sz w:val="20"/>
              </w:rPr>
            </w:pPr>
            <w:r>
              <w:rPr>
                <w:spacing w:val="-2"/>
                <w:sz w:val="20"/>
              </w:rPr>
              <w:t>705,45</w:t>
            </w:r>
          </w:p>
        </w:tc>
        <w:tc>
          <w:tcPr>
            <w:tcW w:w="1500" w:type="dxa"/>
          </w:tcPr>
          <w:p w:rsidR="00B64BD3" w:rsidRDefault="009568A9">
            <w:pPr>
              <w:pStyle w:val="TableParagraph"/>
              <w:ind w:left="108"/>
              <w:rPr>
                <w:sz w:val="20"/>
              </w:rPr>
            </w:pPr>
            <w:r>
              <w:rPr>
                <w:spacing w:val="-2"/>
                <w:sz w:val="20"/>
              </w:rPr>
              <w:t>964,09</w:t>
            </w:r>
          </w:p>
        </w:tc>
        <w:tc>
          <w:tcPr>
            <w:tcW w:w="1501" w:type="dxa"/>
          </w:tcPr>
          <w:p w:rsidR="00B64BD3" w:rsidRDefault="009568A9">
            <w:pPr>
              <w:pStyle w:val="TableParagraph"/>
              <w:ind w:left="108"/>
              <w:rPr>
                <w:sz w:val="20"/>
              </w:rPr>
            </w:pPr>
            <w:r>
              <w:rPr>
                <w:spacing w:val="-2"/>
                <w:sz w:val="20"/>
              </w:rPr>
              <w:t>1325,74</w:t>
            </w:r>
          </w:p>
        </w:tc>
        <w:tc>
          <w:tcPr>
            <w:tcW w:w="1501" w:type="dxa"/>
          </w:tcPr>
          <w:p w:rsidR="00B64BD3" w:rsidRDefault="009568A9">
            <w:pPr>
              <w:pStyle w:val="TableParagraph"/>
              <w:rPr>
                <w:sz w:val="20"/>
              </w:rPr>
            </w:pPr>
            <w:r>
              <w:rPr>
                <w:spacing w:val="-2"/>
                <w:sz w:val="20"/>
              </w:rPr>
              <w:t>1781,27</w:t>
            </w:r>
          </w:p>
        </w:tc>
        <w:tc>
          <w:tcPr>
            <w:tcW w:w="1513" w:type="dxa"/>
          </w:tcPr>
          <w:p w:rsidR="00B64BD3" w:rsidRDefault="009568A9">
            <w:pPr>
              <w:pStyle w:val="TableParagraph"/>
              <w:rPr>
                <w:sz w:val="20"/>
              </w:rPr>
            </w:pPr>
            <w:r>
              <w:rPr>
                <w:spacing w:val="-2"/>
                <w:sz w:val="20"/>
              </w:rPr>
              <w:t>2364,45</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T2_R1</w:t>
            </w:r>
          </w:p>
        </w:tc>
        <w:tc>
          <w:tcPr>
            <w:tcW w:w="1508" w:type="dxa"/>
          </w:tcPr>
          <w:p w:rsidR="00B64BD3" w:rsidRDefault="009568A9">
            <w:pPr>
              <w:pStyle w:val="TableParagraph"/>
              <w:spacing w:line="226" w:lineRule="exact"/>
              <w:rPr>
                <w:sz w:val="20"/>
              </w:rPr>
            </w:pPr>
            <w:r>
              <w:rPr>
                <w:spacing w:val="-2"/>
                <w:sz w:val="20"/>
              </w:rPr>
              <w:t>41,58</w:t>
            </w:r>
          </w:p>
        </w:tc>
        <w:tc>
          <w:tcPr>
            <w:tcW w:w="1392" w:type="dxa"/>
          </w:tcPr>
          <w:p w:rsidR="00B64BD3" w:rsidRDefault="009568A9">
            <w:pPr>
              <w:pStyle w:val="TableParagraph"/>
              <w:spacing w:line="226" w:lineRule="exact"/>
              <w:rPr>
                <w:sz w:val="20"/>
              </w:rPr>
            </w:pPr>
            <w:r>
              <w:rPr>
                <w:spacing w:val="-2"/>
                <w:sz w:val="20"/>
              </w:rPr>
              <w:t>146,83</w:t>
            </w:r>
          </w:p>
        </w:tc>
        <w:tc>
          <w:tcPr>
            <w:tcW w:w="1500" w:type="dxa"/>
          </w:tcPr>
          <w:p w:rsidR="00B64BD3" w:rsidRDefault="009568A9">
            <w:pPr>
              <w:pStyle w:val="TableParagraph"/>
              <w:spacing w:line="226" w:lineRule="exact"/>
              <w:rPr>
                <w:sz w:val="20"/>
              </w:rPr>
            </w:pPr>
            <w:r>
              <w:rPr>
                <w:spacing w:val="-2"/>
                <w:sz w:val="20"/>
              </w:rPr>
              <w:t>356,17</w:t>
            </w:r>
          </w:p>
        </w:tc>
        <w:tc>
          <w:tcPr>
            <w:tcW w:w="1504" w:type="dxa"/>
          </w:tcPr>
          <w:p w:rsidR="00B64BD3" w:rsidRDefault="009568A9">
            <w:pPr>
              <w:pStyle w:val="TableParagraph"/>
              <w:spacing w:line="226" w:lineRule="exact"/>
              <w:ind w:left="108"/>
              <w:rPr>
                <w:sz w:val="20"/>
              </w:rPr>
            </w:pPr>
            <w:r>
              <w:rPr>
                <w:spacing w:val="-2"/>
                <w:sz w:val="20"/>
              </w:rPr>
              <w:t>643,83</w:t>
            </w:r>
          </w:p>
        </w:tc>
        <w:tc>
          <w:tcPr>
            <w:tcW w:w="1500" w:type="dxa"/>
          </w:tcPr>
          <w:p w:rsidR="00B64BD3" w:rsidRDefault="009568A9">
            <w:pPr>
              <w:pStyle w:val="TableParagraph"/>
              <w:spacing w:line="226" w:lineRule="exact"/>
              <w:ind w:left="108"/>
              <w:rPr>
                <w:sz w:val="20"/>
              </w:rPr>
            </w:pPr>
            <w:r>
              <w:rPr>
                <w:spacing w:val="-2"/>
                <w:sz w:val="20"/>
              </w:rPr>
              <w:t>862,25</w:t>
            </w:r>
          </w:p>
        </w:tc>
        <w:tc>
          <w:tcPr>
            <w:tcW w:w="1501" w:type="dxa"/>
          </w:tcPr>
          <w:p w:rsidR="00B64BD3" w:rsidRDefault="009568A9">
            <w:pPr>
              <w:pStyle w:val="TableParagraph"/>
              <w:spacing w:line="226" w:lineRule="exact"/>
              <w:ind w:left="108"/>
              <w:rPr>
                <w:sz w:val="20"/>
              </w:rPr>
            </w:pPr>
            <w:r>
              <w:rPr>
                <w:spacing w:val="-2"/>
                <w:sz w:val="20"/>
              </w:rPr>
              <w:t>1341,83</w:t>
            </w:r>
          </w:p>
        </w:tc>
        <w:tc>
          <w:tcPr>
            <w:tcW w:w="1501" w:type="dxa"/>
          </w:tcPr>
          <w:p w:rsidR="00B64BD3" w:rsidRDefault="009568A9">
            <w:pPr>
              <w:pStyle w:val="TableParagraph"/>
              <w:spacing w:line="226" w:lineRule="exact"/>
              <w:rPr>
                <w:sz w:val="20"/>
              </w:rPr>
            </w:pPr>
            <w:r>
              <w:rPr>
                <w:spacing w:val="-2"/>
                <w:sz w:val="20"/>
              </w:rPr>
              <w:t>1780,09</w:t>
            </w:r>
          </w:p>
        </w:tc>
        <w:tc>
          <w:tcPr>
            <w:tcW w:w="1513" w:type="dxa"/>
          </w:tcPr>
          <w:p w:rsidR="00B64BD3" w:rsidRDefault="009568A9">
            <w:pPr>
              <w:pStyle w:val="TableParagraph"/>
              <w:spacing w:line="226" w:lineRule="exact"/>
              <w:rPr>
                <w:sz w:val="20"/>
              </w:rPr>
            </w:pPr>
            <w:r>
              <w:rPr>
                <w:spacing w:val="-2"/>
                <w:sz w:val="20"/>
              </w:rPr>
              <w:t>2380,27</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T2_R2</w:t>
            </w:r>
          </w:p>
        </w:tc>
        <w:tc>
          <w:tcPr>
            <w:tcW w:w="1508" w:type="dxa"/>
          </w:tcPr>
          <w:p w:rsidR="00B64BD3" w:rsidRDefault="009568A9">
            <w:pPr>
              <w:pStyle w:val="TableParagraph"/>
              <w:spacing w:line="226" w:lineRule="exact"/>
              <w:rPr>
                <w:sz w:val="20"/>
              </w:rPr>
            </w:pPr>
            <w:r>
              <w:rPr>
                <w:spacing w:val="-2"/>
                <w:sz w:val="20"/>
              </w:rPr>
              <w:t>41,99</w:t>
            </w:r>
          </w:p>
        </w:tc>
        <w:tc>
          <w:tcPr>
            <w:tcW w:w="1392" w:type="dxa"/>
          </w:tcPr>
          <w:p w:rsidR="00B64BD3" w:rsidRDefault="009568A9">
            <w:pPr>
              <w:pStyle w:val="TableParagraph"/>
              <w:spacing w:line="226" w:lineRule="exact"/>
              <w:rPr>
                <w:sz w:val="20"/>
              </w:rPr>
            </w:pPr>
            <w:r>
              <w:rPr>
                <w:spacing w:val="-2"/>
                <w:sz w:val="20"/>
              </w:rPr>
              <w:t>160,41</w:t>
            </w:r>
          </w:p>
        </w:tc>
        <w:tc>
          <w:tcPr>
            <w:tcW w:w="1500" w:type="dxa"/>
          </w:tcPr>
          <w:p w:rsidR="00B64BD3" w:rsidRDefault="009568A9">
            <w:pPr>
              <w:pStyle w:val="TableParagraph"/>
              <w:spacing w:line="226" w:lineRule="exact"/>
              <w:rPr>
                <w:sz w:val="20"/>
              </w:rPr>
            </w:pPr>
            <w:r>
              <w:rPr>
                <w:spacing w:val="-2"/>
                <w:sz w:val="20"/>
              </w:rPr>
              <w:t>419,08</w:t>
            </w:r>
          </w:p>
        </w:tc>
        <w:tc>
          <w:tcPr>
            <w:tcW w:w="1504" w:type="dxa"/>
          </w:tcPr>
          <w:p w:rsidR="00B64BD3" w:rsidRDefault="009568A9">
            <w:pPr>
              <w:pStyle w:val="TableParagraph"/>
              <w:spacing w:line="226" w:lineRule="exact"/>
              <w:ind w:left="108"/>
              <w:rPr>
                <w:sz w:val="20"/>
              </w:rPr>
            </w:pPr>
            <w:r>
              <w:rPr>
                <w:spacing w:val="-2"/>
                <w:sz w:val="20"/>
              </w:rPr>
              <w:t>692,49</w:t>
            </w:r>
          </w:p>
        </w:tc>
        <w:tc>
          <w:tcPr>
            <w:tcW w:w="1500" w:type="dxa"/>
          </w:tcPr>
          <w:p w:rsidR="00B64BD3" w:rsidRDefault="009568A9">
            <w:pPr>
              <w:pStyle w:val="TableParagraph"/>
              <w:spacing w:line="226" w:lineRule="exact"/>
              <w:ind w:left="108"/>
              <w:rPr>
                <w:sz w:val="20"/>
              </w:rPr>
            </w:pPr>
            <w:r>
              <w:rPr>
                <w:spacing w:val="-2"/>
                <w:sz w:val="20"/>
              </w:rPr>
              <w:t>1020,51</w:t>
            </w:r>
          </w:p>
        </w:tc>
        <w:tc>
          <w:tcPr>
            <w:tcW w:w="1501" w:type="dxa"/>
          </w:tcPr>
          <w:p w:rsidR="00B64BD3" w:rsidRDefault="009568A9">
            <w:pPr>
              <w:pStyle w:val="TableParagraph"/>
              <w:spacing w:line="226" w:lineRule="exact"/>
              <w:ind w:left="108"/>
              <w:rPr>
                <w:sz w:val="20"/>
              </w:rPr>
            </w:pPr>
            <w:r>
              <w:rPr>
                <w:spacing w:val="-2"/>
                <w:sz w:val="20"/>
              </w:rPr>
              <w:t>1511,15</w:t>
            </w:r>
          </w:p>
        </w:tc>
        <w:tc>
          <w:tcPr>
            <w:tcW w:w="1501" w:type="dxa"/>
          </w:tcPr>
          <w:p w:rsidR="00B64BD3" w:rsidRDefault="009568A9">
            <w:pPr>
              <w:pStyle w:val="TableParagraph"/>
              <w:spacing w:line="226" w:lineRule="exact"/>
              <w:rPr>
                <w:sz w:val="20"/>
              </w:rPr>
            </w:pPr>
            <w:r>
              <w:rPr>
                <w:spacing w:val="-2"/>
                <w:sz w:val="20"/>
              </w:rPr>
              <w:t>1840,28</w:t>
            </w:r>
          </w:p>
        </w:tc>
        <w:tc>
          <w:tcPr>
            <w:tcW w:w="1513" w:type="dxa"/>
          </w:tcPr>
          <w:p w:rsidR="00B64BD3" w:rsidRDefault="009568A9">
            <w:pPr>
              <w:pStyle w:val="TableParagraph"/>
              <w:spacing w:line="226" w:lineRule="exact"/>
              <w:rPr>
                <w:sz w:val="20"/>
              </w:rPr>
            </w:pPr>
            <w:r>
              <w:rPr>
                <w:spacing w:val="-2"/>
                <w:sz w:val="20"/>
              </w:rPr>
              <w:t>2450,08</w:t>
            </w:r>
          </w:p>
        </w:tc>
      </w:tr>
    </w:tbl>
    <w:p w:rsidR="00B64BD3" w:rsidRDefault="00B64BD3">
      <w:pPr>
        <w:pStyle w:val="TableParagraph"/>
        <w:spacing w:line="226" w:lineRule="exact"/>
        <w:rPr>
          <w:sz w:val="20"/>
        </w:rPr>
        <w:sectPr w:rsidR="00B64BD3">
          <w:footerReference w:type="default" r:id="rId20"/>
          <w:pgSz w:w="16840" w:h="11910" w:orient="landscape"/>
          <w:pgMar w:top="1340" w:right="1559" w:bottom="280" w:left="1559" w:header="0" w:footer="0" w:gutter="0"/>
          <w:cols w:space="720"/>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0"/>
        <w:gridCol w:w="1508"/>
        <w:gridCol w:w="1392"/>
        <w:gridCol w:w="1500"/>
        <w:gridCol w:w="1504"/>
        <w:gridCol w:w="1500"/>
        <w:gridCol w:w="1501"/>
        <w:gridCol w:w="1501"/>
        <w:gridCol w:w="1513"/>
      </w:tblGrid>
      <w:tr w:rsidR="00B64BD3">
        <w:trPr>
          <w:trHeight w:val="254"/>
        </w:trPr>
        <w:tc>
          <w:tcPr>
            <w:tcW w:w="960" w:type="dxa"/>
          </w:tcPr>
          <w:p w:rsidR="00B64BD3" w:rsidRDefault="009568A9">
            <w:pPr>
              <w:pStyle w:val="TableParagraph"/>
              <w:spacing w:line="227" w:lineRule="exact"/>
              <w:ind w:left="0" w:right="157"/>
              <w:jc w:val="center"/>
              <w:rPr>
                <w:b/>
                <w:sz w:val="20"/>
              </w:rPr>
            </w:pPr>
            <w:r>
              <w:rPr>
                <w:b/>
                <w:spacing w:val="-2"/>
                <w:sz w:val="20"/>
              </w:rPr>
              <w:t>T2_R2</w:t>
            </w:r>
          </w:p>
        </w:tc>
        <w:tc>
          <w:tcPr>
            <w:tcW w:w="1508" w:type="dxa"/>
          </w:tcPr>
          <w:p w:rsidR="00B64BD3" w:rsidRDefault="009568A9">
            <w:pPr>
              <w:pStyle w:val="TableParagraph"/>
              <w:spacing w:line="227" w:lineRule="exact"/>
              <w:rPr>
                <w:sz w:val="20"/>
              </w:rPr>
            </w:pPr>
            <w:r>
              <w:rPr>
                <w:spacing w:val="-2"/>
                <w:sz w:val="20"/>
              </w:rPr>
              <w:t>39,93</w:t>
            </w:r>
          </w:p>
        </w:tc>
        <w:tc>
          <w:tcPr>
            <w:tcW w:w="1392" w:type="dxa"/>
          </w:tcPr>
          <w:p w:rsidR="00B64BD3" w:rsidRDefault="009568A9">
            <w:pPr>
              <w:pStyle w:val="TableParagraph"/>
              <w:spacing w:line="227" w:lineRule="exact"/>
              <w:rPr>
                <w:sz w:val="20"/>
              </w:rPr>
            </w:pPr>
            <w:r>
              <w:rPr>
                <w:spacing w:val="-2"/>
                <w:sz w:val="20"/>
              </w:rPr>
              <w:t>154,36</w:t>
            </w:r>
          </w:p>
        </w:tc>
        <w:tc>
          <w:tcPr>
            <w:tcW w:w="1500" w:type="dxa"/>
          </w:tcPr>
          <w:p w:rsidR="00B64BD3" w:rsidRDefault="009568A9">
            <w:pPr>
              <w:pStyle w:val="TableParagraph"/>
              <w:spacing w:line="227" w:lineRule="exact"/>
              <w:rPr>
                <w:sz w:val="20"/>
              </w:rPr>
            </w:pPr>
            <w:r>
              <w:rPr>
                <w:spacing w:val="-2"/>
                <w:sz w:val="20"/>
              </w:rPr>
              <w:t>406,19</w:t>
            </w:r>
          </w:p>
        </w:tc>
        <w:tc>
          <w:tcPr>
            <w:tcW w:w="1504" w:type="dxa"/>
          </w:tcPr>
          <w:p w:rsidR="00B64BD3" w:rsidRDefault="009568A9">
            <w:pPr>
              <w:pStyle w:val="TableParagraph"/>
              <w:spacing w:line="227" w:lineRule="exact"/>
              <w:ind w:left="108"/>
              <w:rPr>
                <w:sz w:val="20"/>
              </w:rPr>
            </w:pPr>
            <w:r>
              <w:rPr>
                <w:spacing w:val="-2"/>
                <w:sz w:val="20"/>
              </w:rPr>
              <w:t>754,16</w:t>
            </w:r>
          </w:p>
        </w:tc>
        <w:tc>
          <w:tcPr>
            <w:tcW w:w="1500" w:type="dxa"/>
          </w:tcPr>
          <w:p w:rsidR="00B64BD3" w:rsidRDefault="009568A9">
            <w:pPr>
              <w:pStyle w:val="TableParagraph"/>
              <w:spacing w:line="227" w:lineRule="exact"/>
              <w:ind w:left="108"/>
              <w:rPr>
                <w:sz w:val="20"/>
              </w:rPr>
            </w:pPr>
            <w:r>
              <w:rPr>
                <w:spacing w:val="-2"/>
                <w:sz w:val="20"/>
              </w:rPr>
              <w:t>920,88</w:t>
            </w:r>
          </w:p>
        </w:tc>
        <w:tc>
          <w:tcPr>
            <w:tcW w:w="1501" w:type="dxa"/>
          </w:tcPr>
          <w:p w:rsidR="00B64BD3" w:rsidRDefault="009568A9">
            <w:pPr>
              <w:pStyle w:val="TableParagraph"/>
              <w:spacing w:line="227" w:lineRule="exact"/>
              <w:ind w:left="108"/>
              <w:rPr>
                <w:sz w:val="20"/>
              </w:rPr>
            </w:pPr>
            <w:r>
              <w:rPr>
                <w:spacing w:val="-2"/>
                <w:sz w:val="20"/>
              </w:rPr>
              <w:t>1501,23</w:t>
            </w:r>
          </w:p>
        </w:tc>
        <w:tc>
          <w:tcPr>
            <w:tcW w:w="1501" w:type="dxa"/>
          </w:tcPr>
          <w:p w:rsidR="00B64BD3" w:rsidRDefault="009568A9">
            <w:pPr>
              <w:pStyle w:val="TableParagraph"/>
              <w:spacing w:line="227" w:lineRule="exact"/>
              <w:rPr>
                <w:sz w:val="20"/>
              </w:rPr>
            </w:pPr>
            <w:r>
              <w:rPr>
                <w:spacing w:val="-2"/>
                <w:sz w:val="20"/>
              </w:rPr>
              <w:t>2029,96</w:t>
            </w:r>
          </w:p>
        </w:tc>
        <w:tc>
          <w:tcPr>
            <w:tcW w:w="1513" w:type="dxa"/>
          </w:tcPr>
          <w:p w:rsidR="00B64BD3" w:rsidRDefault="009568A9">
            <w:pPr>
              <w:pStyle w:val="TableParagraph"/>
              <w:spacing w:line="227" w:lineRule="exact"/>
              <w:rPr>
                <w:sz w:val="20"/>
              </w:rPr>
            </w:pPr>
            <w:r>
              <w:rPr>
                <w:spacing w:val="-2"/>
                <w:sz w:val="20"/>
              </w:rPr>
              <w:t>3027,46</w:t>
            </w:r>
          </w:p>
        </w:tc>
      </w:tr>
      <w:tr w:rsidR="00B64BD3">
        <w:trPr>
          <w:trHeight w:val="254"/>
        </w:trPr>
        <w:tc>
          <w:tcPr>
            <w:tcW w:w="960" w:type="dxa"/>
          </w:tcPr>
          <w:p w:rsidR="00B64BD3" w:rsidRDefault="009568A9">
            <w:pPr>
              <w:pStyle w:val="TableParagraph"/>
              <w:ind w:left="0" w:right="157"/>
              <w:jc w:val="center"/>
              <w:rPr>
                <w:b/>
                <w:sz w:val="20"/>
              </w:rPr>
            </w:pPr>
            <w:r>
              <w:rPr>
                <w:b/>
                <w:spacing w:val="-2"/>
                <w:sz w:val="20"/>
              </w:rPr>
              <w:t>T2_R2</w:t>
            </w:r>
          </w:p>
        </w:tc>
        <w:tc>
          <w:tcPr>
            <w:tcW w:w="1508" w:type="dxa"/>
          </w:tcPr>
          <w:p w:rsidR="00B64BD3" w:rsidRDefault="009568A9">
            <w:pPr>
              <w:pStyle w:val="TableParagraph"/>
              <w:rPr>
                <w:sz w:val="20"/>
              </w:rPr>
            </w:pPr>
            <w:r>
              <w:rPr>
                <w:spacing w:val="-2"/>
                <w:sz w:val="20"/>
              </w:rPr>
              <w:t>42,68</w:t>
            </w:r>
          </w:p>
        </w:tc>
        <w:tc>
          <w:tcPr>
            <w:tcW w:w="1392" w:type="dxa"/>
          </w:tcPr>
          <w:p w:rsidR="00B64BD3" w:rsidRDefault="009568A9">
            <w:pPr>
              <w:pStyle w:val="TableParagraph"/>
              <w:rPr>
                <w:sz w:val="20"/>
              </w:rPr>
            </w:pPr>
            <w:r>
              <w:rPr>
                <w:spacing w:val="-2"/>
                <w:sz w:val="20"/>
              </w:rPr>
              <w:t>131,63</w:t>
            </w:r>
          </w:p>
        </w:tc>
        <w:tc>
          <w:tcPr>
            <w:tcW w:w="1500" w:type="dxa"/>
          </w:tcPr>
          <w:p w:rsidR="00B64BD3" w:rsidRDefault="009568A9">
            <w:pPr>
              <w:pStyle w:val="TableParagraph"/>
              <w:rPr>
                <w:sz w:val="20"/>
              </w:rPr>
            </w:pPr>
            <w:r>
              <w:rPr>
                <w:spacing w:val="-2"/>
                <w:sz w:val="20"/>
              </w:rPr>
              <w:t>351,23</w:t>
            </w:r>
          </w:p>
        </w:tc>
        <w:tc>
          <w:tcPr>
            <w:tcW w:w="1504" w:type="dxa"/>
          </w:tcPr>
          <w:p w:rsidR="00B64BD3" w:rsidRDefault="009568A9">
            <w:pPr>
              <w:pStyle w:val="TableParagraph"/>
              <w:ind w:left="108"/>
              <w:rPr>
                <w:sz w:val="20"/>
              </w:rPr>
            </w:pPr>
            <w:r>
              <w:rPr>
                <w:spacing w:val="-2"/>
                <w:sz w:val="20"/>
              </w:rPr>
              <w:t>671,30</w:t>
            </w:r>
          </w:p>
        </w:tc>
        <w:tc>
          <w:tcPr>
            <w:tcW w:w="1500" w:type="dxa"/>
          </w:tcPr>
          <w:p w:rsidR="00B64BD3" w:rsidRDefault="009568A9">
            <w:pPr>
              <w:pStyle w:val="TableParagraph"/>
              <w:ind w:left="108"/>
              <w:rPr>
                <w:sz w:val="20"/>
              </w:rPr>
            </w:pPr>
            <w:r>
              <w:rPr>
                <w:spacing w:val="-2"/>
                <w:sz w:val="20"/>
              </w:rPr>
              <w:t>910,72</w:t>
            </w:r>
          </w:p>
        </w:tc>
        <w:tc>
          <w:tcPr>
            <w:tcW w:w="1501" w:type="dxa"/>
          </w:tcPr>
          <w:p w:rsidR="00B64BD3" w:rsidRDefault="009568A9">
            <w:pPr>
              <w:pStyle w:val="TableParagraph"/>
              <w:ind w:left="108"/>
              <w:rPr>
                <w:sz w:val="20"/>
              </w:rPr>
            </w:pPr>
            <w:r>
              <w:rPr>
                <w:spacing w:val="-2"/>
                <w:sz w:val="20"/>
              </w:rPr>
              <w:t>1201,31</w:t>
            </w:r>
          </w:p>
        </w:tc>
        <w:tc>
          <w:tcPr>
            <w:tcW w:w="1501" w:type="dxa"/>
          </w:tcPr>
          <w:p w:rsidR="00B64BD3" w:rsidRDefault="009568A9">
            <w:pPr>
              <w:pStyle w:val="TableParagraph"/>
              <w:rPr>
                <w:sz w:val="20"/>
              </w:rPr>
            </w:pPr>
            <w:r>
              <w:rPr>
                <w:spacing w:val="-2"/>
                <w:sz w:val="20"/>
              </w:rPr>
              <w:t>1766,93</w:t>
            </w:r>
          </w:p>
        </w:tc>
        <w:tc>
          <w:tcPr>
            <w:tcW w:w="1513" w:type="dxa"/>
          </w:tcPr>
          <w:p w:rsidR="00B64BD3" w:rsidRDefault="009568A9">
            <w:pPr>
              <w:pStyle w:val="TableParagraph"/>
              <w:rPr>
                <w:sz w:val="20"/>
              </w:rPr>
            </w:pPr>
            <w:r>
              <w:rPr>
                <w:spacing w:val="-2"/>
                <w:sz w:val="20"/>
              </w:rPr>
              <w:t>2361,13</w:t>
            </w:r>
          </w:p>
        </w:tc>
      </w:tr>
      <w:tr w:rsidR="00B64BD3">
        <w:trPr>
          <w:trHeight w:val="257"/>
        </w:trPr>
        <w:tc>
          <w:tcPr>
            <w:tcW w:w="960" w:type="dxa"/>
          </w:tcPr>
          <w:p w:rsidR="00B64BD3" w:rsidRDefault="009568A9">
            <w:pPr>
              <w:pStyle w:val="TableParagraph"/>
              <w:ind w:left="0" w:right="157"/>
              <w:jc w:val="center"/>
              <w:rPr>
                <w:b/>
                <w:sz w:val="20"/>
              </w:rPr>
            </w:pPr>
            <w:r>
              <w:rPr>
                <w:b/>
                <w:spacing w:val="-2"/>
                <w:sz w:val="20"/>
              </w:rPr>
              <w:t>T2_R2</w:t>
            </w:r>
          </w:p>
        </w:tc>
        <w:tc>
          <w:tcPr>
            <w:tcW w:w="1508" w:type="dxa"/>
          </w:tcPr>
          <w:p w:rsidR="00B64BD3" w:rsidRDefault="009568A9">
            <w:pPr>
              <w:pStyle w:val="TableParagraph"/>
              <w:rPr>
                <w:sz w:val="20"/>
              </w:rPr>
            </w:pPr>
            <w:r>
              <w:rPr>
                <w:spacing w:val="-2"/>
                <w:sz w:val="20"/>
              </w:rPr>
              <w:t>39,78</w:t>
            </w:r>
          </w:p>
        </w:tc>
        <w:tc>
          <w:tcPr>
            <w:tcW w:w="1392" w:type="dxa"/>
          </w:tcPr>
          <w:p w:rsidR="00B64BD3" w:rsidRDefault="009568A9">
            <w:pPr>
              <w:pStyle w:val="TableParagraph"/>
              <w:rPr>
                <w:sz w:val="20"/>
              </w:rPr>
            </w:pPr>
            <w:r>
              <w:rPr>
                <w:spacing w:val="-2"/>
                <w:sz w:val="20"/>
              </w:rPr>
              <w:t>133,54</w:t>
            </w:r>
          </w:p>
        </w:tc>
        <w:tc>
          <w:tcPr>
            <w:tcW w:w="1500" w:type="dxa"/>
          </w:tcPr>
          <w:p w:rsidR="00B64BD3" w:rsidRDefault="009568A9">
            <w:pPr>
              <w:pStyle w:val="TableParagraph"/>
              <w:rPr>
                <w:sz w:val="20"/>
              </w:rPr>
            </w:pPr>
            <w:r>
              <w:rPr>
                <w:spacing w:val="-2"/>
                <w:sz w:val="20"/>
              </w:rPr>
              <w:t>367,68</w:t>
            </w:r>
          </w:p>
        </w:tc>
        <w:tc>
          <w:tcPr>
            <w:tcW w:w="1504" w:type="dxa"/>
          </w:tcPr>
          <w:p w:rsidR="00B64BD3" w:rsidRDefault="009568A9">
            <w:pPr>
              <w:pStyle w:val="TableParagraph"/>
              <w:ind w:left="108"/>
              <w:rPr>
                <w:sz w:val="20"/>
              </w:rPr>
            </w:pPr>
            <w:r>
              <w:rPr>
                <w:spacing w:val="-2"/>
                <w:sz w:val="20"/>
              </w:rPr>
              <w:t>632,64</w:t>
            </w:r>
          </w:p>
        </w:tc>
        <w:tc>
          <w:tcPr>
            <w:tcW w:w="1500" w:type="dxa"/>
          </w:tcPr>
          <w:p w:rsidR="00B64BD3" w:rsidRDefault="009568A9">
            <w:pPr>
              <w:pStyle w:val="TableParagraph"/>
              <w:ind w:left="108"/>
              <w:rPr>
                <w:sz w:val="20"/>
              </w:rPr>
            </w:pPr>
            <w:r>
              <w:rPr>
                <w:spacing w:val="-2"/>
                <w:sz w:val="20"/>
              </w:rPr>
              <w:t>908,82</w:t>
            </w:r>
          </w:p>
        </w:tc>
        <w:tc>
          <w:tcPr>
            <w:tcW w:w="1501" w:type="dxa"/>
          </w:tcPr>
          <w:p w:rsidR="00B64BD3" w:rsidRDefault="009568A9">
            <w:pPr>
              <w:pStyle w:val="TableParagraph"/>
              <w:ind w:left="108"/>
              <w:rPr>
                <w:sz w:val="20"/>
              </w:rPr>
            </w:pPr>
            <w:r>
              <w:rPr>
                <w:spacing w:val="-2"/>
                <w:sz w:val="20"/>
              </w:rPr>
              <w:t>1343,44</w:t>
            </w:r>
          </w:p>
        </w:tc>
        <w:tc>
          <w:tcPr>
            <w:tcW w:w="1501" w:type="dxa"/>
          </w:tcPr>
          <w:p w:rsidR="00B64BD3" w:rsidRDefault="009568A9">
            <w:pPr>
              <w:pStyle w:val="TableParagraph"/>
              <w:rPr>
                <w:sz w:val="20"/>
              </w:rPr>
            </w:pPr>
            <w:r>
              <w:rPr>
                <w:spacing w:val="-2"/>
                <w:sz w:val="20"/>
              </w:rPr>
              <w:t>1798,43</w:t>
            </w:r>
          </w:p>
        </w:tc>
        <w:tc>
          <w:tcPr>
            <w:tcW w:w="1513" w:type="dxa"/>
          </w:tcPr>
          <w:p w:rsidR="00B64BD3" w:rsidRDefault="009568A9">
            <w:pPr>
              <w:pStyle w:val="TableParagraph"/>
              <w:rPr>
                <w:sz w:val="20"/>
              </w:rPr>
            </w:pPr>
            <w:r>
              <w:rPr>
                <w:spacing w:val="-2"/>
                <w:sz w:val="20"/>
              </w:rPr>
              <w:t>2372,76</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T2_R2</w:t>
            </w:r>
          </w:p>
        </w:tc>
        <w:tc>
          <w:tcPr>
            <w:tcW w:w="1508" w:type="dxa"/>
          </w:tcPr>
          <w:p w:rsidR="00B64BD3" w:rsidRDefault="009568A9">
            <w:pPr>
              <w:pStyle w:val="TableParagraph"/>
              <w:spacing w:line="226" w:lineRule="exact"/>
              <w:rPr>
                <w:sz w:val="20"/>
              </w:rPr>
            </w:pPr>
            <w:r>
              <w:rPr>
                <w:spacing w:val="-2"/>
                <w:sz w:val="20"/>
              </w:rPr>
              <w:t>40,85</w:t>
            </w:r>
          </w:p>
        </w:tc>
        <w:tc>
          <w:tcPr>
            <w:tcW w:w="1392" w:type="dxa"/>
          </w:tcPr>
          <w:p w:rsidR="00B64BD3" w:rsidRDefault="009568A9">
            <w:pPr>
              <w:pStyle w:val="TableParagraph"/>
              <w:spacing w:line="226" w:lineRule="exact"/>
              <w:rPr>
                <w:sz w:val="20"/>
              </w:rPr>
            </w:pPr>
            <w:r>
              <w:rPr>
                <w:spacing w:val="-2"/>
                <w:sz w:val="20"/>
              </w:rPr>
              <w:t>141,69</w:t>
            </w:r>
          </w:p>
        </w:tc>
        <w:tc>
          <w:tcPr>
            <w:tcW w:w="1500" w:type="dxa"/>
          </w:tcPr>
          <w:p w:rsidR="00B64BD3" w:rsidRDefault="009568A9">
            <w:pPr>
              <w:pStyle w:val="TableParagraph"/>
              <w:spacing w:line="226" w:lineRule="exact"/>
              <w:rPr>
                <w:sz w:val="20"/>
              </w:rPr>
            </w:pPr>
            <w:r>
              <w:rPr>
                <w:spacing w:val="-2"/>
                <w:sz w:val="20"/>
              </w:rPr>
              <w:t>350,95</w:t>
            </w:r>
          </w:p>
        </w:tc>
        <w:tc>
          <w:tcPr>
            <w:tcW w:w="1504" w:type="dxa"/>
          </w:tcPr>
          <w:p w:rsidR="00B64BD3" w:rsidRDefault="009568A9">
            <w:pPr>
              <w:pStyle w:val="TableParagraph"/>
              <w:spacing w:line="226" w:lineRule="exact"/>
              <w:ind w:left="108"/>
              <w:rPr>
                <w:sz w:val="20"/>
              </w:rPr>
            </w:pPr>
            <w:r>
              <w:rPr>
                <w:spacing w:val="-2"/>
                <w:sz w:val="20"/>
              </w:rPr>
              <w:t>671,21</w:t>
            </w:r>
          </w:p>
        </w:tc>
        <w:tc>
          <w:tcPr>
            <w:tcW w:w="1500" w:type="dxa"/>
          </w:tcPr>
          <w:p w:rsidR="00B64BD3" w:rsidRDefault="009568A9">
            <w:pPr>
              <w:pStyle w:val="TableParagraph"/>
              <w:spacing w:line="226" w:lineRule="exact"/>
              <w:ind w:left="108"/>
              <w:rPr>
                <w:sz w:val="20"/>
              </w:rPr>
            </w:pPr>
            <w:r>
              <w:rPr>
                <w:spacing w:val="-2"/>
                <w:sz w:val="20"/>
              </w:rPr>
              <w:t>849,85</w:t>
            </w:r>
          </w:p>
        </w:tc>
        <w:tc>
          <w:tcPr>
            <w:tcW w:w="1501" w:type="dxa"/>
          </w:tcPr>
          <w:p w:rsidR="00B64BD3" w:rsidRDefault="009568A9">
            <w:pPr>
              <w:pStyle w:val="TableParagraph"/>
              <w:spacing w:line="226" w:lineRule="exact"/>
              <w:ind w:left="108"/>
              <w:rPr>
                <w:sz w:val="20"/>
              </w:rPr>
            </w:pPr>
            <w:r>
              <w:rPr>
                <w:spacing w:val="-2"/>
                <w:sz w:val="20"/>
              </w:rPr>
              <w:t>1381,85</w:t>
            </w:r>
          </w:p>
        </w:tc>
        <w:tc>
          <w:tcPr>
            <w:tcW w:w="1501" w:type="dxa"/>
          </w:tcPr>
          <w:p w:rsidR="00B64BD3" w:rsidRDefault="009568A9">
            <w:pPr>
              <w:pStyle w:val="TableParagraph"/>
              <w:spacing w:line="226" w:lineRule="exact"/>
              <w:rPr>
                <w:sz w:val="20"/>
              </w:rPr>
            </w:pPr>
            <w:r>
              <w:rPr>
                <w:spacing w:val="-2"/>
                <w:sz w:val="20"/>
              </w:rPr>
              <w:t>1747,25</w:t>
            </w:r>
          </w:p>
        </w:tc>
        <w:tc>
          <w:tcPr>
            <w:tcW w:w="1513" w:type="dxa"/>
          </w:tcPr>
          <w:p w:rsidR="00B64BD3" w:rsidRDefault="009568A9">
            <w:pPr>
              <w:pStyle w:val="TableParagraph"/>
              <w:spacing w:line="226" w:lineRule="exact"/>
              <w:rPr>
                <w:sz w:val="20"/>
              </w:rPr>
            </w:pPr>
            <w:r>
              <w:rPr>
                <w:spacing w:val="-2"/>
                <w:sz w:val="20"/>
              </w:rPr>
              <w:t>2333,53</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T2_R2</w:t>
            </w:r>
          </w:p>
        </w:tc>
        <w:tc>
          <w:tcPr>
            <w:tcW w:w="1508" w:type="dxa"/>
          </w:tcPr>
          <w:p w:rsidR="00B64BD3" w:rsidRDefault="009568A9">
            <w:pPr>
              <w:pStyle w:val="TableParagraph"/>
              <w:spacing w:line="226" w:lineRule="exact"/>
              <w:rPr>
                <w:sz w:val="20"/>
              </w:rPr>
            </w:pPr>
            <w:r>
              <w:rPr>
                <w:spacing w:val="-2"/>
                <w:sz w:val="20"/>
              </w:rPr>
              <w:t>42,86</w:t>
            </w:r>
          </w:p>
        </w:tc>
        <w:tc>
          <w:tcPr>
            <w:tcW w:w="1392" w:type="dxa"/>
          </w:tcPr>
          <w:p w:rsidR="00B64BD3" w:rsidRDefault="009568A9">
            <w:pPr>
              <w:pStyle w:val="TableParagraph"/>
              <w:spacing w:line="226" w:lineRule="exact"/>
              <w:rPr>
                <w:sz w:val="20"/>
              </w:rPr>
            </w:pPr>
            <w:r>
              <w:rPr>
                <w:spacing w:val="-2"/>
                <w:sz w:val="20"/>
              </w:rPr>
              <w:t>135,39</w:t>
            </w:r>
          </w:p>
        </w:tc>
        <w:tc>
          <w:tcPr>
            <w:tcW w:w="1500" w:type="dxa"/>
          </w:tcPr>
          <w:p w:rsidR="00B64BD3" w:rsidRDefault="009568A9">
            <w:pPr>
              <w:pStyle w:val="TableParagraph"/>
              <w:spacing w:line="226" w:lineRule="exact"/>
              <w:rPr>
                <w:sz w:val="20"/>
              </w:rPr>
            </w:pPr>
            <w:r>
              <w:rPr>
                <w:spacing w:val="-2"/>
                <w:sz w:val="20"/>
              </w:rPr>
              <w:t>337,15</w:t>
            </w:r>
          </w:p>
        </w:tc>
        <w:tc>
          <w:tcPr>
            <w:tcW w:w="1504" w:type="dxa"/>
          </w:tcPr>
          <w:p w:rsidR="00B64BD3" w:rsidRDefault="009568A9">
            <w:pPr>
              <w:pStyle w:val="TableParagraph"/>
              <w:spacing w:line="226" w:lineRule="exact"/>
              <w:ind w:left="108"/>
              <w:rPr>
                <w:sz w:val="20"/>
              </w:rPr>
            </w:pPr>
            <w:r>
              <w:rPr>
                <w:spacing w:val="-2"/>
                <w:sz w:val="20"/>
              </w:rPr>
              <w:t>668,92</w:t>
            </w:r>
          </w:p>
        </w:tc>
        <w:tc>
          <w:tcPr>
            <w:tcW w:w="1500" w:type="dxa"/>
          </w:tcPr>
          <w:p w:rsidR="00B64BD3" w:rsidRDefault="009568A9">
            <w:pPr>
              <w:pStyle w:val="TableParagraph"/>
              <w:spacing w:line="226" w:lineRule="exact"/>
              <w:ind w:left="108"/>
              <w:rPr>
                <w:sz w:val="20"/>
              </w:rPr>
            </w:pPr>
            <w:r>
              <w:rPr>
                <w:spacing w:val="-2"/>
                <w:sz w:val="20"/>
              </w:rPr>
              <w:t>894,96</w:t>
            </w:r>
          </w:p>
        </w:tc>
        <w:tc>
          <w:tcPr>
            <w:tcW w:w="1501" w:type="dxa"/>
          </w:tcPr>
          <w:p w:rsidR="00B64BD3" w:rsidRDefault="009568A9">
            <w:pPr>
              <w:pStyle w:val="TableParagraph"/>
              <w:spacing w:line="226" w:lineRule="exact"/>
              <w:ind w:left="108"/>
              <w:rPr>
                <w:sz w:val="20"/>
              </w:rPr>
            </w:pPr>
            <w:r>
              <w:rPr>
                <w:spacing w:val="-2"/>
                <w:sz w:val="20"/>
              </w:rPr>
              <w:t>1273,24</w:t>
            </w:r>
          </w:p>
        </w:tc>
        <w:tc>
          <w:tcPr>
            <w:tcW w:w="1501" w:type="dxa"/>
          </w:tcPr>
          <w:p w:rsidR="00B64BD3" w:rsidRDefault="009568A9">
            <w:pPr>
              <w:pStyle w:val="TableParagraph"/>
              <w:spacing w:line="226" w:lineRule="exact"/>
              <w:rPr>
                <w:sz w:val="20"/>
              </w:rPr>
            </w:pPr>
            <w:r>
              <w:rPr>
                <w:spacing w:val="-2"/>
                <w:sz w:val="20"/>
              </w:rPr>
              <w:t>1527,22</w:t>
            </w:r>
          </w:p>
        </w:tc>
        <w:tc>
          <w:tcPr>
            <w:tcW w:w="1513" w:type="dxa"/>
          </w:tcPr>
          <w:p w:rsidR="00B64BD3" w:rsidRDefault="009568A9">
            <w:pPr>
              <w:pStyle w:val="TableParagraph"/>
              <w:spacing w:line="226" w:lineRule="exact"/>
              <w:rPr>
                <w:sz w:val="20"/>
              </w:rPr>
            </w:pPr>
            <w:r>
              <w:rPr>
                <w:spacing w:val="-2"/>
                <w:sz w:val="20"/>
              </w:rPr>
              <w:t>2358,28</w:t>
            </w:r>
          </w:p>
        </w:tc>
      </w:tr>
      <w:tr w:rsidR="00B64BD3">
        <w:trPr>
          <w:trHeight w:val="254"/>
        </w:trPr>
        <w:tc>
          <w:tcPr>
            <w:tcW w:w="960" w:type="dxa"/>
          </w:tcPr>
          <w:p w:rsidR="00B64BD3" w:rsidRDefault="009568A9">
            <w:pPr>
              <w:pStyle w:val="TableParagraph"/>
              <w:ind w:left="0" w:right="157"/>
              <w:jc w:val="center"/>
              <w:rPr>
                <w:b/>
                <w:sz w:val="20"/>
              </w:rPr>
            </w:pPr>
            <w:r>
              <w:rPr>
                <w:b/>
                <w:spacing w:val="-2"/>
                <w:sz w:val="20"/>
              </w:rPr>
              <w:t>T2_R3</w:t>
            </w:r>
          </w:p>
        </w:tc>
        <w:tc>
          <w:tcPr>
            <w:tcW w:w="1508" w:type="dxa"/>
          </w:tcPr>
          <w:p w:rsidR="00B64BD3" w:rsidRDefault="009568A9">
            <w:pPr>
              <w:pStyle w:val="TableParagraph"/>
              <w:rPr>
                <w:sz w:val="20"/>
              </w:rPr>
            </w:pPr>
            <w:r>
              <w:rPr>
                <w:spacing w:val="-2"/>
                <w:sz w:val="20"/>
              </w:rPr>
              <w:t>42,43</w:t>
            </w:r>
          </w:p>
        </w:tc>
        <w:tc>
          <w:tcPr>
            <w:tcW w:w="1392" w:type="dxa"/>
          </w:tcPr>
          <w:p w:rsidR="00B64BD3" w:rsidRDefault="009568A9">
            <w:pPr>
              <w:pStyle w:val="TableParagraph"/>
              <w:rPr>
                <w:sz w:val="20"/>
              </w:rPr>
            </w:pPr>
            <w:r>
              <w:rPr>
                <w:spacing w:val="-2"/>
                <w:sz w:val="20"/>
              </w:rPr>
              <w:t>167,15</w:t>
            </w:r>
          </w:p>
        </w:tc>
        <w:tc>
          <w:tcPr>
            <w:tcW w:w="1500" w:type="dxa"/>
          </w:tcPr>
          <w:p w:rsidR="00B64BD3" w:rsidRDefault="009568A9">
            <w:pPr>
              <w:pStyle w:val="TableParagraph"/>
              <w:rPr>
                <w:sz w:val="20"/>
              </w:rPr>
            </w:pPr>
            <w:r>
              <w:rPr>
                <w:spacing w:val="-2"/>
                <w:sz w:val="20"/>
              </w:rPr>
              <w:t>407,85</w:t>
            </w:r>
          </w:p>
        </w:tc>
        <w:tc>
          <w:tcPr>
            <w:tcW w:w="1504" w:type="dxa"/>
          </w:tcPr>
          <w:p w:rsidR="00B64BD3" w:rsidRDefault="009568A9">
            <w:pPr>
              <w:pStyle w:val="TableParagraph"/>
              <w:ind w:left="108"/>
              <w:rPr>
                <w:sz w:val="20"/>
              </w:rPr>
            </w:pPr>
            <w:r>
              <w:rPr>
                <w:spacing w:val="-2"/>
                <w:sz w:val="20"/>
              </w:rPr>
              <w:t>682,81</w:t>
            </w:r>
          </w:p>
        </w:tc>
        <w:tc>
          <w:tcPr>
            <w:tcW w:w="1500" w:type="dxa"/>
          </w:tcPr>
          <w:p w:rsidR="00B64BD3" w:rsidRDefault="009568A9">
            <w:pPr>
              <w:pStyle w:val="TableParagraph"/>
              <w:ind w:left="108"/>
              <w:rPr>
                <w:sz w:val="20"/>
              </w:rPr>
            </w:pPr>
            <w:r>
              <w:rPr>
                <w:spacing w:val="-2"/>
                <w:sz w:val="20"/>
              </w:rPr>
              <w:t>1089,76</w:t>
            </w:r>
          </w:p>
        </w:tc>
        <w:tc>
          <w:tcPr>
            <w:tcW w:w="1501" w:type="dxa"/>
          </w:tcPr>
          <w:p w:rsidR="00B64BD3" w:rsidRDefault="009568A9">
            <w:pPr>
              <w:pStyle w:val="TableParagraph"/>
              <w:ind w:left="108"/>
              <w:rPr>
                <w:sz w:val="20"/>
              </w:rPr>
            </w:pPr>
            <w:r>
              <w:rPr>
                <w:spacing w:val="-2"/>
                <w:sz w:val="20"/>
              </w:rPr>
              <w:t>1457,41</w:t>
            </w:r>
          </w:p>
        </w:tc>
        <w:tc>
          <w:tcPr>
            <w:tcW w:w="1501" w:type="dxa"/>
          </w:tcPr>
          <w:p w:rsidR="00B64BD3" w:rsidRDefault="009568A9">
            <w:pPr>
              <w:pStyle w:val="TableParagraph"/>
              <w:rPr>
                <w:sz w:val="20"/>
              </w:rPr>
            </w:pPr>
            <w:r>
              <w:rPr>
                <w:spacing w:val="-2"/>
                <w:sz w:val="20"/>
              </w:rPr>
              <w:t>1775,91</w:t>
            </w:r>
          </w:p>
        </w:tc>
        <w:tc>
          <w:tcPr>
            <w:tcW w:w="1513" w:type="dxa"/>
          </w:tcPr>
          <w:p w:rsidR="00B64BD3" w:rsidRDefault="009568A9">
            <w:pPr>
              <w:pStyle w:val="TableParagraph"/>
              <w:rPr>
                <w:sz w:val="20"/>
              </w:rPr>
            </w:pPr>
            <w:r>
              <w:rPr>
                <w:spacing w:val="-2"/>
                <w:sz w:val="20"/>
              </w:rPr>
              <w:t>2401,56</w:t>
            </w:r>
          </w:p>
        </w:tc>
      </w:tr>
      <w:tr w:rsidR="00B64BD3">
        <w:trPr>
          <w:trHeight w:val="258"/>
        </w:trPr>
        <w:tc>
          <w:tcPr>
            <w:tcW w:w="960" w:type="dxa"/>
          </w:tcPr>
          <w:p w:rsidR="00B64BD3" w:rsidRDefault="009568A9">
            <w:pPr>
              <w:pStyle w:val="TableParagraph"/>
              <w:ind w:left="0" w:right="157"/>
              <w:jc w:val="center"/>
              <w:rPr>
                <w:b/>
                <w:sz w:val="20"/>
              </w:rPr>
            </w:pPr>
            <w:r>
              <w:rPr>
                <w:b/>
                <w:spacing w:val="-2"/>
                <w:sz w:val="20"/>
              </w:rPr>
              <w:t>T2_R3</w:t>
            </w:r>
          </w:p>
        </w:tc>
        <w:tc>
          <w:tcPr>
            <w:tcW w:w="1508" w:type="dxa"/>
          </w:tcPr>
          <w:p w:rsidR="00B64BD3" w:rsidRDefault="009568A9">
            <w:pPr>
              <w:pStyle w:val="TableParagraph"/>
              <w:rPr>
                <w:sz w:val="20"/>
              </w:rPr>
            </w:pPr>
            <w:r>
              <w:rPr>
                <w:spacing w:val="-2"/>
                <w:sz w:val="20"/>
              </w:rPr>
              <w:t>40,43</w:t>
            </w:r>
          </w:p>
        </w:tc>
        <w:tc>
          <w:tcPr>
            <w:tcW w:w="1392" w:type="dxa"/>
          </w:tcPr>
          <w:p w:rsidR="00B64BD3" w:rsidRDefault="009568A9">
            <w:pPr>
              <w:pStyle w:val="TableParagraph"/>
              <w:rPr>
                <w:sz w:val="20"/>
              </w:rPr>
            </w:pPr>
            <w:r>
              <w:rPr>
                <w:spacing w:val="-2"/>
                <w:sz w:val="20"/>
              </w:rPr>
              <w:t>162,82</w:t>
            </w:r>
          </w:p>
        </w:tc>
        <w:tc>
          <w:tcPr>
            <w:tcW w:w="1500" w:type="dxa"/>
          </w:tcPr>
          <w:p w:rsidR="00B64BD3" w:rsidRDefault="009568A9">
            <w:pPr>
              <w:pStyle w:val="TableParagraph"/>
              <w:rPr>
                <w:sz w:val="20"/>
              </w:rPr>
            </w:pPr>
            <w:r>
              <w:rPr>
                <w:spacing w:val="-2"/>
                <w:sz w:val="20"/>
              </w:rPr>
              <w:t>412,65</w:t>
            </w:r>
          </w:p>
        </w:tc>
        <w:tc>
          <w:tcPr>
            <w:tcW w:w="1504" w:type="dxa"/>
          </w:tcPr>
          <w:p w:rsidR="00B64BD3" w:rsidRDefault="009568A9">
            <w:pPr>
              <w:pStyle w:val="TableParagraph"/>
              <w:ind w:left="108"/>
              <w:rPr>
                <w:sz w:val="20"/>
              </w:rPr>
            </w:pPr>
            <w:r>
              <w:rPr>
                <w:spacing w:val="-2"/>
                <w:sz w:val="20"/>
              </w:rPr>
              <w:t>765,47</w:t>
            </w:r>
          </w:p>
        </w:tc>
        <w:tc>
          <w:tcPr>
            <w:tcW w:w="1500" w:type="dxa"/>
          </w:tcPr>
          <w:p w:rsidR="00B64BD3" w:rsidRDefault="009568A9">
            <w:pPr>
              <w:pStyle w:val="TableParagraph"/>
              <w:ind w:left="108"/>
              <w:rPr>
                <w:sz w:val="20"/>
              </w:rPr>
            </w:pPr>
            <w:r>
              <w:rPr>
                <w:spacing w:val="-2"/>
                <w:sz w:val="20"/>
              </w:rPr>
              <w:t>1095,02</w:t>
            </w:r>
          </w:p>
        </w:tc>
        <w:tc>
          <w:tcPr>
            <w:tcW w:w="1501" w:type="dxa"/>
          </w:tcPr>
          <w:p w:rsidR="00B64BD3" w:rsidRDefault="009568A9">
            <w:pPr>
              <w:pStyle w:val="TableParagraph"/>
              <w:ind w:left="108"/>
              <w:rPr>
                <w:sz w:val="20"/>
              </w:rPr>
            </w:pPr>
            <w:r>
              <w:rPr>
                <w:spacing w:val="-2"/>
                <w:sz w:val="20"/>
              </w:rPr>
              <w:t>1497,77</w:t>
            </w:r>
          </w:p>
        </w:tc>
        <w:tc>
          <w:tcPr>
            <w:tcW w:w="1501" w:type="dxa"/>
          </w:tcPr>
          <w:p w:rsidR="00B64BD3" w:rsidRDefault="009568A9">
            <w:pPr>
              <w:pStyle w:val="TableParagraph"/>
              <w:rPr>
                <w:sz w:val="20"/>
              </w:rPr>
            </w:pPr>
            <w:r>
              <w:rPr>
                <w:spacing w:val="-2"/>
                <w:sz w:val="20"/>
              </w:rPr>
              <w:t>1964,97</w:t>
            </w:r>
          </w:p>
        </w:tc>
        <w:tc>
          <w:tcPr>
            <w:tcW w:w="1513" w:type="dxa"/>
          </w:tcPr>
          <w:p w:rsidR="00B64BD3" w:rsidRDefault="009568A9">
            <w:pPr>
              <w:pStyle w:val="TableParagraph"/>
              <w:rPr>
                <w:sz w:val="20"/>
              </w:rPr>
            </w:pPr>
            <w:r>
              <w:rPr>
                <w:spacing w:val="-2"/>
                <w:sz w:val="20"/>
              </w:rPr>
              <w:t>2425,84</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T2_R3</w:t>
            </w:r>
          </w:p>
        </w:tc>
        <w:tc>
          <w:tcPr>
            <w:tcW w:w="1508" w:type="dxa"/>
          </w:tcPr>
          <w:p w:rsidR="00B64BD3" w:rsidRDefault="009568A9">
            <w:pPr>
              <w:pStyle w:val="TableParagraph"/>
              <w:spacing w:line="226" w:lineRule="exact"/>
              <w:rPr>
                <w:sz w:val="20"/>
              </w:rPr>
            </w:pPr>
            <w:r>
              <w:rPr>
                <w:spacing w:val="-2"/>
                <w:sz w:val="20"/>
              </w:rPr>
              <w:t>40,92</w:t>
            </w:r>
          </w:p>
        </w:tc>
        <w:tc>
          <w:tcPr>
            <w:tcW w:w="1392" w:type="dxa"/>
          </w:tcPr>
          <w:p w:rsidR="00B64BD3" w:rsidRDefault="009568A9">
            <w:pPr>
              <w:pStyle w:val="TableParagraph"/>
              <w:spacing w:line="226" w:lineRule="exact"/>
              <w:rPr>
                <w:sz w:val="20"/>
              </w:rPr>
            </w:pPr>
            <w:r>
              <w:rPr>
                <w:spacing w:val="-2"/>
                <w:sz w:val="20"/>
              </w:rPr>
              <w:t>160,34</w:t>
            </w:r>
          </w:p>
        </w:tc>
        <w:tc>
          <w:tcPr>
            <w:tcW w:w="1500" w:type="dxa"/>
          </w:tcPr>
          <w:p w:rsidR="00B64BD3" w:rsidRDefault="009568A9">
            <w:pPr>
              <w:pStyle w:val="TableParagraph"/>
              <w:spacing w:line="226" w:lineRule="exact"/>
              <w:rPr>
                <w:sz w:val="20"/>
              </w:rPr>
            </w:pPr>
            <w:r>
              <w:rPr>
                <w:spacing w:val="-2"/>
                <w:sz w:val="20"/>
              </w:rPr>
              <w:t>386,21</w:t>
            </w:r>
          </w:p>
        </w:tc>
        <w:tc>
          <w:tcPr>
            <w:tcW w:w="1504" w:type="dxa"/>
          </w:tcPr>
          <w:p w:rsidR="00B64BD3" w:rsidRDefault="009568A9">
            <w:pPr>
              <w:pStyle w:val="TableParagraph"/>
              <w:spacing w:line="226" w:lineRule="exact"/>
              <w:ind w:left="108"/>
              <w:rPr>
                <w:sz w:val="20"/>
              </w:rPr>
            </w:pPr>
            <w:r>
              <w:rPr>
                <w:spacing w:val="-2"/>
                <w:sz w:val="20"/>
              </w:rPr>
              <w:t>707,11</w:t>
            </w:r>
          </w:p>
        </w:tc>
        <w:tc>
          <w:tcPr>
            <w:tcW w:w="1500" w:type="dxa"/>
          </w:tcPr>
          <w:p w:rsidR="00B64BD3" w:rsidRDefault="009568A9">
            <w:pPr>
              <w:pStyle w:val="TableParagraph"/>
              <w:spacing w:line="226" w:lineRule="exact"/>
              <w:ind w:left="108"/>
              <w:rPr>
                <w:sz w:val="20"/>
              </w:rPr>
            </w:pPr>
            <w:r>
              <w:rPr>
                <w:spacing w:val="-2"/>
                <w:sz w:val="20"/>
              </w:rPr>
              <w:t>1046,25</w:t>
            </w:r>
          </w:p>
        </w:tc>
        <w:tc>
          <w:tcPr>
            <w:tcW w:w="1501" w:type="dxa"/>
          </w:tcPr>
          <w:p w:rsidR="00B64BD3" w:rsidRDefault="009568A9">
            <w:pPr>
              <w:pStyle w:val="TableParagraph"/>
              <w:spacing w:line="226" w:lineRule="exact"/>
              <w:ind w:left="108"/>
              <w:rPr>
                <w:sz w:val="20"/>
              </w:rPr>
            </w:pPr>
            <w:r>
              <w:rPr>
                <w:spacing w:val="-2"/>
                <w:sz w:val="20"/>
              </w:rPr>
              <w:t>1513,03</w:t>
            </w:r>
          </w:p>
        </w:tc>
        <w:tc>
          <w:tcPr>
            <w:tcW w:w="1501" w:type="dxa"/>
          </w:tcPr>
          <w:p w:rsidR="00B64BD3" w:rsidRDefault="009568A9">
            <w:pPr>
              <w:pStyle w:val="TableParagraph"/>
              <w:spacing w:line="226" w:lineRule="exact"/>
              <w:rPr>
                <w:sz w:val="20"/>
              </w:rPr>
            </w:pPr>
            <w:r>
              <w:rPr>
                <w:spacing w:val="-2"/>
                <w:sz w:val="20"/>
              </w:rPr>
              <w:t>1828,46</w:t>
            </w:r>
          </w:p>
        </w:tc>
        <w:tc>
          <w:tcPr>
            <w:tcW w:w="1513" w:type="dxa"/>
          </w:tcPr>
          <w:p w:rsidR="00B64BD3" w:rsidRDefault="009568A9">
            <w:pPr>
              <w:pStyle w:val="TableParagraph"/>
              <w:spacing w:line="226" w:lineRule="exact"/>
              <w:rPr>
                <w:sz w:val="20"/>
              </w:rPr>
            </w:pPr>
            <w:r>
              <w:rPr>
                <w:spacing w:val="-2"/>
                <w:sz w:val="20"/>
              </w:rPr>
              <w:t>2456,82</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T2_R3</w:t>
            </w:r>
          </w:p>
        </w:tc>
        <w:tc>
          <w:tcPr>
            <w:tcW w:w="1508" w:type="dxa"/>
          </w:tcPr>
          <w:p w:rsidR="00B64BD3" w:rsidRDefault="009568A9">
            <w:pPr>
              <w:pStyle w:val="TableParagraph"/>
              <w:spacing w:line="226" w:lineRule="exact"/>
              <w:rPr>
                <w:sz w:val="20"/>
              </w:rPr>
            </w:pPr>
            <w:r>
              <w:rPr>
                <w:spacing w:val="-2"/>
                <w:sz w:val="20"/>
              </w:rPr>
              <w:t>39,44</w:t>
            </w:r>
          </w:p>
        </w:tc>
        <w:tc>
          <w:tcPr>
            <w:tcW w:w="1392" w:type="dxa"/>
          </w:tcPr>
          <w:p w:rsidR="00B64BD3" w:rsidRDefault="009568A9">
            <w:pPr>
              <w:pStyle w:val="TableParagraph"/>
              <w:spacing w:line="226" w:lineRule="exact"/>
              <w:rPr>
                <w:sz w:val="20"/>
              </w:rPr>
            </w:pPr>
            <w:r>
              <w:rPr>
                <w:spacing w:val="-2"/>
                <w:sz w:val="20"/>
              </w:rPr>
              <w:t>161,80</w:t>
            </w:r>
          </w:p>
        </w:tc>
        <w:tc>
          <w:tcPr>
            <w:tcW w:w="1500" w:type="dxa"/>
          </w:tcPr>
          <w:p w:rsidR="00B64BD3" w:rsidRDefault="009568A9">
            <w:pPr>
              <w:pStyle w:val="TableParagraph"/>
              <w:spacing w:line="226" w:lineRule="exact"/>
              <w:rPr>
                <w:sz w:val="20"/>
              </w:rPr>
            </w:pPr>
            <w:r>
              <w:rPr>
                <w:spacing w:val="-2"/>
                <w:sz w:val="20"/>
              </w:rPr>
              <w:t>424,11</w:t>
            </w:r>
          </w:p>
        </w:tc>
        <w:tc>
          <w:tcPr>
            <w:tcW w:w="1504" w:type="dxa"/>
          </w:tcPr>
          <w:p w:rsidR="00B64BD3" w:rsidRDefault="009568A9">
            <w:pPr>
              <w:pStyle w:val="TableParagraph"/>
              <w:spacing w:line="226" w:lineRule="exact"/>
              <w:ind w:left="108"/>
              <w:rPr>
                <w:sz w:val="20"/>
              </w:rPr>
            </w:pPr>
            <w:r>
              <w:rPr>
                <w:spacing w:val="-2"/>
                <w:sz w:val="20"/>
              </w:rPr>
              <w:t>739,25</w:t>
            </w:r>
          </w:p>
        </w:tc>
        <w:tc>
          <w:tcPr>
            <w:tcW w:w="1500" w:type="dxa"/>
          </w:tcPr>
          <w:p w:rsidR="00B64BD3" w:rsidRDefault="009568A9">
            <w:pPr>
              <w:pStyle w:val="TableParagraph"/>
              <w:spacing w:line="226" w:lineRule="exact"/>
              <w:ind w:left="108"/>
              <w:rPr>
                <w:sz w:val="20"/>
              </w:rPr>
            </w:pPr>
            <w:r>
              <w:rPr>
                <w:spacing w:val="-2"/>
                <w:sz w:val="20"/>
              </w:rPr>
              <w:t>1028,47</w:t>
            </w:r>
          </w:p>
        </w:tc>
        <w:tc>
          <w:tcPr>
            <w:tcW w:w="1501" w:type="dxa"/>
          </w:tcPr>
          <w:p w:rsidR="00B64BD3" w:rsidRDefault="009568A9">
            <w:pPr>
              <w:pStyle w:val="TableParagraph"/>
              <w:spacing w:line="226" w:lineRule="exact"/>
              <w:ind w:left="108"/>
              <w:rPr>
                <w:sz w:val="20"/>
              </w:rPr>
            </w:pPr>
            <w:r>
              <w:rPr>
                <w:spacing w:val="-2"/>
                <w:sz w:val="20"/>
              </w:rPr>
              <w:t>1451,69</w:t>
            </w:r>
          </w:p>
        </w:tc>
        <w:tc>
          <w:tcPr>
            <w:tcW w:w="1501" w:type="dxa"/>
          </w:tcPr>
          <w:p w:rsidR="00B64BD3" w:rsidRDefault="009568A9">
            <w:pPr>
              <w:pStyle w:val="TableParagraph"/>
              <w:spacing w:line="226" w:lineRule="exact"/>
              <w:rPr>
                <w:sz w:val="20"/>
              </w:rPr>
            </w:pPr>
            <w:r>
              <w:rPr>
                <w:spacing w:val="-2"/>
                <w:sz w:val="20"/>
              </w:rPr>
              <w:t>1777,08</w:t>
            </w:r>
          </w:p>
        </w:tc>
        <w:tc>
          <w:tcPr>
            <w:tcW w:w="1513" w:type="dxa"/>
          </w:tcPr>
          <w:p w:rsidR="00B64BD3" w:rsidRDefault="009568A9">
            <w:pPr>
              <w:pStyle w:val="TableParagraph"/>
              <w:spacing w:line="226" w:lineRule="exact"/>
              <w:rPr>
                <w:sz w:val="20"/>
              </w:rPr>
            </w:pPr>
            <w:r>
              <w:rPr>
                <w:spacing w:val="-2"/>
                <w:sz w:val="20"/>
              </w:rPr>
              <w:t>2361,02</w:t>
            </w:r>
          </w:p>
        </w:tc>
      </w:tr>
      <w:tr w:rsidR="00B64BD3">
        <w:trPr>
          <w:trHeight w:val="253"/>
        </w:trPr>
        <w:tc>
          <w:tcPr>
            <w:tcW w:w="960" w:type="dxa"/>
          </w:tcPr>
          <w:p w:rsidR="00B64BD3" w:rsidRDefault="009568A9">
            <w:pPr>
              <w:pStyle w:val="TableParagraph"/>
              <w:ind w:left="0" w:right="157"/>
              <w:jc w:val="center"/>
              <w:rPr>
                <w:b/>
                <w:sz w:val="20"/>
              </w:rPr>
            </w:pPr>
            <w:r>
              <w:rPr>
                <w:b/>
                <w:spacing w:val="-2"/>
                <w:sz w:val="20"/>
              </w:rPr>
              <w:t>T2_R3</w:t>
            </w:r>
          </w:p>
        </w:tc>
        <w:tc>
          <w:tcPr>
            <w:tcW w:w="1508" w:type="dxa"/>
          </w:tcPr>
          <w:p w:rsidR="00B64BD3" w:rsidRDefault="009568A9">
            <w:pPr>
              <w:pStyle w:val="TableParagraph"/>
              <w:rPr>
                <w:sz w:val="20"/>
              </w:rPr>
            </w:pPr>
            <w:r>
              <w:rPr>
                <w:spacing w:val="-2"/>
                <w:sz w:val="20"/>
              </w:rPr>
              <w:t>42,10</w:t>
            </w:r>
          </w:p>
        </w:tc>
        <w:tc>
          <w:tcPr>
            <w:tcW w:w="1392" w:type="dxa"/>
          </w:tcPr>
          <w:p w:rsidR="00B64BD3" w:rsidRDefault="009568A9">
            <w:pPr>
              <w:pStyle w:val="TableParagraph"/>
              <w:rPr>
                <w:sz w:val="20"/>
              </w:rPr>
            </w:pPr>
            <w:r>
              <w:rPr>
                <w:spacing w:val="-2"/>
                <w:sz w:val="20"/>
              </w:rPr>
              <w:t>168,56</w:t>
            </w:r>
          </w:p>
        </w:tc>
        <w:tc>
          <w:tcPr>
            <w:tcW w:w="1500" w:type="dxa"/>
          </w:tcPr>
          <w:p w:rsidR="00B64BD3" w:rsidRDefault="009568A9">
            <w:pPr>
              <w:pStyle w:val="TableParagraph"/>
              <w:rPr>
                <w:sz w:val="20"/>
              </w:rPr>
            </w:pPr>
            <w:r>
              <w:rPr>
                <w:spacing w:val="-2"/>
                <w:sz w:val="20"/>
              </w:rPr>
              <w:t>391,51</w:t>
            </w:r>
          </w:p>
        </w:tc>
        <w:tc>
          <w:tcPr>
            <w:tcW w:w="1504" w:type="dxa"/>
          </w:tcPr>
          <w:p w:rsidR="00B64BD3" w:rsidRDefault="009568A9">
            <w:pPr>
              <w:pStyle w:val="TableParagraph"/>
              <w:ind w:left="108"/>
              <w:rPr>
                <w:sz w:val="20"/>
              </w:rPr>
            </w:pPr>
            <w:r>
              <w:rPr>
                <w:spacing w:val="-2"/>
                <w:sz w:val="20"/>
              </w:rPr>
              <w:t>732,66</w:t>
            </w:r>
          </w:p>
        </w:tc>
        <w:tc>
          <w:tcPr>
            <w:tcW w:w="1500" w:type="dxa"/>
          </w:tcPr>
          <w:p w:rsidR="00B64BD3" w:rsidRDefault="009568A9">
            <w:pPr>
              <w:pStyle w:val="TableParagraph"/>
              <w:ind w:left="108"/>
              <w:rPr>
                <w:sz w:val="20"/>
              </w:rPr>
            </w:pPr>
            <w:r>
              <w:rPr>
                <w:spacing w:val="-2"/>
                <w:sz w:val="20"/>
              </w:rPr>
              <w:t>1020,38</w:t>
            </w:r>
          </w:p>
        </w:tc>
        <w:tc>
          <w:tcPr>
            <w:tcW w:w="1501" w:type="dxa"/>
          </w:tcPr>
          <w:p w:rsidR="00B64BD3" w:rsidRDefault="009568A9">
            <w:pPr>
              <w:pStyle w:val="TableParagraph"/>
              <w:ind w:left="108"/>
              <w:rPr>
                <w:sz w:val="20"/>
              </w:rPr>
            </w:pPr>
            <w:r>
              <w:rPr>
                <w:spacing w:val="-2"/>
                <w:sz w:val="20"/>
              </w:rPr>
              <w:t>1533,18</w:t>
            </w:r>
          </w:p>
        </w:tc>
        <w:tc>
          <w:tcPr>
            <w:tcW w:w="1501" w:type="dxa"/>
          </w:tcPr>
          <w:p w:rsidR="00B64BD3" w:rsidRDefault="009568A9">
            <w:pPr>
              <w:pStyle w:val="TableParagraph"/>
              <w:rPr>
                <w:sz w:val="20"/>
              </w:rPr>
            </w:pPr>
            <w:r>
              <w:rPr>
                <w:spacing w:val="-2"/>
                <w:sz w:val="20"/>
              </w:rPr>
              <w:t>1758,77</w:t>
            </w:r>
          </w:p>
        </w:tc>
        <w:tc>
          <w:tcPr>
            <w:tcW w:w="1513" w:type="dxa"/>
          </w:tcPr>
          <w:p w:rsidR="00B64BD3" w:rsidRDefault="009568A9">
            <w:pPr>
              <w:pStyle w:val="TableParagraph"/>
              <w:rPr>
                <w:sz w:val="20"/>
              </w:rPr>
            </w:pPr>
            <w:r>
              <w:rPr>
                <w:spacing w:val="-2"/>
                <w:sz w:val="20"/>
              </w:rPr>
              <w:t>2387,07</w:t>
            </w:r>
          </w:p>
        </w:tc>
      </w:tr>
      <w:tr w:rsidR="00B64BD3">
        <w:trPr>
          <w:trHeight w:val="257"/>
        </w:trPr>
        <w:tc>
          <w:tcPr>
            <w:tcW w:w="960" w:type="dxa"/>
          </w:tcPr>
          <w:p w:rsidR="00B64BD3" w:rsidRDefault="009568A9">
            <w:pPr>
              <w:pStyle w:val="TableParagraph"/>
              <w:ind w:left="0" w:right="157"/>
              <w:jc w:val="center"/>
              <w:rPr>
                <w:b/>
                <w:sz w:val="20"/>
              </w:rPr>
            </w:pPr>
            <w:r>
              <w:rPr>
                <w:b/>
                <w:spacing w:val="-2"/>
                <w:sz w:val="20"/>
              </w:rPr>
              <w:t>T2_R3</w:t>
            </w:r>
          </w:p>
        </w:tc>
        <w:tc>
          <w:tcPr>
            <w:tcW w:w="1508" w:type="dxa"/>
          </w:tcPr>
          <w:p w:rsidR="00B64BD3" w:rsidRDefault="009568A9">
            <w:pPr>
              <w:pStyle w:val="TableParagraph"/>
              <w:rPr>
                <w:sz w:val="20"/>
              </w:rPr>
            </w:pPr>
            <w:r>
              <w:rPr>
                <w:spacing w:val="-2"/>
                <w:sz w:val="20"/>
              </w:rPr>
              <w:t>40,67</w:t>
            </w:r>
          </w:p>
        </w:tc>
        <w:tc>
          <w:tcPr>
            <w:tcW w:w="1392" w:type="dxa"/>
          </w:tcPr>
          <w:p w:rsidR="00B64BD3" w:rsidRDefault="009568A9">
            <w:pPr>
              <w:pStyle w:val="TableParagraph"/>
              <w:rPr>
                <w:sz w:val="20"/>
              </w:rPr>
            </w:pPr>
            <w:r>
              <w:rPr>
                <w:spacing w:val="-2"/>
                <w:sz w:val="20"/>
              </w:rPr>
              <w:t>155,78</w:t>
            </w:r>
          </w:p>
        </w:tc>
        <w:tc>
          <w:tcPr>
            <w:tcW w:w="1500" w:type="dxa"/>
          </w:tcPr>
          <w:p w:rsidR="00B64BD3" w:rsidRDefault="009568A9">
            <w:pPr>
              <w:pStyle w:val="TableParagraph"/>
              <w:rPr>
                <w:sz w:val="20"/>
              </w:rPr>
            </w:pPr>
            <w:r>
              <w:rPr>
                <w:spacing w:val="-2"/>
                <w:sz w:val="20"/>
              </w:rPr>
              <w:t>380,70</w:t>
            </w:r>
          </w:p>
        </w:tc>
        <w:tc>
          <w:tcPr>
            <w:tcW w:w="1504" w:type="dxa"/>
          </w:tcPr>
          <w:p w:rsidR="00B64BD3" w:rsidRDefault="009568A9">
            <w:pPr>
              <w:pStyle w:val="TableParagraph"/>
              <w:ind w:left="108"/>
              <w:rPr>
                <w:sz w:val="20"/>
              </w:rPr>
            </w:pPr>
            <w:r>
              <w:rPr>
                <w:spacing w:val="-2"/>
                <w:sz w:val="20"/>
              </w:rPr>
              <w:t>677,52</w:t>
            </w:r>
          </w:p>
        </w:tc>
        <w:tc>
          <w:tcPr>
            <w:tcW w:w="1500" w:type="dxa"/>
          </w:tcPr>
          <w:p w:rsidR="00B64BD3" w:rsidRDefault="009568A9">
            <w:pPr>
              <w:pStyle w:val="TableParagraph"/>
              <w:ind w:left="108"/>
              <w:rPr>
                <w:sz w:val="20"/>
              </w:rPr>
            </w:pPr>
            <w:r>
              <w:rPr>
                <w:spacing w:val="-2"/>
                <w:sz w:val="20"/>
              </w:rPr>
              <w:t>905,16</w:t>
            </w:r>
          </w:p>
        </w:tc>
        <w:tc>
          <w:tcPr>
            <w:tcW w:w="1501" w:type="dxa"/>
          </w:tcPr>
          <w:p w:rsidR="00B64BD3" w:rsidRDefault="009568A9">
            <w:pPr>
              <w:pStyle w:val="TableParagraph"/>
              <w:ind w:left="108"/>
              <w:rPr>
                <w:sz w:val="20"/>
              </w:rPr>
            </w:pPr>
            <w:r>
              <w:rPr>
                <w:spacing w:val="-2"/>
                <w:sz w:val="20"/>
              </w:rPr>
              <w:t>1408,66</w:t>
            </w:r>
          </w:p>
        </w:tc>
        <w:tc>
          <w:tcPr>
            <w:tcW w:w="1501" w:type="dxa"/>
          </w:tcPr>
          <w:p w:rsidR="00B64BD3" w:rsidRDefault="009568A9">
            <w:pPr>
              <w:pStyle w:val="TableParagraph"/>
              <w:rPr>
                <w:sz w:val="20"/>
              </w:rPr>
            </w:pPr>
            <w:r>
              <w:rPr>
                <w:spacing w:val="-2"/>
                <w:sz w:val="20"/>
              </w:rPr>
              <w:t>2093,59</w:t>
            </w:r>
          </w:p>
        </w:tc>
        <w:tc>
          <w:tcPr>
            <w:tcW w:w="1513" w:type="dxa"/>
          </w:tcPr>
          <w:p w:rsidR="00B64BD3" w:rsidRDefault="009568A9">
            <w:pPr>
              <w:pStyle w:val="TableParagraph"/>
              <w:rPr>
                <w:sz w:val="20"/>
              </w:rPr>
            </w:pPr>
            <w:r>
              <w:rPr>
                <w:spacing w:val="-2"/>
                <w:sz w:val="20"/>
              </w:rPr>
              <w:t>2370,76</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T2_R4</w:t>
            </w:r>
          </w:p>
        </w:tc>
        <w:tc>
          <w:tcPr>
            <w:tcW w:w="1508" w:type="dxa"/>
          </w:tcPr>
          <w:p w:rsidR="00B64BD3" w:rsidRDefault="009568A9">
            <w:pPr>
              <w:pStyle w:val="TableParagraph"/>
              <w:spacing w:line="226" w:lineRule="exact"/>
              <w:rPr>
                <w:sz w:val="20"/>
              </w:rPr>
            </w:pPr>
            <w:r>
              <w:rPr>
                <w:spacing w:val="-2"/>
                <w:sz w:val="20"/>
              </w:rPr>
              <w:t>40,26</w:t>
            </w:r>
          </w:p>
        </w:tc>
        <w:tc>
          <w:tcPr>
            <w:tcW w:w="1392" w:type="dxa"/>
          </w:tcPr>
          <w:p w:rsidR="00B64BD3" w:rsidRDefault="009568A9">
            <w:pPr>
              <w:pStyle w:val="TableParagraph"/>
              <w:spacing w:line="226" w:lineRule="exact"/>
              <w:rPr>
                <w:sz w:val="20"/>
              </w:rPr>
            </w:pPr>
            <w:r>
              <w:rPr>
                <w:spacing w:val="-2"/>
                <w:sz w:val="20"/>
              </w:rPr>
              <w:t>156,46</w:t>
            </w:r>
          </w:p>
        </w:tc>
        <w:tc>
          <w:tcPr>
            <w:tcW w:w="1500" w:type="dxa"/>
          </w:tcPr>
          <w:p w:rsidR="00B64BD3" w:rsidRDefault="009568A9">
            <w:pPr>
              <w:pStyle w:val="TableParagraph"/>
              <w:spacing w:line="226" w:lineRule="exact"/>
              <w:rPr>
                <w:sz w:val="20"/>
              </w:rPr>
            </w:pPr>
            <w:r>
              <w:rPr>
                <w:spacing w:val="-2"/>
                <w:sz w:val="20"/>
              </w:rPr>
              <w:t>383,05</w:t>
            </w:r>
          </w:p>
        </w:tc>
        <w:tc>
          <w:tcPr>
            <w:tcW w:w="1504" w:type="dxa"/>
          </w:tcPr>
          <w:p w:rsidR="00B64BD3" w:rsidRDefault="009568A9">
            <w:pPr>
              <w:pStyle w:val="TableParagraph"/>
              <w:spacing w:line="226" w:lineRule="exact"/>
              <w:ind w:left="108"/>
              <w:rPr>
                <w:sz w:val="20"/>
              </w:rPr>
            </w:pPr>
            <w:r>
              <w:rPr>
                <w:spacing w:val="-2"/>
                <w:sz w:val="20"/>
              </w:rPr>
              <w:t>649,39</w:t>
            </w:r>
          </w:p>
        </w:tc>
        <w:tc>
          <w:tcPr>
            <w:tcW w:w="1500" w:type="dxa"/>
          </w:tcPr>
          <w:p w:rsidR="00B64BD3" w:rsidRDefault="009568A9">
            <w:pPr>
              <w:pStyle w:val="TableParagraph"/>
              <w:spacing w:line="226" w:lineRule="exact"/>
              <w:ind w:left="108"/>
              <w:rPr>
                <w:sz w:val="20"/>
              </w:rPr>
            </w:pPr>
            <w:r>
              <w:rPr>
                <w:spacing w:val="-2"/>
                <w:sz w:val="20"/>
              </w:rPr>
              <w:t>963,07</w:t>
            </w:r>
          </w:p>
        </w:tc>
        <w:tc>
          <w:tcPr>
            <w:tcW w:w="1501" w:type="dxa"/>
          </w:tcPr>
          <w:p w:rsidR="00B64BD3" w:rsidRDefault="009568A9">
            <w:pPr>
              <w:pStyle w:val="TableParagraph"/>
              <w:spacing w:line="226" w:lineRule="exact"/>
              <w:ind w:left="108"/>
              <w:rPr>
                <w:sz w:val="20"/>
              </w:rPr>
            </w:pPr>
            <w:r>
              <w:rPr>
                <w:spacing w:val="-2"/>
                <w:sz w:val="20"/>
              </w:rPr>
              <w:t>1309,84</w:t>
            </w:r>
          </w:p>
        </w:tc>
        <w:tc>
          <w:tcPr>
            <w:tcW w:w="1501" w:type="dxa"/>
          </w:tcPr>
          <w:p w:rsidR="00B64BD3" w:rsidRDefault="009568A9">
            <w:pPr>
              <w:pStyle w:val="TableParagraph"/>
              <w:spacing w:line="226" w:lineRule="exact"/>
              <w:rPr>
                <w:sz w:val="20"/>
              </w:rPr>
            </w:pPr>
            <w:r>
              <w:rPr>
                <w:spacing w:val="-2"/>
                <w:sz w:val="20"/>
              </w:rPr>
              <w:t>1753,48</w:t>
            </w:r>
          </w:p>
        </w:tc>
        <w:tc>
          <w:tcPr>
            <w:tcW w:w="1513" w:type="dxa"/>
          </w:tcPr>
          <w:p w:rsidR="00B64BD3" w:rsidRDefault="009568A9">
            <w:pPr>
              <w:pStyle w:val="TableParagraph"/>
              <w:spacing w:line="226" w:lineRule="exact"/>
              <w:rPr>
                <w:sz w:val="20"/>
              </w:rPr>
            </w:pPr>
            <w:r>
              <w:rPr>
                <w:spacing w:val="-2"/>
                <w:sz w:val="20"/>
              </w:rPr>
              <w:t>2369,73</w:t>
            </w:r>
          </w:p>
        </w:tc>
      </w:tr>
      <w:tr w:rsidR="00B64BD3">
        <w:trPr>
          <w:trHeight w:val="254"/>
        </w:trPr>
        <w:tc>
          <w:tcPr>
            <w:tcW w:w="960" w:type="dxa"/>
          </w:tcPr>
          <w:p w:rsidR="00B64BD3" w:rsidRDefault="009568A9">
            <w:pPr>
              <w:pStyle w:val="TableParagraph"/>
              <w:spacing w:line="227" w:lineRule="exact"/>
              <w:ind w:left="0" w:right="157"/>
              <w:jc w:val="center"/>
              <w:rPr>
                <w:b/>
                <w:sz w:val="20"/>
              </w:rPr>
            </w:pPr>
            <w:r>
              <w:rPr>
                <w:b/>
                <w:spacing w:val="-2"/>
                <w:sz w:val="20"/>
              </w:rPr>
              <w:t>T2_R4</w:t>
            </w:r>
          </w:p>
        </w:tc>
        <w:tc>
          <w:tcPr>
            <w:tcW w:w="1508" w:type="dxa"/>
          </w:tcPr>
          <w:p w:rsidR="00B64BD3" w:rsidRDefault="009568A9">
            <w:pPr>
              <w:pStyle w:val="TableParagraph"/>
              <w:spacing w:line="227" w:lineRule="exact"/>
              <w:rPr>
                <w:sz w:val="20"/>
              </w:rPr>
            </w:pPr>
            <w:r>
              <w:rPr>
                <w:spacing w:val="-2"/>
                <w:sz w:val="20"/>
              </w:rPr>
              <w:t>41,31</w:t>
            </w:r>
          </w:p>
        </w:tc>
        <w:tc>
          <w:tcPr>
            <w:tcW w:w="1392" w:type="dxa"/>
          </w:tcPr>
          <w:p w:rsidR="00B64BD3" w:rsidRDefault="009568A9">
            <w:pPr>
              <w:pStyle w:val="TableParagraph"/>
              <w:spacing w:line="227" w:lineRule="exact"/>
              <w:rPr>
                <w:sz w:val="20"/>
              </w:rPr>
            </w:pPr>
            <w:r>
              <w:rPr>
                <w:spacing w:val="-2"/>
                <w:sz w:val="20"/>
              </w:rPr>
              <w:t>139,10</w:t>
            </w:r>
          </w:p>
        </w:tc>
        <w:tc>
          <w:tcPr>
            <w:tcW w:w="1500" w:type="dxa"/>
          </w:tcPr>
          <w:p w:rsidR="00B64BD3" w:rsidRDefault="009568A9">
            <w:pPr>
              <w:pStyle w:val="TableParagraph"/>
              <w:spacing w:line="227" w:lineRule="exact"/>
              <w:rPr>
                <w:sz w:val="20"/>
              </w:rPr>
            </w:pPr>
            <w:r>
              <w:rPr>
                <w:spacing w:val="-2"/>
                <w:sz w:val="20"/>
              </w:rPr>
              <w:t>407,82</w:t>
            </w:r>
          </w:p>
        </w:tc>
        <w:tc>
          <w:tcPr>
            <w:tcW w:w="1504" w:type="dxa"/>
          </w:tcPr>
          <w:p w:rsidR="00B64BD3" w:rsidRDefault="009568A9">
            <w:pPr>
              <w:pStyle w:val="TableParagraph"/>
              <w:spacing w:line="227" w:lineRule="exact"/>
              <w:ind w:left="108"/>
              <w:rPr>
                <w:sz w:val="20"/>
              </w:rPr>
            </w:pPr>
            <w:r>
              <w:rPr>
                <w:spacing w:val="-2"/>
                <w:sz w:val="20"/>
              </w:rPr>
              <w:t>667,16</w:t>
            </w:r>
          </w:p>
        </w:tc>
        <w:tc>
          <w:tcPr>
            <w:tcW w:w="1500" w:type="dxa"/>
          </w:tcPr>
          <w:p w:rsidR="00B64BD3" w:rsidRDefault="009568A9">
            <w:pPr>
              <w:pStyle w:val="TableParagraph"/>
              <w:spacing w:line="227" w:lineRule="exact"/>
              <w:ind w:left="108"/>
              <w:rPr>
                <w:sz w:val="20"/>
              </w:rPr>
            </w:pPr>
            <w:r>
              <w:rPr>
                <w:spacing w:val="-2"/>
                <w:sz w:val="20"/>
              </w:rPr>
              <w:t>841,49</w:t>
            </w:r>
          </w:p>
        </w:tc>
        <w:tc>
          <w:tcPr>
            <w:tcW w:w="1501" w:type="dxa"/>
          </w:tcPr>
          <w:p w:rsidR="00B64BD3" w:rsidRDefault="009568A9">
            <w:pPr>
              <w:pStyle w:val="TableParagraph"/>
              <w:spacing w:line="227" w:lineRule="exact"/>
              <w:ind w:left="108"/>
              <w:rPr>
                <w:sz w:val="20"/>
              </w:rPr>
            </w:pPr>
            <w:r>
              <w:rPr>
                <w:spacing w:val="-2"/>
                <w:sz w:val="20"/>
              </w:rPr>
              <w:t>1505,79</w:t>
            </w:r>
          </w:p>
        </w:tc>
        <w:tc>
          <w:tcPr>
            <w:tcW w:w="1501" w:type="dxa"/>
          </w:tcPr>
          <w:p w:rsidR="00B64BD3" w:rsidRDefault="009568A9">
            <w:pPr>
              <w:pStyle w:val="TableParagraph"/>
              <w:spacing w:line="227" w:lineRule="exact"/>
              <w:rPr>
                <w:sz w:val="20"/>
              </w:rPr>
            </w:pPr>
            <w:r>
              <w:rPr>
                <w:spacing w:val="-2"/>
                <w:sz w:val="20"/>
              </w:rPr>
              <w:t>2015,01</w:t>
            </w:r>
          </w:p>
        </w:tc>
        <w:tc>
          <w:tcPr>
            <w:tcW w:w="1513" w:type="dxa"/>
          </w:tcPr>
          <w:p w:rsidR="00B64BD3" w:rsidRDefault="009568A9">
            <w:pPr>
              <w:pStyle w:val="TableParagraph"/>
              <w:spacing w:line="227" w:lineRule="exact"/>
              <w:rPr>
                <w:sz w:val="20"/>
              </w:rPr>
            </w:pPr>
            <w:r>
              <w:rPr>
                <w:spacing w:val="-2"/>
                <w:sz w:val="20"/>
              </w:rPr>
              <w:t>2344,99</w:t>
            </w:r>
          </w:p>
        </w:tc>
      </w:tr>
      <w:tr w:rsidR="00B64BD3">
        <w:trPr>
          <w:trHeight w:val="253"/>
        </w:trPr>
        <w:tc>
          <w:tcPr>
            <w:tcW w:w="960" w:type="dxa"/>
          </w:tcPr>
          <w:p w:rsidR="00B64BD3" w:rsidRDefault="009568A9">
            <w:pPr>
              <w:pStyle w:val="TableParagraph"/>
              <w:ind w:left="0" w:right="157"/>
              <w:jc w:val="center"/>
              <w:rPr>
                <w:b/>
                <w:sz w:val="20"/>
              </w:rPr>
            </w:pPr>
            <w:r>
              <w:rPr>
                <w:b/>
                <w:spacing w:val="-2"/>
                <w:sz w:val="20"/>
              </w:rPr>
              <w:t>T2_R4</w:t>
            </w:r>
          </w:p>
        </w:tc>
        <w:tc>
          <w:tcPr>
            <w:tcW w:w="1508" w:type="dxa"/>
          </w:tcPr>
          <w:p w:rsidR="00B64BD3" w:rsidRDefault="009568A9">
            <w:pPr>
              <w:pStyle w:val="TableParagraph"/>
              <w:rPr>
                <w:sz w:val="20"/>
              </w:rPr>
            </w:pPr>
            <w:r>
              <w:rPr>
                <w:spacing w:val="-2"/>
                <w:sz w:val="20"/>
              </w:rPr>
              <w:t>42,39</w:t>
            </w:r>
          </w:p>
        </w:tc>
        <w:tc>
          <w:tcPr>
            <w:tcW w:w="1392" w:type="dxa"/>
          </w:tcPr>
          <w:p w:rsidR="00B64BD3" w:rsidRDefault="009568A9">
            <w:pPr>
              <w:pStyle w:val="TableParagraph"/>
              <w:rPr>
                <w:sz w:val="20"/>
              </w:rPr>
            </w:pPr>
            <w:r>
              <w:rPr>
                <w:spacing w:val="-2"/>
                <w:sz w:val="20"/>
              </w:rPr>
              <w:t>173,28</w:t>
            </w:r>
          </w:p>
        </w:tc>
        <w:tc>
          <w:tcPr>
            <w:tcW w:w="1500" w:type="dxa"/>
          </w:tcPr>
          <w:p w:rsidR="00B64BD3" w:rsidRDefault="009568A9">
            <w:pPr>
              <w:pStyle w:val="TableParagraph"/>
              <w:rPr>
                <w:sz w:val="20"/>
              </w:rPr>
            </w:pPr>
            <w:r>
              <w:rPr>
                <w:spacing w:val="-2"/>
                <w:sz w:val="20"/>
              </w:rPr>
              <w:t>425,99</w:t>
            </w:r>
          </w:p>
        </w:tc>
        <w:tc>
          <w:tcPr>
            <w:tcW w:w="1504" w:type="dxa"/>
          </w:tcPr>
          <w:p w:rsidR="00B64BD3" w:rsidRDefault="009568A9">
            <w:pPr>
              <w:pStyle w:val="TableParagraph"/>
              <w:ind w:left="108"/>
              <w:rPr>
                <w:sz w:val="20"/>
              </w:rPr>
            </w:pPr>
            <w:r>
              <w:rPr>
                <w:spacing w:val="-2"/>
                <w:sz w:val="20"/>
              </w:rPr>
              <w:t>751,65</w:t>
            </w:r>
          </w:p>
        </w:tc>
        <w:tc>
          <w:tcPr>
            <w:tcW w:w="1500" w:type="dxa"/>
          </w:tcPr>
          <w:p w:rsidR="00B64BD3" w:rsidRDefault="009568A9">
            <w:pPr>
              <w:pStyle w:val="TableParagraph"/>
              <w:ind w:left="108"/>
              <w:rPr>
                <w:sz w:val="20"/>
              </w:rPr>
            </w:pPr>
            <w:r>
              <w:rPr>
                <w:spacing w:val="-2"/>
                <w:sz w:val="20"/>
              </w:rPr>
              <w:t>935,99</w:t>
            </w:r>
          </w:p>
        </w:tc>
        <w:tc>
          <w:tcPr>
            <w:tcW w:w="1501" w:type="dxa"/>
          </w:tcPr>
          <w:p w:rsidR="00B64BD3" w:rsidRDefault="009568A9">
            <w:pPr>
              <w:pStyle w:val="TableParagraph"/>
              <w:ind w:left="108"/>
              <w:rPr>
                <w:sz w:val="20"/>
              </w:rPr>
            </w:pPr>
            <w:r>
              <w:rPr>
                <w:spacing w:val="-2"/>
                <w:sz w:val="20"/>
              </w:rPr>
              <w:t>1671,92</w:t>
            </w:r>
          </w:p>
        </w:tc>
        <w:tc>
          <w:tcPr>
            <w:tcW w:w="1501" w:type="dxa"/>
          </w:tcPr>
          <w:p w:rsidR="00B64BD3" w:rsidRDefault="009568A9">
            <w:pPr>
              <w:pStyle w:val="TableParagraph"/>
              <w:rPr>
                <w:sz w:val="20"/>
              </w:rPr>
            </w:pPr>
            <w:r>
              <w:rPr>
                <w:spacing w:val="-2"/>
                <w:sz w:val="20"/>
              </w:rPr>
              <w:t>1770,60</w:t>
            </w:r>
          </w:p>
        </w:tc>
        <w:tc>
          <w:tcPr>
            <w:tcW w:w="1513" w:type="dxa"/>
          </w:tcPr>
          <w:p w:rsidR="00B64BD3" w:rsidRDefault="009568A9">
            <w:pPr>
              <w:pStyle w:val="TableParagraph"/>
              <w:rPr>
                <w:sz w:val="20"/>
              </w:rPr>
            </w:pPr>
            <w:r>
              <w:rPr>
                <w:spacing w:val="-2"/>
                <w:sz w:val="20"/>
              </w:rPr>
              <w:t>2375,58</w:t>
            </w:r>
          </w:p>
        </w:tc>
      </w:tr>
      <w:tr w:rsidR="00B64BD3">
        <w:trPr>
          <w:trHeight w:val="258"/>
        </w:trPr>
        <w:tc>
          <w:tcPr>
            <w:tcW w:w="960" w:type="dxa"/>
          </w:tcPr>
          <w:p w:rsidR="00B64BD3" w:rsidRDefault="009568A9">
            <w:pPr>
              <w:pStyle w:val="TableParagraph"/>
              <w:ind w:left="0" w:right="157"/>
              <w:jc w:val="center"/>
              <w:rPr>
                <w:b/>
                <w:sz w:val="20"/>
              </w:rPr>
            </w:pPr>
            <w:r>
              <w:rPr>
                <w:b/>
                <w:spacing w:val="-2"/>
                <w:sz w:val="20"/>
              </w:rPr>
              <w:t>T2_R4</w:t>
            </w:r>
          </w:p>
        </w:tc>
        <w:tc>
          <w:tcPr>
            <w:tcW w:w="1508" w:type="dxa"/>
          </w:tcPr>
          <w:p w:rsidR="00B64BD3" w:rsidRDefault="009568A9">
            <w:pPr>
              <w:pStyle w:val="TableParagraph"/>
              <w:rPr>
                <w:sz w:val="20"/>
              </w:rPr>
            </w:pPr>
            <w:r>
              <w:rPr>
                <w:spacing w:val="-2"/>
                <w:sz w:val="20"/>
              </w:rPr>
              <w:t>42,45</w:t>
            </w:r>
          </w:p>
        </w:tc>
        <w:tc>
          <w:tcPr>
            <w:tcW w:w="1392" w:type="dxa"/>
          </w:tcPr>
          <w:p w:rsidR="00B64BD3" w:rsidRDefault="009568A9">
            <w:pPr>
              <w:pStyle w:val="TableParagraph"/>
              <w:rPr>
                <w:sz w:val="20"/>
              </w:rPr>
            </w:pPr>
            <w:r>
              <w:rPr>
                <w:spacing w:val="-2"/>
                <w:sz w:val="20"/>
              </w:rPr>
              <w:t>152,39</w:t>
            </w:r>
          </w:p>
        </w:tc>
        <w:tc>
          <w:tcPr>
            <w:tcW w:w="1500" w:type="dxa"/>
          </w:tcPr>
          <w:p w:rsidR="00B64BD3" w:rsidRDefault="009568A9">
            <w:pPr>
              <w:pStyle w:val="TableParagraph"/>
              <w:rPr>
                <w:sz w:val="20"/>
              </w:rPr>
            </w:pPr>
            <w:r>
              <w:rPr>
                <w:spacing w:val="-2"/>
                <w:sz w:val="20"/>
              </w:rPr>
              <w:t>423,58</w:t>
            </w:r>
          </w:p>
        </w:tc>
        <w:tc>
          <w:tcPr>
            <w:tcW w:w="1504" w:type="dxa"/>
          </w:tcPr>
          <w:p w:rsidR="00B64BD3" w:rsidRDefault="009568A9">
            <w:pPr>
              <w:pStyle w:val="TableParagraph"/>
              <w:ind w:left="108"/>
              <w:rPr>
                <w:sz w:val="20"/>
              </w:rPr>
            </w:pPr>
            <w:r>
              <w:rPr>
                <w:spacing w:val="-2"/>
                <w:sz w:val="20"/>
              </w:rPr>
              <w:t>757,94</w:t>
            </w:r>
          </w:p>
        </w:tc>
        <w:tc>
          <w:tcPr>
            <w:tcW w:w="1500" w:type="dxa"/>
          </w:tcPr>
          <w:p w:rsidR="00B64BD3" w:rsidRDefault="009568A9">
            <w:pPr>
              <w:pStyle w:val="TableParagraph"/>
              <w:ind w:left="108"/>
              <w:rPr>
                <w:sz w:val="20"/>
              </w:rPr>
            </w:pPr>
            <w:r>
              <w:rPr>
                <w:spacing w:val="-2"/>
                <w:sz w:val="20"/>
              </w:rPr>
              <w:t>1081,64</w:t>
            </w:r>
          </w:p>
        </w:tc>
        <w:tc>
          <w:tcPr>
            <w:tcW w:w="1501" w:type="dxa"/>
          </w:tcPr>
          <w:p w:rsidR="00B64BD3" w:rsidRDefault="009568A9">
            <w:pPr>
              <w:pStyle w:val="TableParagraph"/>
              <w:ind w:left="108"/>
              <w:rPr>
                <w:sz w:val="20"/>
              </w:rPr>
            </w:pPr>
            <w:r>
              <w:rPr>
                <w:spacing w:val="-2"/>
                <w:sz w:val="20"/>
              </w:rPr>
              <w:t>1390,07</w:t>
            </w:r>
          </w:p>
        </w:tc>
        <w:tc>
          <w:tcPr>
            <w:tcW w:w="1501" w:type="dxa"/>
          </w:tcPr>
          <w:p w:rsidR="00B64BD3" w:rsidRDefault="009568A9">
            <w:pPr>
              <w:pStyle w:val="TableParagraph"/>
              <w:rPr>
                <w:sz w:val="20"/>
              </w:rPr>
            </w:pPr>
            <w:r>
              <w:rPr>
                <w:spacing w:val="-2"/>
                <w:sz w:val="20"/>
              </w:rPr>
              <w:t>2205,93</w:t>
            </w:r>
          </w:p>
        </w:tc>
        <w:tc>
          <w:tcPr>
            <w:tcW w:w="1513" w:type="dxa"/>
          </w:tcPr>
          <w:p w:rsidR="00B64BD3" w:rsidRDefault="009568A9">
            <w:pPr>
              <w:pStyle w:val="TableParagraph"/>
              <w:rPr>
                <w:sz w:val="20"/>
              </w:rPr>
            </w:pPr>
            <w:r>
              <w:rPr>
                <w:spacing w:val="-2"/>
                <w:sz w:val="20"/>
              </w:rPr>
              <w:t>2423,04</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T2_R4</w:t>
            </w:r>
          </w:p>
        </w:tc>
        <w:tc>
          <w:tcPr>
            <w:tcW w:w="1508" w:type="dxa"/>
          </w:tcPr>
          <w:p w:rsidR="00B64BD3" w:rsidRDefault="009568A9">
            <w:pPr>
              <w:pStyle w:val="TableParagraph"/>
              <w:spacing w:line="226" w:lineRule="exact"/>
              <w:rPr>
                <w:sz w:val="20"/>
              </w:rPr>
            </w:pPr>
            <w:r>
              <w:rPr>
                <w:spacing w:val="-2"/>
                <w:sz w:val="20"/>
              </w:rPr>
              <w:t>42,49</w:t>
            </w:r>
          </w:p>
        </w:tc>
        <w:tc>
          <w:tcPr>
            <w:tcW w:w="1392" w:type="dxa"/>
          </w:tcPr>
          <w:p w:rsidR="00B64BD3" w:rsidRDefault="009568A9">
            <w:pPr>
              <w:pStyle w:val="TableParagraph"/>
              <w:spacing w:line="226" w:lineRule="exact"/>
              <w:rPr>
                <w:sz w:val="20"/>
              </w:rPr>
            </w:pPr>
            <w:r>
              <w:rPr>
                <w:spacing w:val="-2"/>
                <w:sz w:val="20"/>
              </w:rPr>
              <w:t>141,49</w:t>
            </w:r>
          </w:p>
        </w:tc>
        <w:tc>
          <w:tcPr>
            <w:tcW w:w="1500" w:type="dxa"/>
          </w:tcPr>
          <w:p w:rsidR="00B64BD3" w:rsidRDefault="009568A9">
            <w:pPr>
              <w:pStyle w:val="TableParagraph"/>
              <w:spacing w:line="226" w:lineRule="exact"/>
              <w:rPr>
                <w:sz w:val="20"/>
              </w:rPr>
            </w:pPr>
            <w:r>
              <w:rPr>
                <w:spacing w:val="-2"/>
                <w:sz w:val="20"/>
              </w:rPr>
              <w:t>364,73</w:t>
            </w:r>
          </w:p>
        </w:tc>
        <w:tc>
          <w:tcPr>
            <w:tcW w:w="1504" w:type="dxa"/>
          </w:tcPr>
          <w:p w:rsidR="00B64BD3" w:rsidRDefault="009568A9">
            <w:pPr>
              <w:pStyle w:val="TableParagraph"/>
              <w:spacing w:line="226" w:lineRule="exact"/>
              <w:ind w:left="108"/>
              <w:rPr>
                <w:sz w:val="20"/>
              </w:rPr>
            </w:pPr>
            <w:r>
              <w:rPr>
                <w:spacing w:val="-2"/>
                <w:sz w:val="20"/>
              </w:rPr>
              <w:t>691,37</w:t>
            </w:r>
          </w:p>
        </w:tc>
        <w:tc>
          <w:tcPr>
            <w:tcW w:w="1500" w:type="dxa"/>
          </w:tcPr>
          <w:p w:rsidR="00B64BD3" w:rsidRDefault="009568A9">
            <w:pPr>
              <w:pStyle w:val="TableParagraph"/>
              <w:spacing w:line="226" w:lineRule="exact"/>
              <w:ind w:left="108"/>
              <w:rPr>
                <w:sz w:val="20"/>
              </w:rPr>
            </w:pPr>
            <w:r>
              <w:rPr>
                <w:spacing w:val="-2"/>
                <w:sz w:val="20"/>
              </w:rPr>
              <w:t>1005,90</w:t>
            </w:r>
          </w:p>
        </w:tc>
        <w:tc>
          <w:tcPr>
            <w:tcW w:w="1501" w:type="dxa"/>
          </w:tcPr>
          <w:p w:rsidR="00B64BD3" w:rsidRDefault="009568A9">
            <w:pPr>
              <w:pStyle w:val="TableParagraph"/>
              <w:spacing w:line="226" w:lineRule="exact"/>
              <w:ind w:left="108"/>
              <w:rPr>
                <w:sz w:val="20"/>
              </w:rPr>
            </w:pPr>
            <w:r>
              <w:rPr>
                <w:spacing w:val="-2"/>
                <w:sz w:val="20"/>
              </w:rPr>
              <w:t>1423,39</w:t>
            </w:r>
          </w:p>
        </w:tc>
        <w:tc>
          <w:tcPr>
            <w:tcW w:w="1501" w:type="dxa"/>
          </w:tcPr>
          <w:p w:rsidR="00B64BD3" w:rsidRDefault="009568A9">
            <w:pPr>
              <w:pStyle w:val="TableParagraph"/>
              <w:spacing w:line="226" w:lineRule="exact"/>
              <w:rPr>
                <w:sz w:val="20"/>
              </w:rPr>
            </w:pPr>
            <w:r>
              <w:rPr>
                <w:spacing w:val="-2"/>
                <w:sz w:val="20"/>
              </w:rPr>
              <w:t>1700,98</w:t>
            </w:r>
          </w:p>
        </w:tc>
        <w:tc>
          <w:tcPr>
            <w:tcW w:w="1513" w:type="dxa"/>
          </w:tcPr>
          <w:p w:rsidR="00B64BD3" w:rsidRDefault="009568A9">
            <w:pPr>
              <w:pStyle w:val="TableParagraph"/>
              <w:spacing w:line="226" w:lineRule="exact"/>
              <w:rPr>
                <w:sz w:val="20"/>
              </w:rPr>
            </w:pPr>
            <w:r>
              <w:rPr>
                <w:spacing w:val="-2"/>
                <w:sz w:val="20"/>
              </w:rPr>
              <w:t>2388,25</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T2_R4</w:t>
            </w:r>
          </w:p>
        </w:tc>
        <w:tc>
          <w:tcPr>
            <w:tcW w:w="1508" w:type="dxa"/>
          </w:tcPr>
          <w:p w:rsidR="00B64BD3" w:rsidRDefault="009568A9">
            <w:pPr>
              <w:pStyle w:val="TableParagraph"/>
              <w:spacing w:line="226" w:lineRule="exact"/>
              <w:rPr>
                <w:sz w:val="20"/>
              </w:rPr>
            </w:pPr>
            <w:r>
              <w:rPr>
                <w:spacing w:val="-2"/>
                <w:sz w:val="20"/>
              </w:rPr>
              <w:t>40,25</w:t>
            </w:r>
          </w:p>
        </w:tc>
        <w:tc>
          <w:tcPr>
            <w:tcW w:w="1392" w:type="dxa"/>
          </w:tcPr>
          <w:p w:rsidR="00B64BD3" w:rsidRDefault="009568A9">
            <w:pPr>
              <w:pStyle w:val="TableParagraph"/>
              <w:spacing w:line="226" w:lineRule="exact"/>
              <w:rPr>
                <w:sz w:val="20"/>
              </w:rPr>
            </w:pPr>
            <w:r>
              <w:rPr>
                <w:spacing w:val="-2"/>
                <w:sz w:val="20"/>
              </w:rPr>
              <w:t>151,91</w:t>
            </w:r>
          </w:p>
        </w:tc>
        <w:tc>
          <w:tcPr>
            <w:tcW w:w="1500" w:type="dxa"/>
          </w:tcPr>
          <w:p w:rsidR="00B64BD3" w:rsidRDefault="009568A9">
            <w:pPr>
              <w:pStyle w:val="TableParagraph"/>
              <w:spacing w:line="226" w:lineRule="exact"/>
              <w:rPr>
                <w:sz w:val="20"/>
              </w:rPr>
            </w:pPr>
            <w:r>
              <w:rPr>
                <w:spacing w:val="-2"/>
                <w:sz w:val="20"/>
              </w:rPr>
              <w:t>386,43</w:t>
            </w:r>
          </w:p>
        </w:tc>
        <w:tc>
          <w:tcPr>
            <w:tcW w:w="1504" w:type="dxa"/>
          </w:tcPr>
          <w:p w:rsidR="00B64BD3" w:rsidRDefault="009568A9">
            <w:pPr>
              <w:pStyle w:val="TableParagraph"/>
              <w:spacing w:line="226" w:lineRule="exact"/>
              <w:ind w:left="108"/>
              <w:rPr>
                <w:sz w:val="20"/>
              </w:rPr>
            </w:pPr>
            <w:r>
              <w:rPr>
                <w:spacing w:val="-2"/>
                <w:sz w:val="20"/>
              </w:rPr>
              <w:t>658,53</w:t>
            </w:r>
          </w:p>
        </w:tc>
        <w:tc>
          <w:tcPr>
            <w:tcW w:w="1500" w:type="dxa"/>
          </w:tcPr>
          <w:p w:rsidR="00B64BD3" w:rsidRDefault="009568A9">
            <w:pPr>
              <w:pStyle w:val="TableParagraph"/>
              <w:spacing w:line="226" w:lineRule="exact"/>
              <w:ind w:left="108"/>
              <w:rPr>
                <w:sz w:val="20"/>
              </w:rPr>
            </w:pPr>
            <w:r>
              <w:rPr>
                <w:spacing w:val="-2"/>
                <w:sz w:val="20"/>
              </w:rPr>
              <w:t>1015,28</w:t>
            </w:r>
          </w:p>
        </w:tc>
        <w:tc>
          <w:tcPr>
            <w:tcW w:w="1501" w:type="dxa"/>
          </w:tcPr>
          <w:p w:rsidR="00B64BD3" w:rsidRDefault="009568A9">
            <w:pPr>
              <w:pStyle w:val="TableParagraph"/>
              <w:spacing w:line="226" w:lineRule="exact"/>
              <w:ind w:left="108"/>
              <w:rPr>
                <w:sz w:val="20"/>
              </w:rPr>
            </w:pPr>
            <w:r>
              <w:rPr>
                <w:spacing w:val="-2"/>
                <w:sz w:val="20"/>
              </w:rPr>
              <w:t>1287,43</w:t>
            </w:r>
          </w:p>
        </w:tc>
        <w:tc>
          <w:tcPr>
            <w:tcW w:w="1501" w:type="dxa"/>
          </w:tcPr>
          <w:p w:rsidR="00B64BD3" w:rsidRDefault="009568A9">
            <w:pPr>
              <w:pStyle w:val="TableParagraph"/>
              <w:spacing w:line="226" w:lineRule="exact"/>
              <w:rPr>
                <w:sz w:val="20"/>
              </w:rPr>
            </w:pPr>
            <w:r>
              <w:rPr>
                <w:spacing w:val="-2"/>
                <w:sz w:val="20"/>
              </w:rPr>
              <w:t>1983,98</w:t>
            </w:r>
          </w:p>
        </w:tc>
        <w:tc>
          <w:tcPr>
            <w:tcW w:w="1513" w:type="dxa"/>
          </w:tcPr>
          <w:p w:rsidR="00B64BD3" w:rsidRDefault="009568A9">
            <w:pPr>
              <w:pStyle w:val="TableParagraph"/>
              <w:spacing w:line="226" w:lineRule="exact"/>
              <w:rPr>
                <w:sz w:val="20"/>
              </w:rPr>
            </w:pPr>
            <w:r>
              <w:rPr>
                <w:spacing w:val="-2"/>
                <w:sz w:val="20"/>
              </w:rPr>
              <w:t>2396,11</w:t>
            </w:r>
          </w:p>
        </w:tc>
      </w:tr>
      <w:tr w:rsidR="00B64BD3">
        <w:trPr>
          <w:trHeight w:val="253"/>
        </w:trPr>
        <w:tc>
          <w:tcPr>
            <w:tcW w:w="960" w:type="dxa"/>
          </w:tcPr>
          <w:p w:rsidR="00B64BD3" w:rsidRDefault="009568A9">
            <w:pPr>
              <w:pStyle w:val="TableParagraph"/>
              <w:ind w:left="0" w:right="157"/>
              <w:jc w:val="center"/>
              <w:rPr>
                <w:b/>
                <w:sz w:val="20"/>
              </w:rPr>
            </w:pPr>
            <w:r>
              <w:rPr>
                <w:b/>
                <w:spacing w:val="-2"/>
                <w:sz w:val="20"/>
              </w:rPr>
              <w:t>T3_R1</w:t>
            </w:r>
          </w:p>
        </w:tc>
        <w:tc>
          <w:tcPr>
            <w:tcW w:w="1508" w:type="dxa"/>
          </w:tcPr>
          <w:p w:rsidR="00B64BD3" w:rsidRDefault="009568A9">
            <w:pPr>
              <w:pStyle w:val="TableParagraph"/>
              <w:rPr>
                <w:sz w:val="20"/>
              </w:rPr>
            </w:pPr>
            <w:r>
              <w:rPr>
                <w:spacing w:val="-2"/>
                <w:sz w:val="20"/>
              </w:rPr>
              <w:t>41,16</w:t>
            </w:r>
          </w:p>
        </w:tc>
        <w:tc>
          <w:tcPr>
            <w:tcW w:w="1392" w:type="dxa"/>
          </w:tcPr>
          <w:p w:rsidR="00B64BD3" w:rsidRDefault="009568A9">
            <w:pPr>
              <w:pStyle w:val="TableParagraph"/>
              <w:rPr>
                <w:sz w:val="20"/>
              </w:rPr>
            </w:pPr>
            <w:r>
              <w:rPr>
                <w:spacing w:val="-2"/>
                <w:sz w:val="20"/>
              </w:rPr>
              <w:t>142,58</w:t>
            </w:r>
          </w:p>
        </w:tc>
        <w:tc>
          <w:tcPr>
            <w:tcW w:w="1500" w:type="dxa"/>
          </w:tcPr>
          <w:p w:rsidR="00B64BD3" w:rsidRDefault="009568A9">
            <w:pPr>
              <w:pStyle w:val="TableParagraph"/>
              <w:rPr>
                <w:sz w:val="20"/>
              </w:rPr>
            </w:pPr>
            <w:r>
              <w:rPr>
                <w:spacing w:val="-2"/>
                <w:sz w:val="20"/>
              </w:rPr>
              <w:t>401,42</w:t>
            </w:r>
          </w:p>
        </w:tc>
        <w:tc>
          <w:tcPr>
            <w:tcW w:w="1504" w:type="dxa"/>
          </w:tcPr>
          <w:p w:rsidR="00B64BD3" w:rsidRDefault="009568A9">
            <w:pPr>
              <w:pStyle w:val="TableParagraph"/>
              <w:ind w:left="108"/>
              <w:rPr>
                <w:sz w:val="20"/>
              </w:rPr>
            </w:pPr>
            <w:r>
              <w:rPr>
                <w:spacing w:val="-2"/>
                <w:sz w:val="20"/>
              </w:rPr>
              <w:t>675,91</w:t>
            </w:r>
          </w:p>
        </w:tc>
        <w:tc>
          <w:tcPr>
            <w:tcW w:w="1500" w:type="dxa"/>
          </w:tcPr>
          <w:p w:rsidR="00B64BD3" w:rsidRDefault="009568A9">
            <w:pPr>
              <w:pStyle w:val="TableParagraph"/>
              <w:ind w:left="108"/>
              <w:rPr>
                <w:sz w:val="20"/>
              </w:rPr>
            </w:pPr>
            <w:r>
              <w:rPr>
                <w:spacing w:val="-2"/>
                <w:sz w:val="20"/>
              </w:rPr>
              <w:t>952,00</w:t>
            </w:r>
          </w:p>
        </w:tc>
        <w:tc>
          <w:tcPr>
            <w:tcW w:w="1501" w:type="dxa"/>
          </w:tcPr>
          <w:p w:rsidR="00B64BD3" w:rsidRDefault="009568A9">
            <w:pPr>
              <w:pStyle w:val="TableParagraph"/>
              <w:ind w:left="108"/>
              <w:rPr>
                <w:sz w:val="20"/>
              </w:rPr>
            </w:pPr>
            <w:r>
              <w:rPr>
                <w:spacing w:val="-2"/>
                <w:sz w:val="20"/>
              </w:rPr>
              <w:t>1366,82</w:t>
            </w:r>
          </w:p>
        </w:tc>
        <w:tc>
          <w:tcPr>
            <w:tcW w:w="1501" w:type="dxa"/>
          </w:tcPr>
          <w:p w:rsidR="00B64BD3" w:rsidRDefault="009568A9">
            <w:pPr>
              <w:pStyle w:val="TableParagraph"/>
              <w:rPr>
                <w:sz w:val="20"/>
              </w:rPr>
            </w:pPr>
            <w:r>
              <w:rPr>
                <w:spacing w:val="-2"/>
                <w:sz w:val="20"/>
              </w:rPr>
              <w:t>1859,82</w:t>
            </w:r>
          </w:p>
        </w:tc>
        <w:tc>
          <w:tcPr>
            <w:tcW w:w="1513" w:type="dxa"/>
          </w:tcPr>
          <w:p w:rsidR="00B64BD3" w:rsidRDefault="009568A9">
            <w:pPr>
              <w:pStyle w:val="TableParagraph"/>
              <w:rPr>
                <w:sz w:val="20"/>
              </w:rPr>
            </w:pPr>
            <w:r>
              <w:rPr>
                <w:spacing w:val="-2"/>
                <w:sz w:val="20"/>
              </w:rPr>
              <w:t>2378,64</w:t>
            </w:r>
          </w:p>
        </w:tc>
      </w:tr>
      <w:tr w:rsidR="00B64BD3">
        <w:trPr>
          <w:trHeight w:val="258"/>
        </w:trPr>
        <w:tc>
          <w:tcPr>
            <w:tcW w:w="960" w:type="dxa"/>
          </w:tcPr>
          <w:p w:rsidR="00B64BD3" w:rsidRDefault="009568A9">
            <w:pPr>
              <w:pStyle w:val="TableParagraph"/>
              <w:ind w:left="0" w:right="157"/>
              <w:jc w:val="center"/>
              <w:rPr>
                <w:b/>
                <w:sz w:val="20"/>
              </w:rPr>
            </w:pPr>
            <w:r>
              <w:rPr>
                <w:b/>
                <w:spacing w:val="-2"/>
                <w:sz w:val="20"/>
              </w:rPr>
              <w:t>T3_R1</w:t>
            </w:r>
          </w:p>
        </w:tc>
        <w:tc>
          <w:tcPr>
            <w:tcW w:w="1508" w:type="dxa"/>
          </w:tcPr>
          <w:p w:rsidR="00B64BD3" w:rsidRDefault="009568A9">
            <w:pPr>
              <w:pStyle w:val="TableParagraph"/>
              <w:rPr>
                <w:sz w:val="20"/>
              </w:rPr>
            </w:pPr>
            <w:r>
              <w:rPr>
                <w:spacing w:val="-2"/>
                <w:sz w:val="20"/>
              </w:rPr>
              <w:t>42,00</w:t>
            </w:r>
          </w:p>
        </w:tc>
        <w:tc>
          <w:tcPr>
            <w:tcW w:w="1392" w:type="dxa"/>
          </w:tcPr>
          <w:p w:rsidR="00B64BD3" w:rsidRDefault="009568A9">
            <w:pPr>
              <w:pStyle w:val="TableParagraph"/>
              <w:rPr>
                <w:sz w:val="20"/>
              </w:rPr>
            </w:pPr>
            <w:r>
              <w:rPr>
                <w:spacing w:val="-2"/>
                <w:sz w:val="20"/>
              </w:rPr>
              <w:t>140,88</w:t>
            </w:r>
          </w:p>
        </w:tc>
        <w:tc>
          <w:tcPr>
            <w:tcW w:w="1500" w:type="dxa"/>
          </w:tcPr>
          <w:p w:rsidR="00B64BD3" w:rsidRDefault="009568A9">
            <w:pPr>
              <w:pStyle w:val="TableParagraph"/>
              <w:rPr>
                <w:sz w:val="20"/>
              </w:rPr>
            </w:pPr>
            <w:r>
              <w:rPr>
                <w:spacing w:val="-2"/>
                <w:sz w:val="20"/>
              </w:rPr>
              <w:t>391,17</w:t>
            </w:r>
          </w:p>
        </w:tc>
        <w:tc>
          <w:tcPr>
            <w:tcW w:w="1504" w:type="dxa"/>
          </w:tcPr>
          <w:p w:rsidR="00B64BD3" w:rsidRDefault="009568A9">
            <w:pPr>
              <w:pStyle w:val="TableParagraph"/>
              <w:ind w:left="108"/>
              <w:rPr>
                <w:sz w:val="20"/>
              </w:rPr>
            </w:pPr>
            <w:r>
              <w:rPr>
                <w:spacing w:val="-2"/>
                <w:sz w:val="20"/>
              </w:rPr>
              <w:t>673,58</w:t>
            </w:r>
          </w:p>
        </w:tc>
        <w:tc>
          <w:tcPr>
            <w:tcW w:w="1500" w:type="dxa"/>
          </w:tcPr>
          <w:p w:rsidR="00B64BD3" w:rsidRDefault="009568A9">
            <w:pPr>
              <w:pStyle w:val="TableParagraph"/>
              <w:ind w:left="108"/>
              <w:rPr>
                <w:sz w:val="20"/>
              </w:rPr>
            </w:pPr>
            <w:r>
              <w:rPr>
                <w:spacing w:val="-2"/>
                <w:sz w:val="20"/>
              </w:rPr>
              <w:t>942,33</w:t>
            </w:r>
          </w:p>
        </w:tc>
        <w:tc>
          <w:tcPr>
            <w:tcW w:w="1501" w:type="dxa"/>
          </w:tcPr>
          <w:p w:rsidR="00B64BD3" w:rsidRDefault="009568A9">
            <w:pPr>
              <w:pStyle w:val="TableParagraph"/>
              <w:ind w:left="108"/>
              <w:rPr>
                <w:sz w:val="20"/>
              </w:rPr>
            </w:pPr>
            <w:r>
              <w:rPr>
                <w:spacing w:val="-2"/>
                <w:sz w:val="20"/>
              </w:rPr>
              <w:t>1387,75</w:t>
            </w:r>
          </w:p>
        </w:tc>
        <w:tc>
          <w:tcPr>
            <w:tcW w:w="1501" w:type="dxa"/>
          </w:tcPr>
          <w:p w:rsidR="00B64BD3" w:rsidRDefault="009568A9">
            <w:pPr>
              <w:pStyle w:val="TableParagraph"/>
              <w:rPr>
                <w:sz w:val="20"/>
              </w:rPr>
            </w:pPr>
            <w:r>
              <w:rPr>
                <w:spacing w:val="-2"/>
                <w:sz w:val="20"/>
              </w:rPr>
              <w:t>1815,18</w:t>
            </w:r>
          </w:p>
        </w:tc>
        <w:tc>
          <w:tcPr>
            <w:tcW w:w="1513" w:type="dxa"/>
          </w:tcPr>
          <w:p w:rsidR="00B64BD3" w:rsidRDefault="009568A9">
            <w:pPr>
              <w:pStyle w:val="TableParagraph"/>
              <w:rPr>
                <w:sz w:val="20"/>
              </w:rPr>
            </w:pPr>
            <w:r>
              <w:rPr>
                <w:spacing w:val="-2"/>
                <w:sz w:val="20"/>
              </w:rPr>
              <w:t>3089,36</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T3_R1</w:t>
            </w:r>
          </w:p>
        </w:tc>
        <w:tc>
          <w:tcPr>
            <w:tcW w:w="1508" w:type="dxa"/>
          </w:tcPr>
          <w:p w:rsidR="00B64BD3" w:rsidRDefault="009568A9">
            <w:pPr>
              <w:pStyle w:val="TableParagraph"/>
              <w:spacing w:line="226" w:lineRule="exact"/>
              <w:rPr>
                <w:sz w:val="20"/>
              </w:rPr>
            </w:pPr>
            <w:r>
              <w:rPr>
                <w:spacing w:val="-2"/>
                <w:sz w:val="20"/>
              </w:rPr>
              <w:t>43,00</w:t>
            </w:r>
          </w:p>
        </w:tc>
        <w:tc>
          <w:tcPr>
            <w:tcW w:w="1392" w:type="dxa"/>
          </w:tcPr>
          <w:p w:rsidR="00B64BD3" w:rsidRDefault="009568A9">
            <w:pPr>
              <w:pStyle w:val="TableParagraph"/>
              <w:spacing w:line="226" w:lineRule="exact"/>
              <w:rPr>
                <w:sz w:val="20"/>
              </w:rPr>
            </w:pPr>
            <w:r>
              <w:rPr>
                <w:spacing w:val="-2"/>
                <w:sz w:val="20"/>
              </w:rPr>
              <w:t>148,83</w:t>
            </w:r>
          </w:p>
        </w:tc>
        <w:tc>
          <w:tcPr>
            <w:tcW w:w="1500" w:type="dxa"/>
          </w:tcPr>
          <w:p w:rsidR="00B64BD3" w:rsidRDefault="009568A9">
            <w:pPr>
              <w:pStyle w:val="TableParagraph"/>
              <w:spacing w:line="226" w:lineRule="exact"/>
              <w:rPr>
                <w:sz w:val="20"/>
              </w:rPr>
            </w:pPr>
            <w:r>
              <w:rPr>
                <w:spacing w:val="-2"/>
                <w:sz w:val="20"/>
              </w:rPr>
              <w:t>372,17</w:t>
            </w:r>
          </w:p>
        </w:tc>
        <w:tc>
          <w:tcPr>
            <w:tcW w:w="1504" w:type="dxa"/>
          </w:tcPr>
          <w:p w:rsidR="00B64BD3" w:rsidRDefault="009568A9">
            <w:pPr>
              <w:pStyle w:val="TableParagraph"/>
              <w:spacing w:line="226" w:lineRule="exact"/>
              <w:ind w:left="108"/>
              <w:rPr>
                <w:sz w:val="20"/>
              </w:rPr>
            </w:pPr>
            <w:r>
              <w:rPr>
                <w:spacing w:val="-2"/>
                <w:sz w:val="20"/>
              </w:rPr>
              <w:t>654,33</w:t>
            </w:r>
          </w:p>
        </w:tc>
        <w:tc>
          <w:tcPr>
            <w:tcW w:w="1500" w:type="dxa"/>
          </w:tcPr>
          <w:p w:rsidR="00B64BD3" w:rsidRDefault="009568A9">
            <w:pPr>
              <w:pStyle w:val="TableParagraph"/>
              <w:spacing w:line="226" w:lineRule="exact"/>
              <w:ind w:left="108"/>
              <w:rPr>
                <w:sz w:val="20"/>
              </w:rPr>
            </w:pPr>
            <w:r>
              <w:rPr>
                <w:spacing w:val="-2"/>
                <w:sz w:val="20"/>
              </w:rPr>
              <w:t>930,42</w:t>
            </w:r>
          </w:p>
        </w:tc>
        <w:tc>
          <w:tcPr>
            <w:tcW w:w="1501" w:type="dxa"/>
          </w:tcPr>
          <w:p w:rsidR="00B64BD3" w:rsidRDefault="009568A9">
            <w:pPr>
              <w:pStyle w:val="TableParagraph"/>
              <w:spacing w:line="226" w:lineRule="exact"/>
              <w:ind w:left="108"/>
              <w:rPr>
                <w:sz w:val="20"/>
              </w:rPr>
            </w:pPr>
            <w:r>
              <w:rPr>
                <w:spacing w:val="-2"/>
                <w:sz w:val="20"/>
              </w:rPr>
              <w:t>1385,73</w:t>
            </w:r>
          </w:p>
        </w:tc>
        <w:tc>
          <w:tcPr>
            <w:tcW w:w="1501" w:type="dxa"/>
          </w:tcPr>
          <w:p w:rsidR="00B64BD3" w:rsidRDefault="009568A9">
            <w:pPr>
              <w:pStyle w:val="TableParagraph"/>
              <w:spacing w:line="226" w:lineRule="exact"/>
              <w:rPr>
                <w:sz w:val="20"/>
              </w:rPr>
            </w:pPr>
            <w:r>
              <w:rPr>
                <w:spacing w:val="-2"/>
                <w:sz w:val="20"/>
              </w:rPr>
              <w:t>1778,73</w:t>
            </w:r>
          </w:p>
        </w:tc>
        <w:tc>
          <w:tcPr>
            <w:tcW w:w="1513" w:type="dxa"/>
          </w:tcPr>
          <w:p w:rsidR="00B64BD3" w:rsidRDefault="009568A9">
            <w:pPr>
              <w:pStyle w:val="TableParagraph"/>
              <w:spacing w:line="226" w:lineRule="exact"/>
              <w:rPr>
                <w:sz w:val="20"/>
              </w:rPr>
            </w:pPr>
            <w:r>
              <w:rPr>
                <w:spacing w:val="-2"/>
                <w:sz w:val="20"/>
              </w:rPr>
              <w:t>2372,45</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T3_R1</w:t>
            </w:r>
          </w:p>
        </w:tc>
        <w:tc>
          <w:tcPr>
            <w:tcW w:w="1508" w:type="dxa"/>
          </w:tcPr>
          <w:p w:rsidR="00B64BD3" w:rsidRDefault="009568A9">
            <w:pPr>
              <w:pStyle w:val="TableParagraph"/>
              <w:spacing w:line="226" w:lineRule="exact"/>
              <w:rPr>
                <w:sz w:val="20"/>
              </w:rPr>
            </w:pPr>
            <w:r>
              <w:rPr>
                <w:spacing w:val="-2"/>
                <w:sz w:val="20"/>
              </w:rPr>
              <w:t>42,25</w:t>
            </w:r>
          </w:p>
        </w:tc>
        <w:tc>
          <w:tcPr>
            <w:tcW w:w="1392" w:type="dxa"/>
          </w:tcPr>
          <w:p w:rsidR="00B64BD3" w:rsidRDefault="009568A9">
            <w:pPr>
              <w:pStyle w:val="TableParagraph"/>
              <w:spacing w:line="226" w:lineRule="exact"/>
              <w:rPr>
                <w:sz w:val="20"/>
              </w:rPr>
            </w:pPr>
            <w:r>
              <w:rPr>
                <w:spacing w:val="-2"/>
                <w:sz w:val="20"/>
              </w:rPr>
              <w:t>146,65</w:t>
            </w:r>
          </w:p>
        </w:tc>
        <w:tc>
          <w:tcPr>
            <w:tcW w:w="1500" w:type="dxa"/>
          </w:tcPr>
          <w:p w:rsidR="00B64BD3" w:rsidRDefault="009568A9">
            <w:pPr>
              <w:pStyle w:val="TableParagraph"/>
              <w:spacing w:line="226" w:lineRule="exact"/>
              <w:rPr>
                <w:sz w:val="20"/>
              </w:rPr>
            </w:pPr>
            <w:r>
              <w:rPr>
                <w:spacing w:val="-2"/>
                <w:sz w:val="20"/>
              </w:rPr>
              <w:t>416,17</w:t>
            </w:r>
          </w:p>
        </w:tc>
        <w:tc>
          <w:tcPr>
            <w:tcW w:w="1504" w:type="dxa"/>
          </w:tcPr>
          <w:p w:rsidR="00B64BD3" w:rsidRDefault="009568A9">
            <w:pPr>
              <w:pStyle w:val="TableParagraph"/>
              <w:spacing w:line="226" w:lineRule="exact"/>
              <w:ind w:left="108"/>
              <w:rPr>
                <w:sz w:val="20"/>
              </w:rPr>
            </w:pPr>
            <w:r>
              <w:rPr>
                <w:spacing w:val="-2"/>
                <w:sz w:val="20"/>
              </w:rPr>
              <w:t>717,00</w:t>
            </w:r>
          </w:p>
        </w:tc>
        <w:tc>
          <w:tcPr>
            <w:tcW w:w="1500" w:type="dxa"/>
          </w:tcPr>
          <w:p w:rsidR="00B64BD3" w:rsidRDefault="009568A9">
            <w:pPr>
              <w:pStyle w:val="TableParagraph"/>
              <w:spacing w:line="226" w:lineRule="exact"/>
              <w:ind w:left="108"/>
              <w:rPr>
                <w:sz w:val="20"/>
              </w:rPr>
            </w:pPr>
            <w:r>
              <w:rPr>
                <w:spacing w:val="-2"/>
                <w:sz w:val="20"/>
              </w:rPr>
              <w:t>946,00</w:t>
            </w:r>
          </w:p>
        </w:tc>
        <w:tc>
          <w:tcPr>
            <w:tcW w:w="1501" w:type="dxa"/>
          </w:tcPr>
          <w:p w:rsidR="00B64BD3" w:rsidRDefault="009568A9">
            <w:pPr>
              <w:pStyle w:val="TableParagraph"/>
              <w:spacing w:line="226" w:lineRule="exact"/>
              <w:ind w:left="108"/>
              <w:rPr>
                <w:sz w:val="20"/>
              </w:rPr>
            </w:pPr>
            <w:r>
              <w:rPr>
                <w:spacing w:val="-2"/>
                <w:sz w:val="20"/>
              </w:rPr>
              <w:t>1360,42</w:t>
            </w:r>
          </w:p>
        </w:tc>
        <w:tc>
          <w:tcPr>
            <w:tcW w:w="1501" w:type="dxa"/>
          </w:tcPr>
          <w:p w:rsidR="00B64BD3" w:rsidRDefault="009568A9">
            <w:pPr>
              <w:pStyle w:val="TableParagraph"/>
              <w:spacing w:line="226" w:lineRule="exact"/>
              <w:rPr>
                <w:sz w:val="20"/>
              </w:rPr>
            </w:pPr>
            <w:r>
              <w:rPr>
                <w:spacing w:val="-2"/>
                <w:sz w:val="20"/>
              </w:rPr>
              <w:t>1822,73</w:t>
            </w:r>
          </w:p>
        </w:tc>
        <w:tc>
          <w:tcPr>
            <w:tcW w:w="1513" w:type="dxa"/>
          </w:tcPr>
          <w:p w:rsidR="00B64BD3" w:rsidRDefault="009568A9">
            <w:pPr>
              <w:pStyle w:val="TableParagraph"/>
              <w:spacing w:line="226" w:lineRule="exact"/>
              <w:rPr>
                <w:sz w:val="20"/>
              </w:rPr>
            </w:pPr>
            <w:r>
              <w:rPr>
                <w:spacing w:val="-2"/>
                <w:sz w:val="20"/>
              </w:rPr>
              <w:t>2389,73</w:t>
            </w:r>
          </w:p>
        </w:tc>
      </w:tr>
      <w:tr w:rsidR="00B64BD3">
        <w:trPr>
          <w:trHeight w:val="253"/>
        </w:trPr>
        <w:tc>
          <w:tcPr>
            <w:tcW w:w="960" w:type="dxa"/>
          </w:tcPr>
          <w:p w:rsidR="00B64BD3" w:rsidRDefault="009568A9">
            <w:pPr>
              <w:pStyle w:val="TableParagraph"/>
              <w:ind w:left="0" w:right="157"/>
              <w:jc w:val="center"/>
              <w:rPr>
                <w:b/>
                <w:sz w:val="20"/>
              </w:rPr>
            </w:pPr>
            <w:r>
              <w:rPr>
                <w:b/>
                <w:spacing w:val="-2"/>
                <w:sz w:val="20"/>
              </w:rPr>
              <w:t>T3_R1</w:t>
            </w:r>
          </w:p>
        </w:tc>
        <w:tc>
          <w:tcPr>
            <w:tcW w:w="1508" w:type="dxa"/>
          </w:tcPr>
          <w:p w:rsidR="00B64BD3" w:rsidRDefault="009568A9">
            <w:pPr>
              <w:pStyle w:val="TableParagraph"/>
              <w:rPr>
                <w:sz w:val="20"/>
              </w:rPr>
            </w:pPr>
            <w:r>
              <w:rPr>
                <w:spacing w:val="-2"/>
                <w:sz w:val="20"/>
              </w:rPr>
              <w:t>41,33</w:t>
            </w:r>
          </w:p>
        </w:tc>
        <w:tc>
          <w:tcPr>
            <w:tcW w:w="1392" w:type="dxa"/>
          </w:tcPr>
          <w:p w:rsidR="00B64BD3" w:rsidRDefault="009568A9">
            <w:pPr>
              <w:pStyle w:val="TableParagraph"/>
              <w:rPr>
                <w:sz w:val="20"/>
              </w:rPr>
            </w:pPr>
            <w:r>
              <w:rPr>
                <w:spacing w:val="-2"/>
                <w:sz w:val="20"/>
              </w:rPr>
              <w:t>148,33</w:t>
            </w:r>
          </w:p>
        </w:tc>
        <w:tc>
          <w:tcPr>
            <w:tcW w:w="1500" w:type="dxa"/>
          </w:tcPr>
          <w:p w:rsidR="00B64BD3" w:rsidRDefault="009568A9">
            <w:pPr>
              <w:pStyle w:val="TableParagraph"/>
              <w:rPr>
                <w:sz w:val="20"/>
              </w:rPr>
            </w:pPr>
            <w:r>
              <w:rPr>
                <w:spacing w:val="-2"/>
                <w:sz w:val="20"/>
              </w:rPr>
              <w:t>387,25</w:t>
            </w:r>
          </w:p>
        </w:tc>
        <w:tc>
          <w:tcPr>
            <w:tcW w:w="1504" w:type="dxa"/>
          </w:tcPr>
          <w:p w:rsidR="00B64BD3" w:rsidRDefault="009568A9">
            <w:pPr>
              <w:pStyle w:val="TableParagraph"/>
              <w:ind w:left="108"/>
              <w:rPr>
                <w:sz w:val="20"/>
              </w:rPr>
            </w:pPr>
            <w:r>
              <w:rPr>
                <w:spacing w:val="-2"/>
                <w:sz w:val="20"/>
              </w:rPr>
              <w:t>667,58</w:t>
            </w:r>
          </w:p>
        </w:tc>
        <w:tc>
          <w:tcPr>
            <w:tcW w:w="1500" w:type="dxa"/>
          </w:tcPr>
          <w:p w:rsidR="00B64BD3" w:rsidRDefault="009568A9">
            <w:pPr>
              <w:pStyle w:val="TableParagraph"/>
              <w:ind w:left="108"/>
              <w:rPr>
                <w:sz w:val="20"/>
              </w:rPr>
            </w:pPr>
            <w:r>
              <w:rPr>
                <w:spacing w:val="-2"/>
                <w:sz w:val="20"/>
              </w:rPr>
              <w:t>945,17</w:t>
            </w:r>
          </w:p>
        </w:tc>
        <w:tc>
          <w:tcPr>
            <w:tcW w:w="1501" w:type="dxa"/>
          </w:tcPr>
          <w:p w:rsidR="00B64BD3" w:rsidRDefault="009568A9">
            <w:pPr>
              <w:pStyle w:val="TableParagraph"/>
              <w:ind w:left="108"/>
              <w:rPr>
                <w:sz w:val="20"/>
              </w:rPr>
            </w:pPr>
            <w:r>
              <w:rPr>
                <w:spacing w:val="-2"/>
                <w:sz w:val="20"/>
              </w:rPr>
              <w:t>1363,56</w:t>
            </w:r>
          </w:p>
        </w:tc>
        <w:tc>
          <w:tcPr>
            <w:tcW w:w="1501" w:type="dxa"/>
          </w:tcPr>
          <w:p w:rsidR="00B64BD3" w:rsidRDefault="009568A9">
            <w:pPr>
              <w:pStyle w:val="TableParagraph"/>
              <w:rPr>
                <w:sz w:val="20"/>
              </w:rPr>
            </w:pPr>
            <w:r>
              <w:rPr>
                <w:spacing w:val="-2"/>
                <w:sz w:val="20"/>
              </w:rPr>
              <w:t>1783,25</w:t>
            </w:r>
          </w:p>
        </w:tc>
        <w:tc>
          <w:tcPr>
            <w:tcW w:w="1513" w:type="dxa"/>
          </w:tcPr>
          <w:p w:rsidR="00B64BD3" w:rsidRDefault="009568A9">
            <w:pPr>
              <w:pStyle w:val="TableParagraph"/>
              <w:rPr>
                <w:sz w:val="20"/>
              </w:rPr>
            </w:pPr>
            <w:r>
              <w:rPr>
                <w:spacing w:val="-2"/>
                <w:sz w:val="20"/>
              </w:rPr>
              <w:t>2402,25</w:t>
            </w:r>
          </w:p>
        </w:tc>
      </w:tr>
      <w:tr w:rsidR="00B64BD3">
        <w:trPr>
          <w:trHeight w:val="258"/>
        </w:trPr>
        <w:tc>
          <w:tcPr>
            <w:tcW w:w="960" w:type="dxa"/>
          </w:tcPr>
          <w:p w:rsidR="00B64BD3" w:rsidRDefault="009568A9">
            <w:pPr>
              <w:pStyle w:val="TableParagraph"/>
              <w:ind w:left="0" w:right="157"/>
              <w:jc w:val="center"/>
              <w:rPr>
                <w:b/>
                <w:sz w:val="20"/>
              </w:rPr>
            </w:pPr>
            <w:r>
              <w:rPr>
                <w:b/>
                <w:spacing w:val="-2"/>
                <w:sz w:val="20"/>
              </w:rPr>
              <w:t>T3_R1</w:t>
            </w:r>
          </w:p>
        </w:tc>
        <w:tc>
          <w:tcPr>
            <w:tcW w:w="1508" w:type="dxa"/>
          </w:tcPr>
          <w:p w:rsidR="00B64BD3" w:rsidRDefault="009568A9">
            <w:pPr>
              <w:pStyle w:val="TableParagraph"/>
              <w:rPr>
                <w:sz w:val="20"/>
              </w:rPr>
            </w:pPr>
            <w:r>
              <w:rPr>
                <w:spacing w:val="-2"/>
                <w:sz w:val="20"/>
              </w:rPr>
              <w:t>43,16</w:t>
            </w:r>
          </w:p>
        </w:tc>
        <w:tc>
          <w:tcPr>
            <w:tcW w:w="1392" w:type="dxa"/>
          </w:tcPr>
          <w:p w:rsidR="00B64BD3" w:rsidRDefault="009568A9">
            <w:pPr>
              <w:pStyle w:val="TableParagraph"/>
              <w:rPr>
                <w:sz w:val="20"/>
              </w:rPr>
            </w:pPr>
            <w:r>
              <w:rPr>
                <w:spacing w:val="-2"/>
                <w:sz w:val="20"/>
              </w:rPr>
              <w:t>146,75</w:t>
            </w:r>
          </w:p>
        </w:tc>
        <w:tc>
          <w:tcPr>
            <w:tcW w:w="1500" w:type="dxa"/>
          </w:tcPr>
          <w:p w:rsidR="00B64BD3" w:rsidRDefault="009568A9">
            <w:pPr>
              <w:pStyle w:val="TableParagraph"/>
              <w:rPr>
                <w:sz w:val="20"/>
              </w:rPr>
            </w:pPr>
            <w:r>
              <w:rPr>
                <w:spacing w:val="-2"/>
                <w:sz w:val="20"/>
              </w:rPr>
              <w:t>380,42</w:t>
            </w:r>
          </w:p>
        </w:tc>
        <w:tc>
          <w:tcPr>
            <w:tcW w:w="1504" w:type="dxa"/>
          </w:tcPr>
          <w:p w:rsidR="00B64BD3" w:rsidRDefault="009568A9">
            <w:pPr>
              <w:pStyle w:val="TableParagraph"/>
              <w:ind w:left="108"/>
              <w:rPr>
                <w:sz w:val="20"/>
              </w:rPr>
            </w:pPr>
            <w:r>
              <w:rPr>
                <w:spacing w:val="-2"/>
                <w:sz w:val="20"/>
              </w:rPr>
              <w:t>668,36</w:t>
            </w:r>
          </w:p>
        </w:tc>
        <w:tc>
          <w:tcPr>
            <w:tcW w:w="1500" w:type="dxa"/>
          </w:tcPr>
          <w:p w:rsidR="00B64BD3" w:rsidRDefault="009568A9">
            <w:pPr>
              <w:pStyle w:val="TableParagraph"/>
              <w:ind w:left="108"/>
              <w:rPr>
                <w:sz w:val="20"/>
              </w:rPr>
            </w:pPr>
            <w:r>
              <w:rPr>
                <w:spacing w:val="-2"/>
                <w:sz w:val="20"/>
              </w:rPr>
              <w:t>954,64</w:t>
            </w:r>
          </w:p>
        </w:tc>
        <w:tc>
          <w:tcPr>
            <w:tcW w:w="1501" w:type="dxa"/>
          </w:tcPr>
          <w:p w:rsidR="00B64BD3" w:rsidRDefault="009568A9">
            <w:pPr>
              <w:pStyle w:val="TableParagraph"/>
              <w:ind w:left="108"/>
              <w:rPr>
                <w:sz w:val="20"/>
              </w:rPr>
            </w:pPr>
            <w:r>
              <w:rPr>
                <w:spacing w:val="-2"/>
                <w:sz w:val="20"/>
              </w:rPr>
              <w:t>1375,18</w:t>
            </w:r>
          </w:p>
        </w:tc>
        <w:tc>
          <w:tcPr>
            <w:tcW w:w="1501" w:type="dxa"/>
          </w:tcPr>
          <w:p w:rsidR="00B64BD3" w:rsidRDefault="009568A9">
            <w:pPr>
              <w:pStyle w:val="TableParagraph"/>
              <w:rPr>
                <w:sz w:val="20"/>
              </w:rPr>
            </w:pPr>
            <w:r>
              <w:rPr>
                <w:spacing w:val="-2"/>
                <w:sz w:val="20"/>
              </w:rPr>
              <w:t>1539,64</w:t>
            </w:r>
          </w:p>
        </w:tc>
        <w:tc>
          <w:tcPr>
            <w:tcW w:w="1513" w:type="dxa"/>
          </w:tcPr>
          <w:p w:rsidR="00B64BD3" w:rsidRDefault="009568A9">
            <w:pPr>
              <w:pStyle w:val="TableParagraph"/>
              <w:rPr>
                <w:sz w:val="20"/>
              </w:rPr>
            </w:pPr>
            <w:r>
              <w:rPr>
                <w:spacing w:val="-2"/>
                <w:sz w:val="20"/>
              </w:rPr>
              <w:t>2394,18</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T3_R2</w:t>
            </w:r>
          </w:p>
        </w:tc>
        <w:tc>
          <w:tcPr>
            <w:tcW w:w="1508" w:type="dxa"/>
          </w:tcPr>
          <w:p w:rsidR="00B64BD3" w:rsidRDefault="009568A9">
            <w:pPr>
              <w:pStyle w:val="TableParagraph"/>
              <w:spacing w:line="226" w:lineRule="exact"/>
              <w:rPr>
                <w:sz w:val="20"/>
              </w:rPr>
            </w:pPr>
            <w:r>
              <w:rPr>
                <w:spacing w:val="-2"/>
                <w:sz w:val="20"/>
              </w:rPr>
              <w:t>40,42</w:t>
            </w:r>
          </w:p>
        </w:tc>
        <w:tc>
          <w:tcPr>
            <w:tcW w:w="1392" w:type="dxa"/>
          </w:tcPr>
          <w:p w:rsidR="00B64BD3" w:rsidRDefault="009568A9">
            <w:pPr>
              <w:pStyle w:val="TableParagraph"/>
              <w:spacing w:line="226" w:lineRule="exact"/>
              <w:rPr>
                <w:sz w:val="20"/>
              </w:rPr>
            </w:pPr>
            <w:r>
              <w:rPr>
                <w:spacing w:val="-2"/>
                <w:sz w:val="20"/>
              </w:rPr>
              <w:t>158,40</w:t>
            </w:r>
          </w:p>
        </w:tc>
        <w:tc>
          <w:tcPr>
            <w:tcW w:w="1500" w:type="dxa"/>
          </w:tcPr>
          <w:p w:rsidR="00B64BD3" w:rsidRDefault="009568A9">
            <w:pPr>
              <w:pStyle w:val="TableParagraph"/>
              <w:spacing w:line="226" w:lineRule="exact"/>
              <w:rPr>
                <w:sz w:val="20"/>
              </w:rPr>
            </w:pPr>
            <w:r>
              <w:rPr>
                <w:spacing w:val="-2"/>
                <w:sz w:val="20"/>
              </w:rPr>
              <w:t>388,57</w:t>
            </w:r>
          </w:p>
        </w:tc>
        <w:tc>
          <w:tcPr>
            <w:tcW w:w="1504" w:type="dxa"/>
          </w:tcPr>
          <w:p w:rsidR="00B64BD3" w:rsidRDefault="009568A9">
            <w:pPr>
              <w:pStyle w:val="TableParagraph"/>
              <w:spacing w:line="226" w:lineRule="exact"/>
              <w:ind w:left="108"/>
              <w:rPr>
                <w:sz w:val="20"/>
              </w:rPr>
            </w:pPr>
            <w:r>
              <w:rPr>
                <w:spacing w:val="-2"/>
                <w:sz w:val="20"/>
              </w:rPr>
              <w:t>780,67</w:t>
            </w:r>
          </w:p>
        </w:tc>
        <w:tc>
          <w:tcPr>
            <w:tcW w:w="1500" w:type="dxa"/>
          </w:tcPr>
          <w:p w:rsidR="00B64BD3" w:rsidRDefault="009568A9">
            <w:pPr>
              <w:pStyle w:val="TableParagraph"/>
              <w:spacing w:line="226" w:lineRule="exact"/>
              <w:ind w:left="108"/>
              <w:rPr>
                <w:sz w:val="20"/>
              </w:rPr>
            </w:pPr>
            <w:r>
              <w:rPr>
                <w:spacing w:val="-2"/>
                <w:sz w:val="20"/>
              </w:rPr>
              <w:t>1000,57</w:t>
            </w:r>
          </w:p>
        </w:tc>
        <w:tc>
          <w:tcPr>
            <w:tcW w:w="1501" w:type="dxa"/>
          </w:tcPr>
          <w:p w:rsidR="00B64BD3" w:rsidRDefault="009568A9">
            <w:pPr>
              <w:pStyle w:val="TableParagraph"/>
              <w:spacing w:line="226" w:lineRule="exact"/>
              <w:ind w:left="108"/>
              <w:rPr>
                <w:sz w:val="20"/>
              </w:rPr>
            </w:pPr>
            <w:r>
              <w:rPr>
                <w:spacing w:val="-2"/>
                <w:sz w:val="20"/>
              </w:rPr>
              <w:t>1327,90</w:t>
            </w:r>
          </w:p>
        </w:tc>
        <w:tc>
          <w:tcPr>
            <w:tcW w:w="1501" w:type="dxa"/>
          </w:tcPr>
          <w:p w:rsidR="00B64BD3" w:rsidRDefault="009568A9">
            <w:pPr>
              <w:pStyle w:val="TableParagraph"/>
              <w:spacing w:line="226" w:lineRule="exact"/>
              <w:rPr>
                <w:sz w:val="20"/>
              </w:rPr>
            </w:pPr>
            <w:r>
              <w:rPr>
                <w:spacing w:val="-2"/>
                <w:sz w:val="20"/>
              </w:rPr>
              <w:t>2027,06</w:t>
            </w:r>
          </w:p>
        </w:tc>
        <w:tc>
          <w:tcPr>
            <w:tcW w:w="1513" w:type="dxa"/>
          </w:tcPr>
          <w:p w:rsidR="00B64BD3" w:rsidRDefault="009568A9">
            <w:pPr>
              <w:pStyle w:val="TableParagraph"/>
              <w:spacing w:line="226" w:lineRule="exact"/>
              <w:rPr>
                <w:sz w:val="20"/>
              </w:rPr>
            </w:pPr>
            <w:r>
              <w:rPr>
                <w:spacing w:val="-2"/>
                <w:sz w:val="20"/>
              </w:rPr>
              <w:t>2469,46</w:t>
            </w:r>
          </w:p>
        </w:tc>
      </w:tr>
      <w:tr w:rsidR="00B64BD3">
        <w:trPr>
          <w:trHeight w:val="254"/>
        </w:trPr>
        <w:tc>
          <w:tcPr>
            <w:tcW w:w="960" w:type="dxa"/>
          </w:tcPr>
          <w:p w:rsidR="00B64BD3" w:rsidRDefault="009568A9">
            <w:pPr>
              <w:pStyle w:val="TableParagraph"/>
              <w:spacing w:line="227" w:lineRule="exact"/>
              <w:ind w:left="0" w:right="157"/>
              <w:jc w:val="center"/>
              <w:rPr>
                <w:b/>
                <w:sz w:val="20"/>
              </w:rPr>
            </w:pPr>
            <w:r>
              <w:rPr>
                <w:b/>
                <w:spacing w:val="-2"/>
                <w:sz w:val="20"/>
              </w:rPr>
              <w:t>T3_R2</w:t>
            </w:r>
          </w:p>
        </w:tc>
        <w:tc>
          <w:tcPr>
            <w:tcW w:w="1508" w:type="dxa"/>
          </w:tcPr>
          <w:p w:rsidR="00B64BD3" w:rsidRDefault="009568A9">
            <w:pPr>
              <w:pStyle w:val="TableParagraph"/>
              <w:spacing w:line="227" w:lineRule="exact"/>
              <w:rPr>
                <w:sz w:val="20"/>
              </w:rPr>
            </w:pPr>
            <w:r>
              <w:rPr>
                <w:spacing w:val="-2"/>
                <w:sz w:val="20"/>
              </w:rPr>
              <w:t>43,37</w:t>
            </w:r>
          </w:p>
        </w:tc>
        <w:tc>
          <w:tcPr>
            <w:tcW w:w="1392" w:type="dxa"/>
          </w:tcPr>
          <w:p w:rsidR="00B64BD3" w:rsidRDefault="009568A9">
            <w:pPr>
              <w:pStyle w:val="TableParagraph"/>
              <w:spacing w:line="227" w:lineRule="exact"/>
              <w:rPr>
                <w:sz w:val="20"/>
              </w:rPr>
            </w:pPr>
            <w:r>
              <w:rPr>
                <w:spacing w:val="-2"/>
                <w:sz w:val="20"/>
              </w:rPr>
              <w:t>154,23</w:t>
            </w:r>
          </w:p>
        </w:tc>
        <w:tc>
          <w:tcPr>
            <w:tcW w:w="1500" w:type="dxa"/>
          </w:tcPr>
          <w:p w:rsidR="00B64BD3" w:rsidRDefault="009568A9">
            <w:pPr>
              <w:pStyle w:val="TableParagraph"/>
              <w:spacing w:line="227" w:lineRule="exact"/>
              <w:rPr>
                <w:sz w:val="20"/>
              </w:rPr>
            </w:pPr>
            <w:r>
              <w:rPr>
                <w:spacing w:val="-2"/>
                <w:sz w:val="20"/>
              </w:rPr>
              <w:t>434,02</w:t>
            </w:r>
          </w:p>
        </w:tc>
        <w:tc>
          <w:tcPr>
            <w:tcW w:w="1504" w:type="dxa"/>
          </w:tcPr>
          <w:p w:rsidR="00B64BD3" w:rsidRDefault="009568A9">
            <w:pPr>
              <w:pStyle w:val="TableParagraph"/>
              <w:spacing w:line="227" w:lineRule="exact"/>
              <w:ind w:left="108"/>
              <w:rPr>
                <w:sz w:val="20"/>
              </w:rPr>
            </w:pPr>
            <w:r>
              <w:rPr>
                <w:spacing w:val="-2"/>
                <w:sz w:val="20"/>
              </w:rPr>
              <w:t>712,82</w:t>
            </w:r>
          </w:p>
        </w:tc>
        <w:tc>
          <w:tcPr>
            <w:tcW w:w="1500" w:type="dxa"/>
          </w:tcPr>
          <w:p w:rsidR="00B64BD3" w:rsidRDefault="009568A9">
            <w:pPr>
              <w:pStyle w:val="TableParagraph"/>
              <w:spacing w:line="227" w:lineRule="exact"/>
              <w:ind w:left="108"/>
              <w:rPr>
                <w:sz w:val="20"/>
              </w:rPr>
            </w:pPr>
            <w:r>
              <w:rPr>
                <w:spacing w:val="-2"/>
                <w:sz w:val="20"/>
              </w:rPr>
              <w:t>1007,27</w:t>
            </w:r>
          </w:p>
        </w:tc>
        <w:tc>
          <w:tcPr>
            <w:tcW w:w="1501" w:type="dxa"/>
          </w:tcPr>
          <w:p w:rsidR="00B64BD3" w:rsidRDefault="009568A9">
            <w:pPr>
              <w:pStyle w:val="TableParagraph"/>
              <w:spacing w:line="227" w:lineRule="exact"/>
              <w:ind w:left="108"/>
              <w:rPr>
                <w:sz w:val="20"/>
              </w:rPr>
            </w:pPr>
            <w:r>
              <w:rPr>
                <w:spacing w:val="-2"/>
                <w:sz w:val="20"/>
              </w:rPr>
              <w:t>1551,07</w:t>
            </w:r>
          </w:p>
        </w:tc>
        <w:tc>
          <w:tcPr>
            <w:tcW w:w="1501" w:type="dxa"/>
          </w:tcPr>
          <w:p w:rsidR="00B64BD3" w:rsidRDefault="009568A9">
            <w:pPr>
              <w:pStyle w:val="TableParagraph"/>
              <w:spacing w:line="227" w:lineRule="exact"/>
              <w:rPr>
                <w:sz w:val="20"/>
              </w:rPr>
            </w:pPr>
            <w:r>
              <w:rPr>
                <w:spacing w:val="-2"/>
                <w:sz w:val="20"/>
              </w:rPr>
              <w:t>2099,09</w:t>
            </w:r>
          </w:p>
        </w:tc>
        <w:tc>
          <w:tcPr>
            <w:tcW w:w="1513" w:type="dxa"/>
          </w:tcPr>
          <w:p w:rsidR="00B64BD3" w:rsidRDefault="009568A9">
            <w:pPr>
              <w:pStyle w:val="TableParagraph"/>
              <w:spacing w:line="227" w:lineRule="exact"/>
              <w:rPr>
                <w:sz w:val="20"/>
              </w:rPr>
            </w:pPr>
            <w:r>
              <w:rPr>
                <w:spacing w:val="-2"/>
                <w:sz w:val="20"/>
              </w:rPr>
              <w:t>3053,77</w:t>
            </w:r>
          </w:p>
        </w:tc>
      </w:tr>
      <w:tr w:rsidR="00B64BD3">
        <w:trPr>
          <w:trHeight w:val="253"/>
        </w:trPr>
        <w:tc>
          <w:tcPr>
            <w:tcW w:w="960" w:type="dxa"/>
          </w:tcPr>
          <w:p w:rsidR="00B64BD3" w:rsidRDefault="009568A9">
            <w:pPr>
              <w:pStyle w:val="TableParagraph"/>
              <w:ind w:left="0" w:right="157"/>
              <w:jc w:val="center"/>
              <w:rPr>
                <w:b/>
                <w:sz w:val="20"/>
              </w:rPr>
            </w:pPr>
            <w:r>
              <w:rPr>
                <w:b/>
                <w:spacing w:val="-2"/>
                <w:sz w:val="20"/>
              </w:rPr>
              <w:t>T3_R2</w:t>
            </w:r>
          </w:p>
        </w:tc>
        <w:tc>
          <w:tcPr>
            <w:tcW w:w="1508" w:type="dxa"/>
          </w:tcPr>
          <w:p w:rsidR="00B64BD3" w:rsidRDefault="009568A9">
            <w:pPr>
              <w:pStyle w:val="TableParagraph"/>
              <w:rPr>
                <w:sz w:val="20"/>
              </w:rPr>
            </w:pPr>
            <w:r>
              <w:rPr>
                <w:spacing w:val="-2"/>
                <w:sz w:val="20"/>
              </w:rPr>
              <w:t>41,49</w:t>
            </w:r>
          </w:p>
        </w:tc>
        <w:tc>
          <w:tcPr>
            <w:tcW w:w="1392" w:type="dxa"/>
          </w:tcPr>
          <w:p w:rsidR="00B64BD3" w:rsidRDefault="009568A9">
            <w:pPr>
              <w:pStyle w:val="TableParagraph"/>
              <w:rPr>
                <w:sz w:val="20"/>
              </w:rPr>
            </w:pPr>
            <w:r>
              <w:rPr>
                <w:spacing w:val="-2"/>
                <w:sz w:val="20"/>
              </w:rPr>
              <w:t>158,88</w:t>
            </w:r>
          </w:p>
        </w:tc>
        <w:tc>
          <w:tcPr>
            <w:tcW w:w="1500" w:type="dxa"/>
          </w:tcPr>
          <w:p w:rsidR="00B64BD3" w:rsidRDefault="009568A9">
            <w:pPr>
              <w:pStyle w:val="TableParagraph"/>
              <w:rPr>
                <w:sz w:val="20"/>
              </w:rPr>
            </w:pPr>
            <w:r>
              <w:rPr>
                <w:spacing w:val="-2"/>
                <w:sz w:val="20"/>
              </w:rPr>
              <w:t>400,24</w:t>
            </w:r>
          </w:p>
        </w:tc>
        <w:tc>
          <w:tcPr>
            <w:tcW w:w="1504" w:type="dxa"/>
          </w:tcPr>
          <w:p w:rsidR="00B64BD3" w:rsidRDefault="009568A9">
            <w:pPr>
              <w:pStyle w:val="TableParagraph"/>
              <w:ind w:left="108"/>
              <w:rPr>
                <w:sz w:val="20"/>
              </w:rPr>
            </w:pPr>
            <w:r>
              <w:rPr>
                <w:spacing w:val="-2"/>
                <w:sz w:val="20"/>
              </w:rPr>
              <w:t>674,06</w:t>
            </w:r>
          </w:p>
        </w:tc>
        <w:tc>
          <w:tcPr>
            <w:tcW w:w="1500" w:type="dxa"/>
          </w:tcPr>
          <w:p w:rsidR="00B64BD3" w:rsidRDefault="009568A9">
            <w:pPr>
              <w:pStyle w:val="TableParagraph"/>
              <w:ind w:left="108"/>
              <w:rPr>
                <w:sz w:val="20"/>
              </w:rPr>
            </w:pPr>
            <w:r>
              <w:rPr>
                <w:spacing w:val="-2"/>
                <w:sz w:val="20"/>
              </w:rPr>
              <w:t>926,13</w:t>
            </w:r>
          </w:p>
        </w:tc>
        <w:tc>
          <w:tcPr>
            <w:tcW w:w="1501" w:type="dxa"/>
          </w:tcPr>
          <w:p w:rsidR="00B64BD3" w:rsidRDefault="009568A9">
            <w:pPr>
              <w:pStyle w:val="TableParagraph"/>
              <w:ind w:left="108"/>
              <w:rPr>
                <w:sz w:val="20"/>
              </w:rPr>
            </w:pPr>
            <w:r>
              <w:rPr>
                <w:spacing w:val="-2"/>
                <w:sz w:val="20"/>
              </w:rPr>
              <w:t>1473,85</w:t>
            </w:r>
          </w:p>
        </w:tc>
        <w:tc>
          <w:tcPr>
            <w:tcW w:w="1501" w:type="dxa"/>
          </w:tcPr>
          <w:p w:rsidR="00B64BD3" w:rsidRDefault="009568A9">
            <w:pPr>
              <w:pStyle w:val="TableParagraph"/>
              <w:rPr>
                <w:sz w:val="20"/>
              </w:rPr>
            </w:pPr>
            <w:r>
              <w:rPr>
                <w:spacing w:val="-2"/>
                <w:sz w:val="20"/>
              </w:rPr>
              <w:t>1834,72</w:t>
            </w:r>
          </w:p>
        </w:tc>
        <w:tc>
          <w:tcPr>
            <w:tcW w:w="1513" w:type="dxa"/>
          </w:tcPr>
          <w:p w:rsidR="00B64BD3" w:rsidRDefault="009568A9">
            <w:pPr>
              <w:pStyle w:val="TableParagraph"/>
              <w:rPr>
                <w:sz w:val="20"/>
              </w:rPr>
            </w:pPr>
            <w:r>
              <w:rPr>
                <w:spacing w:val="-2"/>
                <w:sz w:val="20"/>
              </w:rPr>
              <w:t>2402,36</w:t>
            </w:r>
          </w:p>
        </w:tc>
      </w:tr>
      <w:tr w:rsidR="00B64BD3">
        <w:trPr>
          <w:trHeight w:val="258"/>
        </w:trPr>
        <w:tc>
          <w:tcPr>
            <w:tcW w:w="960" w:type="dxa"/>
          </w:tcPr>
          <w:p w:rsidR="00B64BD3" w:rsidRDefault="009568A9">
            <w:pPr>
              <w:pStyle w:val="TableParagraph"/>
              <w:ind w:left="0" w:right="157"/>
              <w:jc w:val="center"/>
              <w:rPr>
                <w:b/>
                <w:sz w:val="20"/>
              </w:rPr>
            </w:pPr>
            <w:r>
              <w:rPr>
                <w:b/>
                <w:spacing w:val="-2"/>
                <w:sz w:val="20"/>
              </w:rPr>
              <w:t>T3_R2</w:t>
            </w:r>
          </w:p>
        </w:tc>
        <w:tc>
          <w:tcPr>
            <w:tcW w:w="1508" w:type="dxa"/>
          </w:tcPr>
          <w:p w:rsidR="00B64BD3" w:rsidRDefault="009568A9">
            <w:pPr>
              <w:pStyle w:val="TableParagraph"/>
              <w:rPr>
                <w:sz w:val="20"/>
              </w:rPr>
            </w:pPr>
            <w:r>
              <w:rPr>
                <w:spacing w:val="-2"/>
                <w:sz w:val="20"/>
              </w:rPr>
              <w:t>39,77</w:t>
            </w:r>
          </w:p>
        </w:tc>
        <w:tc>
          <w:tcPr>
            <w:tcW w:w="1392" w:type="dxa"/>
          </w:tcPr>
          <w:p w:rsidR="00B64BD3" w:rsidRDefault="009568A9">
            <w:pPr>
              <w:pStyle w:val="TableParagraph"/>
              <w:rPr>
                <w:sz w:val="20"/>
              </w:rPr>
            </w:pPr>
            <w:r>
              <w:rPr>
                <w:spacing w:val="-2"/>
                <w:sz w:val="20"/>
              </w:rPr>
              <w:t>148,15</w:t>
            </w:r>
          </w:p>
        </w:tc>
        <w:tc>
          <w:tcPr>
            <w:tcW w:w="1500" w:type="dxa"/>
          </w:tcPr>
          <w:p w:rsidR="00B64BD3" w:rsidRDefault="009568A9">
            <w:pPr>
              <w:pStyle w:val="TableParagraph"/>
              <w:rPr>
                <w:sz w:val="20"/>
              </w:rPr>
            </w:pPr>
            <w:r>
              <w:rPr>
                <w:spacing w:val="-2"/>
                <w:sz w:val="20"/>
              </w:rPr>
              <w:t>391,50</w:t>
            </w:r>
          </w:p>
        </w:tc>
        <w:tc>
          <w:tcPr>
            <w:tcW w:w="1504" w:type="dxa"/>
          </w:tcPr>
          <w:p w:rsidR="00B64BD3" w:rsidRDefault="009568A9">
            <w:pPr>
              <w:pStyle w:val="TableParagraph"/>
              <w:ind w:left="108"/>
              <w:rPr>
                <w:sz w:val="20"/>
              </w:rPr>
            </w:pPr>
            <w:r>
              <w:rPr>
                <w:spacing w:val="-2"/>
                <w:sz w:val="20"/>
              </w:rPr>
              <w:t>667,49</w:t>
            </w:r>
          </w:p>
        </w:tc>
        <w:tc>
          <w:tcPr>
            <w:tcW w:w="1500" w:type="dxa"/>
          </w:tcPr>
          <w:p w:rsidR="00B64BD3" w:rsidRDefault="009568A9">
            <w:pPr>
              <w:pStyle w:val="TableParagraph"/>
              <w:ind w:left="108"/>
              <w:rPr>
                <w:sz w:val="20"/>
              </w:rPr>
            </w:pPr>
            <w:r>
              <w:rPr>
                <w:spacing w:val="-2"/>
                <w:sz w:val="20"/>
              </w:rPr>
              <w:t>859,86</w:t>
            </w:r>
          </w:p>
        </w:tc>
        <w:tc>
          <w:tcPr>
            <w:tcW w:w="1501" w:type="dxa"/>
          </w:tcPr>
          <w:p w:rsidR="00B64BD3" w:rsidRDefault="009568A9">
            <w:pPr>
              <w:pStyle w:val="TableParagraph"/>
              <w:ind w:left="108"/>
              <w:rPr>
                <w:sz w:val="20"/>
              </w:rPr>
            </w:pPr>
            <w:r>
              <w:rPr>
                <w:spacing w:val="-2"/>
                <w:sz w:val="20"/>
              </w:rPr>
              <w:t>1426,64</w:t>
            </w:r>
          </w:p>
        </w:tc>
        <w:tc>
          <w:tcPr>
            <w:tcW w:w="1501" w:type="dxa"/>
          </w:tcPr>
          <w:p w:rsidR="00B64BD3" w:rsidRDefault="009568A9">
            <w:pPr>
              <w:pStyle w:val="TableParagraph"/>
              <w:rPr>
                <w:sz w:val="20"/>
              </w:rPr>
            </w:pPr>
            <w:r>
              <w:rPr>
                <w:spacing w:val="-2"/>
                <w:sz w:val="20"/>
              </w:rPr>
              <w:t>1575,01</w:t>
            </w:r>
          </w:p>
        </w:tc>
        <w:tc>
          <w:tcPr>
            <w:tcW w:w="1513" w:type="dxa"/>
          </w:tcPr>
          <w:p w:rsidR="00B64BD3" w:rsidRDefault="009568A9">
            <w:pPr>
              <w:pStyle w:val="TableParagraph"/>
              <w:rPr>
                <w:sz w:val="20"/>
              </w:rPr>
            </w:pPr>
            <w:r>
              <w:rPr>
                <w:spacing w:val="-2"/>
                <w:sz w:val="20"/>
              </w:rPr>
              <w:t>2389,40</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T3_R2</w:t>
            </w:r>
          </w:p>
        </w:tc>
        <w:tc>
          <w:tcPr>
            <w:tcW w:w="1508" w:type="dxa"/>
          </w:tcPr>
          <w:p w:rsidR="00B64BD3" w:rsidRDefault="009568A9">
            <w:pPr>
              <w:pStyle w:val="TableParagraph"/>
              <w:spacing w:line="226" w:lineRule="exact"/>
              <w:rPr>
                <w:sz w:val="20"/>
              </w:rPr>
            </w:pPr>
            <w:r>
              <w:rPr>
                <w:spacing w:val="-2"/>
                <w:sz w:val="20"/>
              </w:rPr>
              <w:t>40,03</w:t>
            </w:r>
          </w:p>
        </w:tc>
        <w:tc>
          <w:tcPr>
            <w:tcW w:w="1392" w:type="dxa"/>
          </w:tcPr>
          <w:p w:rsidR="00B64BD3" w:rsidRDefault="009568A9">
            <w:pPr>
              <w:pStyle w:val="TableParagraph"/>
              <w:spacing w:line="226" w:lineRule="exact"/>
              <w:rPr>
                <w:sz w:val="20"/>
              </w:rPr>
            </w:pPr>
            <w:r>
              <w:rPr>
                <w:spacing w:val="-2"/>
                <w:sz w:val="20"/>
              </w:rPr>
              <w:t>138,20</w:t>
            </w:r>
          </w:p>
        </w:tc>
        <w:tc>
          <w:tcPr>
            <w:tcW w:w="1500" w:type="dxa"/>
          </w:tcPr>
          <w:p w:rsidR="00B64BD3" w:rsidRDefault="009568A9">
            <w:pPr>
              <w:pStyle w:val="TableParagraph"/>
              <w:spacing w:line="226" w:lineRule="exact"/>
              <w:rPr>
                <w:sz w:val="20"/>
              </w:rPr>
            </w:pPr>
            <w:r>
              <w:rPr>
                <w:spacing w:val="-2"/>
                <w:sz w:val="20"/>
              </w:rPr>
              <w:t>354,40</w:t>
            </w:r>
          </w:p>
        </w:tc>
        <w:tc>
          <w:tcPr>
            <w:tcW w:w="1504" w:type="dxa"/>
          </w:tcPr>
          <w:p w:rsidR="00B64BD3" w:rsidRDefault="009568A9">
            <w:pPr>
              <w:pStyle w:val="TableParagraph"/>
              <w:spacing w:line="226" w:lineRule="exact"/>
              <w:ind w:left="108"/>
              <w:rPr>
                <w:sz w:val="20"/>
              </w:rPr>
            </w:pPr>
            <w:r>
              <w:rPr>
                <w:spacing w:val="-2"/>
                <w:sz w:val="20"/>
              </w:rPr>
              <w:t>651,78</w:t>
            </w:r>
          </w:p>
        </w:tc>
        <w:tc>
          <w:tcPr>
            <w:tcW w:w="1500" w:type="dxa"/>
          </w:tcPr>
          <w:p w:rsidR="00B64BD3" w:rsidRDefault="009568A9">
            <w:pPr>
              <w:pStyle w:val="TableParagraph"/>
              <w:spacing w:line="226" w:lineRule="exact"/>
              <w:ind w:left="108"/>
              <w:rPr>
                <w:sz w:val="20"/>
              </w:rPr>
            </w:pPr>
            <w:r>
              <w:rPr>
                <w:spacing w:val="-2"/>
                <w:sz w:val="20"/>
              </w:rPr>
              <w:t>976,79</w:t>
            </w:r>
          </w:p>
        </w:tc>
        <w:tc>
          <w:tcPr>
            <w:tcW w:w="1501" w:type="dxa"/>
          </w:tcPr>
          <w:p w:rsidR="00B64BD3" w:rsidRDefault="009568A9">
            <w:pPr>
              <w:pStyle w:val="TableParagraph"/>
              <w:spacing w:line="226" w:lineRule="exact"/>
              <w:ind w:left="108"/>
              <w:rPr>
                <w:sz w:val="20"/>
              </w:rPr>
            </w:pPr>
            <w:r>
              <w:rPr>
                <w:spacing w:val="-2"/>
                <w:sz w:val="20"/>
              </w:rPr>
              <w:t>1483,73</w:t>
            </w:r>
          </w:p>
        </w:tc>
        <w:tc>
          <w:tcPr>
            <w:tcW w:w="1501" w:type="dxa"/>
          </w:tcPr>
          <w:p w:rsidR="00B64BD3" w:rsidRDefault="009568A9">
            <w:pPr>
              <w:pStyle w:val="TableParagraph"/>
              <w:spacing w:line="226" w:lineRule="exact"/>
              <w:rPr>
                <w:sz w:val="20"/>
              </w:rPr>
            </w:pPr>
            <w:r>
              <w:rPr>
                <w:spacing w:val="-2"/>
                <w:sz w:val="20"/>
              </w:rPr>
              <w:t>1964,94</w:t>
            </w:r>
          </w:p>
        </w:tc>
        <w:tc>
          <w:tcPr>
            <w:tcW w:w="1513" w:type="dxa"/>
          </w:tcPr>
          <w:p w:rsidR="00B64BD3" w:rsidRDefault="009568A9">
            <w:pPr>
              <w:pStyle w:val="TableParagraph"/>
              <w:spacing w:line="226" w:lineRule="exact"/>
              <w:rPr>
                <w:sz w:val="20"/>
              </w:rPr>
            </w:pPr>
            <w:r>
              <w:rPr>
                <w:spacing w:val="-2"/>
                <w:sz w:val="20"/>
              </w:rPr>
              <w:t>2372,06</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T3_R2</w:t>
            </w:r>
          </w:p>
        </w:tc>
        <w:tc>
          <w:tcPr>
            <w:tcW w:w="1508" w:type="dxa"/>
          </w:tcPr>
          <w:p w:rsidR="00B64BD3" w:rsidRDefault="009568A9">
            <w:pPr>
              <w:pStyle w:val="TableParagraph"/>
              <w:spacing w:line="226" w:lineRule="exact"/>
              <w:rPr>
                <w:sz w:val="20"/>
              </w:rPr>
            </w:pPr>
            <w:r>
              <w:rPr>
                <w:spacing w:val="-2"/>
                <w:sz w:val="20"/>
              </w:rPr>
              <w:t>41,49</w:t>
            </w:r>
          </w:p>
        </w:tc>
        <w:tc>
          <w:tcPr>
            <w:tcW w:w="1392" w:type="dxa"/>
          </w:tcPr>
          <w:p w:rsidR="00B64BD3" w:rsidRDefault="009568A9">
            <w:pPr>
              <w:pStyle w:val="TableParagraph"/>
              <w:spacing w:line="226" w:lineRule="exact"/>
              <w:rPr>
                <w:sz w:val="20"/>
              </w:rPr>
            </w:pPr>
            <w:r>
              <w:rPr>
                <w:spacing w:val="-2"/>
                <w:sz w:val="20"/>
              </w:rPr>
              <w:t>168,58</w:t>
            </w:r>
          </w:p>
        </w:tc>
        <w:tc>
          <w:tcPr>
            <w:tcW w:w="1500" w:type="dxa"/>
          </w:tcPr>
          <w:p w:rsidR="00B64BD3" w:rsidRDefault="009568A9">
            <w:pPr>
              <w:pStyle w:val="TableParagraph"/>
              <w:spacing w:line="226" w:lineRule="exact"/>
              <w:rPr>
                <w:sz w:val="20"/>
              </w:rPr>
            </w:pPr>
            <w:r>
              <w:rPr>
                <w:spacing w:val="-2"/>
                <w:sz w:val="20"/>
              </w:rPr>
              <w:t>436,05</w:t>
            </w:r>
          </w:p>
        </w:tc>
        <w:tc>
          <w:tcPr>
            <w:tcW w:w="1504" w:type="dxa"/>
          </w:tcPr>
          <w:p w:rsidR="00B64BD3" w:rsidRDefault="009568A9">
            <w:pPr>
              <w:pStyle w:val="TableParagraph"/>
              <w:spacing w:line="226" w:lineRule="exact"/>
              <w:ind w:left="108"/>
              <w:rPr>
                <w:sz w:val="20"/>
              </w:rPr>
            </w:pPr>
            <w:r>
              <w:rPr>
                <w:spacing w:val="-2"/>
                <w:sz w:val="20"/>
              </w:rPr>
              <w:t>721,83</w:t>
            </w:r>
          </w:p>
        </w:tc>
        <w:tc>
          <w:tcPr>
            <w:tcW w:w="1500" w:type="dxa"/>
          </w:tcPr>
          <w:p w:rsidR="00B64BD3" w:rsidRDefault="009568A9">
            <w:pPr>
              <w:pStyle w:val="TableParagraph"/>
              <w:spacing w:line="226" w:lineRule="exact"/>
              <w:ind w:left="108"/>
              <w:rPr>
                <w:sz w:val="20"/>
              </w:rPr>
            </w:pPr>
            <w:r>
              <w:rPr>
                <w:spacing w:val="-2"/>
                <w:sz w:val="20"/>
              </w:rPr>
              <w:t>944,30</w:t>
            </w:r>
          </w:p>
        </w:tc>
        <w:tc>
          <w:tcPr>
            <w:tcW w:w="1501" w:type="dxa"/>
          </w:tcPr>
          <w:p w:rsidR="00B64BD3" w:rsidRDefault="009568A9">
            <w:pPr>
              <w:pStyle w:val="TableParagraph"/>
              <w:spacing w:line="226" w:lineRule="exact"/>
              <w:ind w:left="108"/>
              <w:rPr>
                <w:sz w:val="20"/>
              </w:rPr>
            </w:pPr>
            <w:r>
              <w:rPr>
                <w:spacing w:val="-2"/>
                <w:sz w:val="20"/>
              </w:rPr>
              <w:t>1536,02</w:t>
            </w:r>
          </w:p>
        </w:tc>
        <w:tc>
          <w:tcPr>
            <w:tcW w:w="1501" w:type="dxa"/>
          </w:tcPr>
          <w:p w:rsidR="00B64BD3" w:rsidRDefault="009568A9">
            <w:pPr>
              <w:pStyle w:val="TableParagraph"/>
              <w:spacing w:line="226" w:lineRule="exact"/>
              <w:rPr>
                <w:sz w:val="20"/>
              </w:rPr>
            </w:pPr>
            <w:r>
              <w:rPr>
                <w:spacing w:val="-2"/>
                <w:sz w:val="20"/>
              </w:rPr>
              <w:t>2115,71</w:t>
            </w:r>
          </w:p>
        </w:tc>
        <w:tc>
          <w:tcPr>
            <w:tcW w:w="1513" w:type="dxa"/>
          </w:tcPr>
          <w:p w:rsidR="00B64BD3" w:rsidRDefault="009568A9">
            <w:pPr>
              <w:pStyle w:val="TableParagraph"/>
              <w:spacing w:line="226" w:lineRule="exact"/>
              <w:rPr>
                <w:sz w:val="20"/>
              </w:rPr>
            </w:pPr>
            <w:r>
              <w:rPr>
                <w:spacing w:val="-2"/>
                <w:sz w:val="20"/>
              </w:rPr>
              <w:t>2459,43</w:t>
            </w:r>
          </w:p>
        </w:tc>
      </w:tr>
    </w:tbl>
    <w:p w:rsidR="00B64BD3" w:rsidRDefault="00B64BD3">
      <w:pPr>
        <w:pStyle w:val="TableParagraph"/>
        <w:spacing w:line="226" w:lineRule="exact"/>
        <w:rPr>
          <w:sz w:val="20"/>
        </w:rPr>
        <w:sectPr w:rsidR="00B64BD3">
          <w:footerReference w:type="default" r:id="rId21"/>
          <w:pgSz w:w="16840" w:h="11910" w:orient="landscape"/>
          <w:pgMar w:top="1340" w:right="1559" w:bottom="280" w:left="1559" w:header="0" w:footer="0" w:gutter="0"/>
          <w:cols w:space="720"/>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0"/>
        <w:gridCol w:w="1508"/>
        <w:gridCol w:w="1392"/>
        <w:gridCol w:w="1500"/>
        <w:gridCol w:w="1504"/>
        <w:gridCol w:w="1500"/>
        <w:gridCol w:w="1501"/>
        <w:gridCol w:w="1501"/>
        <w:gridCol w:w="1513"/>
      </w:tblGrid>
      <w:tr w:rsidR="00B64BD3">
        <w:trPr>
          <w:trHeight w:val="254"/>
        </w:trPr>
        <w:tc>
          <w:tcPr>
            <w:tcW w:w="960" w:type="dxa"/>
          </w:tcPr>
          <w:p w:rsidR="00B64BD3" w:rsidRDefault="009568A9">
            <w:pPr>
              <w:pStyle w:val="TableParagraph"/>
              <w:spacing w:line="227" w:lineRule="exact"/>
              <w:ind w:left="0" w:right="157"/>
              <w:jc w:val="center"/>
              <w:rPr>
                <w:b/>
                <w:sz w:val="20"/>
              </w:rPr>
            </w:pPr>
            <w:r>
              <w:rPr>
                <w:b/>
                <w:spacing w:val="-2"/>
                <w:sz w:val="20"/>
              </w:rPr>
              <w:t>T3_R3</w:t>
            </w:r>
          </w:p>
        </w:tc>
        <w:tc>
          <w:tcPr>
            <w:tcW w:w="1508" w:type="dxa"/>
          </w:tcPr>
          <w:p w:rsidR="00B64BD3" w:rsidRDefault="009568A9">
            <w:pPr>
              <w:pStyle w:val="TableParagraph"/>
              <w:spacing w:line="227" w:lineRule="exact"/>
              <w:rPr>
                <w:sz w:val="20"/>
              </w:rPr>
            </w:pPr>
            <w:r>
              <w:rPr>
                <w:spacing w:val="-2"/>
                <w:sz w:val="20"/>
              </w:rPr>
              <w:t>43,03</w:t>
            </w:r>
          </w:p>
        </w:tc>
        <w:tc>
          <w:tcPr>
            <w:tcW w:w="1392" w:type="dxa"/>
          </w:tcPr>
          <w:p w:rsidR="00B64BD3" w:rsidRDefault="009568A9">
            <w:pPr>
              <w:pStyle w:val="TableParagraph"/>
              <w:spacing w:line="227" w:lineRule="exact"/>
              <w:rPr>
                <w:sz w:val="20"/>
              </w:rPr>
            </w:pPr>
            <w:r>
              <w:rPr>
                <w:spacing w:val="-2"/>
                <w:sz w:val="20"/>
              </w:rPr>
              <w:t>147,49</w:t>
            </w:r>
          </w:p>
        </w:tc>
        <w:tc>
          <w:tcPr>
            <w:tcW w:w="1500" w:type="dxa"/>
          </w:tcPr>
          <w:p w:rsidR="00B64BD3" w:rsidRDefault="009568A9">
            <w:pPr>
              <w:pStyle w:val="TableParagraph"/>
              <w:spacing w:line="227" w:lineRule="exact"/>
              <w:rPr>
                <w:sz w:val="20"/>
              </w:rPr>
            </w:pPr>
            <w:r>
              <w:rPr>
                <w:spacing w:val="-2"/>
                <w:sz w:val="20"/>
              </w:rPr>
              <w:t>404,37</w:t>
            </w:r>
          </w:p>
        </w:tc>
        <w:tc>
          <w:tcPr>
            <w:tcW w:w="1504" w:type="dxa"/>
          </w:tcPr>
          <w:p w:rsidR="00B64BD3" w:rsidRDefault="009568A9">
            <w:pPr>
              <w:pStyle w:val="TableParagraph"/>
              <w:spacing w:line="227" w:lineRule="exact"/>
              <w:ind w:left="108"/>
              <w:rPr>
                <w:sz w:val="20"/>
              </w:rPr>
            </w:pPr>
            <w:r>
              <w:rPr>
                <w:spacing w:val="-2"/>
                <w:sz w:val="20"/>
              </w:rPr>
              <w:t>698,51</w:t>
            </w:r>
          </w:p>
        </w:tc>
        <w:tc>
          <w:tcPr>
            <w:tcW w:w="1500" w:type="dxa"/>
          </w:tcPr>
          <w:p w:rsidR="00B64BD3" w:rsidRDefault="009568A9">
            <w:pPr>
              <w:pStyle w:val="TableParagraph"/>
              <w:spacing w:line="227" w:lineRule="exact"/>
              <w:ind w:left="108"/>
              <w:rPr>
                <w:sz w:val="20"/>
              </w:rPr>
            </w:pPr>
            <w:r>
              <w:rPr>
                <w:spacing w:val="-2"/>
                <w:sz w:val="20"/>
              </w:rPr>
              <w:t>952,90</w:t>
            </w:r>
          </w:p>
        </w:tc>
        <w:tc>
          <w:tcPr>
            <w:tcW w:w="1501" w:type="dxa"/>
          </w:tcPr>
          <w:p w:rsidR="00B64BD3" w:rsidRDefault="009568A9">
            <w:pPr>
              <w:pStyle w:val="TableParagraph"/>
              <w:spacing w:line="227" w:lineRule="exact"/>
              <w:ind w:left="108"/>
              <w:rPr>
                <w:sz w:val="20"/>
              </w:rPr>
            </w:pPr>
            <w:r>
              <w:rPr>
                <w:spacing w:val="-2"/>
                <w:sz w:val="20"/>
              </w:rPr>
              <w:t>1328,94</w:t>
            </w:r>
          </w:p>
        </w:tc>
        <w:tc>
          <w:tcPr>
            <w:tcW w:w="1501" w:type="dxa"/>
          </w:tcPr>
          <w:p w:rsidR="00B64BD3" w:rsidRDefault="009568A9">
            <w:pPr>
              <w:pStyle w:val="TableParagraph"/>
              <w:spacing w:line="227" w:lineRule="exact"/>
              <w:rPr>
                <w:sz w:val="20"/>
              </w:rPr>
            </w:pPr>
            <w:r>
              <w:rPr>
                <w:spacing w:val="-2"/>
                <w:sz w:val="20"/>
              </w:rPr>
              <w:t>1895,46</w:t>
            </w:r>
          </w:p>
        </w:tc>
        <w:tc>
          <w:tcPr>
            <w:tcW w:w="1513" w:type="dxa"/>
          </w:tcPr>
          <w:p w:rsidR="00B64BD3" w:rsidRDefault="009568A9">
            <w:pPr>
              <w:pStyle w:val="TableParagraph"/>
              <w:spacing w:line="227" w:lineRule="exact"/>
              <w:rPr>
                <w:sz w:val="20"/>
              </w:rPr>
            </w:pPr>
            <w:r>
              <w:rPr>
                <w:spacing w:val="-2"/>
                <w:sz w:val="20"/>
              </w:rPr>
              <w:t>2348,54</w:t>
            </w:r>
          </w:p>
        </w:tc>
      </w:tr>
      <w:tr w:rsidR="00B64BD3">
        <w:trPr>
          <w:trHeight w:val="254"/>
        </w:trPr>
        <w:tc>
          <w:tcPr>
            <w:tcW w:w="960" w:type="dxa"/>
          </w:tcPr>
          <w:p w:rsidR="00B64BD3" w:rsidRDefault="009568A9">
            <w:pPr>
              <w:pStyle w:val="TableParagraph"/>
              <w:ind w:left="0" w:right="157"/>
              <w:jc w:val="center"/>
              <w:rPr>
                <w:b/>
                <w:sz w:val="20"/>
              </w:rPr>
            </w:pPr>
            <w:r>
              <w:rPr>
                <w:b/>
                <w:spacing w:val="-2"/>
                <w:sz w:val="20"/>
              </w:rPr>
              <w:t>T3_R3</w:t>
            </w:r>
          </w:p>
        </w:tc>
        <w:tc>
          <w:tcPr>
            <w:tcW w:w="1508" w:type="dxa"/>
          </w:tcPr>
          <w:p w:rsidR="00B64BD3" w:rsidRDefault="009568A9">
            <w:pPr>
              <w:pStyle w:val="TableParagraph"/>
              <w:rPr>
                <w:sz w:val="20"/>
              </w:rPr>
            </w:pPr>
            <w:r>
              <w:rPr>
                <w:spacing w:val="-2"/>
                <w:sz w:val="20"/>
              </w:rPr>
              <w:t>43,30</w:t>
            </w:r>
          </w:p>
        </w:tc>
        <w:tc>
          <w:tcPr>
            <w:tcW w:w="1392" w:type="dxa"/>
          </w:tcPr>
          <w:p w:rsidR="00B64BD3" w:rsidRDefault="009568A9">
            <w:pPr>
              <w:pStyle w:val="TableParagraph"/>
              <w:rPr>
                <w:sz w:val="20"/>
              </w:rPr>
            </w:pPr>
            <w:r>
              <w:rPr>
                <w:spacing w:val="-2"/>
                <w:sz w:val="20"/>
              </w:rPr>
              <w:t>150,36</w:t>
            </w:r>
          </w:p>
        </w:tc>
        <w:tc>
          <w:tcPr>
            <w:tcW w:w="1500" w:type="dxa"/>
          </w:tcPr>
          <w:p w:rsidR="00B64BD3" w:rsidRDefault="009568A9">
            <w:pPr>
              <w:pStyle w:val="TableParagraph"/>
              <w:rPr>
                <w:sz w:val="20"/>
              </w:rPr>
            </w:pPr>
            <w:r>
              <w:rPr>
                <w:spacing w:val="-2"/>
                <w:sz w:val="20"/>
              </w:rPr>
              <w:t>404,30</w:t>
            </w:r>
          </w:p>
        </w:tc>
        <w:tc>
          <w:tcPr>
            <w:tcW w:w="1504" w:type="dxa"/>
          </w:tcPr>
          <w:p w:rsidR="00B64BD3" w:rsidRDefault="009568A9">
            <w:pPr>
              <w:pStyle w:val="TableParagraph"/>
              <w:ind w:left="108"/>
              <w:rPr>
                <w:sz w:val="20"/>
              </w:rPr>
            </w:pPr>
            <w:r>
              <w:rPr>
                <w:spacing w:val="-2"/>
                <w:sz w:val="20"/>
              </w:rPr>
              <w:t>691,85</w:t>
            </w:r>
          </w:p>
        </w:tc>
        <w:tc>
          <w:tcPr>
            <w:tcW w:w="1500" w:type="dxa"/>
          </w:tcPr>
          <w:p w:rsidR="00B64BD3" w:rsidRDefault="009568A9">
            <w:pPr>
              <w:pStyle w:val="TableParagraph"/>
              <w:ind w:left="108"/>
              <w:rPr>
                <w:sz w:val="20"/>
              </w:rPr>
            </w:pPr>
            <w:r>
              <w:rPr>
                <w:spacing w:val="-2"/>
                <w:sz w:val="20"/>
              </w:rPr>
              <w:t>937,82</w:t>
            </w:r>
          </w:p>
        </w:tc>
        <w:tc>
          <w:tcPr>
            <w:tcW w:w="1501" w:type="dxa"/>
          </w:tcPr>
          <w:p w:rsidR="00B64BD3" w:rsidRDefault="009568A9">
            <w:pPr>
              <w:pStyle w:val="TableParagraph"/>
              <w:ind w:left="108"/>
              <w:rPr>
                <w:sz w:val="20"/>
              </w:rPr>
            </w:pPr>
            <w:r>
              <w:rPr>
                <w:spacing w:val="-2"/>
                <w:sz w:val="20"/>
              </w:rPr>
              <w:t>1365,97</w:t>
            </w:r>
          </w:p>
        </w:tc>
        <w:tc>
          <w:tcPr>
            <w:tcW w:w="1501" w:type="dxa"/>
          </w:tcPr>
          <w:p w:rsidR="00B64BD3" w:rsidRDefault="009568A9">
            <w:pPr>
              <w:pStyle w:val="TableParagraph"/>
              <w:rPr>
                <w:sz w:val="20"/>
              </w:rPr>
            </w:pPr>
            <w:r>
              <w:rPr>
                <w:spacing w:val="-2"/>
                <w:sz w:val="20"/>
              </w:rPr>
              <w:t>1870,42</w:t>
            </w:r>
          </w:p>
        </w:tc>
        <w:tc>
          <w:tcPr>
            <w:tcW w:w="1513" w:type="dxa"/>
          </w:tcPr>
          <w:p w:rsidR="00B64BD3" w:rsidRDefault="009568A9">
            <w:pPr>
              <w:pStyle w:val="TableParagraph"/>
              <w:rPr>
                <w:sz w:val="20"/>
              </w:rPr>
            </w:pPr>
            <w:r>
              <w:rPr>
                <w:spacing w:val="-2"/>
                <w:sz w:val="20"/>
              </w:rPr>
              <w:t>3023,36</w:t>
            </w:r>
          </w:p>
        </w:tc>
      </w:tr>
      <w:tr w:rsidR="00B64BD3">
        <w:trPr>
          <w:trHeight w:val="257"/>
        </w:trPr>
        <w:tc>
          <w:tcPr>
            <w:tcW w:w="960" w:type="dxa"/>
          </w:tcPr>
          <w:p w:rsidR="00B64BD3" w:rsidRDefault="009568A9">
            <w:pPr>
              <w:pStyle w:val="TableParagraph"/>
              <w:ind w:left="0" w:right="157"/>
              <w:jc w:val="center"/>
              <w:rPr>
                <w:b/>
                <w:sz w:val="20"/>
              </w:rPr>
            </w:pPr>
            <w:r>
              <w:rPr>
                <w:b/>
                <w:spacing w:val="-2"/>
                <w:sz w:val="20"/>
              </w:rPr>
              <w:t>T3_R3</w:t>
            </w:r>
          </w:p>
        </w:tc>
        <w:tc>
          <w:tcPr>
            <w:tcW w:w="1508" w:type="dxa"/>
          </w:tcPr>
          <w:p w:rsidR="00B64BD3" w:rsidRDefault="009568A9">
            <w:pPr>
              <w:pStyle w:val="TableParagraph"/>
              <w:rPr>
                <w:sz w:val="20"/>
              </w:rPr>
            </w:pPr>
            <w:r>
              <w:rPr>
                <w:spacing w:val="-2"/>
                <w:sz w:val="20"/>
              </w:rPr>
              <w:t>41,89</w:t>
            </w:r>
          </w:p>
        </w:tc>
        <w:tc>
          <w:tcPr>
            <w:tcW w:w="1392" w:type="dxa"/>
          </w:tcPr>
          <w:p w:rsidR="00B64BD3" w:rsidRDefault="009568A9">
            <w:pPr>
              <w:pStyle w:val="TableParagraph"/>
              <w:rPr>
                <w:sz w:val="20"/>
              </w:rPr>
            </w:pPr>
            <w:r>
              <w:rPr>
                <w:spacing w:val="-2"/>
                <w:sz w:val="20"/>
              </w:rPr>
              <w:t>142,30</w:t>
            </w:r>
          </w:p>
        </w:tc>
        <w:tc>
          <w:tcPr>
            <w:tcW w:w="1500" w:type="dxa"/>
          </w:tcPr>
          <w:p w:rsidR="00B64BD3" w:rsidRDefault="009568A9">
            <w:pPr>
              <w:pStyle w:val="TableParagraph"/>
              <w:rPr>
                <w:sz w:val="20"/>
              </w:rPr>
            </w:pPr>
            <w:r>
              <w:rPr>
                <w:spacing w:val="-2"/>
                <w:sz w:val="20"/>
              </w:rPr>
              <w:t>365,05</w:t>
            </w:r>
          </w:p>
        </w:tc>
        <w:tc>
          <w:tcPr>
            <w:tcW w:w="1504" w:type="dxa"/>
          </w:tcPr>
          <w:p w:rsidR="00B64BD3" w:rsidRDefault="009568A9">
            <w:pPr>
              <w:pStyle w:val="TableParagraph"/>
              <w:ind w:left="108"/>
              <w:rPr>
                <w:sz w:val="20"/>
              </w:rPr>
            </w:pPr>
            <w:r>
              <w:rPr>
                <w:spacing w:val="-2"/>
                <w:sz w:val="20"/>
              </w:rPr>
              <w:t>639,72</w:t>
            </w:r>
          </w:p>
        </w:tc>
        <w:tc>
          <w:tcPr>
            <w:tcW w:w="1500" w:type="dxa"/>
          </w:tcPr>
          <w:p w:rsidR="00B64BD3" w:rsidRDefault="009568A9">
            <w:pPr>
              <w:pStyle w:val="TableParagraph"/>
              <w:ind w:left="108"/>
              <w:rPr>
                <w:sz w:val="20"/>
              </w:rPr>
            </w:pPr>
            <w:r>
              <w:rPr>
                <w:spacing w:val="-2"/>
                <w:sz w:val="20"/>
              </w:rPr>
              <w:t>900,03</w:t>
            </w:r>
          </w:p>
        </w:tc>
        <w:tc>
          <w:tcPr>
            <w:tcW w:w="1501" w:type="dxa"/>
          </w:tcPr>
          <w:p w:rsidR="00B64BD3" w:rsidRDefault="009568A9">
            <w:pPr>
              <w:pStyle w:val="TableParagraph"/>
              <w:ind w:left="108"/>
              <w:rPr>
                <w:sz w:val="20"/>
              </w:rPr>
            </w:pPr>
            <w:r>
              <w:rPr>
                <w:spacing w:val="-2"/>
                <w:sz w:val="20"/>
              </w:rPr>
              <w:t>1427,66</w:t>
            </w:r>
          </w:p>
        </w:tc>
        <w:tc>
          <w:tcPr>
            <w:tcW w:w="1501" w:type="dxa"/>
          </w:tcPr>
          <w:p w:rsidR="00B64BD3" w:rsidRDefault="009568A9">
            <w:pPr>
              <w:pStyle w:val="TableParagraph"/>
              <w:rPr>
                <w:sz w:val="20"/>
              </w:rPr>
            </w:pPr>
            <w:r>
              <w:rPr>
                <w:spacing w:val="-2"/>
                <w:sz w:val="20"/>
              </w:rPr>
              <w:t>1623,73</w:t>
            </w:r>
          </w:p>
        </w:tc>
        <w:tc>
          <w:tcPr>
            <w:tcW w:w="1513" w:type="dxa"/>
          </w:tcPr>
          <w:p w:rsidR="00B64BD3" w:rsidRDefault="009568A9">
            <w:pPr>
              <w:pStyle w:val="TableParagraph"/>
              <w:rPr>
                <w:sz w:val="20"/>
              </w:rPr>
            </w:pPr>
            <w:r>
              <w:rPr>
                <w:spacing w:val="-2"/>
                <w:sz w:val="20"/>
              </w:rPr>
              <w:t>2411,67</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T3_R3</w:t>
            </w:r>
          </w:p>
        </w:tc>
        <w:tc>
          <w:tcPr>
            <w:tcW w:w="1508" w:type="dxa"/>
          </w:tcPr>
          <w:p w:rsidR="00B64BD3" w:rsidRDefault="009568A9">
            <w:pPr>
              <w:pStyle w:val="TableParagraph"/>
              <w:spacing w:line="226" w:lineRule="exact"/>
              <w:rPr>
                <w:sz w:val="20"/>
              </w:rPr>
            </w:pPr>
            <w:r>
              <w:rPr>
                <w:spacing w:val="-2"/>
                <w:sz w:val="20"/>
              </w:rPr>
              <w:t>40,45</w:t>
            </w:r>
          </w:p>
        </w:tc>
        <w:tc>
          <w:tcPr>
            <w:tcW w:w="1392" w:type="dxa"/>
          </w:tcPr>
          <w:p w:rsidR="00B64BD3" w:rsidRDefault="009568A9">
            <w:pPr>
              <w:pStyle w:val="TableParagraph"/>
              <w:spacing w:line="226" w:lineRule="exact"/>
              <w:rPr>
                <w:sz w:val="20"/>
              </w:rPr>
            </w:pPr>
            <w:r>
              <w:rPr>
                <w:spacing w:val="-2"/>
                <w:sz w:val="20"/>
              </w:rPr>
              <w:t>143,82</w:t>
            </w:r>
          </w:p>
        </w:tc>
        <w:tc>
          <w:tcPr>
            <w:tcW w:w="1500" w:type="dxa"/>
          </w:tcPr>
          <w:p w:rsidR="00B64BD3" w:rsidRDefault="009568A9">
            <w:pPr>
              <w:pStyle w:val="TableParagraph"/>
              <w:spacing w:line="226" w:lineRule="exact"/>
              <w:rPr>
                <w:sz w:val="20"/>
              </w:rPr>
            </w:pPr>
            <w:r>
              <w:rPr>
                <w:spacing w:val="-2"/>
                <w:sz w:val="20"/>
              </w:rPr>
              <w:t>392,28</w:t>
            </w:r>
          </w:p>
        </w:tc>
        <w:tc>
          <w:tcPr>
            <w:tcW w:w="1504" w:type="dxa"/>
          </w:tcPr>
          <w:p w:rsidR="00B64BD3" w:rsidRDefault="009568A9">
            <w:pPr>
              <w:pStyle w:val="TableParagraph"/>
              <w:spacing w:line="226" w:lineRule="exact"/>
              <w:ind w:left="108"/>
              <w:rPr>
                <w:sz w:val="20"/>
              </w:rPr>
            </w:pPr>
            <w:r>
              <w:rPr>
                <w:spacing w:val="-2"/>
                <w:sz w:val="20"/>
              </w:rPr>
              <w:t>702,51</w:t>
            </w:r>
          </w:p>
        </w:tc>
        <w:tc>
          <w:tcPr>
            <w:tcW w:w="1500" w:type="dxa"/>
          </w:tcPr>
          <w:p w:rsidR="00B64BD3" w:rsidRDefault="009568A9">
            <w:pPr>
              <w:pStyle w:val="TableParagraph"/>
              <w:spacing w:line="226" w:lineRule="exact"/>
              <w:ind w:left="108"/>
              <w:rPr>
                <w:sz w:val="20"/>
              </w:rPr>
            </w:pPr>
            <w:r>
              <w:rPr>
                <w:spacing w:val="-2"/>
                <w:sz w:val="20"/>
              </w:rPr>
              <w:t>963,91</w:t>
            </w:r>
          </w:p>
        </w:tc>
        <w:tc>
          <w:tcPr>
            <w:tcW w:w="1501" w:type="dxa"/>
          </w:tcPr>
          <w:p w:rsidR="00B64BD3" w:rsidRDefault="009568A9">
            <w:pPr>
              <w:pStyle w:val="TableParagraph"/>
              <w:spacing w:line="226" w:lineRule="exact"/>
              <w:ind w:left="108"/>
              <w:rPr>
                <w:sz w:val="20"/>
              </w:rPr>
            </w:pPr>
            <w:r>
              <w:rPr>
                <w:spacing w:val="-2"/>
                <w:sz w:val="20"/>
              </w:rPr>
              <w:t>1334,17</w:t>
            </w:r>
          </w:p>
        </w:tc>
        <w:tc>
          <w:tcPr>
            <w:tcW w:w="1501" w:type="dxa"/>
          </w:tcPr>
          <w:p w:rsidR="00B64BD3" w:rsidRDefault="009568A9">
            <w:pPr>
              <w:pStyle w:val="TableParagraph"/>
              <w:spacing w:line="226" w:lineRule="exact"/>
              <w:rPr>
                <w:sz w:val="20"/>
              </w:rPr>
            </w:pPr>
            <w:r>
              <w:rPr>
                <w:spacing w:val="-2"/>
                <w:sz w:val="20"/>
              </w:rPr>
              <w:t>1896,74</w:t>
            </w:r>
          </w:p>
        </w:tc>
        <w:tc>
          <w:tcPr>
            <w:tcW w:w="1513" w:type="dxa"/>
          </w:tcPr>
          <w:p w:rsidR="00B64BD3" w:rsidRDefault="009568A9">
            <w:pPr>
              <w:pStyle w:val="TableParagraph"/>
              <w:spacing w:line="226" w:lineRule="exact"/>
              <w:rPr>
                <w:sz w:val="20"/>
              </w:rPr>
            </w:pPr>
            <w:r>
              <w:rPr>
                <w:spacing w:val="-2"/>
                <w:sz w:val="20"/>
              </w:rPr>
              <w:t>2317,11</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T3_R3</w:t>
            </w:r>
          </w:p>
        </w:tc>
        <w:tc>
          <w:tcPr>
            <w:tcW w:w="1508" w:type="dxa"/>
          </w:tcPr>
          <w:p w:rsidR="00B64BD3" w:rsidRDefault="009568A9">
            <w:pPr>
              <w:pStyle w:val="TableParagraph"/>
              <w:spacing w:line="226" w:lineRule="exact"/>
              <w:rPr>
                <w:sz w:val="20"/>
              </w:rPr>
            </w:pPr>
            <w:r>
              <w:rPr>
                <w:spacing w:val="-2"/>
                <w:sz w:val="20"/>
              </w:rPr>
              <w:t>40,14</w:t>
            </w:r>
          </w:p>
        </w:tc>
        <w:tc>
          <w:tcPr>
            <w:tcW w:w="1392" w:type="dxa"/>
          </w:tcPr>
          <w:p w:rsidR="00B64BD3" w:rsidRDefault="009568A9">
            <w:pPr>
              <w:pStyle w:val="TableParagraph"/>
              <w:spacing w:line="226" w:lineRule="exact"/>
              <w:rPr>
                <w:sz w:val="20"/>
              </w:rPr>
            </w:pPr>
            <w:r>
              <w:rPr>
                <w:spacing w:val="-2"/>
                <w:sz w:val="20"/>
              </w:rPr>
              <w:t>148,91</w:t>
            </w:r>
          </w:p>
        </w:tc>
        <w:tc>
          <w:tcPr>
            <w:tcW w:w="1500" w:type="dxa"/>
          </w:tcPr>
          <w:p w:rsidR="00B64BD3" w:rsidRDefault="009568A9">
            <w:pPr>
              <w:pStyle w:val="TableParagraph"/>
              <w:spacing w:line="226" w:lineRule="exact"/>
              <w:rPr>
                <w:sz w:val="20"/>
              </w:rPr>
            </w:pPr>
            <w:r>
              <w:rPr>
                <w:spacing w:val="-2"/>
                <w:sz w:val="20"/>
              </w:rPr>
              <w:t>382,52</w:t>
            </w:r>
          </w:p>
        </w:tc>
        <w:tc>
          <w:tcPr>
            <w:tcW w:w="1504" w:type="dxa"/>
          </w:tcPr>
          <w:p w:rsidR="00B64BD3" w:rsidRDefault="009568A9">
            <w:pPr>
              <w:pStyle w:val="TableParagraph"/>
              <w:spacing w:line="226" w:lineRule="exact"/>
              <w:ind w:left="108"/>
              <w:rPr>
                <w:sz w:val="20"/>
              </w:rPr>
            </w:pPr>
            <w:r>
              <w:rPr>
                <w:spacing w:val="-2"/>
                <w:sz w:val="20"/>
              </w:rPr>
              <w:t>666,47</w:t>
            </w:r>
          </w:p>
        </w:tc>
        <w:tc>
          <w:tcPr>
            <w:tcW w:w="1500" w:type="dxa"/>
          </w:tcPr>
          <w:p w:rsidR="00B64BD3" w:rsidRDefault="009568A9">
            <w:pPr>
              <w:pStyle w:val="TableParagraph"/>
              <w:spacing w:line="226" w:lineRule="exact"/>
              <w:ind w:left="108"/>
              <w:rPr>
                <w:sz w:val="20"/>
              </w:rPr>
            </w:pPr>
            <w:r>
              <w:rPr>
                <w:spacing w:val="-2"/>
                <w:sz w:val="20"/>
              </w:rPr>
              <w:t>1057,81</w:t>
            </w:r>
          </w:p>
        </w:tc>
        <w:tc>
          <w:tcPr>
            <w:tcW w:w="1501" w:type="dxa"/>
          </w:tcPr>
          <w:p w:rsidR="00B64BD3" w:rsidRDefault="009568A9">
            <w:pPr>
              <w:pStyle w:val="TableParagraph"/>
              <w:spacing w:line="226" w:lineRule="exact"/>
              <w:ind w:left="108"/>
              <w:rPr>
                <w:sz w:val="20"/>
              </w:rPr>
            </w:pPr>
            <w:r>
              <w:rPr>
                <w:spacing w:val="-2"/>
                <w:sz w:val="20"/>
              </w:rPr>
              <w:t>1507,13</w:t>
            </w:r>
          </w:p>
        </w:tc>
        <w:tc>
          <w:tcPr>
            <w:tcW w:w="1501" w:type="dxa"/>
          </w:tcPr>
          <w:p w:rsidR="00B64BD3" w:rsidRDefault="009568A9">
            <w:pPr>
              <w:pStyle w:val="TableParagraph"/>
              <w:spacing w:line="226" w:lineRule="exact"/>
              <w:rPr>
                <w:sz w:val="20"/>
              </w:rPr>
            </w:pPr>
            <w:r>
              <w:rPr>
                <w:spacing w:val="-2"/>
                <w:sz w:val="20"/>
              </w:rPr>
              <w:t>1905,58</w:t>
            </w:r>
          </w:p>
        </w:tc>
        <w:tc>
          <w:tcPr>
            <w:tcW w:w="1513" w:type="dxa"/>
          </w:tcPr>
          <w:p w:rsidR="00B64BD3" w:rsidRDefault="009568A9">
            <w:pPr>
              <w:pStyle w:val="TableParagraph"/>
              <w:spacing w:line="226" w:lineRule="exact"/>
              <w:rPr>
                <w:sz w:val="20"/>
              </w:rPr>
            </w:pPr>
            <w:r>
              <w:rPr>
                <w:spacing w:val="-2"/>
                <w:sz w:val="20"/>
              </w:rPr>
              <w:t>2361,60</w:t>
            </w:r>
          </w:p>
        </w:tc>
      </w:tr>
      <w:tr w:rsidR="00B64BD3">
        <w:trPr>
          <w:trHeight w:val="254"/>
        </w:trPr>
        <w:tc>
          <w:tcPr>
            <w:tcW w:w="960" w:type="dxa"/>
          </w:tcPr>
          <w:p w:rsidR="00B64BD3" w:rsidRDefault="009568A9">
            <w:pPr>
              <w:pStyle w:val="TableParagraph"/>
              <w:ind w:left="0" w:right="157"/>
              <w:jc w:val="center"/>
              <w:rPr>
                <w:b/>
                <w:sz w:val="20"/>
              </w:rPr>
            </w:pPr>
            <w:r>
              <w:rPr>
                <w:b/>
                <w:spacing w:val="-2"/>
                <w:sz w:val="20"/>
              </w:rPr>
              <w:t>T3_R3</w:t>
            </w:r>
          </w:p>
        </w:tc>
        <w:tc>
          <w:tcPr>
            <w:tcW w:w="1508" w:type="dxa"/>
          </w:tcPr>
          <w:p w:rsidR="00B64BD3" w:rsidRDefault="009568A9">
            <w:pPr>
              <w:pStyle w:val="TableParagraph"/>
              <w:rPr>
                <w:sz w:val="20"/>
              </w:rPr>
            </w:pPr>
            <w:r>
              <w:rPr>
                <w:spacing w:val="-2"/>
                <w:sz w:val="20"/>
              </w:rPr>
              <w:t>42,28</w:t>
            </w:r>
          </w:p>
        </w:tc>
        <w:tc>
          <w:tcPr>
            <w:tcW w:w="1392" w:type="dxa"/>
          </w:tcPr>
          <w:p w:rsidR="00B64BD3" w:rsidRDefault="009568A9">
            <w:pPr>
              <w:pStyle w:val="TableParagraph"/>
              <w:rPr>
                <w:sz w:val="20"/>
              </w:rPr>
            </w:pPr>
            <w:r>
              <w:rPr>
                <w:spacing w:val="-2"/>
                <w:sz w:val="20"/>
              </w:rPr>
              <w:t>143,65</w:t>
            </w:r>
          </w:p>
        </w:tc>
        <w:tc>
          <w:tcPr>
            <w:tcW w:w="1500" w:type="dxa"/>
          </w:tcPr>
          <w:p w:rsidR="00B64BD3" w:rsidRDefault="009568A9">
            <w:pPr>
              <w:pStyle w:val="TableParagraph"/>
              <w:rPr>
                <w:sz w:val="20"/>
              </w:rPr>
            </w:pPr>
            <w:r>
              <w:rPr>
                <w:spacing w:val="-2"/>
                <w:sz w:val="20"/>
              </w:rPr>
              <w:t>372,44</w:t>
            </w:r>
          </w:p>
        </w:tc>
        <w:tc>
          <w:tcPr>
            <w:tcW w:w="1504" w:type="dxa"/>
          </w:tcPr>
          <w:p w:rsidR="00B64BD3" w:rsidRDefault="009568A9">
            <w:pPr>
              <w:pStyle w:val="TableParagraph"/>
              <w:ind w:left="108"/>
              <w:rPr>
                <w:sz w:val="20"/>
              </w:rPr>
            </w:pPr>
            <w:r>
              <w:rPr>
                <w:spacing w:val="-2"/>
                <w:sz w:val="20"/>
              </w:rPr>
              <w:t>641,15</w:t>
            </w:r>
          </w:p>
        </w:tc>
        <w:tc>
          <w:tcPr>
            <w:tcW w:w="1500" w:type="dxa"/>
          </w:tcPr>
          <w:p w:rsidR="00B64BD3" w:rsidRDefault="009568A9">
            <w:pPr>
              <w:pStyle w:val="TableParagraph"/>
              <w:ind w:left="108"/>
              <w:rPr>
                <w:sz w:val="20"/>
              </w:rPr>
            </w:pPr>
            <w:r>
              <w:rPr>
                <w:spacing w:val="-2"/>
                <w:sz w:val="20"/>
              </w:rPr>
              <w:t>855,39</w:t>
            </w:r>
          </w:p>
        </w:tc>
        <w:tc>
          <w:tcPr>
            <w:tcW w:w="1501" w:type="dxa"/>
          </w:tcPr>
          <w:p w:rsidR="00B64BD3" w:rsidRDefault="009568A9">
            <w:pPr>
              <w:pStyle w:val="TableParagraph"/>
              <w:ind w:left="108"/>
              <w:rPr>
                <w:sz w:val="20"/>
              </w:rPr>
            </w:pPr>
            <w:r>
              <w:rPr>
                <w:spacing w:val="-2"/>
                <w:sz w:val="20"/>
              </w:rPr>
              <w:t>1180,13</w:t>
            </w:r>
          </w:p>
        </w:tc>
        <w:tc>
          <w:tcPr>
            <w:tcW w:w="1501" w:type="dxa"/>
          </w:tcPr>
          <w:p w:rsidR="00B64BD3" w:rsidRDefault="009568A9">
            <w:pPr>
              <w:pStyle w:val="TableParagraph"/>
              <w:rPr>
                <w:sz w:val="20"/>
              </w:rPr>
            </w:pPr>
            <w:r>
              <w:rPr>
                <w:spacing w:val="-2"/>
                <w:sz w:val="20"/>
              </w:rPr>
              <w:t>1585,64</w:t>
            </w:r>
          </w:p>
        </w:tc>
        <w:tc>
          <w:tcPr>
            <w:tcW w:w="1513" w:type="dxa"/>
          </w:tcPr>
          <w:p w:rsidR="00B64BD3" w:rsidRDefault="009568A9">
            <w:pPr>
              <w:pStyle w:val="TableParagraph"/>
              <w:rPr>
                <w:sz w:val="20"/>
              </w:rPr>
            </w:pPr>
            <w:r>
              <w:rPr>
                <w:spacing w:val="-2"/>
                <w:sz w:val="20"/>
              </w:rPr>
              <w:t>2353,38</w:t>
            </w:r>
          </w:p>
        </w:tc>
      </w:tr>
      <w:tr w:rsidR="00B64BD3">
        <w:trPr>
          <w:trHeight w:val="258"/>
        </w:trPr>
        <w:tc>
          <w:tcPr>
            <w:tcW w:w="960" w:type="dxa"/>
          </w:tcPr>
          <w:p w:rsidR="00B64BD3" w:rsidRDefault="009568A9">
            <w:pPr>
              <w:pStyle w:val="TableParagraph"/>
              <w:ind w:left="0" w:right="157"/>
              <w:jc w:val="center"/>
              <w:rPr>
                <w:b/>
                <w:sz w:val="20"/>
              </w:rPr>
            </w:pPr>
            <w:r>
              <w:rPr>
                <w:b/>
                <w:spacing w:val="-2"/>
                <w:sz w:val="20"/>
              </w:rPr>
              <w:t>T3_R4</w:t>
            </w:r>
          </w:p>
        </w:tc>
        <w:tc>
          <w:tcPr>
            <w:tcW w:w="1508" w:type="dxa"/>
          </w:tcPr>
          <w:p w:rsidR="00B64BD3" w:rsidRDefault="009568A9">
            <w:pPr>
              <w:pStyle w:val="TableParagraph"/>
              <w:rPr>
                <w:sz w:val="20"/>
              </w:rPr>
            </w:pPr>
            <w:r>
              <w:rPr>
                <w:spacing w:val="-2"/>
                <w:sz w:val="20"/>
              </w:rPr>
              <w:t>42,11</w:t>
            </w:r>
          </w:p>
        </w:tc>
        <w:tc>
          <w:tcPr>
            <w:tcW w:w="1392" w:type="dxa"/>
          </w:tcPr>
          <w:p w:rsidR="00B64BD3" w:rsidRDefault="009568A9">
            <w:pPr>
              <w:pStyle w:val="TableParagraph"/>
              <w:rPr>
                <w:sz w:val="20"/>
              </w:rPr>
            </w:pPr>
            <w:r>
              <w:rPr>
                <w:spacing w:val="-2"/>
                <w:sz w:val="20"/>
              </w:rPr>
              <w:t>166,75</w:t>
            </w:r>
          </w:p>
        </w:tc>
        <w:tc>
          <w:tcPr>
            <w:tcW w:w="1500" w:type="dxa"/>
          </w:tcPr>
          <w:p w:rsidR="00B64BD3" w:rsidRDefault="009568A9">
            <w:pPr>
              <w:pStyle w:val="TableParagraph"/>
              <w:rPr>
                <w:sz w:val="20"/>
              </w:rPr>
            </w:pPr>
            <w:r>
              <w:rPr>
                <w:spacing w:val="-2"/>
                <w:sz w:val="20"/>
              </w:rPr>
              <w:t>378,88</w:t>
            </w:r>
          </w:p>
        </w:tc>
        <w:tc>
          <w:tcPr>
            <w:tcW w:w="1504" w:type="dxa"/>
          </w:tcPr>
          <w:p w:rsidR="00B64BD3" w:rsidRDefault="009568A9">
            <w:pPr>
              <w:pStyle w:val="TableParagraph"/>
              <w:ind w:left="108"/>
              <w:rPr>
                <w:sz w:val="20"/>
              </w:rPr>
            </w:pPr>
            <w:r>
              <w:rPr>
                <w:spacing w:val="-2"/>
                <w:sz w:val="20"/>
              </w:rPr>
              <w:t>675,58</w:t>
            </w:r>
          </w:p>
        </w:tc>
        <w:tc>
          <w:tcPr>
            <w:tcW w:w="1500" w:type="dxa"/>
          </w:tcPr>
          <w:p w:rsidR="00B64BD3" w:rsidRDefault="009568A9">
            <w:pPr>
              <w:pStyle w:val="TableParagraph"/>
              <w:ind w:left="108"/>
              <w:rPr>
                <w:sz w:val="20"/>
              </w:rPr>
            </w:pPr>
            <w:r>
              <w:rPr>
                <w:spacing w:val="-2"/>
                <w:sz w:val="20"/>
              </w:rPr>
              <w:t>917,41</w:t>
            </w:r>
          </w:p>
        </w:tc>
        <w:tc>
          <w:tcPr>
            <w:tcW w:w="1501" w:type="dxa"/>
          </w:tcPr>
          <w:p w:rsidR="00B64BD3" w:rsidRDefault="009568A9">
            <w:pPr>
              <w:pStyle w:val="TableParagraph"/>
              <w:ind w:left="108"/>
              <w:rPr>
                <w:sz w:val="20"/>
              </w:rPr>
            </w:pPr>
            <w:r>
              <w:rPr>
                <w:spacing w:val="-2"/>
                <w:sz w:val="20"/>
              </w:rPr>
              <w:t>1648,47</w:t>
            </w:r>
          </w:p>
        </w:tc>
        <w:tc>
          <w:tcPr>
            <w:tcW w:w="1501" w:type="dxa"/>
          </w:tcPr>
          <w:p w:rsidR="00B64BD3" w:rsidRDefault="009568A9">
            <w:pPr>
              <w:pStyle w:val="TableParagraph"/>
              <w:rPr>
                <w:sz w:val="20"/>
              </w:rPr>
            </w:pPr>
            <w:r>
              <w:rPr>
                <w:spacing w:val="-2"/>
                <w:sz w:val="20"/>
              </w:rPr>
              <w:t>2193,67</w:t>
            </w:r>
          </w:p>
        </w:tc>
        <w:tc>
          <w:tcPr>
            <w:tcW w:w="1513" w:type="dxa"/>
          </w:tcPr>
          <w:p w:rsidR="00B64BD3" w:rsidRDefault="009568A9">
            <w:pPr>
              <w:pStyle w:val="TableParagraph"/>
              <w:rPr>
                <w:sz w:val="20"/>
              </w:rPr>
            </w:pPr>
            <w:r>
              <w:rPr>
                <w:spacing w:val="-2"/>
                <w:sz w:val="20"/>
              </w:rPr>
              <w:t>2392,27</w:t>
            </w:r>
          </w:p>
        </w:tc>
      </w:tr>
      <w:tr w:rsidR="00B64BD3">
        <w:trPr>
          <w:trHeight w:val="254"/>
        </w:trPr>
        <w:tc>
          <w:tcPr>
            <w:tcW w:w="960" w:type="dxa"/>
          </w:tcPr>
          <w:p w:rsidR="00B64BD3" w:rsidRDefault="009568A9">
            <w:pPr>
              <w:pStyle w:val="TableParagraph"/>
              <w:spacing w:line="226" w:lineRule="exact"/>
              <w:ind w:left="0" w:right="157"/>
              <w:jc w:val="center"/>
              <w:rPr>
                <w:b/>
                <w:sz w:val="20"/>
              </w:rPr>
            </w:pPr>
            <w:r>
              <w:rPr>
                <w:b/>
                <w:spacing w:val="-2"/>
                <w:sz w:val="20"/>
              </w:rPr>
              <w:t>T3_R4</w:t>
            </w:r>
          </w:p>
        </w:tc>
        <w:tc>
          <w:tcPr>
            <w:tcW w:w="1508" w:type="dxa"/>
          </w:tcPr>
          <w:p w:rsidR="00B64BD3" w:rsidRDefault="009568A9">
            <w:pPr>
              <w:pStyle w:val="TableParagraph"/>
              <w:spacing w:line="226" w:lineRule="exact"/>
              <w:rPr>
                <w:sz w:val="20"/>
              </w:rPr>
            </w:pPr>
            <w:r>
              <w:rPr>
                <w:spacing w:val="-2"/>
                <w:sz w:val="20"/>
              </w:rPr>
              <w:t>40,83</w:t>
            </w:r>
          </w:p>
        </w:tc>
        <w:tc>
          <w:tcPr>
            <w:tcW w:w="1392" w:type="dxa"/>
          </w:tcPr>
          <w:p w:rsidR="00B64BD3" w:rsidRDefault="009568A9">
            <w:pPr>
              <w:pStyle w:val="TableParagraph"/>
              <w:spacing w:line="226" w:lineRule="exact"/>
              <w:rPr>
                <w:sz w:val="20"/>
              </w:rPr>
            </w:pPr>
            <w:r>
              <w:rPr>
                <w:spacing w:val="-2"/>
                <w:sz w:val="20"/>
              </w:rPr>
              <w:t>162,52</w:t>
            </w:r>
          </w:p>
        </w:tc>
        <w:tc>
          <w:tcPr>
            <w:tcW w:w="1500" w:type="dxa"/>
          </w:tcPr>
          <w:p w:rsidR="00B64BD3" w:rsidRDefault="009568A9">
            <w:pPr>
              <w:pStyle w:val="TableParagraph"/>
              <w:spacing w:line="226" w:lineRule="exact"/>
              <w:rPr>
                <w:sz w:val="20"/>
              </w:rPr>
            </w:pPr>
            <w:r>
              <w:rPr>
                <w:spacing w:val="-2"/>
                <w:sz w:val="20"/>
              </w:rPr>
              <w:t>401,54</w:t>
            </w:r>
          </w:p>
        </w:tc>
        <w:tc>
          <w:tcPr>
            <w:tcW w:w="1504" w:type="dxa"/>
          </w:tcPr>
          <w:p w:rsidR="00B64BD3" w:rsidRDefault="009568A9">
            <w:pPr>
              <w:pStyle w:val="TableParagraph"/>
              <w:spacing w:line="226" w:lineRule="exact"/>
              <w:ind w:left="108"/>
              <w:rPr>
                <w:sz w:val="20"/>
              </w:rPr>
            </w:pPr>
            <w:r>
              <w:rPr>
                <w:spacing w:val="-2"/>
                <w:sz w:val="20"/>
              </w:rPr>
              <w:t>778,15</w:t>
            </w:r>
          </w:p>
        </w:tc>
        <w:tc>
          <w:tcPr>
            <w:tcW w:w="1500" w:type="dxa"/>
          </w:tcPr>
          <w:p w:rsidR="00B64BD3" w:rsidRDefault="009568A9">
            <w:pPr>
              <w:pStyle w:val="TableParagraph"/>
              <w:spacing w:line="226" w:lineRule="exact"/>
              <w:ind w:left="108"/>
              <w:rPr>
                <w:sz w:val="20"/>
              </w:rPr>
            </w:pPr>
            <w:r>
              <w:rPr>
                <w:spacing w:val="-2"/>
                <w:sz w:val="20"/>
              </w:rPr>
              <w:t>1007,43</w:t>
            </w:r>
          </w:p>
        </w:tc>
        <w:tc>
          <w:tcPr>
            <w:tcW w:w="1501" w:type="dxa"/>
          </w:tcPr>
          <w:p w:rsidR="00B64BD3" w:rsidRDefault="009568A9">
            <w:pPr>
              <w:pStyle w:val="TableParagraph"/>
              <w:spacing w:line="226" w:lineRule="exact"/>
              <w:ind w:left="108"/>
              <w:rPr>
                <w:sz w:val="20"/>
              </w:rPr>
            </w:pPr>
            <w:r>
              <w:rPr>
                <w:spacing w:val="-2"/>
                <w:sz w:val="20"/>
              </w:rPr>
              <w:t>1555,26</w:t>
            </w:r>
          </w:p>
        </w:tc>
        <w:tc>
          <w:tcPr>
            <w:tcW w:w="1501" w:type="dxa"/>
          </w:tcPr>
          <w:p w:rsidR="00B64BD3" w:rsidRDefault="009568A9">
            <w:pPr>
              <w:pStyle w:val="TableParagraph"/>
              <w:spacing w:line="226" w:lineRule="exact"/>
              <w:rPr>
                <w:sz w:val="20"/>
              </w:rPr>
            </w:pPr>
            <w:r>
              <w:rPr>
                <w:spacing w:val="-2"/>
                <w:sz w:val="20"/>
              </w:rPr>
              <w:t>1907,47</w:t>
            </w:r>
          </w:p>
        </w:tc>
        <w:tc>
          <w:tcPr>
            <w:tcW w:w="1513" w:type="dxa"/>
          </w:tcPr>
          <w:p w:rsidR="00B64BD3" w:rsidRDefault="009568A9">
            <w:pPr>
              <w:pStyle w:val="TableParagraph"/>
              <w:spacing w:line="226" w:lineRule="exact"/>
              <w:rPr>
                <w:sz w:val="20"/>
              </w:rPr>
            </w:pPr>
            <w:r>
              <w:rPr>
                <w:spacing w:val="-2"/>
                <w:sz w:val="20"/>
              </w:rPr>
              <w:t>2459,00</w:t>
            </w:r>
          </w:p>
        </w:tc>
      </w:tr>
      <w:tr w:rsidR="00B64BD3">
        <w:trPr>
          <w:trHeight w:val="253"/>
        </w:trPr>
        <w:tc>
          <w:tcPr>
            <w:tcW w:w="960" w:type="dxa"/>
          </w:tcPr>
          <w:p w:rsidR="00B64BD3" w:rsidRDefault="009568A9">
            <w:pPr>
              <w:pStyle w:val="TableParagraph"/>
              <w:spacing w:line="226" w:lineRule="exact"/>
              <w:ind w:left="0" w:right="157"/>
              <w:jc w:val="center"/>
              <w:rPr>
                <w:b/>
                <w:sz w:val="20"/>
              </w:rPr>
            </w:pPr>
            <w:r>
              <w:rPr>
                <w:b/>
                <w:spacing w:val="-2"/>
                <w:sz w:val="20"/>
              </w:rPr>
              <w:t>T3_R4</w:t>
            </w:r>
          </w:p>
        </w:tc>
        <w:tc>
          <w:tcPr>
            <w:tcW w:w="1508" w:type="dxa"/>
          </w:tcPr>
          <w:p w:rsidR="00B64BD3" w:rsidRDefault="009568A9">
            <w:pPr>
              <w:pStyle w:val="TableParagraph"/>
              <w:spacing w:line="226" w:lineRule="exact"/>
              <w:rPr>
                <w:sz w:val="20"/>
              </w:rPr>
            </w:pPr>
            <w:r>
              <w:rPr>
                <w:spacing w:val="-2"/>
                <w:sz w:val="20"/>
              </w:rPr>
              <w:t>41,93</w:t>
            </w:r>
          </w:p>
        </w:tc>
        <w:tc>
          <w:tcPr>
            <w:tcW w:w="1392" w:type="dxa"/>
          </w:tcPr>
          <w:p w:rsidR="00B64BD3" w:rsidRDefault="009568A9">
            <w:pPr>
              <w:pStyle w:val="TableParagraph"/>
              <w:spacing w:line="226" w:lineRule="exact"/>
              <w:rPr>
                <w:sz w:val="20"/>
              </w:rPr>
            </w:pPr>
            <w:r>
              <w:rPr>
                <w:spacing w:val="-2"/>
                <w:sz w:val="20"/>
              </w:rPr>
              <w:t>154,31</w:t>
            </w:r>
          </w:p>
        </w:tc>
        <w:tc>
          <w:tcPr>
            <w:tcW w:w="1500" w:type="dxa"/>
          </w:tcPr>
          <w:p w:rsidR="00B64BD3" w:rsidRDefault="009568A9">
            <w:pPr>
              <w:pStyle w:val="TableParagraph"/>
              <w:spacing w:line="226" w:lineRule="exact"/>
              <w:rPr>
                <w:sz w:val="20"/>
              </w:rPr>
            </w:pPr>
            <w:r>
              <w:rPr>
                <w:spacing w:val="-2"/>
                <w:sz w:val="20"/>
              </w:rPr>
              <w:t>373,72</w:t>
            </w:r>
          </w:p>
        </w:tc>
        <w:tc>
          <w:tcPr>
            <w:tcW w:w="1504" w:type="dxa"/>
          </w:tcPr>
          <w:p w:rsidR="00B64BD3" w:rsidRDefault="009568A9">
            <w:pPr>
              <w:pStyle w:val="TableParagraph"/>
              <w:spacing w:line="226" w:lineRule="exact"/>
              <w:ind w:left="108"/>
              <w:rPr>
                <w:sz w:val="20"/>
              </w:rPr>
            </w:pPr>
            <w:r>
              <w:rPr>
                <w:spacing w:val="-2"/>
                <w:sz w:val="20"/>
              </w:rPr>
              <w:t>606,33</w:t>
            </w:r>
          </w:p>
        </w:tc>
        <w:tc>
          <w:tcPr>
            <w:tcW w:w="1500" w:type="dxa"/>
          </w:tcPr>
          <w:p w:rsidR="00B64BD3" w:rsidRDefault="009568A9">
            <w:pPr>
              <w:pStyle w:val="TableParagraph"/>
              <w:spacing w:line="226" w:lineRule="exact"/>
              <w:ind w:left="108"/>
              <w:rPr>
                <w:sz w:val="20"/>
              </w:rPr>
            </w:pPr>
            <w:r>
              <w:rPr>
                <w:spacing w:val="-2"/>
                <w:sz w:val="20"/>
              </w:rPr>
              <w:t>897,30</w:t>
            </w:r>
          </w:p>
        </w:tc>
        <w:tc>
          <w:tcPr>
            <w:tcW w:w="1501" w:type="dxa"/>
          </w:tcPr>
          <w:p w:rsidR="00B64BD3" w:rsidRDefault="009568A9">
            <w:pPr>
              <w:pStyle w:val="TableParagraph"/>
              <w:spacing w:line="226" w:lineRule="exact"/>
              <w:ind w:left="108"/>
              <w:rPr>
                <w:sz w:val="20"/>
              </w:rPr>
            </w:pPr>
            <w:r>
              <w:rPr>
                <w:spacing w:val="-2"/>
                <w:sz w:val="20"/>
              </w:rPr>
              <w:t>1364,15</w:t>
            </w:r>
          </w:p>
        </w:tc>
        <w:tc>
          <w:tcPr>
            <w:tcW w:w="1501" w:type="dxa"/>
          </w:tcPr>
          <w:p w:rsidR="00B64BD3" w:rsidRDefault="009568A9">
            <w:pPr>
              <w:pStyle w:val="TableParagraph"/>
              <w:spacing w:line="226" w:lineRule="exact"/>
              <w:rPr>
                <w:sz w:val="20"/>
              </w:rPr>
            </w:pPr>
            <w:r>
              <w:rPr>
                <w:spacing w:val="-2"/>
                <w:sz w:val="20"/>
              </w:rPr>
              <w:t>1718,72</w:t>
            </w:r>
          </w:p>
        </w:tc>
        <w:tc>
          <w:tcPr>
            <w:tcW w:w="1513" w:type="dxa"/>
          </w:tcPr>
          <w:p w:rsidR="00B64BD3" w:rsidRDefault="009568A9">
            <w:pPr>
              <w:pStyle w:val="TableParagraph"/>
              <w:spacing w:line="226" w:lineRule="exact"/>
              <w:rPr>
                <w:sz w:val="20"/>
              </w:rPr>
            </w:pPr>
            <w:r>
              <w:rPr>
                <w:spacing w:val="-2"/>
                <w:sz w:val="20"/>
              </w:rPr>
              <w:t>2384,81</w:t>
            </w:r>
          </w:p>
        </w:tc>
      </w:tr>
      <w:tr w:rsidR="00B64BD3">
        <w:trPr>
          <w:trHeight w:val="253"/>
        </w:trPr>
        <w:tc>
          <w:tcPr>
            <w:tcW w:w="960" w:type="dxa"/>
          </w:tcPr>
          <w:p w:rsidR="00B64BD3" w:rsidRDefault="009568A9">
            <w:pPr>
              <w:pStyle w:val="TableParagraph"/>
              <w:ind w:left="0" w:right="157"/>
              <w:jc w:val="center"/>
              <w:rPr>
                <w:b/>
                <w:sz w:val="20"/>
              </w:rPr>
            </w:pPr>
            <w:r>
              <w:rPr>
                <w:b/>
                <w:spacing w:val="-2"/>
                <w:sz w:val="20"/>
              </w:rPr>
              <w:t>T3_R4</w:t>
            </w:r>
          </w:p>
        </w:tc>
        <w:tc>
          <w:tcPr>
            <w:tcW w:w="1508" w:type="dxa"/>
          </w:tcPr>
          <w:p w:rsidR="00B64BD3" w:rsidRDefault="009568A9">
            <w:pPr>
              <w:pStyle w:val="TableParagraph"/>
              <w:rPr>
                <w:sz w:val="20"/>
              </w:rPr>
            </w:pPr>
            <w:r>
              <w:rPr>
                <w:spacing w:val="-2"/>
                <w:sz w:val="20"/>
              </w:rPr>
              <w:t>40,15</w:t>
            </w:r>
          </w:p>
        </w:tc>
        <w:tc>
          <w:tcPr>
            <w:tcW w:w="1392" w:type="dxa"/>
          </w:tcPr>
          <w:p w:rsidR="00B64BD3" w:rsidRDefault="009568A9">
            <w:pPr>
              <w:pStyle w:val="TableParagraph"/>
              <w:rPr>
                <w:sz w:val="20"/>
              </w:rPr>
            </w:pPr>
            <w:r>
              <w:rPr>
                <w:spacing w:val="-2"/>
                <w:sz w:val="20"/>
              </w:rPr>
              <w:t>149,66</w:t>
            </w:r>
          </w:p>
        </w:tc>
        <w:tc>
          <w:tcPr>
            <w:tcW w:w="1500" w:type="dxa"/>
          </w:tcPr>
          <w:p w:rsidR="00B64BD3" w:rsidRDefault="009568A9">
            <w:pPr>
              <w:pStyle w:val="TableParagraph"/>
              <w:rPr>
                <w:sz w:val="20"/>
              </w:rPr>
            </w:pPr>
            <w:r>
              <w:rPr>
                <w:spacing w:val="-2"/>
                <w:sz w:val="20"/>
              </w:rPr>
              <w:t>374,70</w:t>
            </w:r>
          </w:p>
        </w:tc>
        <w:tc>
          <w:tcPr>
            <w:tcW w:w="1504" w:type="dxa"/>
          </w:tcPr>
          <w:p w:rsidR="00B64BD3" w:rsidRDefault="009568A9">
            <w:pPr>
              <w:pStyle w:val="TableParagraph"/>
              <w:ind w:left="108"/>
              <w:rPr>
                <w:sz w:val="20"/>
              </w:rPr>
            </w:pPr>
            <w:r>
              <w:rPr>
                <w:spacing w:val="-2"/>
                <w:sz w:val="20"/>
              </w:rPr>
              <w:t>679,68</w:t>
            </w:r>
          </w:p>
        </w:tc>
        <w:tc>
          <w:tcPr>
            <w:tcW w:w="1500" w:type="dxa"/>
          </w:tcPr>
          <w:p w:rsidR="00B64BD3" w:rsidRDefault="009568A9">
            <w:pPr>
              <w:pStyle w:val="TableParagraph"/>
              <w:ind w:left="108"/>
              <w:rPr>
                <w:sz w:val="20"/>
              </w:rPr>
            </w:pPr>
            <w:r>
              <w:rPr>
                <w:spacing w:val="-2"/>
                <w:sz w:val="20"/>
              </w:rPr>
              <w:t>874,50</w:t>
            </w:r>
          </w:p>
        </w:tc>
        <w:tc>
          <w:tcPr>
            <w:tcW w:w="1501" w:type="dxa"/>
          </w:tcPr>
          <w:p w:rsidR="00B64BD3" w:rsidRDefault="009568A9">
            <w:pPr>
              <w:pStyle w:val="TableParagraph"/>
              <w:ind w:left="108"/>
              <w:rPr>
                <w:sz w:val="20"/>
              </w:rPr>
            </w:pPr>
            <w:r>
              <w:rPr>
                <w:spacing w:val="-2"/>
                <w:sz w:val="20"/>
              </w:rPr>
              <w:t>1197,71</w:t>
            </w:r>
          </w:p>
        </w:tc>
        <w:tc>
          <w:tcPr>
            <w:tcW w:w="1501" w:type="dxa"/>
          </w:tcPr>
          <w:p w:rsidR="00B64BD3" w:rsidRDefault="009568A9">
            <w:pPr>
              <w:pStyle w:val="TableParagraph"/>
              <w:rPr>
                <w:sz w:val="20"/>
              </w:rPr>
            </w:pPr>
            <w:r>
              <w:rPr>
                <w:spacing w:val="-2"/>
                <w:sz w:val="20"/>
              </w:rPr>
              <w:t>1754,15</w:t>
            </w:r>
          </w:p>
        </w:tc>
        <w:tc>
          <w:tcPr>
            <w:tcW w:w="1513" w:type="dxa"/>
          </w:tcPr>
          <w:p w:rsidR="00B64BD3" w:rsidRDefault="009568A9">
            <w:pPr>
              <w:pStyle w:val="TableParagraph"/>
              <w:rPr>
                <w:sz w:val="20"/>
              </w:rPr>
            </w:pPr>
            <w:r>
              <w:rPr>
                <w:spacing w:val="-2"/>
                <w:sz w:val="20"/>
              </w:rPr>
              <w:t>2408,73</w:t>
            </w:r>
          </w:p>
        </w:tc>
      </w:tr>
      <w:tr w:rsidR="00B64BD3">
        <w:trPr>
          <w:trHeight w:val="257"/>
        </w:trPr>
        <w:tc>
          <w:tcPr>
            <w:tcW w:w="960" w:type="dxa"/>
          </w:tcPr>
          <w:p w:rsidR="00B64BD3" w:rsidRDefault="009568A9">
            <w:pPr>
              <w:pStyle w:val="TableParagraph"/>
              <w:ind w:left="0" w:right="157"/>
              <w:jc w:val="center"/>
              <w:rPr>
                <w:b/>
                <w:sz w:val="20"/>
              </w:rPr>
            </w:pPr>
            <w:r>
              <w:rPr>
                <w:b/>
                <w:spacing w:val="-2"/>
                <w:sz w:val="20"/>
              </w:rPr>
              <w:t>T3_R4</w:t>
            </w:r>
          </w:p>
        </w:tc>
        <w:tc>
          <w:tcPr>
            <w:tcW w:w="1508" w:type="dxa"/>
          </w:tcPr>
          <w:p w:rsidR="00B64BD3" w:rsidRDefault="009568A9">
            <w:pPr>
              <w:pStyle w:val="TableParagraph"/>
              <w:rPr>
                <w:sz w:val="20"/>
              </w:rPr>
            </w:pPr>
            <w:r>
              <w:rPr>
                <w:spacing w:val="-2"/>
                <w:sz w:val="20"/>
              </w:rPr>
              <w:t>43,53</w:t>
            </w:r>
          </w:p>
        </w:tc>
        <w:tc>
          <w:tcPr>
            <w:tcW w:w="1392" w:type="dxa"/>
          </w:tcPr>
          <w:p w:rsidR="00B64BD3" w:rsidRDefault="009568A9">
            <w:pPr>
              <w:pStyle w:val="TableParagraph"/>
              <w:rPr>
                <w:sz w:val="20"/>
              </w:rPr>
            </w:pPr>
            <w:r>
              <w:rPr>
                <w:spacing w:val="-2"/>
                <w:sz w:val="20"/>
              </w:rPr>
              <w:t>152,69</w:t>
            </w:r>
          </w:p>
        </w:tc>
        <w:tc>
          <w:tcPr>
            <w:tcW w:w="1500" w:type="dxa"/>
          </w:tcPr>
          <w:p w:rsidR="00B64BD3" w:rsidRDefault="009568A9">
            <w:pPr>
              <w:pStyle w:val="TableParagraph"/>
              <w:rPr>
                <w:sz w:val="20"/>
              </w:rPr>
            </w:pPr>
            <w:r>
              <w:rPr>
                <w:spacing w:val="-2"/>
                <w:sz w:val="20"/>
              </w:rPr>
              <w:t>400,29</w:t>
            </w:r>
          </w:p>
        </w:tc>
        <w:tc>
          <w:tcPr>
            <w:tcW w:w="1504" w:type="dxa"/>
          </w:tcPr>
          <w:p w:rsidR="00B64BD3" w:rsidRDefault="009568A9">
            <w:pPr>
              <w:pStyle w:val="TableParagraph"/>
              <w:ind w:left="108"/>
              <w:rPr>
                <w:sz w:val="20"/>
              </w:rPr>
            </w:pPr>
            <w:r>
              <w:rPr>
                <w:spacing w:val="-2"/>
                <w:sz w:val="20"/>
              </w:rPr>
              <w:t>706,25</w:t>
            </w:r>
          </w:p>
        </w:tc>
        <w:tc>
          <w:tcPr>
            <w:tcW w:w="1500" w:type="dxa"/>
          </w:tcPr>
          <w:p w:rsidR="00B64BD3" w:rsidRDefault="009568A9">
            <w:pPr>
              <w:pStyle w:val="TableParagraph"/>
              <w:ind w:left="108"/>
              <w:rPr>
                <w:sz w:val="20"/>
              </w:rPr>
            </w:pPr>
            <w:r>
              <w:rPr>
                <w:spacing w:val="-2"/>
                <w:sz w:val="20"/>
              </w:rPr>
              <w:t>997,31</w:t>
            </w:r>
          </w:p>
        </w:tc>
        <w:tc>
          <w:tcPr>
            <w:tcW w:w="1501" w:type="dxa"/>
          </w:tcPr>
          <w:p w:rsidR="00B64BD3" w:rsidRDefault="009568A9">
            <w:pPr>
              <w:pStyle w:val="TableParagraph"/>
              <w:ind w:left="108"/>
              <w:rPr>
                <w:sz w:val="20"/>
              </w:rPr>
            </w:pPr>
            <w:r>
              <w:rPr>
                <w:spacing w:val="-2"/>
                <w:sz w:val="20"/>
              </w:rPr>
              <w:t>1371,94</w:t>
            </w:r>
          </w:p>
        </w:tc>
        <w:tc>
          <w:tcPr>
            <w:tcW w:w="1501" w:type="dxa"/>
          </w:tcPr>
          <w:p w:rsidR="00B64BD3" w:rsidRDefault="009568A9">
            <w:pPr>
              <w:pStyle w:val="TableParagraph"/>
              <w:rPr>
                <w:sz w:val="20"/>
              </w:rPr>
            </w:pPr>
            <w:r>
              <w:rPr>
                <w:spacing w:val="-2"/>
                <w:sz w:val="20"/>
              </w:rPr>
              <w:t>1865,86</w:t>
            </w:r>
          </w:p>
        </w:tc>
        <w:tc>
          <w:tcPr>
            <w:tcW w:w="1513" w:type="dxa"/>
          </w:tcPr>
          <w:p w:rsidR="00B64BD3" w:rsidRDefault="009568A9">
            <w:pPr>
              <w:pStyle w:val="TableParagraph"/>
              <w:rPr>
                <w:sz w:val="20"/>
              </w:rPr>
            </w:pPr>
            <w:r>
              <w:rPr>
                <w:spacing w:val="-2"/>
                <w:sz w:val="20"/>
              </w:rPr>
              <w:t>2361,25</w:t>
            </w:r>
          </w:p>
        </w:tc>
      </w:tr>
      <w:tr w:rsidR="00B64BD3">
        <w:trPr>
          <w:trHeight w:val="250"/>
        </w:trPr>
        <w:tc>
          <w:tcPr>
            <w:tcW w:w="960" w:type="dxa"/>
          </w:tcPr>
          <w:p w:rsidR="00B64BD3" w:rsidRDefault="009568A9">
            <w:pPr>
              <w:pStyle w:val="TableParagraph"/>
              <w:spacing w:line="226" w:lineRule="exact"/>
              <w:ind w:left="0" w:right="157"/>
              <w:jc w:val="center"/>
              <w:rPr>
                <w:b/>
                <w:sz w:val="20"/>
              </w:rPr>
            </w:pPr>
            <w:r>
              <w:rPr>
                <w:b/>
                <w:spacing w:val="-2"/>
                <w:sz w:val="20"/>
              </w:rPr>
              <w:t>T3_R4</w:t>
            </w:r>
          </w:p>
        </w:tc>
        <w:tc>
          <w:tcPr>
            <w:tcW w:w="1508" w:type="dxa"/>
          </w:tcPr>
          <w:p w:rsidR="00B64BD3" w:rsidRDefault="009568A9">
            <w:pPr>
              <w:pStyle w:val="TableParagraph"/>
              <w:spacing w:line="226" w:lineRule="exact"/>
              <w:rPr>
                <w:sz w:val="20"/>
              </w:rPr>
            </w:pPr>
            <w:r>
              <w:rPr>
                <w:spacing w:val="-2"/>
                <w:sz w:val="20"/>
              </w:rPr>
              <w:t>41,70</w:t>
            </w:r>
          </w:p>
        </w:tc>
        <w:tc>
          <w:tcPr>
            <w:tcW w:w="1392" w:type="dxa"/>
          </w:tcPr>
          <w:p w:rsidR="00B64BD3" w:rsidRDefault="009568A9">
            <w:pPr>
              <w:pStyle w:val="TableParagraph"/>
              <w:spacing w:line="226" w:lineRule="exact"/>
              <w:rPr>
                <w:sz w:val="20"/>
              </w:rPr>
            </w:pPr>
            <w:r>
              <w:rPr>
                <w:spacing w:val="-2"/>
                <w:sz w:val="20"/>
              </w:rPr>
              <w:t>154,25</w:t>
            </w:r>
          </w:p>
        </w:tc>
        <w:tc>
          <w:tcPr>
            <w:tcW w:w="1500" w:type="dxa"/>
          </w:tcPr>
          <w:p w:rsidR="00B64BD3" w:rsidRDefault="009568A9">
            <w:pPr>
              <w:pStyle w:val="TableParagraph"/>
              <w:spacing w:line="226" w:lineRule="exact"/>
              <w:rPr>
                <w:sz w:val="20"/>
              </w:rPr>
            </w:pPr>
            <w:r>
              <w:rPr>
                <w:spacing w:val="-2"/>
                <w:sz w:val="20"/>
              </w:rPr>
              <w:t>402,90</w:t>
            </w:r>
          </w:p>
        </w:tc>
        <w:tc>
          <w:tcPr>
            <w:tcW w:w="1504" w:type="dxa"/>
          </w:tcPr>
          <w:p w:rsidR="00B64BD3" w:rsidRDefault="009568A9">
            <w:pPr>
              <w:pStyle w:val="TableParagraph"/>
              <w:spacing w:line="226" w:lineRule="exact"/>
              <w:ind w:left="108"/>
              <w:rPr>
                <w:sz w:val="20"/>
              </w:rPr>
            </w:pPr>
            <w:r>
              <w:rPr>
                <w:spacing w:val="-2"/>
                <w:sz w:val="20"/>
              </w:rPr>
              <w:t>698,14</w:t>
            </w:r>
          </w:p>
        </w:tc>
        <w:tc>
          <w:tcPr>
            <w:tcW w:w="1500" w:type="dxa"/>
          </w:tcPr>
          <w:p w:rsidR="00B64BD3" w:rsidRDefault="009568A9">
            <w:pPr>
              <w:pStyle w:val="TableParagraph"/>
              <w:spacing w:line="226" w:lineRule="exact"/>
              <w:ind w:left="108"/>
              <w:rPr>
                <w:sz w:val="20"/>
              </w:rPr>
            </w:pPr>
            <w:r>
              <w:rPr>
                <w:spacing w:val="-2"/>
                <w:sz w:val="20"/>
              </w:rPr>
              <w:t>1011,04</w:t>
            </w:r>
          </w:p>
        </w:tc>
        <w:tc>
          <w:tcPr>
            <w:tcW w:w="1501" w:type="dxa"/>
          </w:tcPr>
          <w:p w:rsidR="00B64BD3" w:rsidRDefault="009568A9">
            <w:pPr>
              <w:pStyle w:val="TableParagraph"/>
              <w:spacing w:line="226" w:lineRule="exact"/>
              <w:ind w:left="108"/>
              <w:rPr>
                <w:sz w:val="20"/>
              </w:rPr>
            </w:pPr>
            <w:r>
              <w:rPr>
                <w:spacing w:val="-2"/>
                <w:sz w:val="20"/>
              </w:rPr>
              <w:t>1397,26</w:t>
            </w:r>
          </w:p>
        </w:tc>
        <w:tc>
          <w:tcPr>
            <w:tcW w:w="1501" w:type="dxa"/>
          </w:tcPr>
          <w:p w:rsidR="00B64BD3" w:rsidRDefault="009568A9">
            <w:pPr>
              <w:pStyle w:val="TableParagraph"/>
              <w:spacing w:line="226" w:lineRule="exact"/>
              <w:rPr>
                <w:sz w:val="20"/>
              </w:rPr>
            </w:pPr>
            <w:r>
              <w:rPr>
                <w:spacing w:val="-2"/>
                <w:sz w:val="20"/>
              </w:rPr>
              <w:t>2060,93</w:t>
            </w:r>
          </w:p>
        </w:tc>
        <w:tc>
          <w:tcPr>
            <w:tcW w:w="1513" w:type="dxa"/>
          </w:tcPr>
          <w:p w:rsidR="00B64BD3" w:rsidRDefault="009568A9">
            <w:pPr>
              <w:pStyle w:val="TableParagraph"/>
              <w:spacing w:line="226" w:lineRule="exact"/>
              <w:rPr>
                <w:sz w:val="20"/>
              </w:rPr>
            </w:pPr>
            <w:r>
              <w:rPr>
                <w:spacing w:val="-2"/>
                <w:sz w:val="20"/>
              </w:rPr>
              <w:t>2421,82</w:t>
            </w:r>
          </w:p>
        </w:tc>
      </w:tr>
    </w:tbl>
    <w:p w:rsidR="00B64BD3" w:rsidRDefault="00B64BD3">
      <w:pPr>
        <w:pStyle w:val="TableParagraph"/>
        <w:spacing w:line="226" w:lineRule="exact"/>
        <w:rPr>
          <w:sz w:val="20"/>
        </w:rPr>
        <w:sectPr w:rsidR="00B64BD3">
          <w:footerReference w:type="default" r:id="rId22"/>
          <w:pgSz w:w="16840" w:h="11910" w:orient="landscape"/>
          <w:pgMar w:top="1340" w:right="1559" w:bottom="280" w:left="1559" w:header="0" w:footer="0" w:gutter="0"/>
          <w:cols w:space="720"/>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36"/>
        <w:gridCol w:w="1584"/>
        <w:gridCol w:w="1752"/>
        <w:gridCol w:w="1748"/>
        <w:gridCol w:w="1752"/>
        <w:gridCol w:w="1753"/>
        <w:gridCol w:w="1753"/>
        <w:gridCol w:w="1753"/>
      </w:tblGrid>
      <w:tr w:rsidR="00B64BD3">
        <w:trPr>
          <w:trHeight w:val="254"/>
        </w:trPr>
        <w:tc>
          <w:tcPr>
            <w:tcW w:w="1336" w:type="dxa"/>
          </w:tcPr>
          <w:p w:rsidR="00B64BD3" w:rsidRDefault="00B64BD3">
            <w:pPr>
              <w:pStyle w:val="TableParagraph"/>
              <w:ind w:left="0"/>
              <w:rPr>
                <w:sz w:val="18"/>
              </w:rPr>
            </w:pPr>
          </w:p>
        </w:tc>
        <w:tc>
          <w:tcPr>
            <w:tcW w:w="12095" w:type="dxa"/>
            <w:gridSpan w:val="7"/>
          </w:tcPr>
          <w:p w:rsidR="00B64BD3" w:rsidRDefault="009568A9">
            <w:pPr>
              <w:pStyle w:val="TableParagraph"/>
              <w:spacing w:line="227" w:lineRule="exact"/>
              <w:ind w:left="3"/>
              <w:jc w:val="center"/>
              <w:rPr>
                <w:b/>
                <w:sz w:val="20"/>
              </w:rPr>
            </w:pPr>
            <w:r>
              <w:rPr>
                <w:b/>
                <w:sz w:val="20"/>
              </w:rPr>
              <w:t>GANANCIA</w:t>
            </w:r>
            <w:r>
              <w:rPr>
                <w:b/>
                <w:spacing w:val="-2"/>
                <w:sz w:val="20"/>
              </w:rPr>
              <w:t xml:space="preserve"> </w:t>
            </w:r>
            <w:r>
              <w:rPr>
                <w:b/>
                <w:sz w:val="20"/>
              </w:rPr>
              <w:t>DE</w:t>
            </w:r>
            <w:r>
              <w:rPr>
                <w:b/>
                <w:spacing w:val="-3"/>
                <w:sz w:val="20"/>
              </w:rPr>
              <w:t xml:space="preserve"> </w:t>
            </w:r>
            <w:r>
              <w:rPr>
                <w:b/>
                <w:sz w:val="20"/>
              </w:rPr>
              <w:t>PESO</w:t>
            </w:r>
            <w:r>
              <w:rPr>
                <w:b/>
                <w:spacing w:val="-1"/>
                <w:sz w:val="20"/>
              </w:rPr>
              <w:t xml:space="preserve"> </w:t>
            </w:r>
            <w:r>
              <w:rPr>
                <w:b/>
                <w:spacing w:val="-2"/>
                <w:sz w:val="20"/>
              </w:rPr>
              <w:t>SEMANAL</w:t>
            </w:r>
          </w:p>
        </w:tc>
      </w:tr>
      <w:tr w:rsidR="00B64BD3">
        <w:trPr>
          <w:trHeight w:val="254"/>
        </w:trPr>
        <w:tc>
          <w:tcPr>
            <w:tcW w:w="1336" w:type="dxa"/>
          </w:tcPr>
          <w:p w:rsidR="00B64BD3" w:rsidRDefault="00B64BD3">
            <w:pPr>
              <w:pStyle w:val="TableParagraph"/>
              <w:ind w:left="0"/>
              <w:rPr>
                <w:sz w:val="18"/>
              </w:rPr>
            </w:pPr>
          </w:p>
        </w:tc>
        <w:tc>
          <w:tcPr>
            <w:tcW w:w="1584" w:type="dxa"/>
          </w:tcPr>
          <w:p w:rsidR="00B64BD3" w:rsidRDefault="009568A9">
            <w:pPr>
              <w:pStyle w:val="TableParagraph"/>
              <w:ind w:left="111"/>
              <w:rPr>
                <w:b/>
                <w:sz w:val="20"/>
              </w:rPr>
            </w:pPr>
            <w:r>
              <w:rPr>
                <w:b/>
                <w:spacing w:val="-2"/>
                <w:sz w:val="20"/>
              </w:rPr>
              <w:t>GP_D_7</w:t>
            </w:r>
          </w:p>
        </w:tc>
        <w:tc>
          <w:tcPr>
            <w:tcW w:w="1752" w:type="dxa"/>
          </w:tcPr>
          <w:p w:rsidR="00B64BD3" w:rsidRDefault="009568A9">
            <w:pPr>
              <w:pStyle w:val="TableParagraph"/>
              <w:rPr>
                <w:b/>
                <w:sz w:val="20"/>
              </w:rPr>
            </w:pPr>
            <w:r>
              <w:rPr>
                <w:b/>
                <w:spacing w:val="-2"/>
                <w:sz w:val="20"/>
              </w:rPr>
              <w:t>GP_D_14</w:t>
            </w:r>
          </w:p>
        </w:tc>
        <w:tc>
          <w:tcPr>
            <w:tcW w:w="1748" w:type="dxa"/>
          </w:tcPr>
          <w:p w:rsidR="00B64BD3" w:rsidRDefault="009568A9">
            <w:pPr>
              <w:pStyle w:val="TableParagraph"/>
              <w:rPr>
                <w:b/>
                <w:sz w:val="20"/>
              </w:rPr>
            </w:pPr>
            <w:r>
              <w:rPr>
                <w:b/>
                <w:spacing w:val="-2"/>
                <w:sz w:val="20"/>
              </w:rPr>
              <w:t>GP_D_21</w:t>
            </w:r>
          </w:p>
        </w:tc>
        <w:tc>
          <w:tcPr>
            <w:tcW w:w="1752" w:type="dxa"/>
          </w:tcPr>
          <w:p w:rsidR="00B64BD3" w:rsidRDefault="009568A9">
            <w:pPr>
              <w:pStyle w:val="TableParagraph"/>
              <w:ind w:left="108"/>
              <w:rPr>
                <w:b/>
                <w:sz w:val="20"/>
              </w:rPr>
            </w:pPr>
            <w:r>
              <w:rPr>
                <w:b/>
                <w:spacing w:val="-2"/>
                <w:sz w:val="20"/>
              </w:rPr>
              <w:t>GP_D_28</w:t>
            </w:r>
          </w:p>
        </w:tc>
        <w:tc>
          <w:tcPr>
            <w:tcW w:w="1753" w:type="dxa"/>
          </w:tcPr>
          <w:p w:rsidR="00B64BD3" w:rsidRDefault="009568A9">
            <w:pPr>
              <w:pStyle w:val="TableParagraph"/>
              <w:ind w:left="108"/>
              <w:rPr>
                <w:b/>
                <w:sz w:val="20"/>
              </w:rPr>
            </w:pPr>
            <w:r>
              <w:rPr>
                <w:b/>
                <w:spacing w:val="-2"/>
                <w:sz w:val="20"/>
              </w:rPr>
              <w:t>GP_D_35</w:t>
            </w:r>
          </w:p>
        </w:tc>
        <w:tc>
          <w:tcPr>
            <w:tcW w:w="1753" w:type="dxa"/>
          </w:tcPr>
          <w:p w:rsidR="00B64BD3" w:rsidRDefault="009568A9">
            <w:pPr>
              <w:pStyle w:val="TableParagraph"/>
              <w:rPr>
                <w:b/>
                <w:sz w:val="20"/>
              </w:rPr>
            </w:pPr>
            <w:r>
              <w:rPr>
                <w:b/>
                <w:spacing w:val="-2"/>
                <w:sz w:val="20"/>
              </w:rPr>
              <w:t>GP_D_42</w:t>
            </w:r>
          </w:p>
        </w:tc>
        <w:tc>
          <w:tcPr>
            <w:tcW w:w="1753" w:type="dxa"/>
          </w:tcPr>
          <w:p w:rsidR="00B64BD3" w:rsidRDefault="009568A9">
            <w:pPr>
              <w:pStyle w:val="TableParagraph"/>
              <w:rPr>
                <w:b/>
                <w:sz w:val="20"/>
              </w:rPr>
            </w:pPr>
            <w:r>
              <w:rPr>
                <w:b/>
                <w:spacing w:val="-2"/>
                <w:sz w:val="20"/>
              </w:rPr>
              <w:t>GP_D_49</w:t>
            </w:r>
          </w:p>
        </w:tc>
      </w:tr>
      <w:tr w:rsidR="00B64BD3">
        <w:trPr>
          <w:trHeight w:val="257"/>
        </w:trPr>
        <w:tc>
          <w:tcPr>
            <w:tcW w:w="1336" w:type="dxa"/>
          </w:tcPr>
          <w:p w:rsidR="00B64BD3" w:rsidRDefault="009568A9">
            <w:pPr>
              <w:pStyle w:val="TableParagraph"/>
              <w:rPr>
                <w:b/>
                <w:sz w:val="20"/>
              </w:rPr>
            </w:pPr>
            <w:r>
              <w:rPr>
                <w:b/>
                <w:spacing w:val="-2"/>
                <w:sz w:val="20"/>
              </w:rPr>
              <w:t>T0_R1</w:t>
            </w:r>
          </w:p>
        </w:tc>
        <w:tc>
          <w:tcPr>
            <w:tcW w:w="1584" w:type="dxa"/>
          </w:tcPr>
          <w:p w:rsidR="00B64BD3" w:rsidRDefault="009568A9">
            <w:pPr>
              <w:pStyle w:val="TableParagraph"/>
              <w:ind w:left="111"/>
              <w:rPr>
                <w:sz w:val="20"/>
              </w:rPr>
            </w:pPr>
            <w:r>
              <w:rPr>
                <w:spacing w:val="-2"/>
                <w:sz w:val="20"/>
              </w:rPr>
              <w:t>106,00</w:t>
            </w:r>
          </w:p>
        </w:tc>
        <w:tc>
          <w:tcPr>
            <w:tcW w:w="1752" w:type="dxa"/>
          </w:tcPr>
          <w:p w:rsidR="00B64BD3" w:rsidRDefault="009568A9">
            <w:pPr>
              <w:pStyle w:val="TableParagraph"/>
              <w:rPr>
                <w:sz w:val="20"/>
              </w:rPr>
            </w:pPr>
            <w:r>
              <w:rPr>
                <w:spacing w:val="-2"/>
                <w:sz w:val="20"/>
              </w:rPr>
              <w:t>232,84</w:t>
            </w:r>
          </w:p>
        </w:tc>
        <w:tc>
          <w:tcPr>
            <w:tcW w:w="1748" w:type="dxa"/>
          </w:tcPr>
          <w:p w:rsidR="00B64BD3" w:rsidRDefault="009568A9">
            <w:pPr>
              <w:pStyle w:val="TableParagraph"/>
              <w:rPr>
                <w:sz w:val="20"/>
              </w:rPr>
            </w:pPr>
            <w:r>
              <w:rPr>
                <w:spacing w:val="-2"/>
                <w:sz w:val="20"/>
              </w:rPr>
              <w:t>288,50</w:t>
            </w:r>
          </w:p>
        </w:tc>
        <w:tc>
          <w:tcPr>
            <w:tcW w:w="1752" w:type="dxa"/>
          </w:tcPr>
          <w:p w:rsidR="00B64BD3" w:rsidRDefault="009568A9">
            <w:pPr>
              <w:pStyle w:val="TableParagraph"/>
              <w:ind w:left="108"/>
              <w:rPr>
                <w:sz w:val="20"/>
              </w:rPr>
            </w:pPr>
            <w:r>
              <w:rPr>
                <w:spacing w:val="-2"/>
                <w:sz w:val="20"/>
              </w:rPr>
              <w:t>279,33</w:t>
            </w:r>
          </w:p>
        </w:tc>
        <w:tc>
          <w:tcPr>
            <w:tcW w:w="1753" w:type="dxa"/>
          </w:tcPr>
          <w:p w:rsidR="00B64BD3" w:rsidRDefault="009568A9">
            <w:pPr>
              <w:pStyle w:val="TableParagraph"/>
              <w:ind w:left="108"/>
              <w:rPr>
                <w:sz w:val="20"/>
              </w:rPr>
            </w:pPr>
            <w:r>
              <w:rPr>
                <w:spacing w:val="-2"/>
                <w:sz w:val="20"/>
              </w:rPr>
              <w:t>417,00</w:t>
            </w:r>
          </w:p>
        </w:tc>
        <w:tc>
          <w:tcPr>
            <w:tcW w:w="1753" w:type="dxa"/>
          </w:tcPr>
          <w:p w:rsidR="00B64BD3" w:rsidRDefault="009568A9">
            <w:pPr>
              <w:pStyle w:val="TableParagraph"/>
              <w:rPr>
                <w:sz w:val="20"/>
              </w:rPr>
            </w:pPr>
            <w:r>
              <w:rPr>
                <w:spacing w:val="-2"/>
                <w:sz w:val="20"/>
              </w:rPr>
              <w:t>480,09</w:t>
            </w:r>
          </w:p>
        </w:tc>
        <w:tc>
          <w:tcPr>
            <w:tcW w:w="1753" w:type="dxa"/>
          </w:tcPr>
          <w:p w:rsidR="00B64BD3" w:rsidRDefault="009568A9">
            <w:pPr>
              <w:pStyle w:val="TableParagraph"/>
              <w:rPr>
                <w:sz w:val="20"/>
              </w:rPr>
            </w:pPr>
            <w:r>
              <w:rPr>
                <w:spacing w:val="-2"/>
                <w:sz w:val="20"/>
              </w:rPr>
              <w:t>519,00</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T0_R1</w:t>
            </w:r>
          </w:p>
        </w:tc>
        <w:tc>
          <w:tcPr>
            <w:tcW w:w="1584" w:type="dxa"/>
          </w:tcPr>
          <w:p w:rsidR="00B64BD3" w:rsidRDefault="009568A9">
            <w:pPr>
              <w:pStyle w:val="TableParagraph"/>
              <w:spacing w:line="226" w:lineRule="exact"/>
              <w:ind w:left="111"/>
              <w:rPr>
                <w:sz w:val="20"/>
              </w:rPr>
            </w:pPr>
            <w:r>
              <w:rPr>
                <w:spacing w:val="-2"/>
                <w:sz w:val="20"/>
              </w:rPr>
              <w:t>102,00</w:t>
            </w:r>
          </w:p>
        </w:tc>
        <w:tc>
          <w:tcPr>
            <w:tcW w:w="1752" w:type="dxa"/>
          </w:tcPr>
          <w:p w:rsidR="00B64BD3" w:rsidRDefault="009568A9">
            <w:pPr>
              <w:pStyle w:val="TableParagraph"/>
              <w:spacing w:line="226" w:lineRule="exact"/>
              <w:rPr>
                <w:sz w:val="20"/>
              </w:rPr>
            </w:pPr>
            <w:r>
              <w:rPr>
                <w:spacing w:val="-2"/>
                <w:sz w:val="20"/>
              </w:rPr>
              <w:t>222,92</w:t>
            </w:r>
          </w:p>
        </w:tc>
        <w:tc>
          <w:tcPr>
            <w:tcW w:w="1748" w:type="dxa"/>
          </w:tcPr>
          <w:p w:rsidR="00B64BD3" w:rsidRDefault="009568A9">
            <w:pPr>
              <w:pStyle w:val="TableParagraph"/>
              <w:spacing w:line="226" w:lineRule="exact"/>
              <w:rPr>
                <w:sz w:val="20"/>
              </w:rPr>
            </w:pPr>
            <w:r>
              <w:rPr>
                <w:spacing w:val="-2"/>
                <w:sz w:val="20"/>
              </w:rPr>
              <w:t>296,84</w:t>
            </w:r>
          </w:p>
        </w:tc>
        <w:tc>
          <w:tcPr>
            <w:tcW w:w="1752" w:type="dxa"/>
          </w:tcPr>
          <w:p w:rsidR="00B64BD3" w:rsidRDefault="009568A9">
            <w:pPr>
              <w:pStyle w:val="TableParagraph"/>
              <w:spacing w:line="226" w:lineRule="exact"/>
              <w:ind w:left="108"/>
              <w:rPr>
                <w:sz w:val="20"/>
              </w:rPr>
            </w:pPr>
            <w:r>
              <w:rPr>
                <w:spacing w:val="-2"/>
                <w:sz w:val="20"/>
              </w:rPr>
              <w:t>288,83</w:t>
            </w:r>
          </w:p>
        </w:tc>
        <w:tc>
          <w:tcPr>
            <w:tcW w:w="1753" w:type="dxa"/>
          </w:tcPr>
          <w:p w:rsidR="00B64BD3" w:rsidRDefault="009568A9">
            <w:pPr>
              <w:pStyle w:val="TableParagraph"/>
              <w:spacing w:line="226" w:lineRule="exact"/>
              <w:ind w:left="108"/>
              <w:rPr>
                <w:sz w:val="20"/>
              </w:rPr>
            </w:pPr>
            <w:r>
              <w:rPr>
                <w:spacing w:val="-2"/>
                <w:sz w:val="20"/>
              </w:rPr>
              <w:t>402,67</w:t>
            </w:r>
          </w:p>
        </w:tc>
        <w:tc>
          <w:tcPr>
            <w:tcW w:w="1753" w:type="dxa"/>
          </w:tcPr>
          <w:p w:rsidR="00B64BD3" w:rsidRDefault="009568A9">
            <w:pPr>
              <w:pStyle w:val="TableParagraph"/>
              <w:spacing w:line="226" w:lineRule="exact"/>
              <w:rPr>
                <w:sz w:val="20"/>
              </w:rPr>
            </w:pPr>
            <w:r>
              <w:rPr>
                <w:spacing w:val="-2"/>
                <w:sz w:val="20"/>
              </w:rPr>
              <w:t>477,03</w:t>
            </w:r>
          </w:p>
        </w:tc>
        <w:tc>
          <w:tcPr>
            <w:tcW w:w="1753" w:type="dxa"/>
          </w:tcPr>
          <w:p w:rsidR="00B64BD3" w:rsidRDefault="009568A9">
            <w:pPr>
              <w:pStyle w:val="TableParagraph"/>
              <w:spacing w:line="226" w:lineRule="exact"/>
              <w:rPr>
                <w:sz w:val="20"/>
              </w:rPr>
            </w:pPr>
            <w:r>
              <w:rPr>
                <w:spacing w:val="-2"/>
                <w:sz w:val="20"/>
              </w:rPr>
              <w:t>536,64</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T0_R1</w:t>
            </w:r>
          </w:p>
        </w:tc>
        <w:tc>
          <w:tcPr>
            <w:tcW w:w="1584" w:type="dxa"/>
          </w:tcPr>
          <w:p w:rsidR="00B64BD3" w:rsidRDefault="009568A9">
            <w:pPr>
              <w:pStyle w:val="TableParagraph"/>
              <w:spacing w:line="226" w:lineRule="exact"/>
              <w:ind w:left="111"/>
              <w:rPr>
                <w:sz w:val="20"/>
              </w:rPr>
            </w:pPr>
            <w:r>
              <w:rPr>
                <w:spacing w:val="-2"/>
                <w:sz w:val="20"/>
              </w:rPr>
              <w:t>105,92</w:t>
            </w:r>
          </w:p>
        </w:tc>
        <w:tc>
          <w:tcPr>
            <w:tcW w:w="1752" w:type="dxa"/>
          </w:tcPr>
          <w:p w:rsidR="00B64BD3" w:rsidRDefault="009568A9">
            <w:pPr>
              <w:pStyle w:val="TableParagraph"/>
              <w:spacing w:line="226" w:lineRule="exact"/>
              <w:rPr>
                <w:sz w:val="20"/>
              </w:rPr>
            </w:pPr>
            <w:r>
              <w:rPr>
                <w:spacing w:val="-2"/>
                <w:sz w:val="20"/>
              </w:rPr>
              <w:t>248,67</w:t>
            </w:r>
          </w:p>
        </w:tc>
        <w:tc>
          <w:tcPr>
            <w:tcW w:w="1748" w:type="dxa"/>
          </w:tcPr>
          <w:p w:rsidR="00B64BD3" w:rsidRDefault="009568A9">
            <w:pPr>
              <w:pStyle w:val="TableParagraph"/>
              <w:spacing w:line="226" w:lineRule="exact"/>
              <w:rPr>
                <w:sz w:val="20"/>
              </w:rPr>
            </w:pPr>
            <w:r>
              <w:rPr>
                <w:spacing w:val="-2"/>
                <w:sz w:val="20"/>
              </w:rPr>
              <w:t>259,14</w:t>
            </w:r>
          </w:p>
        </w:tc>
        <w:tc>
          <w:tcPr>
            <w:tcW w:w="1752" w:type="dxa"/>
          </w:tcPr>
          <w:p w:rsidR="00B64BD3" w:rsidRDefault="009568A9">
            <w:pPr>
              <w:pStyle w:val="TableParagraph"/>
              <w:spacing w:line="226" w:lineRule="exact"/>
              <w:ind w:left="108"/>
              <w:rPr>
                <w:sz w:val="20"/>
              </w:rPr>
            </w:pPr>
            <w:r>
              <w:rPr>
                <w:spacing w:val="-2"/>
                <w:sz w:val="20"/>
              </w:rPr>
              <w:t>289,81</w:t>
            </w:r>
          </w:p>
        </w:tc>
        <w:tc>
          <w:tcPr>
            <w:tcW w:w="1753" w:type="dxa"/>
          </w:tcPr>
          <w:p w:rsidR="00B64BD3" w:rsidRDefault="009568A9">
            <w:pPr>
              <w:pStyle w:val="TableParagraph"/>
              <w:spacing w:line="226" w:lineRule="exact"/>
              <w:ind w:left="108"/>
              <w:rPr>
                <w:sz w:val="20"/>
              </w:rPr>
            </w:pPr>
            <w:r>
              <w:rPr>
                <w:spacing w:val="-2"/>
                <w:sz w:val="20"/>
              </w:rPr>
              <w:t>430,11</w:t>
            </w:r>
          </w:p>
        </w:tc>
        <w:tc>
          <w:tcPr>
            <w:tcW w:w="1753" w:type="dxa"/>
          </w:tcPr>
          <w:p w:rsidR="00B64BD3" w:rsidRDefault="009568A9">
            <w:pPr>
              <w:pStyle w:val="TableParagraph"/>
              <w:spacing w:line="226" w:lineRule="exact"/>
              <w:rPr>
                <w:sz w:val="20"/>
              </w:rPr>
            </w:pPr>
            <w:r>
              <w:rPr>
                <w:spacing w:val="-2"/>
                <w:sz w:val="20"/>
              </w:rPr>
              <w:t>437,99</w:t>
            </w:r>
          </w:p>
        </w:tc>
        <w:tc>
          <w:tcPr>
            <w:tcW w:w="1753" w:type="dxa"/>
          </w:tcPr>
          <w:p w:rsidR="00B64BD3" w:rsidRDefault="009568A9">
            <w:pPr>
              <w:pStyle w:val="TableParagraph"/>
              <w:spacing w:line="226" w:lineRule="exact"/>
              <w:rPr>
                <w:sz w:val="20"/>
              </w:rPr>
            </w:pPr>
            <w:r>
              <w:rPr>
                <w:spacing w:val="-2"/>
                <w:sz w:val="20"/>
              </w:rPr>
              <w:t>559,90</w:t>
            </w:r>
          </w:p>
        </w:tc>
      </w:tr>
      <w:tr w:rsidR="00B64BD3">
        <w:trPr>
          <w:trHeight w:val="254"/>
        </w:trPr>
        <w:tc>
          <w:tcPr>
            <w:tcW w:w="1336" w:type="dxa"/>
          </w:tcPr>
          <w:p w:rsidR="00B64BD3" w:rsidRDefault="009568A9">
            <w:pPr>
              <w:pStyle w:val="TableParagraph"/>
              <w:rPr>
                <w:b/>
                <w:sz w:val="20"/>
              </w:rPr>
            </w:pPr>
            <w:r>
              <w:rPr>
                <w:b/>
                <w:spacing w:val="-2"/>
                <w:sz w:val="20"/>
              </w:rPr>
              <w:t>T0_R1</w:t>
            </w:r>
          </w:p>
        </w:tc>
        <w:tc>
          <w:tcPr>
            <w:tcW w:w="1584" w:type="dxa"/>
          </w:tcPr>
          <w:p w:rsidR="00B64BD3" w:rsidRDefault="009568A9">
            <w:pPr>
              <w:pStyle w:val="TableParagraph"/>
              <w:ind w:left="111"/>
              <w:rPr>
                <w:sz w:val="20"/>
              </w:rPr>
            </w:pPr>
            <w:r>
              <w:rPr>
                <w:spacing w:val="-2"/>
                <w:sz w:val="20"/>
              </w:rPr>
              <w:t>104,83</w:t>
            </w:r>
          </w:p>
        </w:tc>
        <w:tc>
          <w:tcPr>
            <w:tcW w:w="1752" w:type="dxa"/>
          </w:tcPr>
          <w:p w:rsidR="00B64BD3" w:rsidRDefault="009568A9">
            <w:pPr>
              <w:pStyle w:val="TableParagraph"/>
              <w:rPr>
                <w:sz w:val="20"/>
              </w:rPr>
            </w:pPr>
            <w:r>
              <w:rPr>
                <w:spacing w:val="-2"/>
                <w:sz w:val="20"/>
              </w:rPr>
              <w:t>236,59</w:t>
            </w:r>
          </w:p>
        </w:tc>
        <w:tc>
          <w:tcPr>
            <w:tcW w:w="1748" w:type="dxa"/>
          </w:tcPr>
          <w:p w:rsidR="00B64BD3" w:rsidRDefault="009568A9">
            <w:pPr>
              <w:pStyle w:val="TableParagraph"/>
              <w:rPr>
                <w:sz w:val="20"/>
              </w:rPr>
            </w:pPr>
            <w:r>
              <w:rPr>
                <w:spacing w:val="-2"/>
                <w:sz w:val="20"/>
              </w:rPr>
              <w:t>301,42</w:t>
            </w:r>
          </w:p>
        </w:tc>
        <w:tc>
          <w:tcPr>
            <w:tcW w:w="1752" w:type="dxa"/>
          </w:tcPr>
          <w:p w:rsidR="00B64BD3" w:rsidRDefault="009568A9">
            <w:pPr>
              <w:pStyle w:val="TableParagraph"/>
              <w:ind w:left="108"/>
              <w:rPr>
                <w:sz w:val="20"/>
              </w:rPr>
            </w:pPr>
            <w:r>
              <w:rPr>
                <w:spacing w:val="-2"/>
                <w:sz w:val="20"/>
              </w:rPr>
              <w:t>198,08</w:t>
            </w:r>
          </w:p>
        </w:tc>
        <w:tc>
          <w:tcPr>
            <w:tcW w:w="1753" w:type="dxa"/>
          </w:tcPr>
          <w:p w:rsidR="00B64BD3" w:rsidRDefault="009568A9">
            <w:pPr>
              <w:pStyle w:val="TableParagraph"/>
              <w:ind w:left="108"/>
              <w:rPr>
                <w:sz w:val="20"/>
              </w:rPr>
            </w:pPr>
            <w:r>
              <w:rPr>
                <w:spacing w:val="-2"/>
                <w:sz w:val="20"/>
              </w:rPr>
              <w:t>488,58</w:t>
            </w:r>
          </w:p>
        </w:tc>
        <w:tc>
          <w:tcPr>
            <w:tcW w:w="1753" w:type="dxa"/>
          </w:tcPr>
          <w:p w:rsidR="00B64BD3" w:rsidRDefault="009568A9">
            <w:pPr>
              <w:pStyle w:val="TableParagraph"/>
              <w:rPr>
                <w:sz w:val="20"/>
              </w:rPr>
            </w:pPr>
            <w:r>
              <w:rPr>
                <w:spacing w:val="-2"/>
                <w:sz w:val="20"/>
              </w:rPr>
              <w:t>379,76</w:t>
            </w:r>
          </w:p>
        </w:tc>
        <w:tc>
          <w:tcPr>
            <w:tcW w:w="1753" w:type="dxa"/>
          </w:tcPr>
          <w:p w:rsidR="00B64BD3" w:rsidRDefault="009568A9">
            <w:pPr>
              <w:pStyle w:val="TableParagraph"/>
              <w:rPr>
                <w:sz w:val="20"/>
              </w:rPr>
            </w:pPr>
            <w:r>
              <w:rPr>
                <w:spacing w:val="-2"/>
                <w:sz w:val="20"/>
              </w:rPr>
              <w:t>646,82</w:t>
            </w:r>
          </w:p>
        </w:tc>
      </w:tr>
      <w:tr w:rsidR="00B64BD3">
        <w:trPr>
          <w:trHeight w:val="258"/>
        </w:trPr>
        <w:tc>
          <w:tcPr>
            <w:tcW w:w="1336" w:type="dxa"/>
          </w:tcPr>
          <w:p w:rsidR="00B64BD3" w:rsidRDefault="009568A9">
            <w:pPr>
              <w:pStyle w:val="TableParagraph"/>
              <w:rPr>
                <w:b/>
                <w:sz w:val="20"/>
              </w:rPr>
            </w:pPr>
            <w:r>
              <w:rPr>
                <w:b/>
                <w:spacing w:val="-2"/>
                <w:sz w:val="20"/>
              </w:rPr>
              <w:t>T0_R1</w:t>
            </w:r>
          </w:p>
        </w:tc>
        <w:tc>
          <w:tcPr>
            <w:tcW w:w="1584" w:type="dxa"/>
          </w:tcPr>
          <w:p w:rsidR="00B64BD3" w:rsidRDefault="009568A9">
            <w:pPr>
              <w:pStyle w:val="TableParagraph"/>
              <w:ind w:left="111"/>
              <w:rPr>
                <w:sz w:val="20"/>
              </w:rPr>
            </w:pPr>
            <w:r>
              <w:rPr>
                <w:spacing w:val="-2"/>
                <w:sz w:val="20"/>
              </w:rPr>
              <w:t>90,25</w:t>
            </w:r>
          </w:p>
        </w:tc>
        <w:tc>
          <w:tcPr>
            <w:tcW w:w="1752" w:type="dxa"/>
          </w:tcPr>
          <w:p w:rsidR="00B64BD3" w:rsidRDefault="009568A9">
            <w:pPr>
              <w:pStyle w:val="TableParagraph"/>
              <w:rPr>
                <w:sz w:val="20"/>
              </w:rPr>
            </w:pPr>
            <w:r>
              <w:rPr>
                <w:spacing w:val="-2"/>
                <w:sz w:val="20"/>
              </w:rPr>
              <w:t>247,83</w:t>
            </w:r>
          </w:p>
        </w:tc>
        <w:tc>
          <w:tcPr>
            <w:tcW w:w="1748" w:type="dxa"/>
          </w:tcPr>
          <w:p w:rsidR="00B64BD3" w:rsidRDefault="009568A9">
            <w:pPr>
              <w:pStyle w:val="TableParagraph"/>
              <w:rPr>
                <w:sz w:val="20"/>
              </w:rPr>
            </w:pPr>
            <w:r>
              <w:rPr>
                <w:spacing w:val="-2"/>
                <w:sz w:val="20"/>
              </w:rPr>
              <w:t>302,35</w:t>
            </w:r>
          </w:p>
        </w:tc>
        <w:tc>
          <w:tcPr>
            <w:tcW w:w="1752" w:type="dxa"/>
          </w:tcPr>
          <w:p w:rsidR="00B64BD3" w:rsidRDefault="009568A9">
            <w:pPr>
              <w:pStyle w:val="TableParagraph"/>
              <w:ind w:left="108"/>
              <w:rPr>
                <w:sz w:val="20"/>
              </w:rPr>
            </w:pPr>
            <w:r>
              <w:rPr>
                <w:spacing w:val="-2"/>
                <w:sz w:val="20"/>
              </w:rPr>
              <w:t>276,64</w:t>
            </w:r>
          </w:p>
        </w:tc>
        <w:tc>
          <w:tcPr>
            <w:tcW w:w="1753" w:type="dxa"/>
          </w:tcPr>
          <w:p w:rsidR="00B64BD3" w:rsidRDefault="009568A9">
            <w:pPr>
              <w:pStyle w:val="TableParagraph"/>
              <w:ind w:left="108"/>
              <w:rPr>
                <w:sz w:val="20"/>
              </w:rPr>
            </w:pPr>
            <w:r>
              <w:rPr>
                <w:spacing w:val="-2"/>
                <w:sz w:val="20"/>
              </w:rPr>
              <w:t>376,36</w:t>
            </w:r>
          </w:p>
        </w:tc>
        <w:tc>
          <w:tcPr>
            <w:tcW w:w="1753" w:type="dxa"/>
          </w:tcPr>
          <w:p w:rsidR="00B64BD3" w:rsidRDefault="009568A9">
            <w:pPr>
              <w:pStyle w:val="TableParagraph"/>
              <w:rPr>
                <w:sz w:val="20"/>
              </w:rPr>
            </w:pPr>
            <w:r>
              <w:rPr>
                <w:spacing w:val="-2"/>
                <w:sz w:val="20"/>
              </w:rPr>
              <w:t>489,46</w:t>
            </w:r>
          </w:p>
        </w:tc>
        <w:tc>
          <w:tcPr>
            <w:tcW w:w="1753" w:type="dxa"/>
          </w:tcPr>
          <w:p w:rsidR="00B64BD3" w:rsidRDefault="009568A9">
            <w:pPr>
              <w:pStyle w:val="TableParagraph"/>
              <w:rPr>
                <w:sz w:val="20"/>
              </w:rPr>
            </w:pPr>
            <w:r>
              <w:rPr>
                <w:spacing w:val="-2"/>
                <w:sz w:val="20"/>
              </w:rPr>
              <w:t>552,91</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T0_R1</w:t>
            </w:r>
          </w:p>
        </w:tc>
        <w:tc>
          <w:tcPr>
            <w:tcW w:w="1584" w:type="dxa"/>
          </w:tcPr>
          <w:p w:rsidR="00B64BD3" w:rsidRDefault="009568A9">
            <w:pPr>
              <w:pStyle w:val="TableParagraph"/>
              <w:spacing w:line="226" w:lineRule="exact"/>
              <w:ind w:left="111"/>
              <w:rPr>
                <w:sz w:val="20"/>
              </w:rPr>
            </w:pPr>
            <w:r>
              <w:rPr>
                <w:spacing w:val="-2"/>
                <w:sz w:val="20"/>
              </w:rPr>
              <w:t>111,00</w:t>
            </w:r>
          </w:p>
        </w:tc>
        <w:tc>
          <w:tcPr>
            <w:tcW w:w="1752" w:type="dxa"/>
          </w:tcPr>
          <w:p w:rsidR="00B64BD3" w:rsidRDefault="009568A9">
            <w:pPr>
              <w:pStyle w:val="TableParagraph"/>
              <w:spacing w:line="226" w:lineRule="exact"/>
              <w:rPr>
                <w:sz w:val="20"/>
              </w:rPr>
            </w:pPr>
            <w:r>
              <w:rPr>
                <w:spacing w:val="-2"/>
                <w:sz w:val="20"/>
              </w:rPr>
              <w:t>206,51</w:t>
            </w:r>
          </w:p>
        </w:tc>
        <w:tc>
          <w:tcPr>
            <w:tcW w:w="1748" w:type="dxa"/>
          </w:tcPr>
          <w:p w:rsidR="00B64BD3" w:rsidRDefault="009568A9">
            <w:pPr>
              <w:pStyle w:val="TableParagraph"/>
              <w:spacing w:line="226" w:lineRule="exact"/>
              <w:rPr>
                <w:sz w:val="20"/>
              </w:rPr>
            </w:pPr>
            <w:r>
              <w:rPr>
                <w:spacing w:val="-2"/>
                <w:sz w:val="20"/>
              </w:rPr>
              <w:t>321,00</w:t>
            </w:r>
          </w:p>
        </w:tc>
        <w:tc>
          <w:tcPr>
            <w:tcW w:w="1752" w:type="dxa"/>
          </w:tcPr>
          <w:p w:rsidR="00B64BD3" w:rsidRDefault="009568A9">
            <w:pPr>
              <w:pStyle w:val="TableParagraph"/>
              <w:spacing w:line="226" w:lineRule="exact"/>
              <w:ind w:left="108"/>
              <w:rPr>
                <w:sz w:val="20"/>
              </w:rPr>
            </w:pPr>
            <w:r>
              <w:rPr>
                <w:spacing w:val="-2"/>
                <w:sz w:val="20"/>
              </w:rPr>
              <w:t>229,83</w:t>
            </w:r>
          </w:p>
        </w:tc>
        <w:tc>
          <w:tcPr>
            <w:tcW w:w="1753" w:type="dxa"/>
          </w:tcPr>
          <w:p w:rsidR="00B64BD3" w:rsidRDefault="009568A9">
            <w:pPr>
              <w:pStyle w:val="TableParagraph"/>
              <w:spacing w:line="226" w:lineRule="exact"/>
              <w:ind w:left="108"/>
              <w:rPr>
                <w:sz w:val="20"/>
              </w:rPr>
            </w:pPr>
            <w:r>
              <w:rPr>
                <w:spacing w:val="-2"/>
                <w:sz w:val="20"/>
              </w:rPr>
              <w:t>447,42</w:t>
            </w:r>
          </w:p>
        </w:tc>
        <w:tc>
          <w:tcPr>
            <w:tcW w:w="1753" w:type="dxa"/>
          </w:tcPr>
          <w:p w:rsidR="00B64BD3" w:rsidRDefault="009568A9">
            <w:pPr>
              <w:pStyle w:val="TableParagraph"/>
              <w:spacing w:line="226" w:lineRule="exact"/>
              <w:rPr>
                <w:sz w:val="20"/>
              </w:rPr>
            </w:pPr>
            <w:r>
              <w:rPr>
                <w:spacing w:val="-2"/>
                <w:sz w:val="20"/>
              </w:rPr>
              <w:t>381,25</w:t>
            </w:r>
          </w:p>
        </w:tc>
        <w:tc>
          <w:tcPr>
            <w:tcW w:w="1753" w:type="dxa"/>
          </w:tcPr>
          <w:p w:rsidR="00B64BD3" w:rsidRDefault="009568A9">
            <w:pPr>
              <w:pStyle w:val="TableParagraph"/>
              <w:spacing w:line="226" w:lineRule="exact"/>
              <w:rPr>
                <w:sz w:val="20"/>
              </w:rPr>
            </w:pPr>
            <w:r>
              <w:rPr>
                <w:spacing w:val="-2"/>
                <w:sz w:val="20"/>
              </w:rPr>
              <w:t>622,08</w:t>
            </w:r>
          </w:p>
        </w:tc>
      </w:tr>
      <w:tr w:rsidR="00B64BD3">
        <w:trPr>
          <w:trHeight w:val="253"/>
        </w:trPr>
        <w:tc>
          <w:tcPr>
            <w:tcW w:w="1336" w:type="dxa"/>
          </w:tcPr>
          <w:p w:rsidR="00B64BD3" w:rsidRDefault="009568A9">
            <w:pPr>
              <w:pStyle w:val="TableParagraph"/>
              <w:spacing w:line="226" w:lineRule="exact"/>
              <w:rPr>
                <w:b/>
                <w:sz w:val="20"/>
              </w:rPr>
            </w:pPr>
            <w:r>
              <w:rPr>
                <w:b/>
                <w:spacing w:val="-2"/>
                <w:sz w:val="20"/>
              </w:rPr>
              <w:t>T0_R2</w:t>
            </w:r>
          </w:p>
        </w:tc>
        <w:tc>
          <w:tcPr>
            <w:tcW w:w="1584" w:type="dxa"/>
          </w:tcPr>
          <w:p w:rsidR="00B64BD3" w:rsidRDefault="009568A9">
            <w:pPr>
              <w:pStyle w:val="TableParagraph"/>
              <w:spacing w:line="226" w:lineRule="exact"/>
              <w:ind w:left="111"/>
              <w:rPr>
                <w:sz w:val="20"/>
              </w:rPr>
            </w:pPr>
            <w:r>
              <w:rPr>
                <w:spacing w:val="-2"/>
                <w:sz w:val="20"/>
              </w:rPr>
              <w:t>125,11</w:t>
            </w:r>
          </w:p>
        </w:tc>
        <w:tc>
          <w:tcPr>
            <w:tcW w:w="1752" w:type="dxa"/>
          </w:tcPr>
          <w:p w:rsidR="00B64BD3" w:rsidRDefault="009568A9">
            <w:pPr>
              <w:pStyle w:val="TableParagraph"/>
              <w:spacing w:line="226" w:lineRule="exact"/>
              <w:rPr>
                <w:sz w:val="20"/>
              </w:rPr>
            </w:pPr>
            <w:r>
              <w:rPr>
                <w:spacing w:val="-2"/>
                <w:sz w:val="20"/>
              </w:rPr>
              <w:t>245,94</w:t>
            </w:r>
          </w:p>
        </w:tc>
        <w:tc>
          <w:tcPr>
            <w:tcW w:w="1748" w:type="dxa"/>
          </w:tcPr>
          <w:p w:rsidR="00B64BD3" w:rsidRDefault="009568A9">
            <w:pPr>
              <w:pStyle w:val="TableParagraph"/>
              <w:spacing w:line="226" w:lineRule="exact"/>
              <w:rPr>
                <w:sz w:val="20"/>
              </w:rPr>
            </w:pPr>
            <w:r>
              <w:rPr>
                <w:spacing w:val="-2"/>
                <w:sz w:val="20"/>
              </w:rPr>
              <w:t>366,02</w:t>
            </w:r>
          </w:p>
        </w:tc>
        <w:tc>
          <w:tcPr>
            <w:tcW w:w="1752" w:type="dxa"/>
          </w:tcPr>
          <w:p w:rsidR="00B64BD3" w:rsidRDefault="009568A9">
            <w:pPr>
              <w:pStyle w:val="TableParagraph"/>
              <w:spacing w:line="226" w:lineRule="exact"/>
              <w:ind w:left="108"/>
              <w:rPr>
                <w:sz w:val="20"/>
              </w:rPr>
            </w:pPr>
            <w:r>
              <w:rPr>
                <w:spacing w:val="-2"/>
                <w:sz w:val="20"/>
              </w:rPr>
              <w:t>140,34</w:t>
            </w:r>
          </w:p>
        </w:tc>
        <w:tc>
          <w:tcPr>
            <w:tcW w:w="1753" w:type="dxa"/>
          </w:tcPr>
          <w:p w:rsidR="00B64BD3" w:rsidRDefault="009568A9">
            <w:pPr>
              <w:pStyle w:val="TableParagraph"/>
              <w:spacing w:line="226" w:lineRule="exact"/>
              <w:ind w:left="108"/>
              <w:rPr>
                <w:sz w:val="20"/>
              </w:rPr>
            </w:pPr>
            <w:r>
              <w:rPr>
                <w:spacing w:val="-2"/>
                <w:sz w:val="20"/>
              </w:rPr>
              <w:t>409,20</w:t>
            </w:r>
          </w:p>
        </w:tc>
        <w:tc>
          <w:tcPr>
            <w:tcW w:w="1753" w:type="dxa"/>
          </w:tcPr>
          <w:p w:rsidR="00B64BD3" w:rsidRDefault="009568A9">
            <w:pPr>
              <w:pStyle w:val="TableParagraph"/>
              <w:spacing w:line="226" w:lineRule="exact"/>
              <w:rPr>
                <w:sz w:val="20"/>
              </w:rPr>
            </w:pPr>
            <w:r>
              <w:rPr>
                <w:spacing w:val="-2"/>
                <w:sz w:val="20"/>
              </w:rPr>
              <w:t>764,36</w:t>
            </w:r>
          </w:p>
        </w:tc>
        <w:tc>
          <w:tcPr>
            <w:tcW w:w="1753" w:type="dxa"/>
          </w:tcPr>
          <w:p w:rsidR="00B64BD3" w:rsidRDefault="009568A9">
            <w:pPr>
              <w:pStyle w:val="TableParagraph"/>
              <w:spacing w:line="226" w:lineRule="exact"/>
              <w:rPr>
                <w:sz w:val="20"/>
              </w:rPr>
            </w:pPr>
            <w:r>
              <w:rPr>
                <w:spacing w:val="-2"/>
                <w:sz w:val="20"/>
              </w:rPr>
              <w:t>300,57</w:t>
            </w:r>
          </w:p>
        </w:tc>
      </w:tr>
      <w:tr w:rsidR="00B64BD3">
        <w:trPr>
          <w:trHeight w:val="253"/>
        </w:trPr>
        <w:tc>
          <w:tcPr>
            <w:tcW w:w="1336" w:type="dxa"/>
          </w:tcPr>
          <w:p w:rsidR="00B64BD3" w:rsidRDefault="009568A9">
            <w:pPr>
              <w:pStyle w:val="TableParagraph"/>
              <w:rPr>
                <w:b/>
                <w:sz w:val="20"/>
              </w:rPr>
            </w:pPr>
            <w:r>
              <w:rPr>
                <w:b/>
                <w:spacing w:val="-2"/>
                <w:sz w:val="20"/>
              </w:rPr>
              <w:t>T0_R2</w:t>
            </w:r>
          </w:p>
        </w:tc>
        <w:tc>
          <w:tcPr>
            <w:tcW w:w="1584" w:type="dxa"/>
          </w:tcPr>
          <w:p w:rsidR="00B64BD3" w:rsidRDefault="009568A9">
            <w:pPr>
              <w:pStyle w:val="TableParagraph"/>
              <w:ind w:left="111"/>
              <w:rPr>
                <w:sz w:val="20"/>
              </w:rPr>
            </w:pPr>
            <w:r>
              <w:rPr>
                <w:spacing w:val="-2"/>
                <w:sz w:val="20"/>
              </w:rPr>
              <w:t>117,36</w:t>
            </w:r>
          </w:p>
        </w:tc>
        <w:tc>
          <w:tcPr>
            <w:tcW w:w="1752" w:type="dxa"/>
          </w:tcPr>
          <w:p w:rsidR="00B64BD3" w:rsidRDefault="009568A9">
            <w:pPr>
              <w:pStyle w:val="TableParagraph"/>
              <w:rPr>
                <w:sz w:val="20"/>
              </w:rPr>
            </w:pPr>
            <w:r>
              <w:rPr>
                <w:spacing w:val="-2"/>
                <w:sz w:val="20"/>
              </w:rPr>
              <w:t>249,88</w:t>
            </w:r>
          </w:p>
        </w:tc>
        <w:tc>
          <w:tcPr>
            <w:tcW w:w="1748" w:type="dxa"/>
          </w:tcPr>
          <w:p w:rsidR="00B64BD3" w:rsidRDefault="009568A9">
            <w:pPr>
              <w:pStyle w:val="TableParagraph"/>
              <w:rPr>
                <w:sz w:val="20"/>
              </w:rPr>
            </w:pPr>
            <w:r>
              <w:rPr>
                <w:spacing w:val="-2"/>
                <w:sz w:val="20"/>
              </w:rPr>
              <w:t>275,93</w:t>
            </w:r>
          </w:p>
        </w:tc>
        <w:tc>
          <w:tcPr>
            <w:tcW w:w="1752" w:type="dxa"/>
          </w:tcPr>
          <w:p w:rsidR="00B64BD3" w:rsidRDefault="009568A9">
            <w:pPr>
              <w:pStyle w:val="TableParagraph"/>
              <w:ind w:left="108"/>
              <w:rPr>
                <w:sz w:val="20"/>
              </w:rPr>
            </w:pPr>
            <w:r>
              <w:rPr>
                <w:spacing w:val="-2"/>
                <w:sz w:val="20"/>
              </w:rPr>
              <w:t>297,21</w:t>
            </w:r>
          </w:p>
        </w:tc>
        <w:tc>
          <w:tcPr>
            <w:tcW w:w="1753" w:type="dxa"/>
          </w:tcPr>
          <w:p w:rsidR="00B64BD3" w:rsidRDefault="009568A9">
            <w:pPr>
              <w:pStyle w:val="TableParagraph"/>
              <w:ind w:left="108"/>
              <w:rPr>
                <w:sz w:val="20"/>
              </w:rPr>
            </w:pPr>
            <w:r>
              <w:rPr>
                <w:spacing w:val="-2"/>
                <w:sz w:val="20"/>
              </w:rPr>
              <w:t>601,08</w:t>
            </w:r>
          </w:p>
        </w:tc>
        <w:tc>
          <w:tcPr>
            <w:tcW w:w="1753" w:type="dxa"/>
          </w:tcPr>
          <w:p w:rsidR="00B64BD3" w:rsidRDefault="009568A9">
            <w:pPr>
              <w:pStyle w:val="TableParagraph"/>
              <w:rPr>
                <w:sz w:val="20"/>
              </w:rPr>
            </w:pPr>
            <w:r>
              <w:rPr>
                <w:spacing w:val="-2"/>
                <w:sz w:val="20"/>
              </w:rPr>
              <w:t>430,66</w:t>
            </w:r>
          </w:p>
        </w:tc>
        <w:tc>
          <w:tcPr>
            <w:tcW w:w="1753" w:type="dxa"/>
          </w:tcPr>
          <w:p w:rsidR="00B64BD3" w:rsidRDefault="009568A9">
            <w:pPr>
              <w:pStyle w:val="TableParagraph"/>
              <w:rPr>
                <w:sz w:val="20"/>
              </w:rPr>
            </w:pPr>
            <w:r>
              <w:rPr>
                <w:spacing w:val="-2"/>
                <w:sz w:val="20"/>
              </w:rPr>
              <w:t>407,47</w:t>
            </w:r>
          </w:p>
        </w:tc>
      </w:tr>
      <w:tr w:rsidR="00B64BD3">
        <w:trPr>
          <w:trHeight w:val="257"/>
        </w:trPr>
        <w:tc>
          <w:tcPr>
            <w:tcW w:w="1336" w:type="dxa"/>
          </w:tcPr>
          <w:p w:rsidR="00B64BD3" w:rsidRDefault="009568A9">
            <w:pPr>
              <w:pStyle w:val="TableParagraph"/>
              <w:rPr>
                <w:b/>
                <w:sz w:val="20"/>
              </w:rPr>
            </w:pPr>
            <w:r>
              <w:rPr>
                <w:b/>
                <w:spacing w:val="-2"/>
                <w:sz w:val="20"/>
              </w:rPr>
              <w:t>T0_R2</w:t>
            </w:r>
          </w:p>
        </w:tc>
        <w:tc>
          <w:tcPr>
            <w:tcW w:w="1584" w:type="dxa"/>
          </w:tcPr>
          <w:p w:rsidR="00B64BD3" w:rsidRDefault="009568A9">
            <w:pPr>
              <w:pStyle w:val="TableParagraph"/>
              <w:ind w:left="111"/>
              <w:rPr>
                <w:sz w:val="20"/>
              </w:rPr>
            </w:pPr>
            <w:r>
              <w:rPr>
                <w:spacing w:val="-2"/>
                <w:sz w:val="20"/>
              </w:rPr>
              <w:t>93,91</w:t>
            </w:r>
          </w:p>
        </w:tc>
        <w:tc>
          <w:tcPr>
            <w:tcW w:w="1752" w:type="dxa"/>
          </w:tcPr>
          <w:p w:rsidR="00B64BD3" w:rsidRDefault="009568A9">
            <w:pPr>
              <w:pStyle w:val="TableParagraph"/>
              <w:rPr>
                <w:sz w:val="20"/>
              </w:rPr>
            </w:pPr>
            <w:r>
              <w:rPr>
                <w:spacing w:val="-2"/>
                <w:sz w:val="20"/>
              </w:rPr>
              <w:t>209,17</w:t>
            </w:r>
          </w:p>
        </w:tc>
        <w:tc>
          <w:tcPr>
            <w:tcW w:w="1748" w:type="dxa"/>
          </w:tcPr>
          <w:p w:rsidR="00B64BD3" w:rsidRDefault="009568A9">
            <w:pPr>
              <w:pStyle w:val="TableParagraph"/>
              <w:rPr>
                <w:sz w:val="20"/>
              </w:rPr>
            </w:pPr>
            <w:r>
              <w:rPr>
                <w:spacing w:val="-2"/>
                <w:sz w:val="20"/>
              </w:rPr>
              <w:t>327,99</w:t>
            </w:r>
          </w:p>
        </w:tc>
        <w:tc>
          <w:tcPr>
            <w:tcW w:w="1752" w:type="dxa"/>
          </w:tcPr>
          <w:p w:rsidR="00B64BD3" w:rsidRDefault="009568A9">
            <w:pPr>
              <w:pStyle w:val="TableParagraph"/>
              <w:ind w:left="108"/>
              <w:rPr>
                <w:sz w:val="20"/>
              </w:rPr>
            </w:pPr>
            <w:r>
              <w:rPr>
                <w:spacing w:val="-2"/>
                <w:sz w:val="20"/>
              </w:rPr>
              <w:t>197,11</w:t>
            </w:r>
          </w:p>
        </w:tc>
        <w:tc>
          <w:tcPr>
            <w:tcW w:w="1753" w:type="dxa"/>
          </w:tcPr>
          <w:p w:rsidR="00B64BD3" w:rsidRDefault="009568A9">
            <w:pPr>
              <w:pStyle w:val="TableParagraph"/>
              <w:ind w:left="108"/>
              <w:rPr>
                <w:sz w:val="20"/>
              </w:rPr>
            </w:pPr>
            <w:r>
              <w:rPr>
                <w:spacing w:val="-2"/>
                <w:sz w:val="20"/>
              </w:rPr>
              <w:t>407,46</w:t>
            </w:r>
          </w:p>
        </w:tc>
        <w:tc>
          <w:tcPr>
            <w:tcW w:w="1753" w:type="dxa"/>
          </w:tcPr>
          <w:p w:rsidR="00B64BD3" w:rsidRDefault="009568A9">
            <w:pPr>
              <w:pStyle w:val="TableParagraph"/>
              <w:rPr>
                <w:sz w:val="20"/>
              </w:rPr>
            </w:pPr>
            <w:r>
              <w:rPr>
                <w:spacing w:val="-2"/>
                <w:sz w:val="20"/>
              </w:rPr>
              <w:t>564,82</w:t>
            </w:r>
          </w:p>
        </w:tc>
        <w:tc>
          <w:tcPr>
            <w:tcW w:w="1753" w:type="dxa"/>
          </w:tcPr>
          <w:p w:rsidR="00B64BD3" w:rsidRDefault="009568A9">
            <w:pPr>
              <w:pStyle w:val="TableParagraph"/>
              <w:rPr>
                <w:sz w:val="20"/>
              </w:rPr>
            </w:pPr>
            <w:r>
              <w:rPr>
                <w:spacing w:val="-2"/>
                <w:sz w:val="20"/>
              </w:rPr>
              <w:t>506,82</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T0_R2</w:t>
            </w:r>
          </w:p>
        </w:tc>
        <w:tc>
          <w:tcPr>
            <w:tcW w:w="1584" w:type="dxa"/>
          </w:tcPr>
          <w:p w:rsidR="00B64BD3" w:rsidRDefault="009568A9">
            <w:pPr>
              <w:pStyle w:val="TableParagraph"/>
              <w:spacing w:line="226" w:lineRule="exact"/>
              <w:ind w:left="111"/>
              <w:rPr>
                <w:sz w:val="20"/>
              </w:rPr>
            </w:pPr>
            <w:r>
              <w:rPr>
                <w:spacing w:val="-2"/>
                <w:sz w:val="20"/>
              </w:rPr>
              <w:t>112,68</w:t>
            </w:r>
          </w:p>
        </w:tc>
        <w:tc>
          <w:tcPr>
            <w:tcW w:w="1752" w:type="dxa"/>
          </w:tcPr>
          <w:p w:rsidR="00B64BD3" w:rsidRDefault="009568A9">
            <w:pPr>
              <w:pStyle w:val="TableParagraph"/>
              <w:spacing w:line="226" w:lineRule="exact"/>
              <w:rPr>
                <w:sz w:val="20"/>
              </w:rPr>
            </w:pPr>
            <w:r>
              <w:rPr>
                <w:spacing w:val="-2"/>
                <w:sz w:val="20"/>
              </w:rPr>
              <w:t>275,37</w:t>
            </w:r>
          </w:p>
        </w:tc>
        <w:tc>
          <w:tcPr>
            <w:tcW w:w="1748" w:type="dxa"/>
          </w:tcPr>
          <w:p w:rsidR="00B64BD3" w:rsidRDefault="009568A9">
            <w:pPr>
              <w:pStyle w:val="TableParagraph"/>
              <w:spacing w:line="226" w:lineRule="exact"/>
              <w:rPr>
                <w:sz w:val="20"/>
              </w:rPr>
            </w:pPr>
            <w:r>
              <w:rPr>
                <w:spacing w:val="-2"/>
                <w:sz w:val="20"/>
              </w:rPr>
              <w:t>234,02</w:t>
            </w:r>
          </w:p>
        </w:tc>
        <w:tc>
          <w:tcPr>
            <w:tcW w:w="1752" w:type="dxa"/>
          </w:tcPr>
          <w:p w:rsidR="00B64BD3" w:rsidRDefault="009568A9">
            <w:pPr>
              <w:pStyle w:val="TableParagraph"/>
              <w:spacing w:line="226" w:lineRule="exact"/>
              <w:ind w:left="108"/>
              <w:rPr>
                <w:sz w:val="20"/>
              </w:rPr>
            </w:pPr>
            <w:r>
              <w:rPr>
                <w:spacing w:val="-2"/>
                <w:sz w:val="20"/>
              </w:rPr>
              <w:t>302,63</w:t>
            </w:r>
          </w:p>
        </w:tc>
        <w:tc>
          <w:tcPr>
            <w:tcW w:w="1753" w:type="dxa"/>
          </w:tcPr>
          <w:p w:rsidR="00B64BD3" w:rsidRDefault="009568A9">
            <w:pPr>
              <w:pStyle w:val="TableParagraph"/>
              <w:spacing w:line="226" w:lineRule="exact"/>
              <w:ind w:left="108"/>
              <w:rPr>
                <w:sz w:val="20"/>
              </w:rPr>
            </w:pPr>
            <w:r>
              <w:rPr>
                <w:spacing w:val="-2"/>
                <w:sz w:val="20"/>
              </w:rPr>
              <w:t>572,99</w:t>
            </w:r>
          </w:p>
        </w:tc>
        <w:tc>
          <w:tcPr>
            <w:tcW w:w="1753" w:type="dxa"/>
          </w:tcPr>
          <w:p w:rsidR="00B64BD3" w:rsidRDefault="009568A9">
            <w:pPr>
              <w:pStyle w:val="TableParagraph"/>
              <w:spacing w:line="226" w:lineRule="exact"/>
              <w:rPr>
                <w:sz w:val="20"/>
              </w:rPr>
            </w:pPr>
            <w:r>
              <w:rPr>
                <w:spacing w:val="-2"/>
                <w:sz w:val="20"/>
              </w:rPr>
              <w:t>302,26</w:t>
            </w:r>
          </w:p>
        </w:tc>
        <w:tc>
          <w:tcPr>
            <w:tcW w:w="1753" w:type="dxa"/>
          </w:tcPr>
          <w:p w:rsidR="00B64BD3" w:rsidRDefault="009568A9">
            <w:pPr>
              <w:pStyle w:val="TableParagraph"/>
              <w:spacing w:line="226" w:lineRule="exact"/>
              <w:rPr>
                <w:sz w:val="20"/>
              </w:rPr>
            </w:pPr>
            <w:r>
              <w:rPr>
                <w:spacing w:val="-2"/>
                <w:sz w:val="20"/>
              </w:rPr>
              <w:t>533,74</w:t>
            </w:r>
          </w:p>
        </w:tc>
      </w:tr>
      <w:tr w:rsidR="00B64BD3">
        <w:trPr>
          <w:trHeight w:val="254"/>
        </w:trPr>
        <w:tc>
          <w:tcPr>
            <w:tcW w:w="1336" w:type="dxa"/>
          </w:tcPr>
          <w:p w:rsidR="00B64BD3" w:rsidRDefault="009568A9">
            <w:pPr>
              <w:pStyle w:val="TableParagraph"/>
              <w:spacing w:line="227" w:lineRule="exact"/>
              <w:rPr>
                <w:b/>
                <w:sz w:val="20"/>
              </w:rPr>
            </w:pPr>
            <w:r>
              <w:rPr>
                <w:b/>
                <w:spacing w:val="-2"/>
                <w:sz w:val="20"/>
              </w:rPr>
              <w:t>T0_R2</w:t>
            </w:r>
          </w:p>
        </w:tc>
        <w:tc>
          <w:tcPr>
            <w:tcW w:w="1584" w:type="dxa"/>
          </w:tcPr>
          <w:p w:rsidR="00B64BD3" w:rsidRDefault="009568A9">
            <w:pPr>
              <w:pStyle w:val="TableParagraph"/>
              <w:spacing w:line="227" w:lineRule="exact"/>
              <w:ind w:left="111"/>
              <w:rPr>
                <w:sz w:val="20"/>
              </w:rPr>
            </w:pPr>
            <w:r>
              <w:rPr>
                <w:spacing w:val="-2"/>
                <w:sz w:val="20"/>
              </w:rPr>
              <w:t>95,40</w:t>
            </w:r>
          </w:p>
        </w:tc>
        <w:tc>
          <w:tcPr>
            <w:tcW w:w="1752" w:type="dxa"/>
          </w:tcPr>
          <w:p w:rsidR="00B64BD3" w:rsidRDefault="009568A9">
            <w:pPr>
              <w:pStyle w:val="TableParagraph"/>
              <w:spacing w:line="227" w:lineRule="exact"/>
              <w:rPr>
                <w:sz w:val="20"/>
              </w:rPr>
            </w:pPr>
            <w:r>
              <w:rPr>
                <w:spacing w:val="-2"/>
                <w:sz w:val="20"/>
              </w:rPr>
              <w:t>246,30</w:t>
            </w:r>
          </w:p>
        </w:tc>
        <w:tc>
          <w:tcPr>
            <w:tcW w:w="1748" w:type="dxa"/>
          </w:tcPr>
          <w:p w:rsidR="00B64BD3" w:rsidRDefault="009568A9">
            <w:pPr>
              <w:pStyle w:val="TableParagraph"/>
              <w:spacing w:line="227" w:lineRule="exact"/>
              <w:rPr>
                <w:sz w:val="20"/>
              </w:rPr>
            </w:pPr>
            <w:r>
              <w:rPr>
                <w:spacing w:val="-2"/>
                <w:sz w:val="20"/>
              </w:rPr>
              <w:t>277,26</w:t>
            </w:r>
          </w:p>
        </w:tc>
        <w:tc>
          <w:tcPr>
            <w:tcW w:w="1752" w:type="dxa"/>
          </w:tcPr>
          <w:p w:rsidR="00B64BD3" w:rsidRDefault="009568A9">
            <w:pPr>
              <w:pStyle w:val="TableParagraph"/>
              <w:spacing w:line="227" w:lineRule="exact"/>
              <w:ind w:left="108"/>
              <w:rPr>
                <w:sz w:val="20"/>
              </w:rPr>
            </w:pPr>
            <w:r>
              <w:rPr>
                <w:spacing w:val="-2"/>
                <w:sz w:val="20"/>
              </w:rPr>
              <w:t>225,73</w:t>
            </w:r>
          </w:p>
        </w:tc>
        <w:tc>
          <w:tcPr>
            <w:tcW w:w="1753" w:type="dxa"/>
          </w:tcPr>
          <w:p w:rsidR="00B64BD3" w:rsidRDefault="009568A9">
            <w:pPr>
              <w:pStyle w:val="TableParagraph"/>
              <w:spacing w:line="227" w:lineRule="exact"/>
              <w:ind w:left="108"/>
              <w:rPr>
                <w:sz w:val="20"/>
              </w:rPr>
            </w:pPr>
            <w:r>
              <w:rPr>
                <w:spacing w:val="-2"/>
                <w:sz w:val="20"/>
              </w:rPr>
              <w:t>573,93</w:t>
            </w:r>
          </w:p>
        </w:tc>
        <w:tc>
          <w:tcPr>
            <w:tcW w:w="1753" w:type="dxa"/>
          </w:tcPr>
          <w:p w:rsidR="00B64BD3" w:rsidRDefault="009568A9">
            <w:pPr>
              <w:pStyle w:val="TableParagraph"/>
              <w:spacing w:line="227" w:lineRule="exact"/>
              <w:rPr>
                <w:sz w:val="20"/>
              </w:rPr>
            </w:pPr>
            <w:r>
              <w:rPr>
                <w:spacing w:val="-2"/>
                <w:sz w:val="20"/>
              </w:rPr>
              <w:t>219,95</w:t>
            </w:r>
          </w:p>
        </w:tc>
        <w:tc>
          <w:tcPr>
            <w:tcW w:w="1753" w:type="dxa"/>
          </w:tcPr>
          <w:p w:rsidR="00B64BD3" w:rsidRDefault="009568A9">
            <w:pPr>
              <w:pStyle w:val="TableParagraph"/>
              <w:spacing w:line="227" w:lineRule="exact"/>
              <w:rPr>
                <w:sz w:val="20"/>
              </w:rPr>
            </w:pPr>
            <w:r>
              <w:rPr>
                <w:spacing w:val="-2"/>
                <w:sz w:val="20"/>
              </w:rPr>
              <w:t>693,08</w:t>
            </w:r>
          </w:p>
        </w:tc>
      </w:tr>
      <w:tr w:rsidR="00B64BD3">
        <w:trPr>
          <w:trHeight w:val="253"/>
        </w:trPr>
        <w:tc>
          <w:tcPr>
            <w:tcW w:w="1336" w:type="dxa"/>
          </w:tcPr>
          <w:p w:rsidR="00B64BD3" w:rsidRDefault="009568A9">
            <w:pPr>
              <w:pStyle w:val="TableParagraph"/>
              <w:rPr>
                <w:b/>
                <w:sz w:val="20"/>
              </w:rPr>
            </w:pPr>
            <w:r>
              <w:rPr>
                <w:b/>
                <w:spacing w:val="-2"/>
                <w:sz w:val="20"/>
              </w:rPr>
              <w:t>T0_R2</w:t>
            </w:r>
          </w:p>
        </w:tc>
        <w:tc>
          <w:tcPr>
            <w:tcW w:w="1584" w:type="dxa"/>
          </w:tcPr>
          <w:p w:rsidR="00B64BD3" w:rsidRDefault="009568A9">
            <w:pPr>
              <w:pStyle w:val="TableParagraph"/>
              <w:ind w:left="111"/>
              <w:rPr>
                <w:sz w:val="20"/>
              </w:rPr>
            </w:pPr>
            <w:r>
              <w:rPr>
                <w:spacing w:val="-2"/>
                <w:sz w:val="20"/>
              </w:rPr>
              <w:t>89,58</w:t>
            </w:r>
          </w:p>
        </w:tc>
        <w:tc>
          <w:tcPr>
            <w:tcW w:w="1752" w:type="dxa"/>
          </w:tcPr>
          <w:p w:rsidR="00B64BD3" w:rsidRDefault="009568A9">
            <w:pPr>
              <w:pStyle w:val="TableParagraph"/>
              <w:rPr>
                <w:sz w:val="20"/>
              </w:rPr>
            </w:pPr>
            <w:r>
              <w:rPr>
                <w:spacing w:val="-2"/>
                <w:sz w:val="20"/>
              </w:rPr>
              <w:t>205,15</w:t>
            </w:r>
          </w:p>
        </w:tc>
        <w:tc>
          <w:tcPr>
            <w:tcW w:w="1748" w:type="dxa"/>
          </w:tcPr>
          <w:p w:rsidR="00B64BD3" w:rsidRDefault="009568A9">
            <w:pPr>
              <w:pStyle w:val="TableParagraph"/>
              <w:rPr>
                <w:sz w:val="20"/>
              </w:rPr>
            </w:pPr>
            <w:r>
              <w:rPr>
                <w:spacing w:val="-2"/>
                <w:sz w:val="20"/>
              </w:rPr>
              <w:t>325,03</w:t>
            </w:r>
          </w:p>
        </w:tc>
        <w:tc>
          <w:tcPr>
            <w:tcW w:w="1752" w:type="dxa"/>
          </w:tcPr>
          <w:p w:rsidR="00B64BD3" w:rsidRDefault="009568A9">
            <w:pPr>
              <w:pStyle w:val="TableParagraph"/>
              <w:ind w:left="108"/>
              <w:rPr>
                <w:sz w:val="20"/>
              </w:rPr>
            </w:pPr>
            <w:r>
              <w:rPr>
                <w:spacing w:val="-2"/>
                <w:sz w:val="20"/>
              </w:rPr>
              <w:t>210,16</w:t>
            </w:r>
          </w:p>
        </w:tc>
        <w:tc>
          <w:tcPr>
            <w:tcW w:w="1753" w:type="dxa"/>
          </w:tcPr>
          <w:p w:rsidR="00B64BD3" w:rsidRDefault="009568A9">
            <w:pPr>
              <w:pStyle w:val="TableParagraph"/>
              <w:ind w:left="108"/>
              <w:rPr>
                <w:sz w:val="20"/>
              </w:rPr>
            </w:pPr>
            <w:r>
              <w:rPr>
                <w:spacing w:val="-2"/>
                <w:sz w:val="20"/>
              </w:rPr>
              <w:t>407,12</w:t>
            </w:r>
          </w:p>
        </w:tc>
        <w:tc>
          <w:tcPr>
            <w:tcW w:w="1753" w:type="dxa"/>
          </w:tcPr>
          <w:p w:rsidR="00B64BD3" w:rsidRDefault="009568A9">
            <w:pPr>
              <w:pStyle w:val="TableParagraph"/>
              <w:rPr>
                <w:sz w:val="20"/>
              </w:rPr>
            </w:pPr>
            <w:r>
              <w:rPr>
                <w:spacing w:val="-2"/>
                <w:sz w:val="20"/>
              </w:rPr>
              <w:t>279,07</w:t>
            </w:r>
          </w:p>
        </w:tc>
        <w:tc>
          <w:tcPr>
            <w:tcW w:w="1753" w:type="dxa"/>
          </w:tcPr>
          <w:p w:rsidR="00B64BD3" w:rsidRDefault="009568A9">
            <w:pPr>
              <w:pStyle w:val="TableParagraph"/>
              <w:rPr>
                <w:sz w:val="20"/>
              </w:rPr>
            </w:pPr>
            <w:r>
              <w:rPr>
                <w:spacing w:val="-2"/>
                <w:sz w:val="20"/>
              </w:rPr>
              <w:t>810,69</w:t>
            </w:r>
          </w:p>
        </w:tc>
      </w:tr>
      <w:tr w:rsidR="00B64BD3">
        <w:trPr>
          <w:trHeight w:val="258"/>
        </w:trPr>
        <w:tc>
          <w:tcPr>
            <w:tcW w:w="1336" w:type="dxa"/>
          </w:tcPr>
          <w:p w:rsidR="00B64BD3" w:rsidRDefault="009568A9">
            <w:pPr>
              <w:pStyle w:val="TableParagraph"/>
              <w:rPr>
                <w:b/>
                <w:sz w:val="20"/>
              </w:rPr>
            </w:pPr>
            <w:r>
              <w:rPr>
                <w:b/>
                <w:spacing w:val="-2"/>
                <w:sz w:val="20"/>
              </w:rPr>
              <w:t>T0_R3</w:t>
            </w:r>
          </w:p>
        </w:tc>
        <w:tc>
          <w:tcPr>
            <w:tcW w:w="1584" w:type="dxa"/>
          </w:tcPr>
          <w:p w:rsidR="00B64BD3" w:rsidRDefault="009568A9">
            <w:pPr>
              <w:pStyle w:val="TableParagraph"/>
              <w:ind w:left="111"/>
              <w:rPr>
                <w:sz w:val="20"/>
              </w:rPr>
            </w:pPr>
            <w:r>
              <w:rPr>
                <w:spacing w:val="-2"/>
                <w:sz w:val="20"/>
              </w:rPr>
              <w:t>93,34</w:t>
            </w:r>
          </w:p>
        </w:tc>
        <w:tc>
          <w:tcPr>
            <w:tcW w:w="1752" w:type="dxa"/>
          </w:tcPr>
          <w:p w:rsidR="00B64BD3" w:rsidRDefault="009568A9">
            <w:pPr>
              <w:pStyle w:val="TableParagraph"/>
              <w:rPr>
                <w:sz w:val="20"/>
              </w:rPr>
            </w:pPr>
            <w:r>
              <w:rPr>
                <w:spacing w:val="-2"/>
                <w:sz w:val="20"/>
              </w:rPr>
              <w:t>241,45</w:t>
            </w:r>
          </w:p>
        </w:tc>
        <w:tc>
          <w:tcPr>
            <w:tcW w:w="1748" w:type="dxa"/>
          </w:tcPr>
          <w:p w:rsidR="00B64BD3" w:rsidRDefault="009568A9">
            <w:pPr>
              <w:pStyle w:val="TableParagraph"/>
              <w:rPr>
                <w:sz w:val="20"/>
              </w:rPr>
            </w:pPr>
            <w:r>
              <w:rPr>
                <w:spacing w:val="-2"/>
                <w:sz w:val="20"/>
              </w:rPr>
              <w:t>250,83</w:t>
            </w:r>
          </w:p>
        </w:tc>
        <w:tc>
          <w:tcPr>
            <w:tcW w:w="1752" w:type="dxa"/>
          </w:tcPr>
          <w:p w:rsidR="00B64BD3" w:rsidRDefault="009568A9">
            <w:pPr>
              <w:pStyle w:val="TableParagraph"/>
              <w:ind w:left="108"/>
              <w:rPr>
                <w:sz w:val="20"/>
              </w:rPr>
            </w:pPr>
            <w:r>
              <w:rPr>
                <w:spacing w:val="-2"/>
                <w:sz w:val="20"/>
              </w:rPr>
              <w:t>322,49</w:t>
            </w:r>
          </w:p>
        </w:tc>
        <w:tc>
          <w:tcPr>
            <w:tcW w:w="1753" w:type="dxa"/>
          </w:tcPr>
          <w:p w:rsidR="00B64BD3" w:rsidRDefault="009568A9">
            <w:pPr>
              <w:pStyle w:val="TableParagraph"/>
              <w:ind w:left="108"/>
              <w:rPr>
                <w:sz w:val="20"/>
              </w:rPr>
            </w:pPr>
            <w:r>
              <w:rPr>
                <w:spacing w:val="-2"/>
                <w:sz w:val="20"/>
              </w:rPr>
              <w:t>347,22</w:t>
            </w:r>
          </w:p>
        </w:tc>
        <w:tc>
          <w:tcPr>
            <w:tcW w:w="1753" w:type="dxa"/>
          </w:tcPr>
          <w:p w:rsidR="00B64BD3" w:rsidRDefault="009568A9">
            <w:pPr>
              <w:pStyle w:val="TableParagraph"/>
              <w:rPr>
                <w:sz w:val="20"/>
              </w:rPr>
            </w:pPr>
            <w:r>
              <w:rPr>
                <w:spacing w:val="-2"/>
                <w:sz w:val="20"/>
              </w:rPr>
              <w:t>400,48</w:t>
            </w:r>
          </w:p>
        </w:tc>
        <w:tc>
          <w:tcPr>
            <w:tcW w:w="1753" w:type="dxa"/>
          </w:tcPr>
          <w:p w:rsidR="00B64BD3" w:rsidRDefault="009568A9">
            <w:pPr>
              <w:pStyle w:val="TableParagraph"/>
              <w:rPr>
                <w:sz w:val="20"/>
              </w:rPr>
            </w:pPr>
            <w:r>
              <w:rPr>
                <w:spacing w:val="-2"/>
                <w:sz w:val="20"/>
              </w:rPr>
              <w:t>661,46</w:t>
            </w:r>
          </w:p>
        </w:tc>
      </w:tr>
      <w:tr w:rsidR="00B64BD3">
        <w:trPr>
          <w:trHeight w:val="253"/>
        </w:trPr>
        <w:tc>
          <w:tcPr>
            <w:tcW w:w="1336" w:type="dxa"/>
          </w:tcPr>
          <w:p w:rsidR="00B64BD3" w:rsidRDefault="009568A9">
            <w:pPr>
              <w:pStyle w:val="TableParagraph"/>
              <w:spacing w:line="226" w:lineRule="exact"/>
              <w:rPr>
                <w:b/>
                <w:sz w:val="20"/>
              </w:rPr>
            </w:pPr>
            <w:r>
              <w:rPr>
                <w:b/>
                <w:spacing w:val="-2"/>
                <w:sz w:val="20"/>
              </w:rPr>
              <w:t>T0_R3</w:t>
            </w:r>
          </w:p>
        </w:tc>
        <w:tc>
          <w:tcPr>
            <w:tcW w:w="1584" w:type="dxa"/>
          </w:tcPr>
          <w:p w:rsidR="00B64BD3" w:rsidRDefault="009568A9">
            <w:pPr>
              <w:pStyle w:val="TableParagraph"/>
              <w:spacing w:line="226" w:lineRule="exact"/>
              <w:ind w:left="111"/>
              <w:rPr>
                <w:sz w:val="20"/>
              </w:rPr>
            </w:pPr>
            <w:r>
              <w:rPr>
                <w:spacing w:val="-2"/>
                <w:sz w:val="20"/>
              </w:rPr>
              <w:t>94,08</w:t>
            </w:r>
          </w:p>
        </w:tc>
        <w:tc>
          <w:tcPr>
            <w:tcW w:w="1752" w:type="dxa"/>
          </w:tcPr>
          <w:p w:rsidR="00B64BD3" w:rsidRDefault="009568A9">
            <w:pPr>
              <w:pStyle w:val="TableParagraph"/>
              <w:spacing w:line="226" w:lineRule="exact"/>
              <w:rPr>
                <w:sz w:val="20"/>
              </w:rPr>
            </w:pPr>
            <w:r>
              <w:rPr>
                <w:spacing w:val="-2"/>
                <w:sz w:val="20"/>
              </w:rPr>
              <w:t>223,20</w:t>
            </w:r>
          </w:p>
        </w:tc>
        <w:tc>
          <w:tcPr>
            <w:tcW w:w="1748" w:type="dxa"/>
          </w:tcPr>
          <w:p w:rsidR="00B64BD3" w:rsidRDefault="009568A9">
            <w:pPr>
              <w:pStyle w:val="TableParagraph"/>
              <w:spacing w:line="226" w:lineRule="exact"/>
              <w:rPr>
                <w:sz w:val="20"/>
              </w:rPr>
            </w:pPr>
            <w:r>
              <w:rPr>
                <w:spacing w:val="-2"/>
                <w:sz w:val="20"/>
              </w:rPr>
              <w:t>320,86</w:t>
            </w:r>
          </w:p>
        </w:tc>
        <w:tc>
          <w:tcPr>
            <w:tcW w:w="1752" w:type="dxa"/>
          </w:tcPr>
          <w:p w:rsidR="00B64BD3" w:rsidRDefault="009568A9">
            <w:pPr>
              <w:pStyle w:val="TableParagraph"/>
              <w:spacing w:line="226" w:lineRule="exact"/>
              <w:ind w:left="108"/>
              <w:rPr>
                <w:sz w:val="20"/>
              </w:rPr>
            </w:pPr>
            <w:r>
              <w:rPr>
                <w:spacing w:val="-2"/>
                <w:sz w:val="20"/>
              </w:rPr>
              <w:t>226,78</w:t>
            </w:r>
          </w:p>
        </w:tc>
        <w:tc>
          <w:tcPr>
            <w:tcW w:w="1753" w:type="dxa"/>
          </w:tcPr>
          <w:p w:rsidR="00B64BD3" w:rsidRDefault="009568A9">
            <w:pPr>
              <w:pStyle w:val="TableParagraph"/>
              <w:spacing w:line="226" w:lineRule="exact"/>
              <w:ind w:left="108"/>
              <w:rPr>
                <w:sz w:val="20"/>
              </w:rPr>
            </w:pPr>
            <w:r>
              <w:rPr>
                <w:spacing w:val="-2"/>
                <w:sz w:val="20"/>
              </w:rPr>
              <w:t>366,57</w:t>
            </w:r>
          </w:p>
        </w:tc>
        <w:tc>
          <w:tcPr>
            <w:tcW w:w="1753" w:type="dxa"/>
          </w:tcPr>
          <w:p w:rsidR="00B64BD3" w:rsidRDefault="009568A9">
            <w:pPr>
              <w:pStyle w:val="TableParagraph"/>
              <w:spacing w:line="226" w:lineRule="exact"/>
              <w:rPr>
                <w:sz w:val="20"/>
              </w:rPr>
            </w:pPr>
            <w:r>
              <w:rPr>
                <w:spacing w:val="-2"/>
                <w:sz w:val="20"/>
              </w:rPr>
              <w:t>269,53</w:t>
            </w:r>
          </w:p>
        </w:tc>
        <w:tc>
          <w:tcPr>
            <w:tcW w:w="1753" w:type="dxa"/>
          </w:tcPr>
          <w:p w:rsidR="00B64BD3" w:rsidRDefault="009568A9">
            <w:pPr>
              <w:pStyle w:val="TableParagraph"/>
              <w:spacing w:line="226" w:lineRule="exact"/>
              <w:rPr>
                <w:sz w:val="20"/>
              </w:rPr>
            </w:pPr>
            <w:r>
              <w:rPr>
                <w:spacing w:val="-2"/>
                <w:sz w:val="20"/>
              </w:rPr>
              <w:t>819,54</w:t>
            </w:r>
          </w:p>
        </w:tc>
      </w:tr>
      <w:tr w:rsidR="00B64BD3">
        <w:trPr>
          <w:trHeight w:val="253"/>
        </w:trPr>
        <w:tc>
          <w:tcPr>
            <w:tcW w:w="1336" w:type="dxa"/>
          </w:tcPr>
          <w:p w:rsidR="00B64BD3" w:rsidRDefault="009568A9">
            <w:pPr>
              <w:pStyle w:val="TableParagraph"/>
              <w:spacing w:line="226" w:lineRule="exact"/>
              <w:rPr>
                <w:b/>
                <w:sz w:val="20"/>
              </w:rPr>
            </w:pPr>
            <w:r>
              <w:rPr>
                <w:b/>
                <w:spacing w:val="-2"/>
                <w:sz w:val="20"/>
              </w:rPr>
              <w:t>T0_R3</w:t>
            </w:r>
          </w:p>
        </w:tc>
        <w:tc>
          <w:tcPr>
            <w:tcW w:w="1584" w:type="dxa"/>
          </w:tcPr>
          <w:p w:rsidR="00B64BD3" w:rsidRDefault="009568A9">
            <w:pPr>
              <w:pStyle w:val="TableParagraph"/>
              <w:spacing w:line="226" w:lineRule="exact"/>
              <w:ind w:left="111"/>
              <w:rPr>
                <w:sz w:val="20"/>
              </w:rPr>
            </w:pPr>
            <w:r>
              <w:rPr>
                <w:spacing w:val="-2"/>
                <w:sz w:val="20"/>
              </w:rPr>
              <w:t>111,59</w:t>
            </w:r>
          </w:p>
        </w:tc>
        <w:tc>
          <w:tcPr>
            <w:tcW w:w="1752" w:type="dxa"/>
          </w:tcPr>
          <w:p w:rsidR="00B64BD3" w:rsidRDefault="009568A9">
            <w:pPr>
              <w:pStyle w:val="TableParagraph"/>
              <w:spacing w:line="226" w:lineRule="exact"/>
              <w:rPr>
                <w:sz w:val="20"/>
              </w:rPr>
            </w:pPr>
            <w:r>
              <w:rPr>
                <w:spacing w:val="-2"/>
                <w:sz w:val="20"/>
              </w:rPr>
              <w:t>232,03</w:t>
            </w:r>
          </w:p>
        </w:tc>
        <w:tc>
          <w:tcPr>
            <w:tcW w:w="1748" w:type="dxa"/>
          </w:tcPr>
          <w:p w:rsidR="00B64BD3" w:rsidRDefault="009568A9">
            <w:pPr>
              <w:pStyle w:val="TableParagraph"/>
              <w:spacing w:line="226" w:lineRule="exact"/>
              <w:rPr>
                <w:sz w:val="20"/>
              </w:rPr>
            </w:pPr>
            <w:r>
              <w:rPr>
                <w:spacing w:val="-2"/>
                <w:sz w:val="20"/>
              </w:rPr>
              <w:t>286,70</w:t>
            </w:r>
          </w:p>
        </w:tc>
        <w:tc>
          <w:tcPr>
            <w:tcW w:w="1752" w:type="dxa"/>
          </w:tcPr>
          <w:p w:rsidR="00B64BD3" w:rsidRDefault="009568A9">
            <w:pPr>
              <w:pStyle w:val="TableParagraph"/>
              <w:spacing w:line="226" w:lineRule="exact"/>
              <w:ind w:left="108"/>
              <w:rPr>
                <w:sz w:val="20"/>
              </w:rPr>
            </w:pPr>
            <w:r>
              <w:rPr>
                <w:spacing w:val="-2"/>
                <w:sz w:val="20"/>
              </w:rPr>
              <w:t>303,81</w:t>
            </w:r>
          </w:p>
        </w:tc>
        <w:tc>
          <w:tcPr>
            <w:tcW w:w="1753" w:type="dxa"/>
          </w:tcPr>
          <w:p w:rsidR="00B64BD3" w:rsidRDefault="009568A9">
            <w:pPr>
              <w:pStyle w:val="TableParagraph"/>
              <w:spacing w:line="226" w:lineRule="exact"/>
              <w:ind w:left="108"/>
              <w:rPr>
                <w:sz w:val="20"/>
              </w:rPr>
            </w:pPr>
            <w:r>
              <w:rPr>
                <w:spacing w:val="-2"/>
                <w:sz w:val="20"/>
              </w:rPr>
              <w:t>364,05</w:t>
            </w:r>
          </w:p>
        </w:tc>
        <w:tc>
          <w:tcPr>
            <w:tcW w:w="1753" w:type="dxa"/>
          </w:tcPr>
          <w:p w:rsidR="00B64BD3" w:rsidRDefault="009568A9">
            <w:pPr>
              <w:pStyle w:val="TableParagraph"/>
              <w:spacing w:line="226" w:lineRule="exact"/>
              <w:rPr>
                <w:sz w:val="20"/>
              </w:rPr>
            </w:pPr>
            <w:r>
              <w:rPr>
                <w:spacing w:val="-2"/>
                <w:sz w:val="20"/>
              </w:rPr>
              <w:t>427,31</w:t>
            </w:r>
          </w:p>
        </w:tc>
        <w:tc>
          <w:tcPr>
            <w:tcW w:w="1753" w:type="dxa"/>
          </w:tcPr>
          <w:p w:rsidR="00B64BD3" w:rsidRDefault="009568A9">
            <w:pPr>
              <w:pStyle w:val="TableParagraph"/>
              <w:spacing w:line="226" w:lineRule="exact"/>
              <w:rPr>
                <w:sz w:val="20"/>
              </w:rPr>
            </w:pPr>
            <w:r>
              <w:rPr>
                <w:spacing w:val="-2"/>
                <w:sz w:val="20"/>
              </w:rPr>
              <w:t>591,14</w:t>
            </w:r>
          </w:p>
        </w:tc>
      </w:tr>
      <w:tr w:rsidR="00B64BD3">
        <w:trPr>
          <w:trHeight w:val="253"/>
        </w:trPr>
        <w:tc>
          <w:tcPr>
            <w:tcW w:w="1336" w:type="dxa"/>
          </w:tcPr>
          <w:p w:rsidR="00B64BD3" w:rsidRDefault="009568A9">
            <w:pPr>
              <w:pStyle w:val="TableParagraph"/>
              <w:rPr>
                <w:b/>
                <w:sz w:val="20"/>
              </w:rPr>
            </w:pPr>
            <w:r>
              <w:rPr>
                <w:b/>
                <w:spacing w:val="-2"/>
                <w:sz w:val="20"/>
              </w:rPr>
              <w:t>T0_R3</w:t>
            </w:r>
          </w:p>
        </w:tc>
        <w:tc>
          <w:tcPr>
            <w:tcW w:w="1584" w:type="dxa"/>
          </w:tcPr>
          <w:p w:rsidR="00B64BD3" w:rsidRDefault="009568A9">
            <w:pPr>
              <w:pStyle w:val="TableParagraph"/>
              <w:ind w:left="111"/>
              <w:rPr>
                <w:sz w:val="20"/>
              </w:rPr>
            </w:pPr>
            <w:r>
              <w:rPr>
                <w:spacing w:val="-2"/>
                <w:sz w:val="20"/>
              </w:rPr>
              <w:t>89,68</w:t>
            </w:r>
          </w:p>
        </w:tc>
        <w:tc>
          <w:tcPr>
            <w:tcW w:w="1752" w:type="dxa"/>
          </w:tcPr>
          <w:p w:rsidR="00B64BD3" w:rsidRDefault="009568A9">
            <w:pPr>
              <w:pStyle w:val="TableParagraph"/>
              <w:rPr>
                <w:sz w:val="20"/>
              </w:rPr>
            </w:pPr>
            <w:r>
              <w:rPr>
                <w:spacing w:val="-2"/>
                <w:sz w:val="20"/>
              </w:rPr>
              <w:t>200,73</w:t>
            </w:r>
          </w:p>
        </w:tc>
        <w:tc>
          <w:tcPr>
            <w:tcW w:w="1748" w:type="dxa"/>
          </w:tcPr>
          <w:p w:rsidR="00B64BD3" w:rsidRDefault="009568A9">
            <w:pPr>
              <w:pStyle w:val="TableParagraph"/>
              <w:rPr>
                <w:sz w:val="20"/>
              </w:rPr>
            </w:pPr>
            <w:r>
              <w:rPr>
                <w:spacing w:val="-2"/>
                <w:sz w:val="20"/>
              </w:rPr>
              <w:t>305,44</w:t>
            </w:r>
          </w:p>
        </w:tc>
        <w:tc>
          <w:tcPr>
            <w:tcW w:w="1752" w:type="dxa"/>
          </w:tcPr>
          <w:p w:rsidR="00B64BD3" w:rsidRDefault="009568A9">
            <w:pPr>
              <w:pStyle w:val="TableParagraph"/>
              <w:ind w:left="108"/>
              <w:rPr>
                <w:sz w:val="20"/>
              </w:rPr>
            </w:pPr>
            <w:r>
              <w:rPr>
                <w:spacing w:val="-2"/>
                <w:sz w:val="20"/>
              </w:rPr>
              <w:t>322,30</w:t>
            </w:r>
          </w:p>
        </w:tc>
        <w:tc>
          <w:tcPr>
            <w:tcW w:w="1753" w:type="dxa"/>
          </w:tcPr>
          <w:p w:rsidR="00B64BD3" w:rsidRDefault="009568A9">
            <w:pPr>
              <w:pStyle w:val="TableParagraph"/>
              <w:ind w:left="108"/>
              <w:rPr>
                <w:sz w:val="20"/>
              </w:rPr>
            </w:pPr>
            <w:r>
              <w:rPr>
                <w:spacing w:val="-2"/>
                <w:sz w:val="20"/>
              </w:rPr>
              <w:t>278,15</w:t>
            </w:r>
          </w:p>
        </w:tc>
        <w:tc>
          <w:tcPr>
            <w:tcW w:w="1753" w:type="dxa"/>
          </w:tcPr>
          <w:p w:rsidR="00B64BD3" w:rsidRDefault="009568A9">
            <w:pPr>
              <w:pStyle w:val="TableParagraph"/>
              <w:rPr>
                <w:sz w:val="20"/>
              </w:rPr>
            </w:pPr>
            <w:r>
              <w:rPr>
                <w:spacing w:val="-2"/>
                <w:sz w:val="20"/>
              </w:rPr>
              <w:t>639,62</w:t>
            </w:r>
          </w:p>
        </w:tc>
        <w:tc>
          <w:tcPr>
            <w:tcW w:w="1753" w:type="dxa"/>
          </w:tcPr>
          <w:p w:rsidR="00B64BD3" w:rsidRDefault="009568A9">
            <w:pPr>
              <w:pStyle w:val="TableParagraph"/>
              <w:rPr>
                <w:sz w:val="20"/>
              </w:rPr>
            </w:pPr>
            <w:r>
              <w:rPr>
                <w:spacing w:val="-2"/>
                <w:sz w:val="20"/>
              </w:rPr>
              <w:t>441,68</w:t>
            </w:r>
          </w:p>
        </w:tc>
      </w:tr>
      <w:tr w:rsidR="00B64BD3">
        <w:trPr>
          <w:trHeight w:val="258"/>
        </w:trPr>
        <w:tc>
          <w:tcPr>
            <w:tcW w:w="1336" w:type="dxa"/>
          </w:tcPr>
          <w:p w:rsidR="00B64BD3" w:rsidRDefault="009568A9">
            <w:pPr>
              <w:pStyle w:val="TableParagraph"/>
              <w:rPr>
                <w:b/>
                <w:sz w:val="20"/>
              </w:rPr>
            </w:pPr>
            <w:r>
              <w:rPr>
                <w:b/>
                <w:spacing w:val="-2"/>
                <w:sz w:val="20"/>
              </w:rPr>
              <w:t>T0_R3</w:t>
            </w:r>
          </w:p>
        </w:tc>
        <w:tc>
          <w:tcPr>
            <w:tcW w:w="1584" w:type="dxa"/>
          </w:tcPr>
          <w:p w:rsidR="00B64BD3" w:rsidRDefault="009568A9">
            <w:pPr>
              <w:pStyle w:val="TableParagraph"/>
              <w:ind w:left="111"/>
              <w:rPr>
                <w:sz w:val="20"/>
              </w:rPr>
            </w:pPr>
            <w:r>
              <w:rPr>
                <w:spacing w:val="-2"/>
                <w:sz w:val="20"/>
              </w:rPr>
              <w:t>96,67</w:t>
            </w:r>
          </w:p>
        </w:tc>
        <w:tc>
          <w:tcPr>
            <w:tcW w:w="1752" w:type="dxa"/>
          </w:tcPr>
          <w:p w:rsidR="00B64BD3" w:rsidRDefault="009568A9">
            <w:pPr>
              <w:pStyle w:val="TableParagraph"/>
              <w:rPr>
                <w:sz w:val="20"/>
              </w:rPr>
            </w:pPr>
            <w:r>
              <w:rPr>
                <w:spacing w:val="-2"/>
                <w:sz w:val="20"/>
              </w:rPr>
              <w:t>235,00</w:t>
            </w:r>
          </w:p>
        </w:tc>
        <w:tc>
          <w:tcPr>
            <w:tcW w:w="1748" w:type="dxa"/>
          </w:tcPr>
          <w:p w:rsidR="00B64BD3" w:rsidRDefault="009568A9">
            <w:pPr>
              <w:pStyle w:val="TableParagraph"/>
              <w:rPr>
                <w:sz w:val="20"/>
              </w:rPr>
            </w:pPr>
            <w:r>
              <w:rPr>
                <w:spacing w:val="-2"/>
                <w:sz w:val="20"/>
              </w:rPr>
              <w:t>242,69</w:t>
            </w:r>
          </w:p>
        </w:tc>
        <w:tc>
          <w:tcPr>
            <w:tcW w:w="1752" w:type="dxa"/>
          </w:tcPr>
          <w:p w:rsidR="00B64BD3" w:rsidRDefault="009568A9">
            <w:pPr>
              <w:pStyle w:val="TableParagraph"/>
              <w:ind w:left="108"/>
              <w:rPr>
                <w:sz w:val="20"/>
              </w:rPr>
            </w:pPr>
            <w:r>
              <w:rPr>
                <w:spacing w:val="-2"/>
                <w:sz w:val="20"/>
              </w:rPr>
              <w:t>171,56</w:t>
            </w:r>
          </w:p>
        </w:tc>
        <w:tc>
          <w:tcPr>
            <w:tcW w:w="1753" w:type="dxa"/>
          </w:tcPr>
          <w:p w:rsidR="00B64BD3" w:rsidRDefault="009568A9">
            <w:pPr>
              <w:pStyle w:val="TableParagraph"/>
              <w:ind w:left="108"/>
              <w:rPr>
                <w:sz w:val="20"/>
              </w:rPr>
            </w:pPr>
            <w:r>
              <w:rPr>
                <w:spacing w:val="-2"/>
                <w:sz w:val="20"/>
              </w:rPr>
              <w:t>484,47</w:t>
            </w:r>
          </w:p>
        </w:tc>
        <w:tc>
          <w:tcPr>
            <w:tcW w:w="1753" w:type="dxa"/>
          </w:tcPr>
          <w:p w:rsidR="00B64BD3" w:rsidRDefault="009568A9">
            <w:pPr>
              <w:pStyle w:val="TableParagraph"/>
              <w:rPr>
                <w:sz w:val="20"/>
              </w:rPr>
            </w:pPr>
            <w:r>
              <w:rPr>
                <w:spacing w:val="-2"/>
                <w:sz w:val="20"/>
              </w:rPr>
              <w:t>590,75</w:t>
            </w:r>
          </w:p>
        </w:tc>
        <w:tc>
          <w:tcPr>
            <w:tcW w:w="1753" w:type="dxa"/>
          </w:tcPr>
          <w:p w:rsidR="00B64BD3" w:rsidRDefault="009568A9">
            <w:pPr>
              <w:pStyle w:val="TableParagraph"/>
              <w:rPr>
                <w:sz w:val="20"/>
              </w:rPr>
            </w:pPr>
            <w:r>
              <w:rPr>
                <w:spacing w:val="-2"/>
                <w:sz w:val="20"/>
              </w:rPr>
              <w:t>468,65</w:t>
            </w:r>
          </w:p>
        </w:tc>
      </w:tr>
      <w:tr w:rsidR="00B64BD3">
        <w:trPr>
          <w:trHeight w:val="253"/>
        </w:trPr>
        <w:tc>
          <w:tcPr>
            <w:tcW w:w="1336" w:type="dxa"/>
          </w:tcPr>
          <w:p w:rsidR="00B64BD3" w:rsidRDefault="009568A9">
            <w:pPr>
              <w:pStyle w:val="TableParagraph"/>
              <w:spacing w:line="226" w:lineRule="exact"/>
              <w:rPr>
                <w:b/>
                <w:sz w:val="20"/>
              </w:rPr>
            </w:pPr>
            <w:r>
              <w:rPr>
                <w:b/>
                <w:spacing w:val="-2"/>
                <w:sz w:val="20"/>
              </w:rPr>
              <w:t>T0_R3</w:t>
            </w:r>
          </w:p>
        </w:tc>
        <w:tc>
          <w:tcPr>
            <w:tcW w:w="1584" w:type="dxa"/>
          </w:tcPr>
          <w:p w:rsidR="00B64BD3" w:rsidRDefault="009568A9">
            <w:pPr>
              <w:pStyle w:val="TableParagraph"/>
              <w:spacing w:line="226" w:lineRule="exact"/>
              <w:ind w:left="111"/>
              <w:rPr>
                <w:sz w:val="20"/>
              </w:rPr>
            </w:pPr>
            <w:r>
              <w:rPr>
                <w:spacing w:val="-2"/>
                <w:sz w:val="20"/>
              </w:rPr>
              <w:t>97,12</w:t>
            </w:r>
          </w:p>
        </w:tc>
        <w:tc>
          <w:tcPr>
            <w:tcW w:w="1752" w:type="dxa"/>
          </w:tcPr>
          <w:p w:rsidR="00B64BD3" w:rsidRDefault="009568A9">
            <w:pPr>
              <w:pStyle w:val="TableParagraph"/>
              <w:spacing w:line="226" w:lineRule="exact"/>
              <w:rPr>
                <w:sz w:val="20"/>
              </w:rPr>
            </w:pPr>
            <w:r>
              <w:rPr>
                <w:spacing w:val="-2"/>
                <w:sz w:val="20"/>
              </w:rPr>
              <w:t>193,83</w:t>
            </w:r>
          </w:p>
        </w:tc>
        <w:tc>
          <w:tcPr>
            <w:tcW w:w="1748" w:type="dxa"/>
          </w:tcPr>
          <w:p w:rsidR="00B64BD3" w:rsidRDefault="009568A9">
            <w:pPr>
              <w:pStyle w:val="TableParagraph"/>
              <w:spacing w:line="226" w:lineRule="exact"/>
              <w:rPr>
                <w:sz w:val="20"/>
              </w:rPr>
            </w:pPr>
            <w:r>
              <w:rPr>
                <w:spacing w:val="-2"/>
                <w:sz w:val="20"/>
              </w:rPr>
              <w:t>284,40</w:t>
            </w:r>
          </w:p>
        </w:tc>
        <w:tc>
          <w:tcPr>
            <w:tcW w:w="1752" w:type="dxa"/>
          </w:tcPr>
          <w:p w:rsidR="00B64BD3" w:rsidRDefault="009568A9">
            <w:pPr>
              <w:pStyle w:val="TableParagraph"/>
              <w:spacing w:line="226" w:lineRule="exact"/>
              <w:ind w:left="108"/>
              <w:rPr>
                <w:sz w:val="20"/>
              </w:rPr>
            </w:pPr>
            <w:r>
              <w:rPr>
                <w:spacing w:val="-2"/>
                <w:sz w:val="20"/>
              </w:rPr>
              <w:t>333,29</w:t>
            </w:r>
          </w:p>
        </w:tc>
        <w:tc>
          <w:tcPr>
            <w:tcW w:w="1753" w:type="dxa"/>
          </w:tcPr>
          <w:p w:rsidR="00B64BD3" w:rsidRDefault="009568A9">
            <w:pPr>
              <w:pStyle w:val="TableParagraph"/>
              <w:spacing w:line="226" w:lineRule="exact"/>
              <w:ind w:left="108"/>
              <w:rPr>
                <w:sz w:val="20"/>
              </w:rPr>
            </w:pPr>
            <w:r>
              <w:rPr>
                <w:spacing w:val="-2"/>
                <w:sz w:val="20"/>
              </w:rPr>
              <w:t>411,91</w:t>
            </w:r>
          </w:p>
        </w:tc>
        <w:tc>
          <w:tcPr>
            <w:tcW w:w="1753" w:type="dxa"/>
          </w:tcPr>
          <w:p w:rsidR="00B64BD3" w:rsidRDefault="009568A9">
            <w:pPr>
              <w:pStyle w:val="TableParagraph"/>
              <w:spacing w:line="226" w:lineRule="exact"/>
              <w:rPr>
                <w:sz w:val="20"/>
              </w:rPr>
            </w:pPr>
            <w:r>
              <w:rPr>
                <w:spacing w:val="-2"/>
                <w:sz w:val="20"/>
              </w:rPr>
              <w:t>456,93</w:t>
            </w:r>
          </w:p>
        </w:tc>
        <w:tc>
          <w:tcPr>
            <w:tcW w:w="1753" w:type="dxa"/>
          </w:tcPr>
          <w:p w:rsidR="00B64BD3" w:rsidRDefault="009568A9">
            <w:pPr>
              <w:pStyle w:val="TableParagraph"/>
              <w:spacing w:line="226" w:lineRule="exact"/>
              <w:rPr>
                <w:sz w:val="20"/>
              </w:rPr>
            </w:pPr>
            <w:r>
              <w:rPr>
                <w:spacing w:val="-2"/>
                <w:sz w:val="20"/>
              </w:rPr>
              <w:t>575,63</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T0_R4</w:t>
            </w:r>
          </w:p>
        </w:tc>
        <w:tc>
          <w:tcPr>
            <w:tcW w:w="1584" w:type="dxa"/>
          </w:tcPr>
          <w:p w:rsidR="00B64BD3" w:rsidRDefault="009568A9">
            <w:pPr>
              <w:pStyle w:val="TableParagraph"/>
              <w:spacing w:line="226" w:lineRule="exact"/>
              <w:ind w:left="111"/>
              <w:rPr>
                <w:sz w:val="20"/>
              </w:rPr>
            </w:pPr>
            <w:r>
              <w:rPr>
                <w:spacing w:val="-2"/>
                <w:sz w:val="20"/>
              </w:rPr>
              <w:t>104,31</w:t>
            </w:r>
          </w:p>
        </w:tc>
        <w:tc>
          <w:tcPr>
            <w:tcW w:w="1752" w:type="dxa"/>
          </w:tcPr>
          <w:p w:rsidR="00B64BD3" w:rsidRDefault="009568A9">
            <w:pPr>
              <w:pStyle w:val="TableParagraph"/>
              <w:spacing w:line="226" w:lineRule="exact"/>
              <w:rPr>
                <w:sz w:val="20"/>
              </w:rPr>
            </w:pPr>
            <w:r>
              <w:rPr>
                <w:spacing w:val="-2"/>
                <w:sz w:val="20"/>
              </w:rPr>
              <w:t>216,33</w:t>
            </w:r>
          </w:p>
        </w:tc>
        <w:tc>
          <w:tcPr>
            <w:tcW w:w="1748" w:type="dxa"/>
          </w:tcPr>
          <w:p w:rsidR="00B64BD3" w:rsidRDefault="009568A9">
            <w:pPr>
              <w:pStyle w:val="TableParagraph"/>
              <w:spacing w:line="226" w:lineRule="exact"/>
              <w:rPr>
                <w:sz w:val="20"/>
              </w:rPr>
            </w:pPr>
            <w:r>
              <w:rPr>
                <w:spacing w:val="-2"/>
                <w:sz w:val="20"/>
              </w:rPr>
              <w:t>303,02</w:t>
            </w:r>
          </w:p>
        </w:tc>
        <w:tc>
          <w:tcPr>
            <w:tcW w:w="1752" w:type="dxa"/>
          </w:tcPr>
          <w:p w:rsidR="00B64BD3" w:rsidRDefault="009568A9">
            <w:pPr>
              <w:pStyle w:val="TableParagraph"/>
              <w:spacing w:line="226" w:lineRule="exact"/>
              <w:ind w:left="108"/>
              <w:rPr>
                <w:sz w:val="20"/>
              </w:rPr>
            </w:pPr>
            <w:r>
              <w:rPr>
                <w:spacing w:val="-2"/>
                <w:sz w:val="20"/>
              </w:rPr>
              <w:t>235,65</w:t>
            </w:r>
          </w:p>
        </w:tc>
        <w:tc>
          <w:tcPr>
            <w:tcW w:w="1753" w:type="dxa"/>
          </w:tcPr>
          <w:p w:rsidR="00B64BD3" w:rsidRDefault="009568A9">
            <w:pPr>
              <w:pStyle w:val="TableParagraph"/>
              <w:spacing w:line="226" w:lineRule="exact"/>
              <w:ind w:left="108"/>
              <w:rPr>
                <w:sz w:val="20"/>
              </w:rPr>
            </w:pPr>
            <w:r>
              <w:rPr>
                <w:spacing w:val="-2"/>
                <w:sz w:val="20"/>
              </w:rPr>
              <w:t>287,67</w:t>
            </w:r>
          </w:p>
        </w:tc>
        <w:tc>
          <w:tcPr>
            <w:tcW w:w="1753" w:type="dxa"/>
          </w:tcPr>
          <w:p w:rsidR="00B64BD3" w:rsidRDefault="009568A9">
            <w:pPr>
              <w:pStyle w:val="TableParagraph"/>
              <w:spacing w:line="226" w:lineRule="exact"/>
              <w:rPr>
                <w:sz w:val="20"/>
              </w:rPr>
            </w:pPr>
            <w:r>
              <w:rPr>
                <w:spacing w:val="-2"/>
                <w:sz w:val="20"/>
              </w:rPr>
              <w:t>490,29</w:t>
            </w:r>
          </w:p>
        </w:tc>
        <w:tc>
          <w:tcPr>
            <w:tcW w:w="1753" w:type="dxa"/>
          </w:tcPr>
          <w:p w:rsidR="00B64BD3" w:rsidRDefault="009568A9">
            <w:pPr>
              <w:pStyle w:val="TableParagraph"/>
              <w:spacing w:line="226" w:lineRule="exact"/>
              <w:rPr>
                <w:sz w:val="20"/>
              </w:rPr>
            </w:pPr>
            <w:r>
              <w:rPr>
                <w:spacing w:val="-2"/>
                <w:sz w:val="20"/>
              </w:rPr>
              <w:t>645,51</w:t>
            </w:r>
          </w:p>
        </w:tc>
      </w:tr>
      <w:tr w:rsidR="00B64BD3">
        <w:trPr>
          <w:trHeight w:val="253"/>
        </w:trPr>
        <w:tc>
          <w:tcPr>
            <w:tcW w:w="1336" w:type="dxa"/>
          </w:tcPr>
          <w:p w:rsidR="00B64BD3" w:rsidRDefault="009568A9">
            <w:pPr>
              <w:pStyle w:val="TableParagraph"/>
              <w:rPr>
                <w:b/>
                <w:sz w:val="20"/>
              </w:rPr>
            </w:pPr>
            <w:r>
              <w:rPr>
                <w:b/>
                <w:spacing w:val="-2"/>
                <w:sz w:val="20"/>
              </w:rPr>
              <w:t>T0_R4</w:t>
            </w:r>
          </w:p>
        </w:tc>
        <w:tc>
          <w:tcPr>
            <w:tcW w:w="1584" w:type="dxa"/>
          </w:tcPr>
          <w:p w:rsidR="00B64BD3" w:rsidRDefault="009568A9">
            <w:pPr>
              <w:pStyle w:val="TableParagraph"/>
              <w:ind w:left="111"/>
              <w:rPr>
                <w:sz w:val="20"/>
              </w:rPr>
            </w:pPr>
            <w:r>
              <w:rPr>
                <w:spacing w:val="-2"/>
                <w:sz w:val="20"/>
              </w:rPr>
              <w:t>97,47</w:t>
            </w:r>
          </w:p>
        </w:tc>
        <w:tc>
          <w:tcPr>
            <w:tcW w:w="1752" w:type="dxa"/>
          </w:tcPr>
          <w:p w:rsidR="00B64BD3" w:rsidRDefault="009568A9">
            <w:pPr>
              <w:pStyle w:val="TableParagraph"/>
              <w:rPr>
                <w:sz w:val="20"/>
              </w:rPr>
            </w:pPr>
            <w:r>
              <w:rPr>
                <w:spacing w:val="-2"/>
                <w:sz w:val="20"/>
              </w:rPr>
              <w:t>224,77</w:t>
            </w:r>
          </w:p>
        </w:tc>
        <w:tc>
          <w:tcPr>
            <w:tcW w:w="1748" w:type="dxa"/>
          </w:tcPr>
          <w:p w:rsidR="00B64BD3" w:rsidRDefault="009568A9">
            <w:pPr>
              <w:pStyle w:val="TableParagraph"/>
              <w:rPr>
                <w:sz w:val="20"/>
              </w:rPr>
            </w:pPr>
            <w:r>
              <w:rPr>
                <w:spacing w:val="-2"/>
                <w:sz w:val="20"/>
              </w:rPr>
              <w:t>232,25</w:t>
            </w:r>
          </w:p>
        </w:tc>
        <w:tc>
          <w:tcPr>
            <w:tcW w:w="1752" w:type="dxa"/>
          </w:tcPr>
          <w:p w:rsidR="00B64BD3" w:rsidRDefault="009568A9">
            <w:pPr>
              <w:pStyle w:val="TableParagraph"/>
              <w:ind w:left="108"/>
              <w:rPr>
                <w:sz w:val="20"/>
              </w:rPr>
            </w:pPr>
            <w:r>
              <w:rPr>
                <w:spacing w:val="-2"/>
                <w:sz w:val="20"/>
              </w:rPr>
              <w:t>223,96</w:t>
            </w:r>
          </w:p>
        </w:tc>
        <w:tc>
          <w:tcPr>
            <w:tcW w:w="1753" w:type="dxa"/>
          </w:tcPr>
          <w:p w:rsidR="00B64BD3" w:rsidRDefault="009568A9">
            <w:pPr>
              <w:pStyle w:val="TableParagraph"/>
              <w:ind w:left="108"/>
              <w:rPr>
                <w:sz w:val="20"/>
              </w:rPr>
            </w:pPr>
            <w:r>
              <w:rPr>
                <w:spacing w:val="-2"/>
                <w:sz w:val="20"/>
              </w:rPr>
              <w:t>530,95</w:t>
            </w:r>
          </w:p>
        </w:tc>
        <w:tc>
          <w:tcPr>
            <w:tcW w:w="1753" w:type="dxa"/>
          </w:tcPr>
          <w:p w:rsidR="00B64BD3" w:rsidRDefault="009568A9">
            <w:pPr>
              <w:pStyle w:val="TableParagraph"/>
              <w:rPr>
                <w:sz w:val="20"/>
              </w:rPr>
            </w:pPr>
            <w:r>
              <w:rPr>
                <w:spacing w:val="-2"/>
                <w:sz w:val="20"/>
              </w:rPr>
              <w:t>378,75</w:t>
            </w:r>
          </w:p>
        </w:tc>
        <w:tc>
          <w:tcPr>
            <w:tcW w:w="1753" w:type="dxa"/>
          </w:tcPr>
          <w:p w:rsidR="00B64BD3" w:rsidRDefault="009568A9">
            <w:pPr>
              <w:pStyle w:val="TableParagraph"/>
              <w:rPr>
                <w:sz w:val="20"/>
              </w:rPr>
            </w:pPr>
            <w:r>
              <w:rPr>
                <w:spacing w:val="-2"/>
                <w:sz w:val="20"/>
              </w:rPr>
              <w:t>620,00</w:t>
            </w:r>
          </w:p>
        </w:tc>
      </w:tr>
      <w:tr w:rsidR="00B64BD3">
        <w:trPr>
          <w:trHeight w:val="258"/>
        </w:trPr>
        <w:tc>
          <w:tcPr>
            <w:tcW w:w="1336" w:type="dxa"/>
          </w:tcPr>
          <w:p w:rsidR="00B64BD3" w:rsidRDefault="009568A9">
            <w:pPr>
              <w:pStyle w:val="TableParagraph"/>
              <w:rPr>
                <w:b/>
                <w:sz w:val="20"/>
              </w:rPr>
            </w:pPr>
            <w:r>
              <w:rPr>
                <w:b/>
                <w:spacing w:val="-2"/>
                <w:sz w:val="20"/>
              </w:rPr>
              <w:t>T0_R4</w:t>
            </w:r>
          </w:p>
        </w:tc>
        <w:tc>
          <w:tcPr>
            <w:tcW w:w="1584" w:type="dxa"/>
          </w:tcPr>
          <w:p w:rsidR="00B64BD3" w:rsidRDefault="009568A9">
            <w:pPr>
              <w:pStyle w:val="TableParagraph"/>
              <w:ind w:left="111"/>
              <w:rPr>
                <w:sz w:val="20"/>
              </w:rPr>
            </w:pPr>
            <w:r>
              <w:rPr>
                <w:spacing w:val="-2"/>
                <w:sz w:val="20"/>
              </w:rPr>
              <w:t>112,70</w:t>
            </w:r>
          </w:p>
        </w:tc>
        <w:tc>
          <w:tcPr>
            <w:tcW w:w="1752" w:type="dxa"/>
          </w:tcPr>
          <w:p w:rsidR="00B64BD3" w:rsidRDefault="009568A9">
            <w:pPr>
              <w:pStyle w:val="TableParagraph"/>
              <w:rPr>
                <w:sz w:val="20"/>
              </w:rPr>
            </w:pPr>
            <w:r>
              <w:rPr>
                <w:spacing w:val="-2"/>
                <w:sz w:val="20"/>
              </w:rPr>
              <w:t>245,51</w:t>
            </w:r>
          </w:p>
        </w:tc>
        <w:tc>
          <w:tcPr>
            <w:tcW w:w="1748" w:type="dxa"/>
          </w:tcPr>
          <w:p w:rsidR="00B64BD3" w:rsidRDefault="009568A9">
            <w:pPr>
              <w:pStyle w:val="TableParagraph"/>
              <w:rPr>
                <w:sz w:val="20"/>
              </w:rPr>
            </w:pPr>
            <w:r>
              <w:rPr>
                <w:spacing w:val="-2"/>
                <w:sz w:val="20"/>
              </w:rPr>
              <w:t>364,73</w:t>
            </w:r>
          </w:p>
        </w:tc>
        <w:tc>
          <w:tcPr>
            <w:tcW w:w="1752" w:type="dxa"/>
          </w:tcPr>
          <w:p w:rsidR="00B64BD3" w:rsidRDefault="009568A9">
            <w:pPr>
              <w:pStyle w:val="TableParagraph"/>
              <w:ind w:left="108"/>
              <w:rPr>
                <w:sz w:val="20"/>
              </w:rPr>
            </w:pPr>
            <w:r>
              <w:rPr>
                <w:spacing w:val="-2"/>
                <w:sz w:val="20"/>
              </w:rPr>
              <w:t>175,28</w:t>
            </w:r>
          </w:p>
        </w:tc>
        <w:tc>
          <w:tcPr>
            <w:tcW w:w="1753" w:type="dxa"/>
          </w:tcPr>
          <w:p w:rsidR="00B64BD3" w:rsidRDefault="009568A9">
            <w:pPr>
              <w:pStyle w:val="TableParagraph"/>
              <w:ind w:left="108"/>
              <w:rPr>
                <w:sz w:val="20"/>
              </w:rPr>
            </w:pPr>
            <w:r>
              <w:rPr>
                <w:spacing w:val="-2"/>
                <w:sz w:val="20"/>
              </w:rPr>
              <w:t>427,25</w:t>
            </w:r>
          </w:p>
        </w:tc>
        <w:tc>
          <w:tcPr>
            <w:tcW w:w="1753" w:type="dxa"/>
          </w:tcPr>
          <w:p w:rsidR="00B64BD3" w:rsidRDefault="009568A9">
            <w:pPr>
              <w:pStyle w:val="TableParagraph"/>
              <w:rPr>
                <w:sz w:val="20"/>
              </w:rPr>
            </w:pPr>
            <w:r>
              <w:rPr>
                <w:spacing w:val="-2"/>
                <w:sz w:val="20"/>
              </w:rPr>
              <w:t>718,63</w:t>
            </w:r>
          </w:p>
        </w:tc>
        <w:tc>
          <w:tcPr>
            <w:tcW w:w="1753" w:type="dxa"/>
          </w:tcPr>
          <w:p w:rsidR="00B64BD3" w:rsidRDefault="009568A9">
            <w:pPr>
              <w:pStyle w:val="TableParagraph"/>
              <w:rPr>
                <w:sz w:val="20"/>
              </w:rPr>
            </w:pPr>
            <w:r>
              <w:rPr>
                <w:spacing w:val="-2"/>
                <w:sz w:val="20"/>
              </w:rPr>
              <w:t>266,54</w:t>
            </w:r>
          </w:p>
        </w:tc>
      </w:tr>
      <w:tr w:rsidR="00B64BD3">
        <w:trPr>
          <w:trHeight w:val="253"/>
        </w:trPr>
        <w:tc>
          <w:tcPr>
            <w:tcW w:w="1336" w:type="dxa"/>
          </w:tcPr>
          <w:p w:rsidR="00B64BD3" w:rsidRDefault="009568A9">
            <w:pPr>
              <w:pStyle w:val="TableParagraph"/>
              <w:spacing w:line="226" w:lineRule="exact"/>
              <w:rPr>
                <w:b/>
                <w:sz w:val="20"/>
              </w:rPr>
            </w:pPr>
            <w:r>
              <w:rPr>
                <w:b/>
                <w:spacing w:val="-2"/>
                <w:sz w:val="20"/>
              </w:rPr>
              <w:t>T0_R4</w:t>
            </w:r>
          </w:p>
        </w:tc>
        <w:tc>
          <w:tcPr>
            <w:tcW w:w="1584" w:type="dxa"/>
          </w:tcPr>
          <w:p w:rsidR="00B64BD3" w:rsidRDefault="009568A9">
            <w:pPr>
              <w:pStyle w:val="TableParagraph"/>
              <w:spacing w:line="226" w:lineRule="exact"/>
              <w:ind w:left="111"/>
              <w:rPr>
                <w:sz w:val="20"/>
              </w:rPr>
            </w:pPr>
            <w:r>
              <w:rPr>
                <w:spacing w:val="-2"/>
                <w:sz w:val="20"/>
              </w:rPr>
              <w:t>106,23</w:t>
            </w:r>
          </w:p>
        </w:tc>
        <w:tc>
          <w:tcPr>
            <w:tcW w:w="1752" w:type="dxa"/>
          </w:tcPr>
          <w:p w:rsidR="00B64BD3" w:rsidRDefault="009568A9">
            <w:pPr>
              <w:pStyle w:val="TableParagraph"/>
              <w:spacing w:line="226" w:lineRule="exact"/>
              <w:rPr>
                <w:sz w:val="20"/>
              </w:rPr>
            </w:pPr>
            <w:r>
              <w:rPr>
                <w:spacing w:val="-2"/>
                <w:sz w:val="20"/>
              </w:rPr>
              <w:t>219,48</w:t>
            </w:r>
          </w:p>
        </w:tc>
        <w:tc>
          <w:tcPr>
            <w:tcW w:w="1748" w:type="dxa"/>
          </w:tcPr>
          <w:p w:rsidR="00B64BD3" w:rsidRDefault="009568A9">
            <w:pPr>
              <w:pStyle w:val="TableParagraph"/>
              <w:spacing w:line="226" w:lineRule="exact"/>
              <w:rPr>
                <w:sz w:val="20"/>
              </w:rPr>
            </w:pPr>
            <w:r>
              <w:rPr>
                <w:spacing w:val="-2"/>
                <w:sz w:val="20"/>
              </w:rPr>
              <w:t>328,14</w:t>
            </w:r>
          </w:p>
        </w:tc>
        <w:tc>
          <w:tcPr>
            <w:tcW w:w="1752" w:type="dxa"/>
          </w:tcPr>
          <w:p w:rsidR="00B64BD3" w:rsidRDefault="009568A9">
            <w:pPr>
              <w:pStyle w:val="TableParagraph"/>
              <w:spacing w:line="226" w:lineRule="exact"/>
              <w:ind w:left="108"/>
              <w:rPr>
                <w:sz w:val="20"/>
              </w:rPr>
            </w:pPr>
            <w:r>
              <w:rPr>
                <w:spacing w:val="-2"/>
                <w:sz w:val="20"/>
              </w:rPr>
              <w:t>332,17</w:t>
            </w:r>
          </w:p>
        </w:tc>
        <w:tc>
          <w:tcPr>
            <w:tcW w:w="1753" w:type="dxa"/>
          </w:tcPr>
          <w:p w:rsidR="00B64BD3" w:rsidRDefault="009568A9">
            <w:pPr>
              <w:pStyle w:val="TableParagraph"/>
              <w:spacing w:line="226" w:lineRule="exact"/>
              <w:ind w:left="108"/>
              <w:rPr>
                <w:sz w:val="20"/>
              </w:rPr>
            </w:pPr>
            <w:r>
              <w:rPr>
                <w:spacing w:val="-2"/>
                <w:sz w:val="20"/>
              </w:rPr>
              <w:t>503,41</w:t>
            </w:r>
          </w:p>
        </w:tc>
        <w:tc>
          <w:tcPr>
            <w:tcW w:w="1753" w:type="dxa"/>
          </w:tcPr>
          <w:p w:rsidR="00B64BD3" w:rsidRDefault="009568A9">
            <w:pPr>
              <w:pStyle w:val="TableParagraph"/>
              <w:spacing w:line="226" w:lineRule="exact"/>
              <w:rPr>
                <w:sz w:val="20"/>
              </w:rPr>
            </w:pPr>
            <w:r>
              <w:rPr>
                <w:spacing w:val="-2"/>
                <w:sz w:val="20"/>
              </w:rPr>
              <w:t>421,40</w:t>
            </w:r>
          </w:p>
        </w:tc>
        <w:tc>
          <w:tcPr>
            <w:tcW w:w="1753" w:type="dxa"/>
          </w:tcPr>
          <w:p w:rsidR="00B64BD3" w:rsidRDefault="009568A9">
            <w:pPr>
              <w:pStyle w:val="TableParagraph"/>
              <w:spacing w:line="226" w:lineRule="exact"/>
              <w:rPr>
                <w:sz w:val="20"/>
              </w:rPr>
            </w:pPr>
            <w:r>
              <w:rPr>
                <w:spacing w:val="-2"/>
                <w:sz w:val="20"/>
              </w:rPr>
              <w:t>449,38</w:t>
            </w:r>
          </w:p>
        </w:tc>
      </w:tr>
      <w:tr w:rsidR="00B64BD3">
        <w:trPr>
          <w:trHeight w:val="254"/>
        </w:trPr>
        <w:tc>
          <w:tcPr>
            <w:tcW w:w="1336" w:type="dxa"/>
          </w:tcPr>
          <w:p w:rsidR="00B64BD3" w:rsidRDefault="009568A9">
            <w:pPr>
              <w:pStyle w:val="TableParagraph"/>
              <w:spacing w:line="227" w:lineRule="exact"/>
              <w:rPr>
                <w:b/>
                <w:sz w:val="20"/>
              </w:rPr>
            </w:pPr>
            <w:r>
              <w:rPr>
                <w:b/>
                <w:spacing w:val="-2"/>
                <w:sz w:val="20"/>
              </w:rPr>
              <w:t>T0_R4</w:t>
            </w:r>
          </w:p>
        </w:tc>
        <w:tc>
          <w:tcPr>
            <w:tcW w:w="1584" w:type="dxa"/>
          </w:tcPr>
          <w:p w:rsidR="00B64BD3" w:rsidRDefault="009568A9">
            <w:pPr>
              <w:pStyle w:val="TableParagraph"/>
              <w:spacing w:line="227" w:lineRule="exact"/>
              <w:ind w:left="111"/>
              <w:rPr>
                <w:sz w:val="20"/>
              </w:rPr>
            </w:pPr>
            <w:r>
              <w:rPr>
                <w:spacing w:val="-2"/>
                <w:sz w:val="20"/>
              </w:rPr>
              <w:t>95,27</w:t>
            </w:r>
          </w:p>
        </w:tc>
        <w:tc>
          <w:tcPr>
            <w:tcW w:w="1752" w:type="dxa"/>
          </w:tcPr>
          <w:p w:rsidR="00B64BD3" w:rsidRDefault="009568A9">
            <w:pPr>
              <w:pStyle w:val="TableParagraph"/>
              <w:spacing w:line="227" w:lineRule="exact"/>
              <w:rPr>
                <w:sz w:val="20"/>
              </w:rPr>
            </w:pPr>
            <w:r>
              <w:rPr>
                <w:spacing w:val="-2"/>
                <w:sz w:val="20"/>
              </w:rPr>
              <w:t>217,95</w:t>
            </w:r>
          </w:p>
        </w:tc>
        <w:tc>
          <w:tcPr>
            <w:tcW w:w="1748" w:type="dxa"/>
          </w:tcPr>
          <w:p w:rsidR="00B64BD3" w:rsidRDefault="009568A9">
            <w:pPr>
              <w:pStyle w:val="TableParagraph"/>
              <w:spacing w:line="227" w:lineRule="exact"/>
              <w:rPr>
                <w:sz w:val="20"/>
              </w:rPr>
            </w:pPr>
            <w:r>
              <w:rPr>
                <w:spacing w:val="-2"/>
                <w:sz w:val="20"/>
              </w:rPr>
              <w:t>255,64</w:t>
            </w:r>
          </w:p>
        </w:tc>
        <w:tc>
          <w:tcPr>
            <w:tcW w:w="1752" w:type="dxa"/>
          </w:tcPr>
          <w:p w:rsidR="00B64BD3" w:rsidRDefault="009568A9">
            <w:pPr>
              <w:pStyle w:val="TableParagraph"/>
              <w:spacing w:line="227" w:lineRule="exact"/>
              <w:ind w:left="108"/>
              <w:rPr>
                <w:sz w:val="20"/>
              </w:rPr>
            </w:pPr>
            <w:r>
              <w:rPr>
                <w:spacing w:val="-2"/>
                <w:sz w:val="20"/>
              </w:rPr>
              <w:t>252,97</w:t>
            </w:r>
          </w:p>
        </w:tc>
        <w:tc>
          <w:tcPr>
            <w:tcW w:w="1753" w:type="dxa"/>
          </w:tcPr>
          <w:p w:rsidR="00B64BD3" w:rsidRDefault="009568A9">
            <w:pPr>
              <w:pStyle w:val="TableParagraph"/>
              <w:spacing w:line="227" w:lineRule="exact"/>
              <w:ind w:left="108"/>
              <w:rPr>
                <w:sz w:val="20"/>
              </w:rPr>
            </w:pPr>
            <w:r>
              <w:rPr>
                <w:spacing w:val="-2"/>
                <w:sz w:val="20"/>
              </w:rPr>
              <w:t>373,78</w:t>
            </w:r>
          </w:p>
        </w:tc>
        <w:tc>
          <w:tcPr>
            <w:tcW w:w="1753" w:type="dxa"/>
          </w:tcPr>
          <w:p w:rsidR="00B64BD3" w:rsidRDefault="009568A9">
            <w:pPr>
              <w:pStyle w:val="TableParagraph"/>
              <w:spacing w:line="227" w:lineRule="exact"/>
              <w:rPr>
                <w:sz w:val="20"/>
              </w:rPr>
            </w:pPr>
            <w:r>
              <w:rPr>
                <w:spacing w:val="-2"/>
                <w:sz w:val="20"/>
              </w:rPr>
              <w:t>482,57</w:t>
            </w:r>
          </w:p>
        </w:tc>
        <w:tc>
          <w:tcPr>
            <w:tcW w:w="1753" w:type="dxa"/>
          </w:tcPr>
          <w:p w:rsidR="00B64BD3" w:rsidRDefault="009568A9">
            <w:pPr>
              <w:pStyle w:val="TableParagraph"/>
              <w:spacing w:line="227" w:lineRule="exact"/>
              <w:rPr>
                <w:sz w:val="20"/>
              </w:rPr>
            </w:pPr>
            <w:r>
              <w:rPr>
                <w:spacing w:val="-2"/>
                <w:sz w:val="20"/>
              </w:rPr>
              <w:t>624,56</w:t>
            </w:r>
          </w:p>
        </w:tc>
      </w:tr>
      <w:tr w:rsidR="00B64BD3">
        <w:trPr>
          <w:trHeight w:val="253"/>
        </w:trPr>
        <w:tc>
          <w:tcPr>
            <w:tcW w:w="1336" w:type="dxa"/>
          </w:tcPr>
          <w:p w:rsidR="00B64BD3" w:rsidRDefault="009568A9">
            <w:pPr>
              <w:pStyle w:val="TableParagraph"/>
              <w:rPr>
                <w:b/>
                <w:sz w:val="20"/>
              </w:rPr>
            </w:pPr>
            <w:r>
              <w:rPr>
                <w:b/>
                <w:spacing w:val="-2"/>
                <w:sz w:val="20"/>
              </w:rPr>
              <w:t>T0_R4</w:t>
            </w:r>
          </w:p>
        </w:tc>
        <w:tc>
          <w:tcPr>
            <w:tcW w:w="1584" w:type="dxa"/>
          </w:tcPr>
          <w:p w:rsidR="00B64BD3" w:rsidRDefault="009568A9">
            <w:pPr>
              <w:pStyle w:val="TableParagraph"/>
              <w:ind w:left="111"/>
              <w:rPr>
                <w:sz w:val="20"/>
              </w:rPr>
            </w:pPr>
            <w:r>
              <w:rPr>
                <w:spacing w:val="-2"/>
                <w:sz w:val="20"/>
              </w:rPr>
              <w:t>118,95</w:t>
            </w:r>
          </w:p>
        </w:tc>
        <w:tc>
          <w:tcPr>
            <w:tcW w:w="1752" w:type="dxa"/>
          </w:tcPr>
          <w:p w:rsidR="00B64BD3" w:rsidRDefault="009568A9">
            <w:pPr>
              <w:pStyle w:val="TableParagraph"/>
              <w:rPr>
                <w:sz w:val="20"/>
              </w:rPr>
            </w:pPr>
            <w:r>
              <w:rPr>
                <w:spacing w:val="-2"/>
                <w:sz w:val="20"/>
              </w:rPr>
              <w:t>262,91</w:t>
            </w:r>
          </w:p>
        </w:tc>
        <w:tc>
          <w:tcPr>
            <w:tcW w:w="1748" w:type="dxa"/>
          </w:tcPr>
          <w:p w:rsidR="00B64BD3" w:rsidRDefault="009568A9">
            <w:pPr>
              <w:pStyle w:val="TableParagraph"/>
              <w:rPr>
                <w:sz w:val="20"/>
              </w:rPr>
            </w:pPr>
            <w:r>
              <w:rPr>
                <w:spacing w:val="-2"/>
                <w:sz w:val="20"/>
              </w:rPr>
              <w:t>225,34</w:t>
            </w:r>
          </w:p>
        </w:tc>
        <w:tc>
          <w:tcPr>
            <w:tcW w:w="1752" w:type="dxa"/>
          </w:tcPr>
          <w:p w:rsidR="00B64BD3" w:rsidRDefault="009568A9">
            <w:pPr>
              <w:pStyle w:val="TableParagraph"/>
              <w:ind w:left="108"/>
              <w:rPr>
                <w:sz w:val="20"/>
              </w:rPr>
            </w:pPr>
            <w:r>
              <w:rPr>
                <w:spacing w:val="-2"/>
                <w:sz w:val="20"/>
              </w:rPr>
              <w:t>361,52</w:t>
            </w:r>
          </w:p>
        </w:tc>
        <w:tc>
          <w:tcPr>
            <w:tcW w:w="1753" w:type="dxa"/>
          </w:tcPr>
          <w:p w:rsidR="00B64BD3" w:rsidRDefault="009568A9">
            <w:pPr>
              <w:pStyle w:val="TableParagraph"/>
              <w:ind w:left="108"/>
              <w:rPr>
                <w:sz w:val="20"/>
              </w:rPr>
            </w:pPr>
            <w:r>
              <w:rPr>
                <w:spacing w:val="-2"/>
                <w:sz w:val="20"/>
              </w:rPr>
              <w:t>346,89</w:t>
            </w:r>
          </w:p>
        </w:tc>
        <w:tc>
          <w:tcPr>
            <w:tcW w:w="1753" w:type="dxa"/>
          </w:tcPr>
          <w:p w:rsidR="00B64BD3" w:rsidRDefault="009568A9">
            <w:pPr>
              <w:pStyle w:val="TableParagraph"/>
              <w:rPr>
                <w:sz w:val="20"/>
              </w:rPr>
            </w:pPr>
            <w:r>
              <w:rPr>
                <w:spacing w:val="-2"/>
                <w:sz w:val="20"/>
              </w:rPr>
              <w:t>609,87</w:t>
            </w:r>
          </w:p>
        </w:tc>
        <w:tc>
          <w:tcPr>
            <w:tcW w:w="1753" w:type="dxa"/>
          </w:tcPr>
          <w:p w:rsidR="00B64BD3" w:rsidRDefault="009568A9">
            <w:pPr>
              <w:pStyle w:val="TableParagraph"/>
              <w:rPr>
                <w:sz w:val="20"/>
              </w:rPr>
            </w:pPr>
            <w:r>
              <w:rPr>
                <w:spacing w:val="-2"/>
                <w:sz w:val="20"/>
              </w:rPr>
              <w:t>363,11</w:t>
            </w:r>
          </w:p>
        </w:tc>
      </w:tr>
      <w:tr w:rsidR="00B64BD3">
        <w:trPr>
          <w:trHeight w:val="258"/>
        </w:trPr>
        <w:tc>
          <w:tcPr>
            <w:tcW w:w="1336" w:type="dxa"/>
          </w:tcPr>
          <w:p w:rsidR="00B64BD3" w:rsidRDefault="009568A9">
            <w:pPr>
              <w:pStyle w:val="TableParagraph"/>
              <w:rPr>
                <w:b/>
                <w:sz w:val="20"/>
              </w:rPr>
            </w:pPr>
            <w:r>
              <w:rPr>
                <w:b/>
                <w:spacing w:val="-2"/>
                <w:sz w:val="20"/>
              </w:rPr>
              <w:t>T1_R1</w:t>
            </w:r>
          </w:p>
        </w:tc>
        <w:tc>
          <w:tcPr>
            <w:tcW w:w="1584" w:type="dxa"/>
          </w:tcPr>
          <w:p w:rsidR="00B64BD3" w:rsidRDefault="009568A9">
            <w:pPr>
              <w:pStyle w:val="TableParagraph"/>
              <w:ind w:left="111"/>
              <w:rPr>
                <w:sz w:val="20"/>
              </w:rPr>
            </w:pPr>
            <w:r>
              <w:rPr>
                <w:spacing w:val="-2"/>
                <w:sz w:val="20"/>
              </w:rPr>
              <w:t>102,50</w:t>
            </w:r>
          </w:p>
        </w:tc>
        <w:tc>
          <w:tcPr>
            <w:tcW w:w="1752" w:type="dxa"/>
          </w:tcPr>
          <w:p w:rsidR="00B64BD3" w:rsidRDefault="009568A9">
            <w:pPr>
              <w:pStyle w:val="TableParagraph"/>
              <w:rPr>
                <w:sz w:val="20"/>
              </w:rPr>
            </w:pPr>
            <w:r>
              <w:rPr>
                <w:spacing w:val="-2"/>
                <w:sz w:val="20"/>
              </w:rPr>
              <w:t>218,34</w:t>
            </w:r>
          </w:p>
        </w:tc>
        <w:tc>
          <w:tcPr>
            <w:tcW w:w="1748" w:type="dxa"/>
          </w:tcPr>
          <w:p w:rsidR="00B64BD3" w:rsidRDefault="009568A9">
            <w:pPr>
              <w:pStyle w:val="TableParagraph"/>
              <w:rPr>
                <w:sz w:val="20"/>
              </w:rPr>
            </w:pPr>
            <w:r>
              <w:rPr>
                <w:spacing w:val="-2"/>
                <w:sz w:val="20"/>
              </w:rPr>
              <w:t>306,67</w:t>
            </w:r>
          </w:p>
        </w:tc>
        <w:tc>
          <w:tcPr>
            <w:tcW w:w="1752" w:type="dxa"/>
          </w:tcPr>
          <w:p w:rsidR="00B64BD3" w:rsidRDefault="009568A9">
            <w:pPr>
              <w:pStyle w:val="TableParagraph"/>
              <w:ind w:left="108"/>
              <w:rPr>
                <w:sz w:val="20"/>
              </w:rPr>
            </w:pPr>
            <w:r>
              <w:rPr>
                <w:spacing w:val="-2"/>
                <w:sz w:val="20"/>
              </w:rPr>
              <w:t>278,25</w:t>
            </w:r>
          </w:p>
        </w:tc>
        <w:tc>
          <w:tcPr>
            <w:tcW w:w="1753" w:type="dxa"/>
          </w:tcPr>
          <w:p w:rsidR="00B64BD3" w:rsidRDefault="009568A9">
            <w:pPr>
              <w:pStyle w:val="TableParagraph"/>
              <w:ind w:left="108"/>
              <w:rPr>
                <w:sz w:val="20"/>
              </w:rPr>
            </w:pPr>
            <w:r>
              <w:rPr>
                <w:spacing w:val="-2"/>
                <w:sz w:val="20"/>
              </w:rPr>
              <w:t>449,08</w:t>
            </w:r>
          </w:p>
        </w:tc>
        <w:tc>
          <w:tcPr>
            <w:tcW w:w="1753" w:type="dxa"/>
          </w:tcPr>
          <w:p w:rsidR="00B64BD3" w:rsidRDefault="009568A9">
            <w:pPr>
              <w:pStyle w:val="TableParagraph"/>
              <w:rPr>
                <w:sz w:val="20"/>
              </w:rPr>
            </w:pPr>
            <w:r>
              <w:rPr>
                <w:spacing w:val="-2"/>
                <w:sz w:val="20"/>
              </w:rPr>
              <w:t>311,77</w:t>
            </w:r>
          </w:p>
        </w:tc>
        <w:tc>
          <w:tcPr>
            <w:tcW w:w="1753" w:type="dxa"/>
          </w:tcPr>
          <w:p w:rsidR="00B64BD3" w:rsidRDefault="009568A9">
            <w:pPr>
              <w:pStyle w:val="TableParagraph"/>
              <w:rPr>
                <w:sz w:val="20"/>
              </w:rPr>
            </w:pPr>
            <w:r>
              <w:rPr>
                <w:spacing w:val="-2"/>
                <w:sz w:val="20"/>
              </w:rPr>
              <w:t>718,59</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T1_R1</w:t>
            </w:r>
          </w:p>
        </w:tc>
        <w:tc>
          <w:tcPr>
            <w:tcW w:w="1584" w:type="dxa"/>
          </w:tcPr>
          <w:p w:rsidR="00B64BD3" w:rsidRDefault="009568A9">
            <w:pPr>
              <w:pStyle w:val="TableParagraph"/>
              <w:spacing w:line="226" w:lineRule="exact"/>
              <w:ind w:left="111"/>
              <w:rPr>
                <w:sz w:val="20"/>
              </w:rPr>
            </w:pPr>
            <w:r>
              <w:rPr>
                <w:spacing w:val="-2"/>
                <w:sz w:val="20"/>
              </w:rPr>
              <w:t>105,91</w:t>
            </w:r>
          </w:p>
        </w:tc>
        <w:tc>
          <w:tcPr>
            <w:tcW w:w="1752" w:type="dxa"/>
          </w:tcPr>
          <w:p w:rsidR="00B64BD3" w:rsidRDefault="009568A9">
            <w:pPr>
              <w:pStyle w:val="TableParagraph"/>
              <w:spacing w:line="226" w:lineRule="exact"/>
              <w:rPr>
                <w:sz w:val="20"/>
              </w:rPr>
            </w:pPr>
            <w:r>
              <w:rPr>
                <w:spacing w:val="-2"/>
                <w:sz w:val="20"/>
              </w:rPr>
              <w:t>249,26</w:t>
            </w:r>
          </w:p>
        </w:tc>
        <w:tc>
          <w:tcPr>
            <w:tcW w:w="1748" w:type="dxa"/>
          </w:tcPr>
          <w:p w:rsidR="00B64BD3" w:rsidRDefault="009568A9">
            <w:pPr>
              <w:pStyle w:val="TableParagraph"/>
              <w:spacing w:line="226" w:lineRule="exact"/>
              <w:rPr>
                <w:sz w:val="20"/>
              </w:rPr>
            </w:pPr>
            <w:r>
              <w:rPr>
                <w:spacing w:val="-2"/>
                <w:sz w:val="20"/>
              </w:rPr>
              <w:t>297,33</w:t>
            </w:r>
          </w:p>
        </w:tc>
        <w:tc>
          <w:tcPr>
            <w:tcW w:w="1752" w:type="dxa"/>
          </w:tcPr>
          <w:p w:rsidR="00B64BD3" w:rsidRDefault="009568A9">
            <w:pPr>
              <w:pStyle w:val="TableParagraph"/>
              <w:spacing w:line="226" w:lineRule="exact"/>
              <w:ind w:left="108"/>
              <w:rPr>
                <w:sz w:val="20"/>
              </w:rPr>
            </w:pPr>
            <w:r>
              <w:rPr>
                <w:spacing w:val="-2"/>
                <w:sz w:val="20"/>
              </w:rPr>
              <w:t>283,50</w:t>
            </w:r>
          </w:p>
        </w:tc>
        <w:tc>
          <w:tcPr>
            <w:tcW w:w="1753" w:type="dxa"/>
          </w:tcPr>
          <w:p w:rsidR="00B64BD3" w:rsidRDefault="009568A9">
            <w:pPr>
              <w:pStyle w:val="TableParagraph"/>
              <w:spacing w:line="226" w:lineRule="exact"/>
              <w:ind w:left="108"/>
              <w:rPr>
                <w:sz w:val="20"/>
              </w:rPr>
            </w:pPr>
            <w:r>
              <w:rPr>
                <w:spacing w:val="-2"/>
                <w:sz w:val="20"/>
              </w:rPr>
              <w:t>410,58</w:t>
            </w:r>
          </w:p>
        </w:tc>
        <w:tc>
          <w:tcPr>
            <w:tcW w:w="1753" w:type="dxa"/>
          </w:tcPr>
          <w:p w:rsidR="00B64BD3" w:rsidRDefault="009568A9">
            <w:pPr>
              <w:pStyle w:val="TableParagraph"/>
              <w:spacing w:line="226" w:lineRule="exact"/>
              <w:rPr>
                <w:sz w:val="20"/>
              </w:rPr>
            </w:pPr>
            <w:r>
              <w:rPr>
                <w:spacing w:val="-2"/>
                <w:sz w:val="20"/>
              </w:rPr>
              <w:t>369,09</w:t>
            </w:r>
          </w:p>
        </w:tc>
        <w:tc>
          <w:tcPr>
            <w:tcW w:w="1753" w:type="dxa"/>
          </w:tcPr>
          <w:p w:rsidR="00B64BD3" w:rsidRDefault="009568A9">
            <w:pPr>
              <w:pStyle w:val="TableParagraph"/>
              <w:spacing w:line="226" w:lineRule="exact"/>
              <w:rPr>
                <w:sz w:val="20"/>
              </w:rPr>
            </w:pPr>
            <w:r>
              <w:rPr>
                <w:spacing w:val="-2"/>
                <w:sz w:val="20"/>
              </w:rPr>
              <w:t>642,66</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T1_R1</w:t>
            </w:r>
          </w:p>
        </w:tc>
        <w:tc>
          <w:tcPr>
            <w:tcW w:w="1584" w:type="dxa"/>
          </w:tcPr>
          <w:p w:rsidR="00B64BD3" w:rsidRDefault="009568A9">
            <w:pPr>
              <w:pStyle w:val="TableParagraph"/>
              <w:spacing w:line="226" w:lineRule="exact"/>
              <w:ind w:left="111"/>
              <w:rPr>
                <w:sz w:val="20"/>
              </w:rPr>
            </w:pPr>
            <w:r>
              <w:rPr>
                <w:spacing w:val="-2"/>
                <w:sz w:val="20"/>
              </w:rPr>
              <w:t>106,08</w:t>
            </w:r>
          </w:p>
        </w:tc>
        <w:tc>
          <w:tcPr>
            <w:tcW w:w="1752" w:type="dxa"/>
          </w:tcPr>
          <w:p w:rsidR="00B64BD3" w:rsidRDefault="009568A9">
            <w:pPr>
              <w:pStyle w:val="TableParagraph"/>
              <w:spacing w:line="226" w:lineRule="exact"/>
              <w:rPr>
                <w:sz w:val="20"/>
              </w:rPr>
            </w:pPr>
            <w:r>
              <w:rPr>
                <w:spacing w:val="-2"/>
                <w:sz w:val="20"/>
              </w:rPr>
              <w:t>260,00</w:t>
            </w:r>
          </w:p>
        </w:tc>
        <w:tc>
          <w:tcPr>
            <w:tcW w:w="1748" w:type="dxa"/>
          </w:tcPr>
          <w:p w:rsidR="00B64BD3" w:rsidRDefault="009568A9">
            <w:pPr>
              <w:pStyle w:val="TableParagraph"/>
              <w:spacing w:line="226" w:lineRule="exact"/>
              <w:rPr>
                <w:sz w:val="20"/>
              </w:rPr>
            </w:pPr>
            <w:r>
              <w:rPr>
                <w:spacing w:val="-2"/>
                <w:sz w:val="20"/>
              </w:rPr>
              <w:t>277,08</w:t>
            </w:r>
          </w:p>
        </w:tc>
        <w:tc>
          <w:tcPr>
            <w:tcW w:w="1752" w:type="dxa"/>
          </w:tcPr>
          <w:p w:rsidR="00B64BD3" w:rsidRDefault="009568A9">
            <w:pPr>
              <w:pStyle w:val="TableParagraph"/>
              <w:spacing w:line="226" w:lineRule="exact"/>
              <w:ind w:left="108"/>
              <w:rPr>
                <w:sz w:val="20"/>
              </w:rPr>
            </w:pPr>
            <w:r>
              <w:rPr>
                <w:spacing w:val="-2"/>
                <w:sz w:val="20"/>
              </w:rPr>
              <w:t>275,27</w:t>
            </w:r>
          </w:p>
        </w:tc>
        <w:tc>
          <w:tcPr>
            <w:tcW w:w="1753" w:type="dxa"/>
          </w:tcPr>
          <w:p w:rsidR="00B64BD3" w:rsidRDefault="009568A9">
            <w:pPr>
              <w:pStyle w:val="TableParagraph"/>
              <w:spacing w:line="226" w:lineRule="exact"/>
              <w:ind w:left="108"/>
              <w:rPr>
                <w:sz w:val="20"/>
              </w:rPr>
            </w:pPr>
            <w:r>
              <w:rPr>
                <w:spacing w:val="-2"/>
                <w:sz w:val="20"/>
              </w:rPr>
              <w:t>414,09</w:t>
            </w:r>
          </w:p>
        </w:tc>
        <w:tc>
          <w:tcPr>
            <w:tcW w:w="1753" w:type="dxa"/>
          </w:tcPr>
          <w:p w:rsidR="00B64BD3" w:rsidRDefault="009568A9">
            <w:pPr>
              <w:pStyle w:val="TableParagraph"/>
              <w:spacing w:line="226" w:lineRule="exact"/>
              <w:rPr>
                <w:sz w:val="20"/>
              </w:rPr>
            </w:pPr>
            <w:r>
              <w:rPr>
                <w:spacing w:val="-2"/>
                <w:sz w:val="20"/>
              </w:rPr>
              <w:t>471,28</w:t>
            </w:r>
          </w:p>
        </w:tc>
        <w:tc>
          <w:tcPr>
            <w:tcW w:w="1753" w:type="dxa"/>
          </w:tcPr>
          <w:p w:rsidR="00B64BD3" w:rsidRDefault="009568A9">
            <w:pPr>
              <w:pStyle w:val="TableParagraph"/>
              <w:spacing w:line="226" w:lineRule="exact"/>
              <w:rPr>
                <w:sz w:val="20"/>
              </w:rPr>
            </w:pPr>
            <w:r>
              <w:rPr>
                <w:spacing w:val="-2"/>
                <w:sz w:val="20"/>
              </w:rPr>
              <w:t>550,27</w:t>
            </w:r>
          </w:p>
        </w:tc>
      </w:tr>
    </w:tbl>
    <w:p w:rsidR="00B64BD3" w:rsidRDefault="00B64BD3">
      <w:pPr>
        <w:pStyle w:val="TableParagraph"/>
        <w:spacing w:line="226" w:lineRule="exact"/>
        <w:rPr>
          <w:sz w:val="20"/>
        </w:rPr>
        <w:sectPr w:rsidR="00B64BD3">
          <w:footerReference w:type="default" r:id="rId23"/>
          <w:pgSz w:w="16840" w:h="11910" w:orient="landscape"/>
          <w:pgMar w:top="1340" w:right="1559" w:bottom="280" w:left="1559" w:header="0" w:footer="0" w:gutter="0"/>
          <w:cols w:space="720"/>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36"/>
        <w:gridCol w:w="1584"/>
        <w:gridCol w:w="1752"/>
        <w:gridCol w:w="1748"/>
        <w:gridCol w:w="1752"/>
        <w:gridCol w:w="1753"/>
        <w:gridCol w:w="1753"/>
        <w:gridCol w:w="1753"/>
      </w:tblGrid>
      <w:tr w:rsidR="00B64BD3">
        <w:trPr>
          <w:trHeight w:val="254"/>
        </w:trPr>
        <w:tc>
          <w:tcPr>
            <w:tcW w:w="1336" w:type="dxa"/>
          </w:tcPr>
          <w:p w:rsidR="00B64BD3" w:rsidRDefault="009568A9">
            <w:pPr>
              <w:pStyle w:val="TableParagraph"/>
              <w:spacing w:line="227" w:lineRule="exact"/>
              <w:rPr>
                <w:b/>
                <w:sz w:val="20"/>
              </w:rPr>
            </w:pPr>
            <w:r>
              <w:rPr>
                <w:b/>
                <w:spacing w:val="-2"/>
                <w:sz w:val="20"/>
              </w:rPr>
              <w:t>T1_R1</w:t>
            </w:r>
          </w:p>
        </w:tc>
        <w:tc>
          <w:tcPr>
            <w:tcW w:w="1584" w:type="dxa"/>
          </w:tcPr>
          <w:p w:rsidR="00B64BD3" w:rsidRDefault="009568A9">
            <w:pPr>
              <w:pStyle w:val="TableParagraph"/>
              <w:spacing w:line="227" w:lineRule="exact"/>
              <w:ind w:left="111"/>
              <w:rPr>
                <w:sz w:val="20"/>
              </w:rPr>
            </w:pPr>
            <w:r>
              <w:rPr>
                <w:spacing w:val="-2"/>
                <w:sz w:val="20"/>
              </w:rPr>
              <w:t>104,25</w:t>
            </w:r>
          </w:p>
        </w:tc>
        <w:tc>
          <w:tcPr>
            <w:tcW w:w="1752" w:type="dxa"/>
          </w:tcPr>
          <w:p w:rsidR="00B64BD3" w:rsidRDefault="009568A9">
            <w:pPr>
              <w:pStyle w:val="TableParagraph"/>
              <w:spacing w:line="227" w:lineRule="exact"/>
              <w:rPr>
                <w:sz w:val="20"/>
              </w:rPr>
            </w:pPr>
            <w:r>
              <w:rPr>
                <w:spacing w:val="-2"/>
                <w:sz w:val="20"/>
              </w:rPr>
              <w:t>250,50</w:t>
            </w:r>
          </w:p>
        </w:tc>
        <w:tc>
          <w:tcPr>
            <w:tcW w:w="1748" w:type="dxa"/>
          </w:tcPr>
          <w:p w:rsidR="00B64BD3" w:rsidRDefault="009568A9">
            <w:pPr>
              <w:pStyle w:val="TableParagraph"/>
              <w:spacing w:line="227" w:lineRule="exact"/>
              <w:rPr>
                <w:sz w:val="20"/>
              </w:rPr>
            </w:pPr>
            <w:r>
              <w:rPr>
                <w:spacing w:val="-2"/>
                <w:sz w:val="20"/>
              </w:rPr>
              <w:t>281,84</w:t>
            </w:r>
          </w:p>
        </w:tc>
        <w:tc>
          <w:tcPr>
            <w:tcW w:w="1752" w:type="dxa"/>
          </w:tcPr>
          <w:p w:rsidR="00B64BD3" w:rsidRDefault="009568A9">
            <w:pPr>
              <w:pStyle w:val="TableParagraph"/>
              <w:spacing w:line="227" w:lineRule="exact"/>
              <w:ind w:left="108"/>
              <w:rPr>
                <w:sz w:val="20"/>
              </w:rPr>
            </w:pPr>
            <w:r>
              <w:rPr>
                <w:spacing w:val="-2"/>
                <w:sz w:val="20"/>
              </w:rPr>
              <w:t>307,91</w:t>
            </w:r>
          </w:p>
        </w:tc>
        <w:tc>
          <w:tcPr>
            <w:tcW w:w="1753" w:type="dxa"/>
          </w:tcPr>
          <w:p w:rsidR="00B64BD3" w:rsidRDefault="009568A9">
            <w:pPr>
              <w:pStyle w:val="TableParagraph"/>
              <w:spacing w:line="227" w:lineRule="exact"/>
              <w:ind w:left="108"/>
              <w:rPr>
                <w:sz w:val="20"/>
              </w:rPr>
            </w:pPr>
            <w:r>
              <w:rPr>
                <w:spacing w:val="-2"/>
                <w:sz w:val="20"/>
              </w:rPr>
              <w:t>396,42</w:t>
            </w:r>
          </w:p>
        </w:tc>
        <w:tc>
          <w:tcPr>
            <w:tcW w:w="1753" w:type="dxa"/>
          </w:tcPr>
          <w:p w:rsidR="00B64BD3" w:rsidRDefault="009568A9">
            <w:pPr>
              <w:pStyle w:val="TableParagraph"/>
              <w:spacing w:line="227" w:lineRule="exact"/>
              <w:rPr>
                <w:sz w:val="20"/>
              </w:rPr>
            </w:pPr>
            <w:r>
              <w:rPr>
                <w:spacing w:val="-2"/>
                <w:sz w:val="20"/>
              </w:rPr>
              <w:t>406,42</w:t>
            </w:r>
          </w:p>
        </w:tc>
        <w:tc>
          <w:tcPr>
            <w:tcW w:w="1753" w:type="dxa"/>
          </w:tcPr>
          <w:p w:rsidR="00B64BD3" w:rsidRDefault="009568A9">
            <w:pPr>
              <w:pStyle w:val="TableParagraph"/>
              <w:spacing w:line="227" w:lineRule="exact"/>
              <w:rPr>
                <w:sz w:val="20"/>
              </w:rPr>
            </w:pPr>
            <w:r>
              <w:rPr>
                <w:spacing w:val="-2"/>
                <w:sz w:val="20"/>
              </w:rPr>
              <w:t>605,29</w:t>
            </w:r>
          </w:p>
        </w:tc>
      </w:tr>
      <w:tr w:rsidR="00B64BD3">
        <w:trPr>
          <w:trHeight w:val="254"/>
        </w:trPr>
        <w:tc>
          <w:tcPr>
            <w:tcW w:w="1336" w:type="dxa"/>
          </w:tcPr>
          <w:p w:rsidR="00B64BD3" w:rsidRDefault="009568A9">
            <w:pPr>
              <w:pStyle w:val="TableParagraph"/>
              <w:rPr>
                <w:b/>
                <w:sz w:val="20"/>
              </w:rPr>
            </w:pPr>
            <w:r>
              <w:rPr>
                <w:b/>
                <w:spacing w:val="-2"/>
                <w:sz w:val="20"/>
              </w:rPr>
              <w:t>T1_R1</w:t>
            </w:r>
          </w:p>
        </w:tc>
        <w:tc>
          <w:tcPr>
            <w:tcW w:w="1584" w:type="dxa"/>
          </w:tcPr>
          <w:p w:rsidR="00B64BD3" w:rsidRDefault="009568A9">
            <w:pPr>
              <w:pStyle w:val="TableParagraph"/>
              <w:ind w:left="111"/>
              <w:rPr>
                <w:sz w:val="20"/>
              </w:rPr>
            </w:pPr>
            <w:r>
              <w:rPr>
                <w:spacing w:val="-2"/>
                <w:sz w:val="20"/>
              </w:rPr>
              <w:t>103,59</w:t>
            </w:r>
          </w:p>
        </w:tc>
        <w:tc>
          <w:tcPr>
            <w:tcW w:w="1752" w:type="dxa"/>
          </w:tcPr>
          <w:p w:rsidR="00B64BD3" w:rsidRDefault="009568A9">
            <w:pPr>
              <w:pStyle w:val="TableParagraph"/>
              <w:rPr>
                <w:sz w:val="20"/>
              </w:rPr>
            </w:pPr>
            <w:r>
              <w:rPr>
                <w:spacing w:val="-2"/>
                <w:sz w:val="20"/>
              </w:rPr>
              <w:t>262,33</w:t>
            </w:r>
          </w:p>
        </w:tc>
        <w:tc>
          <w:tcPr>
            <w:tcW w:w="1748" w:type="dxa"/>
          </w:tcPr>
          <w:p w:rsidR="00B64BD3" w:rsidRDefault="009568A9">
            <w:pPr>
              <w:pStyle w:val="TableParagraph"/>
              <w:rPr>
                <w:sz w:val="20"/>
              </w:rPr>
            </w:pPr>
            <w:r>
              <w:rPr>
                <w:spacing w:val="-2"/>
                <w:sz w:val="20"/>
              </w:rPr>
              <w:t>272,00</w:t>
            </w:r>
          </w:p>
        </w:tc>
        <w:tc>
          <w:tcPr>
            <w:tcW w:w="1752" w:type="dxa"/>
          </w:tcPr>
          <w:p w:rsidR="00B64BD3" w:rsidRDefault="009568A9">
            <w:pPr>
              <w:pStyle w:val="TableParagraph"/>
              <w:ind w:left="108"/>
              <w:rPr>
                <w:sz w:val="20"/>
              </w:rPr>
            </w:pPr>
            <w:r>
              <w:rPr>
                <w:spacing w:val="-2"/>
                <w:sz w:val="20"/>
              </w:rPr>
              <w:t>288,17</w:t>
            </w:r>
          </w:p>
        </w:tc>
        <w:tc>
          <w:tcPr>
            <w:tcW w:w="1753" w:type="dxa"/>
          </w:tcPr>
          <w:p w:rsidR="00B64BD3" w:rsidRDefault="009568A9">
            <w:pPr>
              <w:pStyle w:val="TableParagraph"/>
              <w:ind w:left="108"/>
              <w:rPr>
                <w:sz w:val="20"/>
              </w:rPr>
            </w:pPr>
            <w:r>
              <w:rPr>
                <w:spacing w:val="-2"/>
                <w:sz w:val="20"/>
              </w:rPr>
              <w:t>413,17</w:t>
            </w:r>
          </w:p>
        </w:tc>
        <w:tc>
          <w:tcPr>
            <w:tcW w:w="1753" w:type="dxa"/>
          </w:tcPr>
          <w:p w:rsidR="00B64BD3" w:rsidRDefault="009568A9">
            <w:pPr>
              <w:pStyle w:val="TableParagraph"/>
              <w:rPr>
                <w:sz w:val="20"/>
              </w:rPr>
            </w:pPr>
            <w:r>
              <w:rPr>
                <w:spacing w:val="-2"/>
                <w:sz w:val="20"/>
              </w:rPr>
              <w:t>472,40</w:t>
            </w:r>
          </w:p>
        </w:tc>
        <w:tc>
          <w:tcPr>
            <w:tcW w:w="1753" w:type="dxa"/>
          </w:tcPr>
          <w:p w:rsidR="00B64BD3" w:rsidRDefault="009568A9">
            <w:pPr>
              <w:pStyle w:val="TableParagraph"/>
              <w:rPr>
                <w:sz w:val="20"/>
              </w:rPr>
            </w:pPr>
            <w:r>
              <w:rPr>
                <w:spacing w:val="-2"/>
                <w:sz w:val="20"/>
              </w:rPr>
              <w:t>554,06</w:t>
            </w:r>
          </w:p>
        </w:tc>
      </w:tr>
      <w:tr w:rsidR="00B64BD3">
        <w:trPr>
          <w:trHeight w:val="257"/>
        </w:trPr>
        <w:tc>
          <w:tcPr>
            <w:tcW w:w="1336" w:type="dxa"/>
          </w:tcPr>
          <w:p w:rsidR="00B64BD3" w:rsidRDefault="009568A9">
            <w:pPr>
              <w:pStyle w:val="TableParagraph"/>
              <w:rPr>
                <w:b/>
                <w:sz w:val="20"/>
              </w:rPr>
            </w:pPr>
            <w:r>
              <w:rPr>
                <w:b/>
                <w:spacing w:val="-2"/>
                <w:sz w:val="20"/>
              </w:rPr>
              <w:t>T1_R1</w:t>
            </w:r>
          </w:p>
        </w:tc>
        <w:tc>
          <w:tcPr>
            <w:tcW w:w="1584" w:type="dxa"/>
          </w:tcPr>
          <w:p w:rsidR="00B64BD3" w:rsidRDefault="009568A9">
            <w:pPr>
              <w:pStyle w:val="TableParagraph"/>
              <w:ind w:left="111"/>
              <w:rPr>
                <w:sz w:val="20"/>
              </w:rPr>
            </w:pPr>
            <w:r>
              <w:rPr>
                <w:spacing w:val="-2"/>
                <w:sz w:val="20"/>
              </w:rPr>
              <w:t>105,00</w:t>
            </w:r>
          </w:p>
        </w:tc>
        <w:tc>
          <w:tcPr>
            <w:tcW w:w="1752" w:type="dxa"/>
          </w:tcPr>
          <w:p w:rsidR="00B64BD3" w:rsidRDefault="009568A9">
            <w:pPr>
              <w:pStyle w:val="TableParagraph"/>
              <w:rPr>
                <w:sz w:val="20"/>
              </w:rPr>
            </w:pPr>
            <w:r>
              <w:rPr>
                <w:spacing w:val="-2"/>
                <w:sz w:val="20"/>
              </w:rPr>
              <w:t>268,09</w:t>
            </w:r>
          </w:p>
        </w:tc>
        <w:tc>
          <w:tcPr>
            <w:tcW w:w="1748" w:type="dxa"/>
          </w:tcPr>
          <w:p w:rsidR="00B64BD3" w:rsidRDefault="009568A9">
            <w:pPr>
              <w:pStyle w:val="TableParagraph"/>
              <w:rPr>
                <w:sz w:val="20"/>
              </w:rPr>
            </w:pPr>
            <w:r>
              <w:rPr>
                <w:spacing w:val="-2"/>
                <w:sz w:val="20"/>
              </w:rPr>
              <w:t>227,40</w:t>
            </w:r>
          </w:p>
        </w:tc>
        <w:tc>
          <w:tcPr>
            <w:tcW w:w="1752" w:type="dxa"/>
          </w:tcPr>
          <w:p w:rsidR="00B64BD3" w:rsidRDefault="009568A9">
            <w:pPr>
              <w:pStyle w:val="TableParagraph"/>
              <w:ind w:left="108"/>
              <w:rPr>
                <w:sz w:val="20"/>
              </w:rPr>
            </w:pPr>
            <w:r>
              <w:rPr>
                <w:spacing w:val="-2"/>
                <w:sz w:val="20"/>
              </w:rPr>
              <w:t>340,09</w:t>
            </w:r>
          </w:p>
        </w:tc>
        <w:tc>
          <w:tcPr>
            <w:tcW w:w="1753" w:type="dxa"/>
          </w:tcPr>
          <w:p w:rsidR="00B64BD3" w:rsidRDefault="009568A9">
            <w:pPr>
              <w:pStyle w:val="TableParagraph"/>
              <w:ind w:left="108"/>
              <w:rPr>
                <w:sz w:val="20"/>
              </w:rPr>
            </w:pPr>
            <w:r>
              <w:rPr>
                <w:spacing w:val="-2"/>
                <w:sz w:val="20"/>
              </w:rPr>
              <w:t>385,18</w:t>
            </w:r>
          </w:p>
        </w:tc>
        <w:tc>
          <w:tcPr>
            <w:tcW w:w="1753" w:type="dxa"/>
          </w:tcPr>
          <w:p w:rsidR="00B64BD3" w:rsidRDefault="009568A9">
            <w:pPr>
              <w:pStyle w:val="TableParagraph"/>
              <w:rPr>
                <w:sz w:val="20"/>
              </w:rPr>
            </w:pPr>
            <w:r>
              <w:rPr>
                <w:spacing w:val="-2"/>
                <w:sz w:val="20"/>
              </w:rPr>
              <w:t>402,73</w:t>
            </w:r>
          </w:p>
        </w:tc>
        <w:tc>
          <w:tcPr>
            <w:tcW w:w="1753" w:type="dxa"/>
          </w:tcPr>
          <w:p w:rsidR="00B64BD3" w:rsidRDefault="009568A9">
            <w:pPr>
              <w:pStyle w:val="TableParagraph"/>
              <w:rPr>
                <w:sz w:val="20"/>
              </w:rPr>
            </w:pPr>
            <w:r>
              <w:rPr>
                <w:spacing w:val="-2"/>
                <w:sz w:val="20"/>
              </w:rPr>
              <w:t>586,36</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T1_R2</w:t>
            </w:r>
          </w:p>
        </w:tc>
        <w:tc>
          <w:tcPr>
            <w:tcW w:w="1584" w:type="dxa"/>
          </w:tcPr>
          <w:p w:rsidR="00B64BD3" w:rsidRDefault="009568A9">
            <w:pPr>
              <w:pStyle w:val="TableParagraph"/>
              <w:spacing w:line="226" w:lineRule="exact"/>
              <w:ind w:left="111"/>
              <w:rPr>
                <w:sz w:val="20"/>
              </w:rPr>
            </w:pPr>
            <w:r>
              <w:rPr>
                <w:spacing w:val="-2"/>
                <w:sz w:val="20"/>
              </w:rPr>
              <w:t>109,17</w:t>
            </w:r>
          </w:p>
        </w:tc>
        <w:tc>
          <w:tcPr>
            <w:tcW w:w="1752" w:type="dxa"/>
          </w:tcPr>
          <w:p w:rsidR="00B64BD3" w:rsidRDefault="009568A9">
            <w:pPr>
              <w:pStyle w:val="TableParagraph"/>
              <w:spacing w:line="226" w:lineRule="exact"/>
              <w:rPr>
                <w:sz w:val="20"/>
              </w:rPr>
            </w:pPr>
            <w:r>
              <w:rPr>
                <w:spacing w:val="-2"/>
                <w:sz w:val="20"/>
              </w:rPr>
              <w:t>196,88</w:t>
            </w:r>
          </w:p>
        </w:tc>
        <w:tc>
          <w:tcPr>
            <w:tcW w:w="1748" w:type="dxa"/>
          </w:tcPr>
          <w:p w:rsidR="00B64BD3" w:rsidRDefault="009568A9">
            <w:pPr>
              <w:pStyle w:val="TableParagraph"/>
              <w:spacing w:line="226" w:lineRule="exact"/>
              <w:rPr>
                <w:sz w:val="20"/>
              </w:rPr>
            </w:pPr>
            <w:r>
              <w:rPr>
                <w:spacing w:val="-2"/>
                <w:sz w:val="20"/>
              </w:rPr>
              <w:t>273,27</w:t>
            </w:r>
          </w:p>
        </w:tc>
        <w:tc>
          <w:tcPr>
            <w:tcW w:w="1752" w:type="dxa"/>
          </w:tcPr>
          <w:p w:rsidR="00B64BD3" w:rsidRDefault="009568A9">
            <w:pPr>
              <w:pStyle w:val="TableParagraph"/>
              <w:spacing w:line="226" w:lineRule="exact"/>
              <w:ind w:left="108"/>
              <w:rPr>
                <w:sz w:val="20"/>
              </w:rPr>
            </w:pPr>
            <w:r>
              <w:rPr>
                <w:spacing w:val="-2"/>
                <w:sz w:val="20"/>
              </w:rPr>
              <w:t>277,98</w:t>
            </w:r>
          </w:p>
        </w:tc>
        <w:tc>
          <w:tcPr>
            <w:tcW w:w="1753" w:type="dxa"/>
          </w:tcPr>
          <w:p w:rsidR="00B64BD3" w:rsidRDefault="009568A9">
            <w:pPr>
              <w:pStyle w:val="TableParagraph"/>
              <w:spacing w:line="226" w:lineRule="exact"/>
              <w:ind w:left="108"/>
              <w:rPr>
                <w:sz w:val="20"/>
              </w:rPr>
            </w:pPr>
            <w:r>
              <w:rPr>
                <w:spacing w:val="-2"/>
                <w:sz w:val="20"/>
              </w:rPr>
              <w:t>354,62</w:t>
            </w:r>
          </w:p>
        </w:tc>
        <w:tc>
          <w:tcPr>
            <w:tcW w:w="1753" w:type="dxa"/>
          </w:tcPr>
          <w:p w:rsidR="00B64BD3" w:rsidRDefault="009568A9">
            <w:pPr>
              <w:pStyle w:val="TableParagraph"/>
              <w:spacing w:line="226" w:lineRule="exact"/>
              <w:rPr>
                <w:sz w:val="20"/>
              </w:rPr>
            </w:pPr>
            <w:r>
              <w:rPr>
                <w:spacing w:val="-2"/>
                <w:sz w:val="20"/>
              </w:rPr>
              <w:t>442,97</w:t>
            </w:r>
          </w:p>
        </w:tc>
        <w:tc>
          <w:tcPr>
            <w:tcW w:w="1753" w:type="dxa"/>
          </w:tcPr>
          <w:p w:rsidR="00B64BD3" w:rsidRDefault="009568A9">
            <w:pPr>
              <w:pStyle w:val="TableParagraph"/>
              <w:spacing w:line="226" w:lineRule="exact"/>
              <w:rPr>
                <w:sz w:val="20"/>
              </w:rPr>
            </w:pPr>
            <w:r>
              <w:rPr>
                <w:spacing w:val="-2"/>
                <w:sz w:val="20"/>
              </w:rPr>
              <w:t>726,19</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T1_R2</w:t>
            </w:r>
          </w:p>
        </w:tc>
        <w:tc>
          <w:tcPr>
            <w:tcW w:w="1584" w:type="dxa"/>
          </w:tcPr>
          <w:p w:rsidR="00B64BD3" w:rsidRDefault="009568A9">
            <w:pPr>
              <w:pStyle w:val="TableParagraph"/>
              <w:spacing w:line="226" w:lineRule="exact"/>
              <w:ind w:left="111"/>
              <w:rPr>
                <w:sz w:val="20"/>
              </w:rPr>
            </w:pPr>
            <w:r>
              <w:rPr>
                <w:spacing w:val="-2"/>
                <w:sz w:val="20"/>
              </w:rPr>
              <w:t>99,04</w:t>
            </w:r>
          </w:p>
        </w:tc>
        <w:tc>
          <w:tcPr>
            <w:tcW w:w="1752" w:type="dxa"/>
          </w:tcPr>
          <w:p w:rsidR="00B64BD3" w:rsidRDefault="009568A9">
            <w:pPr>
              <w:pStyle w:val="TableParagraph"/>
              <w:spacing w:line="226" w:lineRule="exact"/>
              <w:rPr>
                <w:sz w:val="20"/>
              </w:rPr>
            </w:pPr>
            <w:r>
              <w:rPr>
                <w:spacing w:val="-2"/>
                <w:sz w:val="20"/>
              </w:rPr>
              <w:t>230,64</w:t>
            </w:r>
          </w:p>
        </w:tc>
        <w:tc>
          <w:tcPr>
            <w:tcW w:w="1748" w:type="dxa"/>
          </w:tcPr>
          <w:p w:rsidR="00B64BD3" w:rsidRDefault="009568A9">
            <w:pPr>
              <w:pStyle w:val="TableParagraph"/>
              <w:spacing w:line="226" w:lineRule="exact"/>
              <w:rPr>
                <w:sz w:val="20"/>
              </w:rPr>
            </w:pPr>
            <w:r>
              <w:rPr>
                <w:spacing w:val="-2"/>
                <w:sz w:val="20"/>
              </w:rPr>
              <w:t>270,91</w:t>
            </w:r>
          </w:p>
        </w:tc>
        <w:tc>
          <w:tcPr>
            <w:tcW w:w="1752" w:type="dxa"/>
          </w:tcPr>
          <w:p w:rsidR="00B64BD3" w:rsidRDefault="009568A9">
            <w:pPr>
              <w:pStyle w:val="TableParagraph"/>
              <w:spacing w:line="226" w:lineRule="exact"/>
              <w:ind w:left="108"/>
              <w:rPr>
                <w:sz w:val="20"/>
              </w:rPr>
            </w:pPr>
            <w:r>
              <w:rPr>
                <w:spacing w:val="-2"/>
                <w:sz w:val="20"/>
              </w:rPr>
              <w:t>266,67</w:t>
            </w:r>
          </w:p>
        </w:tc>
        <w:tc>
          <w:tcPr>
            <w:tcW w:w="1753" w:type="dxa"/>
          </w:tcPr>
          <w:p w:rsidR="00B64BD3" w:rsidRDefault="009568A9">
            <w:pPr>
              <w:pStyle w:val="TableParagraph"/>
              <w:spacing w:line="226" w:lineRule="exact"/>
              <w:ind w:left="108"/>
              <w:rPr>
                <w:sz w:val="20"/>
              </w:rPr>
            </w:pPr>
            <w:r>
              <w:rPr>
                <w:spacing w:val="-2"/>
                <w:sz w:val="20"/>
              </w:rPr>
              <w:t>572,54</w:t>
            </w:r>
          </w:p>
        </w:tc>
        <w:tc>
          <w:tcPr>
            <w:tcW w:w="1753" w:type="dxa"/>
          </w:tcPr>
          <w:p w:rsidR="00B64BD3" w:rsidRDefault="009568A9">
            <w:pPr>
              <w:pStyle w:val="TableParagraph"/>
              <w:spacing w:line="226" w:lineRule="exact"/>
              <w:rPr>
                <w:sz w:val="20"/>
              </w:rPr>
            </w:pPr>
            <w:r>
              <w:rPr>
                <w:spacing w:val="-2"/>
                <w:sz w:val="20"/>
              </w:rPr>
              <w:t>376,23</w:t>
            </w:r>
          </w:p>
        </w:tc>
        <w:tc>
          <w:tcPr>
            <w:tcW w:w="1753" w:type="dxa"/>
          </w:tcPr>
          <w:p w:rsidR="00B64BD3" w:rsidRDefault="009568A9">
            <w:pPr>
              <w:pStyle w:val="TableParagraph"/>
              <w:spacing w:line="226" w:lineRule="exact"/>
              <w:rPr>
                <w:sz w:val="20"/>
              </w:rPr>
            </w:pPr>
            <w:r>
              <w:rPr>
                <w:spacing w:val="-2"/>
                <w:sz w:val="20"/>
              </w:rPr>
              <w:t>498,64</w:t>
            </w:r>
          </w:p>
        </w:tc>
      </w:tr>
      <w:tr w:rsidR="00B64BD3">
        <w:trPr>
          <w:trHeight w:val="254"/>
        </w:trPr>
        <w:tc>
          <w:tcPr>
            <w:tcW w:w="1336" w:type="dxa"/>
          </w:tcPr>
          <w:p w:rsidR="00B64BD3" w:rsidRDefault="009568A9">
            <w:pPr>
              <w:pStyle w:val="TableParagraph"/>
              <w:rPr>
                <w:b/>
                <w:sz w:val="20"/>
              </w:rPr>
            </w:pPr>
            <w:r>
              <w:rPr>
                <w:b/>
                <w:spacing w:val="-2"/>
                <w:sz w:val="20"/>
              </w:rPr>
              <w:t>T1_R2</w:t>
            </w:r>
          </w:p>
        </w:tc>
        <w:tc>
          <w:tcPr>
            <w:tcW w:w="1584" w:type="dxa"/>
          </w:tcPr>
          <w:p w:rsidR="00B64BD3" w:rsidRDefault="009568A9">
            <w:pPr>
              <w:pStyle w:val="TableParagraph"/>
              <w:ind w:left="111"/>
              <w:rPr>
                <w:sz w:val="20"/>
              </w:rPr>
            </w:pPr>
            <w:r>
              <w:rPr>
                <w:spacing w:val="-2"/>
                <w:sz w:val="20"/>
              </w:rPr>
              <w:t>111,53</w:t>
            </w:r>
          </w:p>
        </w:tc>
        <w:tc>
          <w:tcPr>
            <w:tcW w:w="1752" w:type="dxa"/>
          </w:tcPr>
          <w:p w:rsidR="00B64BD3" w:rsidRDefault="009568A9">
            <w:pPr>
              <w:pStyle w:val="TableParagraph"/>
              <w:rPr>
                <w:sz w:val="20"/>
              </w:rPr>
            </w:pPr>
            <w:r>
              <w:rPr>
                <w:spacing w:val="-2"/>
                <w:sz w:val="20"/>
              </w:rPr>
              <w:t>229,23</w:t>
            </w:r>
          </w:p>
        </w:tc>
        <w:tc>
          <w:tcPr>
            <w:tcW w:w="1748" w:type="dxa"/>
          </w:tcPr>
          <w:p w:rsidR="00B64BD3" w:rsidRDefault="009568A9">
            <w:pPr>
              <w:pStyle w:val="TableParagraph"/>
              <w:rPr>
                <w:sz w:val="20"/>
              </w:rPr>
            </w:pPr>
            <w:r>
              <w:rPr>
                <w:spacing w:val="-2"/>
                <w:sz w:val="20"/>
              </w:rPr>
              <w:t>287,95</w:t>
            </w:r>
          </w:p>
        </w:tc>
        <w:tc>
          <w:tcPr>
            <w:tcW w:w="1752" w:type="dxa"/>
          </w:tcPr>
          <w:p w:rsidR="00B64BD3" w:rsidRDefault="009568A9">
            <w:pPr>
              <w:pStyle w:val="TableParagraph"/>
              <w:ind w:left="108"/>
              <w:rPr>
                <w:sz w:val="20"/>
              </w:rPr>
            </w:pPr>
            <w:r>
              <w:rPr>
                <w:spacing w:val="-2"/>
                <w:sz w:val="20"/>
              </w:rPr>
              <w:t>176,81</w:t>
            </w:r>
          </w:p>
        </w:tc>
        <w:tc>
          <w:tcPr>
            <w:tcW w:w="1753" w:type="dxa"/>
          </w:tcPr>
          <w:p w:rsidR="00B64BD3" w:rsidRDefault="009568A9">
            <w:pPr>
              <w:pStyle w:val="TableParagraph"/>
              <w:ind w:left="108"/>
              <w:rPr>
                <w:sz w:val="20"/>
              </w:rPr>
            </w:pPr>
            <w:r>
              <w:rPr>
                <w:spacing w:val="-2"/>
                <w:sz w:val="20"/>
              </w:rPr>
              <w:t>404,79</w:t>
            </w:r>
          </w:p>
        </w:tc>
        <w:tc>
          <w:tcPr>
            <w:tcW w:w="1753" w:type="dxa"/>
          </w:tcPr>
          <w:p w:rsidR="00B64BD3" w:rsidRDefault="009568A9">
            <w:pPr>
              <w:pStyle w:val="TableParagraph"/>
              <w:rPr>
                <w:sz w:val="20"/>
              </w:rPr>
            </w:pPr>
            <w:r>
              <w:rPr>
                <w:spacing w:val="-2"/>
                <w:sz w:val="20"/>
              </w:rPr>
              <w:t>496,92</w:t>
            </w:r>
          </w:p>
        </w:tc>
        <w:tc>
          <w:tcPr>
            <w:tcW w:w="1753" w:type="dxa"/>
          </w:tcPr>
          <w:p w:rsidR="00B64BD3" w:rsidRDefault="009568A9">
            <w:pPr>
              <w:pStyle w:val="TableParagraph"/>
              <w:rPr>
                <w:sz w:val="20"/>
              </w:rPr>
            </w:pPr>
            <w:r>
              <w:rPr>
                <w:spacing w:val="-2"/>
                <w:sz w:val="20"/>
              </w:rPr>
              <w:t>585,33</w:t>
            </w:r>
          </w:p>
        </w:tc>
      </w:tr>
      <w:tr w:rsidR="00B64BD3">
        <w:trPr>
          <w:trHeight w:val="258"/>
        </w:trPr>
        <w:tc>
          <w:tcPr>
            <w:tcW w:w="1336" w:type="dxa"/>
          </w:tcPr>
          <w:p w:rsidR="00B64BD3" w:rsidRDefault="009568A9">
            <w:pPr>
              <w:pStyle w:val="TableParagraph"/>
              <w:rPr>
                <w:b/>
                <w:sz w:val="20"/>
              </w:rPr>
            </w:pPr>
            <w:r>
              <w:rPr>
                <w:b/>
                <w:spacing w:val="-2"/>
                <w:sz w:val="20"/>
              </w:rPr>
              <w:t>T1_R2</w:t>
            </w:r>
          </w:p>
        </w:tc>
        <w:tc>
          <w:tcPr>
            <w:tcW w:w="1584" w:type="dxa"/>
          </w:tcPr>
          <w:p w:rsidR="00B64BD3" w:rsidRDefault="009568A9">
            <w:pPr>
              <w:pStyle w:val="TableParagraph"/>
              <w:ind w:left="111"/>
              <w:rPr>
                <w:sz w:val="20"/>
              </w:rPr>
            </w:pPr>
            <w:r>
              <w:rPr>
                <w:spacing w:val="-2"/>
                <w:sz w:val="20"/>
              </w:rPr>
              <w:t>117,10</w:t>
            </w:r>
          </w:p>
        </w:tc>
        <w:tc>
          <w:tcPr>
            <w:tcW w:w="1752" w:type="dxa"/>
          </w:tcPr>
          <w:p w:rsidR="00B64BD3" w:rsidRDefault="009568A9">
            <w:pPr>
              <w:pStyle w:val="TableParagraph"/>
              <w:rPr>
                <w:sz w:val="20"/>
              </w:rPr>
            </w:pPr>
            <w:r>
              <w:rPr>
                <w:spacing w:val="-2"/>
                <w:sz w:val="20"/>
              </w:rPr>
              <w:t>251,32</w:t>
            </w:r>
          </w:p>
        </w:tc>
        <w:tc>
          <w:tcPr>
            <w:tcW w:w="1748" w:type="dxa"/>
          </w:tcPr>
          <w:p w:rsidR="00B64BD3" w:rsidRDefault="009568A9">
            <w:pPr>
              <w:pStyle w:val="TableParagraph"/>
              <w:rPr>
                <w:sz w:val="20"/>
              </w:rPr>
            </w:pPr>
            <w:r>
              <w:rPr>
                <w:spacing w:val="-2"/>
                <w:sz w:val="20"/>
              </w:rPr>
              <w:t>336,30</w:t>
            </w:r>
          </w:p>
        </w:tc>
        <w:tc>
          <w:tcPr>
            <w:tcW w:w="1752" w:type="dxa"/>
          </w:tcPr>
          <w:p w:rsidR="00B64BD3" w:rsidRDefault="009568A9">
            <w:pPr>
              <w:pStyle w:val="TableParagraph"/>
              <w:ind w:left="108"/>
              <w:rPr>
                <w:sz w:val="20"/>
              </w:rPr>
            </w:pPr>
            <w:r>
              <w:rPr>
                <w:spacing w:val="-2"/>
                <w:sz w:val="20"/>
              </w:rPr>
              <w:t>190,39</w:t>
            </w:r>
          </w:p>
        </w:tc>
        <w:tc>
          <w:tcPr>
            <w:tcW w:w="1753" w:type="dxa"/>
          </w:tcPr>
          <w:p w:rsidR="00B64BD3" w:rsidRDefault="009568A9">
            <w:pPr>
              <w:pStyle w:val="TableParagraph"/>
              <w:ind w:left="108"/>
              <w:rPr>
                <w:sz w:val="20"/>
              </w:rPr>
            </w:pPr>
            <w:r>
              <w:rPr>
                <w:spacing w:val="-2"/>
                <w:sz w:val="20"/>
              </w:rPr>
              <w:t>602,57</w:t>
            </w:r>
          </w:p>
        </w:tc>
        <w:tc>
          <w:tcPr>
            <w:tcW w:w="1753" w:type="dxa"/>
          </w:tcPr>
          <w:p w:rsidR="00B64BD3" w:rsidRDefault="009568A9">
            <w:pPr>
              <w:pStyle w:val="TableParagraph"/>
              <w:rPr>
                <w:sz w:val="20"/>
              </w:rPr>
            </w:pPr>
            <w:r>
              <w:rPr>
                <w:spacing w:val="-2"/>
                <w:sz w:val="20"/>
              </w:rPr>
              <w:t>257,09</w:t>
            </w:r>
          </w:p>
        </w:tc>
        <w:tc>
          <w:tcPr>
            <w:tcW w:w="1753" w:type="dxa"/>
          </w:tcPr>
          <w:p w:rsidR="00B64BD3" w:rsidRDefault="009568A9">
            <w:pPr>
              <w:pStyle w:val="TableParagraph"/>
              <w:rPr>
                <w:sz w:val="20"/>
              </w:rPr>
            </w:pPr>
            <w:r>
              <w:rPr>
                <w:spacing w:val="-2"/>
                <w:sz w:val="20"/>
              </w:rPr>
              <w:t>582,57</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T1_R2</w:t>
            </w:r>
          </w:p>
        </w:tc>
        <w:tc>
          <w:tcPr>
            <w:tcW w:w="1584" w:type="dxa"/>
          </w:tcPr>
          <w:p w:rsidR="00B64BD3" w:rsidRDefault="009568A9">
            <w:pPr>
              <w:pStyle w:val="TableParagraph"/>
              <w:spacing w:line="226" w:lineRule="exact"/>
              <w:ind w:left="111"/>
              <w:rPr>
                <w:sz w:val="20"/>
              </w:rPr>
            </w:pPr>
            <w:r>
              <w:rPr>
                <w:spacing w:val="-2"/>
                <w:sz w:val="20"/>
              </w:rPr>
              <w:t>127,16</w:t>
            </w:r>
          </w:p>
        </w:tc>
        <w:tc>
          <w:tcPr>
            <w:tcW w:w="1752" w:type="dxa"/>
          </w:tcPr>
          <w:p w:rsidR="00B64BD3" w:rsidRDefault="009568A9">
            <w:pPr>
              <w:pStyle w:val="TableParagraph"/>
              <w:spacing w:line="226" w:lineRule="exact"/>
              <w:rPr>
                <w:sz w:val="20"/>
              </w:rPr>
            </w:pPr>
            <w:r>
              <w:rPr>
                <w:spacing w:val="-2"/>
                <w:sz w:val="20"/>
              </w:rPr>
              <w:t>234,60</w:t>
            </w:r>
          </w:p>
        </w:tc>
        <w:tc>
          <w:tcPr>
            <w:tcW w:w="1748" w:type="dxa"/>
          </w:tcPr>
          <w:p w:rsidR="00B64BD3" w:rsidRDefault="009568A9">
            <w:pPr>
              <w:pStyle w:val="TableParagraph"/>
              <w:spacing w:line="226" w:lineRule="exact"/>
              <w:rPr>
                <w:sz w:val="20"/>
              </w:rPr>
            </w:pPr>
            <w:r>
              <w:rPr>
                <w:spacing w:val="-2"/>
                <w:sz w:val="20"/>
              </w:rPr>
              <w:t>326,39</w:t>
            </w:r>
          </w:p>
        </w:tc>
        <w:tc>
          <w:tcPr>
            <w:tcW w:w="1752" w:type="dxa"/>
          </w:tcPr>
          <w:p w:rsidR="00B64BD3" w:rsidRDefault="009568A9">
            <w:pPr>
              <w:pStyle w:val="TableParagraph"/>
              <w:spacing w:line="226" w:lineRule="exact"/>
              <w:ind w:left="108"/>
              <w:rPr>
                <w:sz w:val="20"/>
              </w:rPr>
            </w:pPr>
            <w:r>
              <w:rPr>
                <w:spacing w:val="-2"/>
                <w:sz w:val="20"/>
              </w:rPr>
              <w:t>302,83</w:t>
            </w:r>
          </w:p>
        </w:tc>
        <w:tc>
          <w:tcPr>
            <w:tcW w:w="1753" w:type="dxa"/>
          </w:tcPr>
          <w:p w:rsidR="00B64BD3" w:rsidRDefault="009568A9">
            <w:pPr>
              <w:pStyle w:val="TableParagraph"/>
              <w:spacing w:line="226" w:lineRule="exact"/>
              <w:ind w:left="108"/>
              <w:rPr>
                <w:sz w:val="20"/>
              </w:rPr>
            </w:pPr>
            <w:r>
              <w:rPr>
                <w:spacing w:val="-2"/>
                <w:sz w:val="20"/>
              </w:rPr>
              <w:t>458,81</w:t>
            </w:r>
          </w:p>
        </w:tc>
        <w:tc>
          <w:tcPr>
            <w:tcW w:w="1753" w:type="dxa"/>
          </w:tcPr>
          <w:p w:rsidR="00B64BD3" w:rsidRDefault="009568A9">
            <w:pPr>
              <w:pStyle w:val="TableParagraph"/>
              <w:spacing w:line="226" w:lineRule="exact"/>
              <w:rPr>
                <w:sz w:val="20"/>
              </w:rPr>
            </w:pPr>
            <w:r>
              <w:rPr>
                <w:spacing w:val="-2"/>
                <w:sz w:val="20"/>
              </w:rPr>
              <w:t>406,98</w:t>
            </w:r>
          </w:p>
        </w:tc>
        <w:tc>
          <w:tcPr>
            <w:tcW w:w="1753" w:type="dxa"/>
          </w:tcPr>
          <w:p w:rsidR="00B64BD3" w:rsidRDefault="009568A9">
            <w:pPr>
              <w:pStyle w:val="TableParagraph"/>
              <w:spacing w:line="226" w:lineRule="exact"/>
              <w:rPr>
                <w:sz w:val="20"/>
              </w:rPr>
            </w:pPr>
            <w:r>
              <w:rPr>
                <w:spacing w:val="-2"/>
                <w:sz w:val="20"/>
              </w:rPr>
              <w:t>507,11</w:t>
            </w:r>
          </w:p>
        </w:tc>
      </w:tr>
      <w:tr w:rsidR="00B64BD3">
        <w:trPr>
          <w:trHeight w:val="253"/>
        </w:trPr>
        <w:tc>
          <w:tcPr>
            <w:tcW w:w="1336" w:type="dxa"/>
          </w:tcPr>
          <w:p w:rsidR="00B64BD3" w:rsidRDefault="009568A9">
            <w:pPr>
              <w:pStyle w:val="TableParagraph"/>
              <w:spacing w:line="226" w:lineRule="exact"/>
              <w:rPr>
                <w:b/>
                <w:sz w:val="20"/>
              </w:rPr>
            </w:pPr>
            <w:r>
              <w:rPr>
                <w:b/>
                <w:spacing w:val="-2"/>
                <w:sz w:val="20"/>
              </w:rPr>
              <w:t>T1_R2</w:t>
            </w:r>
          </w:p>
        </w:tc>
        <w:tc>
          <w:tcPr>
            <w:tcW w:w="1584" w:type="dxa"/>
          </w:tcPr>
          <w:p w:rsidR="00B64BD3" w:rsidRDefault="009568A9">
            <w:pPr>
              <w:pStyle w:val="TableParagraph"/>
              <w:spacing w:line="226" w:lineRule="exact"/>
              <w:ind w:left="111"/>
              <w:rPr>
                <w:sz w:val="20"/>
              </w:rPr>
            </w:pPr>
            <w:r>
              <w:rPr>
                <w:spacing w:val="-2"/>
                <w:sz w:val="20"/>
              </w:rPr>
              <w:t>112,02</w:t>
            </w:r>
          </w:p>
        </w:tc>
        <w:tc>
          <w:tcPr>
            <w:tcW w:w="1752" w:type="dxa"/>
          </w:tcPr>
          <w:p w:rsidR="00B64BD3" w:rsidRDefault="009568A9">
            <w:pPr>
              <w:pStyle w:val="TableParagraph"/>
              <w:spacing w:line="226" w:lineRule="exact"/>
              <w:rPr>
                <w:sz w:val="20"/>
              </w:rPr>
            </w:pPr>
            <w:r>
              <w:rPr>
                <w:spacing w:val="-2"/>
                <w:sz w:val="20"/>
              </w:rPr>
              <w:t>269,49</w:t>
            </w:r>
          </w:p>
        </w:tc>
        <w:tc>
          <w:tcPr>
            <w:tcW w:w="1748" w:type="dxa"/>
          </w:tcPr>
          <w:p w:rsidR="00B64BD3" w:rsidRDefault="009568A9">
            <w:pPr>
              <w:pStyle w:val="TableParagraph"/>
              <w:spacing w:line="226" w:lineRule="exact"/>
              <w:rPr>
                <w:sz w:val="20"/>
              </w:rPr>
            </w:pPr>
            <w:r>
              <w:rPr>
                <w:spacing w:val="-2"/>
                <w:sz w:val="20"/>
              </w:rPr>
              <w:t>362,33</w:t>
            </w:r>
          </w:p>
        </w:tc>
        <w:tc>
          <w:tcPr>
            <w:tcW w:w="1752" w:type="dxa"/>
          </w:tcPr>
          <w:p w:rsidR="00B64BD3" w:rsidRDefault="009568A9">
            <w:pPr>
              <w:pStyle w:val="TableParagraph"/>
              <w:spacing w:line="226" w:lineRule="exact"/>
              <w:ind w:left="108"/>
              <w:rPr>
                <w:sz w:val="20"/>
              </w:rPr>
            </w:pPr>
            <w:r>
              <w:rPr>
                <w:spacing w:val="-2"/>
                <w:sz w:val="20"/>
              </w:rPr>
              <w:t>276,00</w:t>
            </w:r>
          </w:p>
        </w:tc>
        <w:tc>
          <w:tcPr>
            <w:tcW w:w="1753" w:type="dxa"/>
          </w:tcPr>
          <w:p w:rsidR="00B64BD3" w:rsidRDefault="009568A9">
            <w:pPr>
              <w:pStyle w:val="TableParagraph"/>
              <w:spacing w:line="226" w:lineRule="exact"/>
              <w:ind w:left="108"/>
              <w:rPr>
                <w:sz w:val="20"/>
              </w:rPr>
            </w:pPr>
            <w:r>
              <w:rPr>
                <w:spacing w:val="-2"/>
                <w:sz w:val="20"/>
              </w:rPr>
              <w:t>314,27</w:t>
            </w:r>
          </w:p>
        </w:tc>
        <w:tc>
          <w:tcPr>
            <w:tcW w:w="1753" w:type="dxa"/>
          </w:tcPr>
          <w:p w:rsidR="00B64BD3" w:rsidRDefault="009568A9">
            <w:pPr>
              <w:pStyle w:val="TableParagraph"/>
              <w:spacing w:line="226" w:lineRule="exact"/>
              <w:rPr>
                <w:sz w:val="20"/>
              </w:rPr>
            </w:pPr>
            <w:r>
              <w:rPr>
                <w:spacing w:val="-2"/>
                <w:sz w:val="20"/>
              </w:rPr>
              <w:t>419,65</w:t>
            </w:r>
          </w:p>
        </w:tc>
        <w:tc>
          <w:tcPr>
            <w:tcW w:w="1753" w:type="dxa"/>
          </w:tcPr>
          <w:p w:rsidR="00B64BD3" w:rsidRDefault="009568A9">
            <w:pPr>
              <w:pStyle w:val="TableParagraph"/>
              <w:spacing w:line="226" w:lineRule="exact"/>
              <w:rPr>
                <w:sz w:val="20"/>
              </w:rPr>
            </w:pPr>
            <w:r>
              <w:rPr>
                <w:spacing w:val="-2"/>
                <w:sz w:val="20"/>
              </w:rPr>
              <w:t>621,22</w:t>
            </w:r>
          </w:p>
        </w:tc>
      </w:tr>
      <w:tr w:rsidR="00B64BD3">
        <w:trPr>
          <w:trHeight w:val="253"/>
        </w:trPr>
        <w:tc>
          <w:tcPr>
            <w:tcW w:w="1336" w:type="dxa"/>
          </w:tcPr>
          <w:p w:rsidR="00B64BD3" w:rsidRDefault="009568A9">
            <w:pPr>
              <w:pStyle w:val="TableParagraph"/>
              <w:rPr>
                <w:b/>
                <w:sz w:val="20"/>
              </w:rPr>
            </w:pPr>
            <w:r>
              <w:rPr>
                <w:b/>
                <w:spacing w:val="-2"/>
                <w:sz w:val="20"/>
              </w:rPr>
              <w:t>T1_R3</w:t>
            </w:r>
          </w:p>
        </w:tc>
        <w:tc>
          <w:tcPr>
            <w:tcW w:w="1584" w:type="dxa"/>
          </w:tcPr>
          <w:p w:rsidR="00B64BD3" w:rsidRDefault="009568A9">
            <w:pPr>
              <w:pStyle w:val="TableParagraph"/>
              <w:ind w:left="111"/>
              <w:rPr>
                <w:sz w:val="20"/>
              </w:rPr>
            </w:pPr>
            <w:r>
              <w:rPr>
                <w:spacing w:val="-2"/>
                <w:sz w:val="20"/>
              </w:rPr>
              <w:t>114,75</w:t>
            </w:r>
          </w:p>
        </w:tc>
        <w:tc>
          <w:tcPr>
            <w:tcW w:w="1752" w:type="dxa"/>
          </w:tcPr>
          <w:p w:rsidR="00B64BD3" w:rsidRDefault="009568A9">
            <w:pPr>
              <w:pStyle w:val="TableParagraph"/>
              <w:rPr>
                <w:sz w:val="20"/>
              </w:rPr>
            </w:pPr>
            <w:r>
              <w:rPr>
                <w:spacing w:val="-2"/>
                <w:sz w:val="20"/>
              </w:rPr>
              <w:t>235,90</w:t>
            </w:r>
          </w:p>
        </w:tc>
        <w:tc>
          <w:tcPr>
            <w:tcW w:w="1748" w:type="dxa"/>
          </w:tcPr>
          <w:p w:rsidR="00B64BD3" w:rsidRDefault="009568A9">
            <w:pPr>
              <w:pStyle w:val="TableParagraph"/>
              <w:rPr>
                <w:sz w:val="20"/>
              </w:rPr>
            </w:pPr>
            <w:r>
              <w:rPr>
                <w:spacing w:val="-2"/>
                <w:sz w:val="20"/>
              </w:rPr>
              <w:t>310,48</w:t>
            </w:r>
          </w:p>
        </w:tc>
        <w:tc>
          <w:tcPr>
            <w:tcW w:w="1752" w:type="dxa"/>
          </w:tcPr>
          <w:p w:rsidR="00B64BD3" w:rsidRDefault="009568A9">
            <w:pPr>
              <w:pStyle w:val="TableParagraph"/>
              <w:ind w:left="108"/>
              <w:rPr>
                <w:sz w:val="20"/>
              </w:rPr>
            </w:pPr>
            <w:r>
              <w:rPr>
                <w:spacing w:val="-2"/>
                <w:sz w:val="20"/>
              </w:rPr>
              <w:t>307,52</w:t>
            </w:r>
          </w:p>
        </w:tc>
        <w:tc>
          <w:tcPr>
            <w:tcW w:w="1753" w:type="dxa"/>
          </w:tcPr>
          <w:p w:rsidR="00B64BD3" w:rsidRDefault="009568A9">
            <w:pPr>
              <w:pStyle w:val="TableParagraph"/>
              <w:ind w:left="108"/>
              <w:rPr>
                <w:sz w:val="20"/>
              </w:rPr>
            </w:pPr>
            <w:r>
              <w:rPr>
                <w:spacing w:val="-2"/>
                <w:sz w:val="20"/>
              </w:rPr>
              <w:t>354,36</w:t>
            </w:r>
          </w:p>
        </w:tc>
        <w:tc>
          <w:tcPr>
            <w:tcW w:w="1753" w:type="dxa"/>
          </w:tcPr>
          <w:p w:rsidR="00B64BD3" w:rsidRDefault="009568A9">
            <w:pPr>
              <w:pStyle w:val="TableParagraph"/>
              <w:rPr>
                <w:sz w:val="20"/>
              </w:rPr>
            </w:pPr>
            <w:r>
              <w:rPr>
                <w:spacing w:val="-2"/>
                <w:sz w:val="20"/>
              </w:rPr>
              <w:t>340,69</w:t>
            </w:r>
          </w:p>
        </w:tc>
        <w:tc>
          <w:tcPr>
            <w:tcW w:w="1753" w:type="dxa"/>
          </w:tcPr>
          <w:p w:rsidR="00B64BD3" w:rsidRDefault="009568A9">
            <w:pPr>
              <w:pStyle w:val="TableParagraph"/>
              <w:rPr>
                <w:sz w:val="20"/>
              </w:rPr>
            </w:pPr>
            <w:r>
              <w:rPr>
                <w:spacing w:val="-2"/>
                <w:sz w:val="20"/>
              </w:rPr>
              <w:t>678,77</w:t>
            </w:r>
          </w:p>
        </w:tc>
      </w:tr>
      <w:tr w:rsidR="00B64BD3">
        <w:trPr>
          <w:trHeight w:val="257"/>
        </w:trPr>
        <w:tc>
          <w:tcPr>
            <w:tcW w:w="1336" w:type="dxa"/>
          </w:tcPr>
          <w:p w:rsidR="00B64BD3" w:rsidRDefault="009568A9">
            <w:pPr>
              <w:pStyle w:val="TableParagraph"/>
              <w:rPr>
                <w:b/>
                <w:sz w:val="20"/>
              </w:rPr>
            </w:pPr>
            <w:r>
              <w:rPr>
                <w:b/>
                <w:spacing w:val="-2"/>
                <w:sz w:val="20"/>
              </w:rPr>
              <w:t>T1_R3</w:t>
            </w:r>
          </w:p>
        </w:tc>
        <w:tc>
          <w:tcPr>
            <w:tcW w:w="1584" w:type="dxa"/>
          </w:tcPr>
          <w:p w:rsidR="00B64BD3" w:rsidRDefault="009568A9">
            <w:pPr>
              <w:pStyle w:val="TableParagraph"/>
              <w:ind w:left="111"/>
              <w:rPr>
                <w:sz w:val="20"/>
              </w:rPr>
            </w:pPr>
            <w:r>
              <w:rPr>
                <w:spacing w:val="-2"/>
                <w:sz w:val="20"/>
              </w:rPr>
              <w:t>101,65</w:t>
            </w:r>
          </w:p>
        </w:tc>
        <w:tc>
          <w:tcPr>
            <w:tcW w:w="1752" w:type="dxa"/>
          </w:tcPr>
          <w:p w:rsidR="00B64BD3" w:rsidRDefault="009568A9">
            <w:pPr>
              <w:pStyle w:val="TableParagraph"/>
              <w:rPr>
                <w:sz w:val="20"/>
              </w:rPr>
            </w:pPr>
            <w:r>
              <w:rPr>
                <w:spacing w:val="-2"/>
                <w:sz w:val="20"/>
              </w:rPr>
              <w:t>207,66</w:t>
            </w:r>
          </w:p>
        </w:tc>
        <w:tc>
          <w:tcPr>
            <w:tcW w:w="1748" w:type="dxa"/>
          </w:tcPr>
          <w:p w:rsidR="00B64BD3" w:rsidRDefault="009568A9">
            <w:pPr>
              <w:pStyle w:val="TableParagraph"/>
              <w:rPr>
                <w:sz w:val="20"/>
              </w:rPr>
            </w:pPr>
            <w:r>
              <w:rPr>
                <w:spacing w:val="-2"/>
                <w:sz w:val="20"/>
              </w:rPr>
              <w:t>286,48</w:t>
            </w:r>
          </w:p>
        </w:tc>
        <w:tc>
          <w:tcPr>
            <w:tcW w:w="1752" w:type="dxa"/>
          </w:tcPr>
          <w:p w:rsidR="00B64BD3" w:rsidRDefault="009568A9">
            <w:pPr>
              <w:pStyle w:val="TableParagraph"/>
              <w:ind w:left="108"/>
              <w:rPr>
                <w:sz w:val="20"/>
              </w:rPr>
            </w:pPr>
            <w:r>
              <w:rPr>
                <w:spacing w:val="-2"/>
                <w:sz w:val="20"/>
              </w:rPr>
              <w:t>237,21</w:t>
            </w:r>
          </w:p>
        </w:tc>
        <w:tc>
          <w:tcPr>
            <w:tcW w:w="1753" w:type="dxa"/>
          </w:tcPr>
          <w:p w:rsidR="00B64BD3" w:rsidRDefault="009568A9">
            <w:pPr>
              <w:pStyle w:val="TableParagraph"/>
              <w:ind w:left="108"/>
              <w:rPr>
                <w:sz w:val="20"/>
              </w:rPr>
            </w:pPr>
            <w:r>
              <w:rPr>
                <w:spacing w:val="-2"/>
                <w:sz w:val="20"/>
              </w:rPr>
              <w:t>527,43</w:t>
            </w:r>
          </w:p>
        </w:tc>
        <w:tc>
          <w:tcPr>
            <w:tcW w:w="1753" w:type="dxa"/>
          </w:tcPr>
          <w:p w:rsidR="00B64BD3" w:rsidRDefault="009568A9">
            <w:pPr>
              <w:pStyle w:val="TableParagraph"/>
              <w:rPr>
                <w:sz w:val="20"/>
              </w:rPr>
            </w:pPr>
            <w:r>
              <w:rPr>
                <w:spacing w:val="-2"/>
                <w:sz w:val="20"/>
              </w:rPr>
              <w:t>478,35</w:t>
            </w:r>
          </w:p>
        </w:tc>
        <w:tc>
          <w:tcPr>
            <w:tcW w:w="1753" w:type="dxa"/>
          </w:tcPr>
          <w:p w:rsidR="00B64BD3" w:rsidRDefault="009568A9">
            <w:pPr>
              <w:pStyle w:val="TableParagraph"/>
              <w:rPr>
                <w:sz w:val="20"/>
              </w:rPr>
            </w:pPr>
            <w:r>
              <w:rPr>
                <w:spacing w:val="-2"/>
                <w:sz w:val="20"/>
              </w:rPr>
              <w:t>474,81</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T1_R3</w:t>
            </w:r>
          </w:p>
        </w:tc>
        <w:tc>
          <w:tcPr>
            <w:tcW w:w="1584" w:type="dxa"/>
          </w:tcPr>
          <w:p w:rsidR="00B64BD3" w:rsidRDefault="009568A9">
            <w:pPr>
              <w:pStyle w:val="TableParagraph"/>
              <w:spacing w:line="226" w:lineRule="exact"/>
              <w:ind w:left="111"/>
              <w:rPr>
                <w:sz w:val="20"/>
              </w:rPr>
            </w:pPr>
            <w:r>
              <w:rPr>
                <w:spacing w:val="-2"/>
                <w:sz w:val="20"/>
              </w:rPr>
              <w:t>124,33</w:t>
            </w:r>
          </w:p>
        </w:tc>
        <w:tc>
          <w:tcPr>
            <w:tcW w:w="1752" w:type="dxa"/>
          </w:tcPr>
          <w:p w:rsidR="00B64BD3" w:rsidRDefault="009568A9">
            <w:pPr>
              <w:pStyle w:val="TableParagraph"/>
              <w:spacing w:line="226" w:lineRule="exact"/>
              <w:rPr>
                <w:sz w:val="20"/>
              </w:rPr>
            </w:pPr>
            <w:r>
              <w:rPr>
                <w:spacing w:val="-2"/>
                <w:sz w:val="20"/>
              </w:rPr>
              <w:t>237,98</w:t>
            </w:r>
          </w:p>
        </w:tc>
        <w:tc>
          <w:tcPr>
            <w:tcW w:w="1748" w:type="dxa"/>
          </w:tcPr>
          <w:p w:rsidR="00B64BD3" w:rsidRDefault="009568A9">
            <w:pPr>
              <w:pStyle w:val="TableParagraph"/>
              <w:spacing w:line="226" w:lineRule="exact"/>
              <w:rPr>
                <w:sz w:val="20"/>
              </w:rPr>
            </w:pPr>
            <w:r>
              <w:rPr>
                <w:spacing w:val="-2"/>
                <w:sz w:val="20"/>
              </w:rPr>
              <w:t>326,72</w:t>
            </w:r>
          </w:p>
        </w:tc>
        <w:tc>
          <w:tcPr>
            <w:tcW w:w="1752" w:type="dxa"/>
          </w:tcPr>
          <w:p w:rsidR="00B64BD3" w:rsidRDefault="009568A9">
            <w:pPr>
              <w:pStyle w:val="TableParagraph"/>
              <w:spacing w:line="226" w:lineRule="exact"/>
              <w:ind w:left="108"/>
              <w:rPr>
                <w:sz w:val="20"/>
              </w:rPr>
            </w:pPr>
            <w:r>
              <w:rPr>
                <w:spacing w:val="-2"/>
                <w:sz w:val="20"/>
              </w:rPr>
              <w:t>225,90</w:t>
            </w:r>
          </w:p>
        </w:tc>
        <w:tc>
          <w:tcPr>
            <w:tcW w:w="1753" w:type="dxa"/>
          </w:tcPr>
          <w:p w:rsidR="00B64BD3" w:rsidRDefault="009568A9">
            <w:pPr>
              <w:pStyle w:val="TableParagraph"/>
              <w:spacing w:line="226" w:lineRule="exact"/>
              <w:ind w:left="108"/>
              <w:rPr>
                <w:sz w:val="20"/>
              </w:rPr>
            </w:pPr>
            <w:r>
              <w:rPr>
                <w:spacing w:val="-2"/>
                <w:sz w:val="20"/>
              </w:rPr>
              <w:t>709,12</w:t>
            </w:r>
          </w:p>
        </w:tc>
        <w:tc>
          <w:tcPr>
            <w:tcW w:w="1753" w:type="dxa"/>
          </w:tcPr>
          <w:p w:rsidR="00B64BD3" w:rsidRDefault="009568A9">
            <w:pPr>
              <w:pStyle w:val="TableParagraph"/>
              <w:spacing w:line="226" w:lineRule="exact"/>
              <w:rPr>
                <w:sz w:val="20"/>
              </w:rPr>
            </w:pPr>
            <w:r>
              <w:rPr>
                <w:spacing w:val="-2"/>
                <w:sz w:val="20"/>
              </w:rPr>
              <w:t>467,67</w:t>
            </w:r>
          </w:p>
        </w:tc>
        <w:tc>
          <w:tcPr>
            <w:tcW w:w="1753" w:type="dxa"/>
          </w:tcPr>
          <w:p w:rsidR="00B64BD3" w:rsidRDefault="009568A9">
            <w:pPr>
              <w:pStyle w:val="TableParagraph"/>
              <w:spacing w:line="226" w:lineRule="exact"/>
              <w:rPr>
                <w:sz w:val="20"/>
              </w:rPr>
            </w:pPr>
            <w:r>
              <w:rPr>
                <w:spacing w:val="-2"/>
                <w:sz w:val="20"/>
              </w:rPr>
              <w:t>229,99</w:t>
            </w:r>
          </w:p>
        </w:tc>
      </w:tr>
      <w:tr w:rsidR="00B64BD3">
        <w:trPr>
          <w:trHeight w:val="254"/>
        </w:trPr>
        <w:tc>
          <w:tcPr>
            <w:tcW w:w="1336" w:type="dxa"/>
          </w:tcPr>
          <w:p w:rsidR="00B64BD3" w:rsidRDefault="009568A9">
            <w:pPr>
              <w:pStyle w:val="TableParagraph"/>
              <w:spacing w:line="227" w:lineRule="exact"/>
              <w:rPr>
                <w:b/>
                <w:sz w:val="20"/>
              </w:rPr>
            </w:pPr>
            <w:r>
              <w:rPr>
                <w:b/>
                <w:spacing w:val="-2"/>
                <w:sz w:val="20"/>
              </w:rPr>
              <w:t>T1_R3</w:t>
            </w:r>
          </w:p>
        </w:tc>
        <w:tc>
          <w:tcPr>
            <w:tcW w:w="1584" w:type="dxa"/>
          </w:tcPr>
          <w:p w:rsidR="00B64BD3" w:rsidRDefault="009568A9">
            <w:pPr>
              <w:pStyle w:val="TableParagraph"/>
              <w:spacing w:line="227" w:lineRule="exact"/>
              <w:ind w:left="111"/>
              <w:rPr>
                <w:sz w:val="20"/>
              </w:rPr>
            </w:pPr>
            <w:r>
              <w:rPr>
                <w:spacing w:val="-2"/>
                <w:sz w:val="20"/>
              </w:rPr>
              <w:t>118,94</w:t>
            </w:r>
          </w:p>
        </w:tc>
        <w:tc>
          <w:tcPr>
            <w:tcW w:w="1752" w:type="dxa"/>
          </w:tcPr>
          <w:p w:rsidR="00B64BD3" w:rsidRDefault="009568A9">
            <w:pPr>
              <w:pStyle w:val="TableParagraph"/>
              <w:spacing w:line="227" w:lineRule="exact"/>
              <w:rPr>
                <w:sz w:val="20"/>
              </w:rPr>
            </w:pPr>
            <w:r>
              <w:rPr>
                <w:spacing w:val="-2"/>
                <w:sz w:val="20"/>
              </w:rPr>
              <w:t>273,90</w:t>
            </w:r>
          </w:p>
        </w:tc>
        <w:tc>
          <w:tcPr>
            <w:tcW w:w="1748" w:type="dxa"/>
          </w:tcPr>
          <w:p w:rsidR="00B64BD3" w:rsidRDefault="009568A9">
            <w:pPr>
              <w:pStyle w:val="TableParagraph"/>
              <w:spacing w:line="227" w:lineRule="exact"/>
              <w:rPr>
                <w:sz w:val="20"/>
              </w:rPr>
            </w:pPr>
            <w:r>
              <w:rPr>
                <w:spacing w:val="-2"/>
                <w:sz w:val="20"/>
              </w:rPr>
              <w:t>249,50</w:t>
            </w:r>
          </w:p>
        </w:tc>
        <w:tc>
          <w:tcPr>
            <w:tcW w:w="1752" w:type="dxa"/>
          </w:tcPr>
          <w:p w:rsidR="00B64BD3" w:rsidRDefault="009568A9">
            <w:pPr>
              <w:pStyle w:val="TableParagraph"/>
              <w:spacing w:line="227" w:lineRule="exact"/>
              <w:ind w:left="108"/>
              <w:rPr>
                <w:sz w:val="20"/>
              </w:rPr>
            </w:pPr>
            <w:r>
              <w:rPr>
                <w:spacing w:val="-2"/>
                <w:sz w:val="20"/>
              </w:rPr>
              <w:t>357,23</w:t>
            </w:r>
          </w:p>
        </w:tc>
        <w:tc>
          <w:tcPr>
            <w:tcW w:w="1753" w:type="dxa"/>
          </w:tcPr>
          <w:p w:rsidR="00B64BD3" w:rsidRDefault="009568A9">
            <w:pPr>
              <w:pStyle w:val="TableParagraph"/>
              <w:spacing w:line="227" w:lineRule="exact"/>
              <w:ind w:left="108"/>
              <w:rPr>
                <w:sz w:val="20"/>
              </w:rPr>
            </w:pPr>
            <w:r>
              <w:rPr>
                <w:spacing w:val="-2"/>
                <w:sz w:val="20"/>
              </w:rPr>
              <w:t>514,05</w:t>
            </w:r>
          </w:p>
        </w:tc>
        <w:tc>
          <w:tcPr>
            <w:tcW w:w="1753" w:type="dxa"/>
          </w:tcPr>
          <w:p w:rsidR="00B64BD3" w:rsidRDefault="009568A9">
            <w:pPr>
              <w:pStyle w:val="TableParagraph"/>
              <w:spacing w:line="227" w:lineRule="exact"/>
              <w:rPr>
                <w:sz w:val="20"/>
              </w:rPr>
            </w:pPr>
            <w:r>
              <w:rPr>
                <w:spacing w:val="-2"/>
                <w:sz w:val="20"/>
              </w:rPr>
              <w:t>474,76</w:t>
            </w:r>
          </w:p>
        </w:tc>
        <w:tc>
          <w:tcPr>
            <w:tcW w:w="1753" w:type="dxa"/>
          </w:tcPr>
          <w:p w:rsidR="00B64BD3" w:rsidRDefault="009568A9">
            <w:pPr>
              <w:pStyle w:val="TableParagraph"/>
              <w:spacing w:line="227" w:lineRule="exact"/>
              <w:rPr>
                <w:sz w:val="20"/>
              </w:rPr>
            </w:pPr>
            <w:r>
              <w:rPr>
                <w:spacing w:val="-2"/>
                <w:sz w:val="20"/>
              </w:rPr>
              <w:t>369,95</w:t>
            </w:r>
          </w:p>
        </w:tc>
      </w:tr>
      <w:tr w:rsidR="00B64BD3">
        <w:trPr>
          <w:trHeight w:val="253"/>
        </w:trPr>
        <w:tc>
          <w:tcPr>
            <w:tcW w:w="1336" w:type="dxa"/>
          </w:tcPr>
          <w:p w:rsidR="00B64BD3" w:rsidRDefault="009568A9">
            <w:pPr>
              <w:pStyle w:val="TableParagraph"/>
              <w:rPr>
                <w:b/>
                <w:sz w:val="20"/>
              </w:rPr>
            </w:pPr>
            <w:r>
              <w:rPr>
                <w:b/>
                <w:spacing w:val="-2"/>
                <w:sz w:val="20"/>
              </w:rPr>
              <w:t>T1_R3</w:t>
            </w:r>
          </w:p>
        </w:tc>
        <w:tc>
          <w:tcPr>
            <w:tcW w:w="1584" w:type="dxa"/>
          </w:tcPr>
          <w:p w:rsidR="00B64BD3" w:rsidRDefault="009568A9">
            <w:pPr>
              <w:pStyle w:val="TableParagraph"/>
              <w:ind w:left="111"/>
              <w:rPr>
                <w:sz w:val="20"/>
              </w:rPr>
            </w:pPr>
            <w:r>
              <w:rPr>
                <w:spacing w:val="-2"/>
                <w:sz w:val="20"/>
              </w:rPr>
              <w:t>108,31</w:t>
            </w:r>
          </w:p>
        </w:tc>
        <w:tc>
          <w:tcPr>
            <w:tcW w:w="1752" w:type="dxa"/>
          </w:tcPr>
          <w:p w:rsidR="00B64BD3" w:rsidRDefault="009568A9">
            <w:pPr>
              <w:pStyle w:val="TableParagraph"/>
              <w:rPr>
                <w:sz w:val="20"/>
              </w:rPr>
            </w:pPr>
            <w:r>
              <w:rPr>
                <w:spacing w:val="-2"/>
                <w:sz w:val="20"/>
              </w:rPr>
              <w:t>229,12</w:t>
            </w:r>
          </w:p>
        </w:tc>
        <w:tc>
          <w:tcPr>
            <w:tcW w:w="1748" w:type="dxa"/>
          </w:tcPr>
          <w:p w:rsidR="00B64BD3" w:rsidRDefault="009568A9">
            <w:pPr>
              <w:pStyle w:val="TableParagraph"/>
              <w:rPr>
                <w:sz w:val="20"/>
              </w:rPr>
            </w:pPr>
            <w:r>
              <w:rPr>
                <w:spacing w:val="-2"/>
                <w:sz w:val="20"/>
              </w:rPr>
              <w:t>340,71</w:t>
            </w:r>
          </w:p>
        </w:tc>
        <w:tc>
          <w:tcPr>
            <w:tcW w:w="1752" w:type="dxa"/>
          </w:tcPr>
          <w:p w:rsidR="00B64BD3" w:rsidRDefault="009568A9">
            <w:pPr>
              <w:pStyle w:val="TableParagraph"/>
              <w:ind w:left="108"/>
              <w:rPr>
                <w:sz w:val="20"/>
              </w:rPr>
            </w:pPr>
            <w:r>
              <w:rPr>
                <w:spacing w:val="-2"/>
                <w:sz w:val="20"/>
              </w:rPr>
              <w:t>207,85</w:t>
            </w:r>
          </w:p>
        </w:tc>
        <w:tc>
          <w:tcPr>
            <w:tcW w:w="1753" w:type="dxa"/>
          </w:tcPr>
          <w:p w:rsidR="00B64BD3" w:rsidRDefault="009568A9">
            <w:pPr>
              <w:pStyle w:val="TableParagraph"/>
              <w:ind w:left="108"/>
              <w:rPr>
                <w:sz w:val="20"/>
              </w:rPr>
            </w:pPr>
            <w:r>
              <w:rPr>
                <w:spacing w:val="-2"/>
                <w:sz w:val="20"/>
              </w:rPr>
              <w:t>557,38</w:t>
            </w:r>
          </w:p>
        </w:tc>
        <w:tc>
          <w:tcPr>
            <w:tcW w:w="1753" w:type="dxa"/>
          </w:tcPr>
          <w:p w:rsidR="00B64BD3" w:rsidRDefault="009568A9">
            <w:pPr>
              <w:pStyle w:val="TableParagraph"/>
              <w:rPr>
                <w:sz w:val="20"/>
              </w:rPr>
            </w:pPr>
            <w:r>
              <w:rPr>
                <w:spacing w:val="-2"/>
                <w:sz w:val="20"/>
              </w:rPr>
              <w:t>353,69</w:t>
            </w:r>
          </w:p>
        </w:tc>
        <w:tc>
          <w:tcPr>
            <w:tcW w:w="1753" w:type="dxa"/>
          </w:tcPr>
          <w:p w:rsidR="00B64BD3" w:rsidRDefault="009568A9">
            <w:pPr>
              <w:pStyle w:val="TableParagraph"/>
              <w:rPr>
                <w:sz w:val="20"/>
              </w:rPr>
            </w:pPr>
            <w:r>
              <w:rPr>
                <w:spacing w:val="-2"/>
                <w:sz w:val="20"/>
              </w:rPr>
              <w:t>581,84</w:t>
            </w:r>
          </w:p>
        </w:tc>
      </w:tr>
      <w:tr w:rsidR="00B64BD3">
        <w:trPr>
          <w:trHeight w:val="258"/>
        </w:trPr>
        <w:tc>
          <w:tcPr>
            <w:tcW w:w="1336" w:type="dxa"/>
          </w:tcPr>
          <w:p w:rsidR="00B64BD3" w:rsidRDefault="009568A9">
            <w:pPr>
              <w:pStyle w:val="TableParagraph"/>
              <w:rPr>
                <w:b/>
                <w:sz w:val="20"/>
              </w:rPr>
            </w:pPr>
            <w:r>
              <w:rPr>
                <w:b/>
                <w:spacing w:val="-2"/>
                <w:sz w:val="20"/>
              </w:rPr>
              <w:t>T1_R3</w:t>
            </w:r>
          </w:p>
        </w:tc>
        <w:tc>
          <w:tcPr>
            <w:tcW w:w="1584" w:type="dxa"/>
          </w:tcPr>
          <w:p w:rsidR="00B64BD3" w:rsidRDefault="009568A9">
            <w:pPr>
              <w:pStyle w:val="TableParagraph"/>
              <w:ind w:left="111"/>
              <w:rPr>
                <w:sz w:val="20"/>
              </w:rPr>
            </w:pPr>
            <w:r>
              <w:rPr>
                <w:spacing w:val="-2"/>
                <w:sz w:val="20"/>
              </w:rPr>
              <w:t>122,22</w:t>
            </w:r>
          </w:p>
        </w:tc>
        <w:tc>
          <w:tcPr>
            <w:tcW w:w="1752" w:type="dxa"/>
          </w:tcPr>
          <w:p w:rsidR="00B64BD3" w:rsidRDefault="009568A9">
            <w:pPr>
              <w:pStyle w:val="TableParagraph"/>
              <w:rPr>
                <w:sz w:val="20"/>
              </w:rPr>
            </w:pPr>
            <w:r>
              <w:rPr>
                <w:spacing w:val="-2"/>
                <w:sz w:val="20"/>
              </w:rPr>
              <w:t>233,06</w:t>
            </w:r>
          </w:p>
        </w:tc>
        <w:tc>
          <w:tcPr>
            <w:tcW w:w="1748" w:type="dxa"/>
          </w:tcPr>
          <w:p w:rsidR="00B64BD3" w:rsidRDefault="009568A9">
            <w:pPr>
              <w:pStyle w:val="TableParagraph"/>
              <w:rPr>
                <w:sz w:val="20"/>
              </w:rPr>
            </w:pPr>
            <w:r>
              <w:rPr>
                <w:spacing w:val="-2"/>
                <w:sz w:val="20"/>
              </w:rPr>
              <w:t>323,99</w:t>
            </w:r>
          </w:p>
        </w:tc>
        <w:tc>
          <w:tcPr>
            <w:tcW w:w="1752" w:type="dxa"/>
          </w:tcPr>
          <w:p w:rsidR="00B64BD3" w:rsidRDefault="009568A9">
            <w:pPr>
              <w:pStyle w:val="TableParagraph"/>
              <w:ind w:left="108"/>
              <w:rPr>
                <w:sz w:val="20"/>
              </w:rPr>
            </w:pPr>
            <w:r>
              <w:rPr>
                <w:spacing w:val="-2"/>
                <w:sz w:val="20"/>
              </w:rPr>
              <w:t>253,76</w:t>
            </w:r>
          </w:p>
        </w:tc>
        <w:tc>
          <w:tcPr>
            <w:tcW w:w="1753" w:type="dxa"/>
          </w:tcPr>
          <w:p w:rsidR="00B64BD3" w:rsidRDefault="009568A9">
            <w:pPr>
              <w:pStyle w:val="TableParagraph"/>
              <w:ind w:left="108"/>
              <w:rPr>
                <w:sz w:val="20"/>
              </w:rPr>
            </w:pPr>
            <w:r>
              <w:rPr>
                <w:spacing w:val="-2"/>
                <w:sz w:val="20"/>
              </w:rPr>
              <w:t>698,81</w:t>
            </w:r>
          </w:p>
        </w:tc>
        <w:tc>
          <w:tcPr>
            <w:tcW w:w="1753" w:type="dxa"/>
          </w:tcPr>
          <w:p w:rsidR="00B64BD3" w:rsidRDefault="009568A9">
            <w:pPr>
              <w:pStyle w:val="TableParagraph"/>
              <w:rPr>
                <w:sz w:val="20"/>
              </w:rPr>
            </w:pPr>
            <w:r>
              <w:rPr>
                <w:spacing w:val="-2"/>
                <w:sz w:val="20"/>
              </w:rPr>
              <w:t>152,35</w:t>
            </w:r>
          </w:p>
        </w:tc>
        <w:tc>
          <w:tcPr>
            <w:tcW w:w="1753" w:type="dxa"/>
          </w:tcPr>
          <w:p w:rsidR="00B64BD3" w:rsidRDefault="009568A9">
            <w:pPr>
              <w:pStyle w:val="TableParagraph"/>
              <w:rPr>
                <w:sz w:val="20"/>
              </w:rPr>
            </w:pPr>
            <w:r>
              <w:rPr>
                <w:spacing w:val="-2"/>
                <w:sz w:val="20"/>
              </w:rPr>
              <w:t>534,41</w:t>
            </w:r>
          </w:p>
        </w:tc>
      </w:tr>
      <w:tr w:rsidR="00B64BD3">
        <w:trPr>
          <w:trHeight w:val="253"/>
        </w:trPr>
        <w:tc>
          <w:tcPr>
            <w:tcW w:w="1336" w:type="dxa"/>
          </w:tcPr>
          <w:p w:rsidR="00B64BD3" w:rsidRDefault="009568A9">
            <w:pPr>
              <w:pStyle w:val="TableParagraph"/>
              <w:spacing w:line="226" w:lineRule="exact"/>
              <w:rPr>
                <w:b/>
                <w:sz w:val="20"/>
              </w:rPr>
            </w:pPr>
            <w:r>
              <w:rPr>
                <w:b/>
                <w:spacing w:val="-2"/>
                <w:sz w:val="20"/>
              </w:rPr>
              <w:t>T1_R4</w:t>
            </w:r>
          </w:p>
        </w:tc>
        <w:tc>
          <w:tcPr>
            <w:tcW w:w="1584" w:type="dxa"/>
          </w:tcPr>
          <w:p w:rsidR="00B64BD3" w:rsidRDefault="009568A9">
            <w:pPr>
              <w:pStyle w:val="TableParagraph"/>
              <w:spacing w:line="226" w:lineRule="exact"/>
              <w:ind w:left="111"/>
              <w:rPr>
                <w:sz w:val="20"/>
              </w:rPr>
            </w:pPr>
            <w:r>
              <w:rPr>
                <w:spacing w:val="-2"/>
                <w:sz w:val="20"/>
              </w:rPr>
              <w:t>108,10</w:t>
            </w:r>
          </w:p>
        </w:tc>
        <w:tc>
          <w:tcPr>
            <w:tcW w:w="1752" w:type="dxa"/>
          </w:tcPr>
          <w:p w:rsidR="00B64BD3" w:rsidRDefault="009568A9">
            <w:pPr>
              <w:pStyle w:val="TableParagraph"/>
              <w:spacing w:line="226" w:lineRule="exact"/>
              <w:rPr>
                <w:sz w:val="20"/>
              </w:rPr>
            </w:pPr>
            <w:r>
              <w:rPr>
                <w:spacing w:val="-2"/>
                <w:sz w:val="20"/>
              </w:rPr>
              <w:t>213,06</w:t>
            </w:r>
          </w:p>
        </w:tc>
        <w:tc>
          <w:tcPr>
            <w:tcW w:w="1748" w:type="dxa"/>
          </w:tcPr>
          <w:p w:rsidR="00B64BD3" w:rsidRDefault="009568A9">
            <w:pPr>
              <w:pStyle w:val="TableParagraph"/>
              <w:spacing w:line="226" w:lineRule="exact"/>
              <w:rPr>
                <w:sz w:val="20"/>
              </w:rPr>
            </w:pPr>
            <w:r>
              <w:rPr>
                <w:spacing w:val="-2"/>
                <w:sz w:val="20"/>
              </w:rPr>
              <w:t>239,54</w:t>
            </w:r>
          </w:p>
        </w:tc>
        <w:tc>
          <w:tcPr>
            <w:tcW w:w="1752" w:type="dxa"/>
          </w:tcPr>
          <w:p w:rsidR="00B64BD3" w:rsidRDefault="009568A9">
            <w:pPr>
              <w:pStyle w:val="TableParagraph"/>
              <w:spacing w:line="226" w:lineRule="exact"/>
              <w:ind w:left="108"/>
              <w:rPr>
                <w:sz w:val="20"/>
              </w:rPr>
            </w:pPr>
            <w:r>
              <w:rPr>
                <w:spacing w:val="-2"/>
                <w:sz w:val="20"/>
              </w:rPr>
              <w:t>221,20</w:t>
            </w:r>
          </w:p>
        </w:tc>
        <w:tc>
          <w:tcPr>
            <w:tcW w:w="1753" w:type="dxa"/>
          </w:tcPr>
          <w:p w:rsidR="00B64BD3" w:rsidRDefault="009568A9">
            <w:pPr>
              <w:pStyle w:val="TableParagraph"/>
              <w:spacing w:line="226" w:lineRule="exact"/>
              <w:ind w:left="108"/>
              <w:rPr>
                <w:sz w:val="20"/>
              </w:rPr>
            </w:pPr>
            <w:r>
              <w:rPr>
                <w:spacing w:val="-2"/>
                <w:sz w:val="20"/>
              </w:rPr>
              <w:t>509,09</w:t>
            </w:r>
          </w:p>
        </w:tc>
        <w:tc>
          <w:tcPr>
            <w:tcW w:w="1753" w:type="dxa"/>
          </w:tcPr>
          <w:p w:rsidR="00B64BD3" w:rsidRDefault="009568A9">
            <w:pPr>
              <w:pStyle w:val="TableParagraph"/>
              <w:spacing w:line="226" w:lineRule="exact"/>
              <w:rPr>
                <w:sz w:val="20"/>
              </w:rPr>
            </w:pPr>
            <w:r>
              <w:rPr>
                <w:spacing w:val="-2"/>
                <w:sz w:val="20"/>
              </w:rPr>
              <w:t>334,82</w:t>
            </w:r>
          </w:p>
        </w:tc>
        <w:tc>
          <w:tcPr>
            <w:tcW w:w="1753" w:type="dxa"/>
          </w:tcPr>
          <w:p w:rsidR="00B64BD3" w:rsidRDefault="009568A9">
            <w:pPr>
              <w:pStyle w:val="TableParagraph"/>
              <w:spacing w:line="226" w:lineRule="exact"/>
              <w:rPr>
                <w:sz w:val="20"/>
              </w:rPr>
            </w:pPr>
            <w:r>
              <w:rPr>
                <w:spacing w:val="-2"/>
                <w:sz w:val="20"/>
              </w:rPr>
              <w:t>689,85</w:t>
            </w:r>
          </w:p>
        </w:tc>
      </w:tr>
      <w:tr w:rsidR="00B64BD3">
        <w:trPr>
          <w:trHeight w:val="253"/>
        </w:trPr>
        <w:tc>
          <w:tcPr>
            <w:tcW w:w="1336" w:type="dxa"/>
          </w:tcPr>
          <w:p w:rsidR="00B64BD3" w:rsidRDefault="009568A9">
            <w:pPr>
              <w:pStyle w:val="TableParagraph"/>
              <w:spacing w:line="226" w:lineRule="exact"/>
              <w:rPr>
                <w:b/>
                <w:sz w:val="20"/>
              </w:rPr>
            </w:pPr>
            <w:r>
              <w:rPr>
                <w:b/>
                <w:spacing w:val="-2"/>
                <w:sz w:val="20"/>
              </w:rPr>
              <w:t>T1_R4</w:t>
            </w:r>
          </w:p>
        </w:tc>
        <w:tc>
          <w:tcPr>
            <w:tcW w:w="1584" w:type="dxa"/>
          </w:tcPr>
          <w:p w:rsidR="00B64BD3" w:rsidRDefault="009568A9">
            <w:pPr>
              <w:pStyle w:val="TableParagraph"/>
              <w:spacing w:line="226" w:lineRule="exact"/>
              <w:ind w:left="111"/>
              <w:rPr>
                <w:sz w:val="20"/>
              </w:rPr>
            </w:pPr>
            <w:r>
              <w:rPr>
                <w:spacing w:val="-2"/>
                <w:sz w:val="20"/>
              </w:rPr>
              <w:t>91,85</w:t>
            </w:r>
          </w:p>
        </w:tc>
        <w:tc>
          <w:tcPr>
            <w:tcW w:w="1752" w:type="dxa"/>
          </w:tcPr>
          <w:p w:rsidR="00B64BD3" w:rsidRDefault="009568A9">
            <w:pPr>
              <w:pStyle w:val="TableParagraph"/>
              <w:spacing w:line="226" w:lineRule="exact"/>
              <w:rPr>
                <w:sz w:val="20"/>
              </w:rPr>
            </w:pPr>
            <w:r>
              <w:rPr>
                <w:spacing w:val="-2"/>
                <w:sz w:val="20"/>
              </w:rPr>
              <w:t>209,11</w:t>
            </w:r>
          </w:p>
        </w:tc>
        <w:tc>
          <w:tcPr>
            <w:tcW w:w="1748" w:type="dxa"/>
          </w:tcPr>
          <w:p w:rsidR="00B64BD3" w:rsidRDefault="009568A9">
            <w:pPr>
              <w:pStyle w:val="TableParagraph"/>
              <w:spacing w:line="226" w:lineRule="exact"/>
              <w:rPr>
                <w:sz w:val="20"/>
              </w:rPr>
            </w:pPr>
            <w:r>
              <w:rPr>
                <w:spacing w:val="-2"/>
                <w:sz w:val="20"/>
              </w:rPr>
              <w:t>362,92</w:t>
            </w:r>
          </w:p>
        </w:tc>
        <w:tc>
          <w:tcPr>
            <w:tcW w:w="1752" w:type="dxa"/>
          </w:tcPr>
          <w:p w:rsidR="00B64BD3" w:rsidRDefault="009568A9">
            <w:pPr>
              <w:pStyle w:val="TableParagraph"/>
              <w:spacing w:line="226" w:lineRule="exact"/>
              <w:ind w:left="108"/>
              <w:rPr>
                <w:sz w:val="20"/>
              </w:rPr>
            </w:pPr>
            <w:r>
              <w:rPr>
                <w:spacing w:val="-2"/>
                <w:sz w:val="20"/>
              </w:rPr>
              <w:t>165,69</w:t>
            </w:r>
          </w:p>
        </w:tc>
        <w:tc>
          <w:tcPr>
            <w:tcW w:w="1753" w:type="dxa"/>
          </w:tcPr>
          <w:p w:rsidR="00B64BD3" w:rsidRDefault="009568A9">
            <w:pPr>
              <w:pStyle w:val="TableParagraph"/>
              <w:spacing w:line="226" w:lineRule="exact"/>
              <w:ind w:left="108"/>
              <w:rPr>
                <w:sz w:val="20"/>
              </w:rPr>
            </w:pPr>
            <w:r>
              <w:rPr>
                <w:spacing w:val="-2"/>
                <w:sz w:val="20"/>
              </w:rPr>
              <w:t>491,29</w:t>
            </w:r>
          </w:p>
        </w:tc>
        <w:tc>
          <w:tcPr>
            <w:tcW w:w="1753" w:type="dxa"/>
          </w:tcPr>
          <w:p w:rsidR="00B64BD3" w:rsidRDefault="009568A9">
            <w:pPr>
              <w:pStyle w:val="TableParagraph"/>
              <w:spacing w:line="226" w:lineRule="exact"/>
              <w:rPr>
                <w:sz w:val="20"/>
              </w:rPr>
            </w:pPr>
            <w:r>
              <w:rPr>
                <w:spacing w:val="-2"/>
                <w:sz w:val="20"/>
              </w:rPr>
              <w:t>252,21</w:t>
            </w:r>
          </w:p>
        </w:tc>
        <w:tc>
          <w:tcPr>
            <w:tcW w:w="1753" w:type="dxa"/>
          </w:tcPr>
          <w:p w:rsidR="00B64BD3" w:rsidRDefault="009568A9">
            <w:pPr>
              <w:pStyle w:val="TableParagraph"/>
              <w:spacing w:line="226" w:lineRule="exact"/>
              <w:rPr>
                <w:sz w:val="20"/>
              </w:rPr>
            </w:pPr>
            <w:r>
              <w:rPr>
                <w:spacing w:val="-2"/>
                <w:sz w:val="20"/>
              </w:rPr>
              <w:t>751,06</w:t>
            </w:r>
          </w:p>
        </w:tc>
      </w:tr>
      <w:tr w:rsidR="00B64BD3">
        <w:trPr>
          <w:trHeight w:val="253"/>
        </w:trPr>
        <w:tc>
          <w:tcPr>
            <w:tcW w:w="1336" w:type="dxa"/>
          </w:tcPr>
          <w:p w:rsidR="00B64BD3" w:rsidRDefault="009568A9">
            <w:pPr>
              <w:pStyle w:val="TableParagraph"/>
              <w:rPr>
                <w:b/>
                <w:sz w:val="20"/>
              </w:rPr>
            </w:pPr>
            <w:r>
              <w:rPr>
                <w:b/>
                <w:spacing w:val="-2"/>
                <w:sz w:val="20"/>
              </w:rPr>
              <w:t>T1_R4</w:t>
            </w:r>
          </w:p>
        </w:tc>
        <w:tc>
          <w:tcPr>
            <w:tcW w:w="1584" w:type="dxa"/>
          </w:tcPr>
          <w:p w:rsidR="00B64BD3" w:rsidRDefault="009568A9">
            <w:pPr>
              <w:pStyle w:val="TableParagraph"/>
              <w:ind w:left="111"/>
              <w:rPr>
                <w:sz w:val="20"/>
              </w:rPr>
            </w:pPr>
            <w:r>
              <w:rPr>
                <w:spacing w:val="-2"/>
                <w:sz w:val="20"/>
              </w:rPr>
              <w:t>105,23</w:t>
            </w:r>
          </w:p>
        </w:tc>
        <w:tc>
          <w:tcPr>
            <w:tcW w:w="1752" w:type="dxa"/>
          </w:tcPr>
          <w:p w:rsidR="00B64BD3" w:rsidRDefault="009568A9">
            <w:pPr>
              <w:pStyle w:val="TableParagraph"/>
              <w:rPr>
                <w:sz w:val="20"/>
              </w:rPr>
            </w:pPr>
            <w:r>
              <w:rPr>
                <w:spacing w:val="-2"/>
                <w:sz w:val="20"/>
              </w:rPr>
              <w:t>244,31</w:t>
            </w:r>
          </w:p>
        </w:tc>
        <w:tc>
          <w:tcPr>
            <w:tcW w:w="1748" w:type="dxa"/>
          </w:tcPr>
          <w:p w:rsidR="00B64BD3" w:rsidRDefault="009568A9">
            <w:pPr>
              <w:pStyle w:val="TableParagraph"/>
              <w:rPr>
                <w:sz w:val="20"/>
              </w:rPr>
            </w:pPr>
            <w:r>
              <w:rPr>
                <w:spacing w:val="-2"/>
                <w:sz w:val="20"/>
              </w:rPr>
              <w:t>296,15</w:t>
            </w:r>
          </w:p>
        </w:tc>
        <w:tc>
          <w:tcPr>
            <w:tcW w:w="1752" w:type="dxa"/>
          </w:tcPr>
          <w:p w:rsidR="00B64BD3" w:rsidRDefault="009568A9">
            <w:pPr>
              <w:pStyle w:val="TableParagraph"/>
              <w:ind w:left="108"/>
              <w:rPr>
                <w:sz w:val="20"/>
              </w:rPr>
            </w:pPr>
            <w:r>
              <w:rPr>
                <w:spacing w:val="-2"/>
                <w:sz w:val="20"/>
              </w:rPr>
              <w:t>288,30</w:t>
            </w:r>
          </w:p>
        </w:tc>
        <w:tc>
          <w:tcPr>
            <w:tcW w:w="1753" w:type="dxa"/>
          </w:tcPr>
          <w:p w:rsidR="00B64BD3" w:rsidRDefault="009568A9">
            <w:pPr>
              <w:pStyle w:val="TableParagraph"/>
              <w:ind w:left="108"/>
              <w:rPr>
                <w:sz w:val="20"/>
              </w:rPr>
            </w:pPr>
            <w:r>
              <w:rPr>
                <w:spacing w:val="-2"/>
                <w:sz w:val="20"/>
              </w:rPr>
              <w:t>289,19</w:t>
            </w:r>
          </w:p>
        </w:tc>
        <w:tc>
          <w:tcPr>
            <w:tcW w:w="1753" w:type="dxa"/>
          </w:tcPr>
          <w:p w:rsidR="00B64BD3" w:rsidRDefault="009568A9">
            <w:pPr>
              <w:pStyle w:val="TableParagraph"/>
              <w:rPr>
                <w:sz w:val="20"/>
              </w:rPr>
            </w:pPr>
            <w:r>
              <w:rPr>
                <w:spacing w:val="-2"/>
                <w:sz w:val="20"/>
              </w:rPr>
              <w:t>528,54</w:t>
            </w:r>
          </w:p>
        </w:tc>
        <w:tc>
          <w:tcPr>
            <w:tcW w:w="1753" w:type="dxa"/>
          </w:tcPr>
          <w:p w:rsidR="00B64BD3" w:rsidRDefault="009568A9">
            <w:pPr>
              <w:pStyle w:val="TableParagraph"/>
              <w:rPr>
                <w:sz w:val="20"/>
              </w:rPr>
            </w:pPr>
            <w:r>
              <w:rPr>
                <w:spacing w:val="-2"/>
                <w:sz w:val="20"/>
              </w:rPr>
              <w:t>545,87</w:t>
            </w:r>
          </w:p>
        </w:tc>
      </w:tr>
      <w:tr w:rsidR="00B64BD3">
        <w:trPr>
          <w:trHeight w:val="258"/>
        </w:trPr>
        <w:tc>
          <w:tcPr>
            <w:tcW w:w="1336" w:type="dxa"/>
          </w:tcPr>
          <w:p w:rsidR="00B64BD3" w:rsidRDefault="009568A9">
            <w:pPr>
              <w:pStyle w:val="TableParagraph"/>
              <w:rPr>
                <w:b/>
                <w:sz w:val="20"/>
              </w:rPr>
            </w:pPr>
            <w:r>
              <w:rPr>
                <w:b/>
                <w:spacing w:val="-2"/>
                <w:sz w:val="20"/>
              </w:rPr>
              <w:t>T1_R4</w:t>
            </w:r>
          </w:p>
        </w:tc>
        <w:tc>
          <w:tcPr>
            <w:tcW w:w="1584" w:type="dxa"/>
          </w:tcPr>
          <w:p w:rsidR="00B64BD3" w:rsidRDefault="009568A9">
            <w:pPr>
              <w:pStyle w:val="TableParagraph"/>
              <w:ind w:left="111"/>
              <w:rPr>
                <w:sz w:val="20"/>
              </w:rPr>
            </w:pPr>
            <w:r>
              <w:rPr>
                <w:spacing w:val="-2"/>
                <w:sz w:val="20"/>
              </w:rPr>
              <w:t>107,17</w:t>
            </w:r>
          </w:p>
        </w:tc>
        <w:tc>
          <w:tcPr>
            <w:tcW w:w="1752" w:type="dxa"/>
          </w:tcPr>
          <w:p w:rsidR="00B64BD3" w:rsidRDefault="009568A9">
            <w:pPr>
              <w:pStyle w:val="TableParagraph"/>
              <w:rPr>
                <w:sz w:val="20"/>
              </w:rPr>
            </w:pPr>
            <w:r>
              <w:rPr>
                <w:spacing w:val="-2"/>
                <w:sz w:val="20"/>
              </w:rPr>
              <w:t>244,46</w:t>
            </w:r>
          </w:p>
        </w:tc>
        <w:tc>
          <w:tcPr>
            <w:tcW w:w="1748" w:type="dxa"/>
          </w:tcPr>
          <w:p w:rsidR="00B64BD3" w:rsidRDefault="009568A9">
            <w:pPr>
              <w:pStyle w:val="TableParagraph"/>
              <w:rPr>
                <w:sz w:val="20"/>
              </w:rPr>
            </w:pPr>
            <w:r>
              <w:rPr>
                <w:spacing w:val="-2"/>
                <w:sz w:val="20"/>
              </w:rPr>
              <w:t>299,90</w:t>
            </w:r>
          </w:p>
        </w:tc>
        <w:tc>
          <w:tcPr>
            <w:tcW w:w="1752" w:type="dxa"/>
          </w:tcPr>
          <w:p w:rsidR="00B64BD3" w:rsidRDefault="009568A9">
            <w:pPr>
              <w:pStyle w:val="TableParagraph"/>
              <w:ind w:left="108"/>
              <w:rPr>
                <w:sz w:val="20"/>
              </w:rPr>
            </w:pPr>
            <w:r>
              <w:rPr>
                <w:spacing w:val="-2"/>
                <w:sz w:val="20"/>
              </w:rPr>
              <w:t>312,81</w:t>
            </w:r>
          </w:p>
        </w:tc>
        <w:tc>
          <w:tcPr>
            <w:tcW w:w="1753" w:type="dxa"/>
          </w:tcPr>
          <w:p w:rsidR="00B64BD3" w:rsidRDefault="009568A9">
            <w:pPr>
              <w:pStyle w:val="TableParagraph"/>
              <w:ind w:left="108"/>
              <w:rPr>
                <w:sz w:val="20"/>
              </w:rPr>
            </w:pPr>
            <w:r>
              <w:rPr>
                <w:spacing w:val="-2"/>
                <w:sz w:val="20"/>
              </w:rPr>
              <w:t>311,82</w:t>
            </w:r>
          </w:p>
        </w:tc>
        <w:tc>
          <w:tcPr>
            <w:tcW w:w="1753" w:type="dxa"/>
          </w:tcPr>
          <w:p w:rsidR="00B64BD3" w:rsidRDefault="009568A9">
            <w:pPr>
              <w:pStyle w:val="TableParagraph"/>
              <w:rPr>
                <w:sz w:val="20"/>
              </w:rPr>
            </w:pPr>
            <w:r>
              <w:rPr>
                <w:spacing w:val="-2"/>
                <w:sz w:val="20"/>
              </w:rPr>
              <w:t>546,65</w:t>
            </w:r>
          </w:p>
        </w:tc>
        <w:tc>
          <w:tcPr>
            <w:tcW w:w="1753" w:type="dxa"/>
          </w:tcPr>
          <w:p w:rsidR="00B64BD3" w:rsidRDefault="009568A9">
            <w:pPr>
              <w:pStyle w:val="TableParagraph"/>
              <w:rPr>
                <w:sz w:val="20"/>
              </w:rPr>
            </w:pPr>
            <w:r>
              <w:rPr>
                <w:spacing w:val="-2"/>
                <w:sz w:val="20"/>
              </w:rPr>
              <w:t>481,70</w:t>
            </w:r>
          </w:p>
        </w:tc>
      </w:tr>
      <w:tr w:rsidR="00B64BD3">
        <w:trPr>
          <w:trHeight w:val="253"/>
        </w:trPr>
        <w:tc>
          <w:tcPr>
            <w:tcW w:w="1336" w:type="dxa"/>
          </w:tcPr>
          <w:p w:rsidR="00B64BD3" w:rsidRDefault="009568A9">
            <w:pPr>
              <w:pStyle w:val="TableParagraph"/>
              <w:spacing w:line="226" w:lineRule="exact"/>
              <w:rPr>
                <w:b/>
                <w:sz w:val="20"/>
              </w:rPr>
            </w:pPr>
            <w:r>
              <w:rPr>
                <w:b/>
                <w:spacing w:val="-2"/>
                <w:sz w:val="20"/>
              </w:rPr>
              <w:t>T1_R4</w:t>
            </w:r>
          </w:p>
        </w:tc>
        <w:tc>
          <w:tcPr>
            <w:tcW w:w="1584" w:type="dxa"/>
          </w:tcPr>
          <w:p w:rsidR="00B64BD3" w:rsidRDefault="009568A9">
            <w:pPr>
              <w:pStyle w:val="TableParagraph"/>
              <w:spacing w:line="226" w:lineRule="exact"/>
              <w:ind w:left="111"/>
              <w:rPr>
                <w:sz w:val="20"/>
              </w:rPr>
            </w:pPr>
            <w:r>
              <w:rPr>
                <w:spacing w:val="-2"/>
                <w:sz w:val="20"/>
              </w:rPr>
              <w:t>100,05</w:t>
            </w:r>
          </w:p>
        </w:tc>
        <w:tc>
          <w:tcPr>
            <w:tcW w:w="1752" w:type="dxa"/>
          </w:tcPr>
          <w:p w:rsidR="00B64BD3" w:rsidRDefault="009568A9">
            <w:pPr>
              <w:pStyle w:val="TableParagraph"/>
              <w:spacing w:line="226" w:lineRule="exact"/>
              <w:rPr>
                <w:sz w:val="20"/>
              </w:rPr>
            </w:pPr>
            <w:r>
              <w:rPr>
                <w:spacing w:val="-2"/>
                <w:sz w:val="20"/>
              </w:rPr>
              <w:t>242,53</w:t>
            </w:r>
          </w:p>
        </w:tc>
        <w:tc>
          <w:tcPr>
            <w:tcW w:w="1748" w:type="dxa"/>
          </w:tcPr>
          <w:p w:rsidR="00B64BD3" w:rsidRDefault="009568A9">
            <w:pPr>
              <w:pStyle w:val="TableParagraph"/>
              <w:spacing w:line="226" w:lineRule="exact"/>
              <w:rPr>
                <w:sz w:val="20"/>
              </w:rPr>
            </w:pPr>
            <w:r>
              <w:rPr>
                <w:spacing w:val="-2"/>
                <w:sz w:val="20"/>
              </w:rPr>
              <w:t>282,46</w:t>
            </w:r>
          </w:p>
        </w:tc>
        <w:tc>
          <w:tcPr>
            <w:tcW w:w="1752" w:type="dxa"/>
          </w:tcPr>
          <w:p w:rsidR="00B64BD3" w:rsidRDefault="009568A9">
            <w:pPr>
              <w:pStyle w:val="TableParagraph"/>
              <w:spacing w:line="226" w:lineRule="exact"/>
              <w:ind w:left="108"/>
              <w:rPr>
                <w:sz w:val="20"/>
              </w:rPr>
            </w:pPr>
            <w:r>
              <w:rPr>
                <w:spacing w:val="-2"/>
                <w:sz w:val="20"/>
              </w:rPr>
              <w:t>233,53</w:t>
            </w:r>
          </w:p>
        </w:tc>
        <w:tc>
          <w:tcPr>
            <w:tcW w:w="1753" w:type="dxa"/>
          </w:tcPr>
          <w:p w:rsidR="00B64BD3" w:rsidRDefault="009568A9">
            <w:pPr>
              <w:pStyle w:val="TableParagraph"/>
              <w:spacing w:line="226" w:lineRule="exact"/>
              <w:ind w:left="108"/>
              <w:rPr>
                <w:sz w:val="20"/>
              </w:rPr>
            </w:pPr>
            <w:r>
              <w:rPr>
                <w:spacing w:val="-2"/>
                <w:sz w:val="20"/>
              </w:rPr>
              <w:t>515,73</w:t>
            </w:r>
          </w:p>
        </w:tc>
        <w:tc>
          <w:tcPr>
            <w:tcW w:w="1753" w:type="dxa"/>
          </w:tcPr>
          <w:p w:rsidR="00B64BD3" w:rsidRDefault="009568A9">
            <w:pPr>
              <w:pStyle w:val="TableParagraph"/>
              <w:spacing w:line="226" w:lineRule="exact"/>
              <w:rPr>
                <w:sz w:val="20"/>
              </w:rPr>
            </w:pPr>
            <w:r>
              <w:rPr>
                <w:spacing w:val="-2"/>
                <w:sz w:val="20"/>
              </w:rPr>
              <w:t>203,33</w:t>
            </w:r>
          </w:p>
        </w:tc>
        <w:tc>
          <w:tcPr>
            <w:tcW w:w="1753" w:type="dxa"/>
          </w:tcPr>
          <w:p w:rsidR="00B64BD3" w:rsidRDefault="009568A9">
            <w:pPr>
              <w:pStyle w:val="TableParagraph"/>
              <w:spacing w:line="226" w:lineRule="exact"/>
              <w:rPr>
                <w:sz w:val="20"/>
              </w:rPr>
            </w:pPr>
            <w:r>
              <w:rPr>
                <w:spacing w:val="-2"/>
                <w:sz w:val="20"/>
              </w:rPr>
              <w:t>771,19</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T1_R4</w:t>
            </w:r>
          </w:p>
        </w:tc>
        <w:tc>
          <w:tcPr>
            <w:tcW w:w="1584" w:type="dxa"/>
          </w:tcPr>
          <w:p w:rsidR="00B64BD3" w:rsidRDefault="009568A9">
            <w:pPr>
              <w:pStyle w:val="TableParagraph"/>
              <w:spacing w:line="226" w:lineRule="exact"/>
              <w:ind w:left="111"/>
              <w:rPr>
                <w:sz w:val="20"/>
              </w:rPr>
            </w:pPr>
            <w:r>
              <w:rPr>
                <w:spacing w:val="-2"/>
                <w:sz w:val="20"/>
              </w:rPr>
              <w:t>125,58</w:t>
            </w:r>
          </w:p>
        </w:tc>
        <w:tc>
          <w:tcPr>
            <w:tcW w:w="1752" w:type="dxa"/>
          </w:tcPr>
          <w:p w:rsidR="00B64BD3" w:rsidRDefault="009568A9">
            <w:pPr>
              <w:pStyle w:val="TableParagraph"/>
              <w:spacing w:line="226" w:lineRule="exact"/>
              <w:rPr>
                <w:sz w:val="20"/>
              </w:rPr>
            </w:pPr>
            <w:r>
              <w:rPr>
                <w:spacing w:val="-2"/>
                <w:sz w:val="20"/>
              </w:rPr>
              <w:t>230,64</w:t>
            </w:r>
          </w:p>
        </w:tc>
        <w:tc>
          <w:tcPr>
            <w:tcW w:w="1748" w:type="dxa"/>
          </w:tcPr>
          <w:p w:rsidR="00B64BD3" w:rsidRDefault="009568A9">
            <w:pPr>
              <w:pStyle w:val="TableParagraph"/>
              <w:spacing w:line="226" w:lineRule="exact"/>
              <w:rPr>
                <w:sz w:val="20"/>
              </w:rPr>
            </w:pPr>
            <w:r>
              <w:rPr>
                <w:spacing w:val="-2"/>
                <w:sz w:val="20"/>
              </w:rPr>
              <w:t>323,13</w:t>
            </w:r>
          </w:p>
        </w:tc>
        <w:tc>
          <w:tcPr>
            <w:tcW w:w="1752" w:type="dxa"/>
          </w:tcPr>
          <w:p w:rsidR="00B64BD3" w:rsidRDefault="009568A9">
            <w:pPr>
              <w:pStyle w:val="TableParagraph"/>
              <w:spacing w:line="226" w:lineRule="exact"/>
              <w:ind w:left="108"/>
              <w:rPr>
                <w:sz w:val="20"/>
              </w:rPr>
            </w:pPr>
            <w:r>
              <w:rPr>
                <w:spacing w:val="-2"/>
                <w:sz w:val="20"/>
              </w:rPr>
              <w:t>327,30</w:t>
            </w:r>
          </w:p>
        </w:tc>
        <w:tc>
          <w:tcPr>
            <w:tcW w:w="1753" w:type="dxa"/>
          </w:tcPr>
          <w:p w:rsidR="00B64BD3" w:rsidRDefault="009568A9">
            <w:pPr>
              <w:pStyle w:val="TableParagraph"/>
              <w:spacing w:line="226" w:lineRule="exact"/>
              <w:ind w:left="108"/>
              <w:rPr>
                <w:sz w:val="20"/>
              </w:rPr>
            </w:pPr>
            <w:r>
              <w:rPr>
                <w:spacing w:val="-2"/>
                <w:sz w:val="20"/>
              </w:rPr>
              <w:t>353,18</w:t>
            </w:r>
          </w:p>
        </w:tc>
        <w:tc>
          <w:tcPr>
            <w:tcW w:w="1753" w:type="dxa"/>
          </w:tcPr>
          <w:p w:rsidR="00B64BD3" w:rsidRDefault="009568A9">
            <w:pPr>
              <w:pStyle w:val="TableParagraph"/>
              <w:spacing w:line="226" w:lineRule="exact"/>
              <w:rPr>
                <w:sz w:val="20"/>
              </w:rPr>
            </w:pPr>
            <w:r>
              <w:rPr>
                <w:spacing w:val="-2"/>
                <w:sz w:val="20"/>
              </w:rPr>
              <w:t>517,20</w:t>
            </w:r>
          </w:p>
        </w:tc>
        <w:tc>
          <w:tcPr>
            <w:tcW w:w="1753" w:type="dxa"/>
          </w:tcPr>
          <w:p w:rsidR="00B64BD3" w:rsidRDefault="009568A9">
            <w:pPr>
              <w:pStyle w:val="TableParagraph"/>
              <w:spacing w:line="226" w:lineRule="exact"/>
              <w:rPr>
                <w:sz w:val="20"/>
              </w:rPr>
            </w:pPr>
            <w:r>
              <w:rPr>
                <w:spacing w:val="-2"/>
                <w:sz w:val="20"/>
              </w:rPr>
              <w:t>464,92</w:t>
            </w:r>
          </w:p>
        </w:tc>
      </w:tr>
      <w:tr w:rsidR="00B64BD3">
        <w:trPr>
          <w:trHeight w:val="253"/>
        </w:trPr>
        <w:tc>
          <w:tcPr>
            <w:tcW w:w="1336" w:type="dxa"/>
          </w:tcPr>
          <w:p w:rsidR="00B64BD3" w:rsidRDefault="009568A9">
            <w:pPr>
              <w:pStyle w:val="TableParagraph"/>
              <w:rPr>
                <w:b/>
                <w:sz w:val="20"/>
              </w:rPr>
            </w:pPr>
            <w:r>
              <w:rPr>
                <w:b/>
                <w:spacing w:val="-2"/>
                <w:sz w:val="20"/>
              </w:rPr>
              <w:t>T2_R1</w:t>
            </w:r>
          </w:p>
        </w:tc>
        <w:tc>
          <w:tcPr>
            <w:tcW w:w="1584" w:type="dxa"/>
          </w:tcPr>
          <w:p w:rsidR="00B64BD3" w:rsidRDefault="009568A9">
            <w:pPr>
              <w:pStyle w:val="TableParagraph"/>
              <w:ind w:left="111"/>
              <w:rPr>
                <w:sz w:val="20"/>
              </w:rPr>
            </w:pPr>
            <w:r>
              <w:rPr>
                <w:spacing w:val="-2"/>
                <w:sz w:val="20"/>
              </w:rPr>
              <w:t>103,91</w:t>
            </w:r>
          </w:p>
        </w:tc>
        <w:tc>
          <w:tcPr>
            <w:tcW w:w="1752" w:type="dxa"/>
          </w:tcPr>
          <w:p w:rsidR="00B64BD3" w:rsidRDefault="009568A9">
            <w:pPr>
              <w:pStyle w:val="TableParagraph"/>
              <w:rPr>
                <w:sz w:val="20"/>
              </w:rPr>
            </w:pPr>
            <w:r>
              <w:rPr>
                <w:spacing w:val="-2"/>
                <w:sz w:val="20"/>
              </w:rPr>
              <w:t>235,92</w:t>
            </w:r>
          </w:p>
        </w:tc>
        <w:tc>
          <w:tcPr>
            <w:tcW w:w="1748" w:type="dxa"/>
          </w:tcPr>
          <w:p w:rsidR="00B64BD3" w:rsidRDefault="009568A9">
            <w:pPr>
              <w:pStyle w:val="TableParagraph"/>
              <w:rPr>
                <w:sz w:val="20"/>
              </w:rPr>
            </w:pPr>
            <w:r>
              <w:rPr>
                <w:spacing w:val="-2"/>
                <w:sz w:val="20"/>
              </w:rPr>
              <w:t>272,58</w:t>
            </w:r>
          </w:p>
        </w:tc>
        <w:tc>
          <w:tcPr>
            <w:tcW w:w="1752" w:type="dxa"/>
          </w:tcPr>
          <w:p w:rsidR="00B64BD3" w:rsidRDefault="009568A9">
            <w:pPr>
              <w:pStyle w:val="TableParagraph"/>
              <w:ind w:left="108"/>
              <w:rPr>
                <w:sz w:val="20"/>
              </w:rPr>
            </w:pPr>
            <w:r>
              <w:rPr>
                <w:spacing w:val="-2"/>
                <w:sz w:val="20"/>
              </w:rPr>
              <w:t>202,59</w:t>
            </w:r>
          </w:p>
        </w:tc>
        <w:tc>
          <w:tcPr>
            <w:tcW w:w="1753" w:type="dxa"/>
          </w:tcPr>
          <w:p w:rsidR="00B64BD3" w:rsidRDefault="009568A9">
            <w:pPr>
              <w:pStyle w:val="TableParagraph"/>
              <w:ind w:left="108"/>
              <w:rPr>
                <w:sz w:val="20"/>
              </w:rPr>
            </w:pPr>
            <w:r>
              <w:rPr>
                <w:spacing w:val="-2"/>
                <w:sz w:val="20"/>
              </w:rPr>
              <w:t>502,80</w:t>
            </w:r>
          </w:p>
        </w:tc>
        <w:tc>
          <w:tcPr>
            <w:tcW w:w="1753" w:type="dxa"/>
          </w:tcPr>
          <w:p w:rsidR="00B64BD3" w:rsidRDefault="009568A9">
            <w:pPr>
              <w:pStyle w:val="TableParagraph"/>
              <w:rPr>
                <w:sz w:val="20"/>
              </w:rPr>
            </w:pPr>
            <w:r>
              <w:rPr>
                <w:spacing w:val="-2"/>
                <w:sz w:val="20"/>
              </w:rPr>
              <w:t>399,78</w:t>
            </w:r>
          </w:p>
        </w:tc>
        <w:tc>
          <w:tcPr>
            <w:tcW w:w="1753" w:type="dxa"/>
          </w:tcPr>
          <w:p w:rsidR="00B64BD3" w:rsidRDefault="009568A9">
            <w:pPr>
              <w:pStyle w:val="TableParagraph"/>
              <w:rPr>
                <w:sz w:val="20"/>
              </w:rPr>
            </w:pPr>
            <w:r>
              <w:rPr>
                <w:spacing w:val="-2"/>
                <w:sz w:val="20"/>
              </w:rPr>
              <w:t>575,75</w:t>
            </w:r>
          </w:p>
        </w:tc>
      </w:tr>
      <w:tr w:rsidR="00B64BD3">
        <w:trPr>
          <w:trHeight w:val="258"/>
        </w:trPr>
        <w:tc>
          <w:tcPr>
            <w:tcW w:w="1336" w:type="dxa"/>
          </w:tcPr>
          <w:p w:rsidR="00B64BD3" w:rsidRDefault="009568A9">
            <w:pPr>
              <w:pStyle w:val="TableParagraph"/>
              <w:rPr>
                <w:b/>
                <w:sz w:val="20"/>
              </w:rPr>
            </w:pPr>
            <w:r>
              <w:rPr>
                <w:b/>
                <w:spacing w:val="-2"/>
                <w:sz w:val="20"/>
              </w:rPr>
              <w:t>T2_R1</w:t>
            </w:r>
          </w:p>
        </w:tc>
        <w:tc>
          <w:tcPr>
            <w:tcW w:w="1584" w:type="dxa"/>
          </w:tcPr>
          <w:p w:rsidR="00B64BD3" w:rsidRDefault="009568A9">
            <w:pPr>
              <w:pStyle w:val="TableParagraph"/>
              <w:ind w:left="111"/>
              <w:rPr>
                <w:sz w:val="20"/>
              </w:rPr>
            </w:pPr>
            <w:r>
              <w:rPr>
                <w:spacing w:val="-2"/>
                <w:sz w:val="20"/>
              </w:rPr>
              <w:t>98,16</w:t>
            </w:r>
          </w:p>
        </w:tc>
        <w:tc>
          <w:tcPr>
            <w:tcW w:w="1752" w:type="dxa"/>
          </w:tcPr>
          <w:p w:rsidR="00B64BD3" w:rsidRDefault="009568A9">
            <w:pPr>
              <w:pStyle w:val="TableParagraph"/>
              <w:rPr>
                <w:sz w:val="20"/>
              </w:rPr>
            </w:pPr>
            <w:r>
              <w:rPr>
                <w:spacing w:val="-2"/>
                <w:sz w:val="20"/>
              </w:rPr>
              <w:t>233,50</w:t>
            </w:r>
          </w:p>
        </w:tc>
        <w:tc>
          <w:tcPr>
            <w:tcW w:w="1748" w:type="dxa"/>
          </w:tcPr>
          <w:p w:rsidR="00B64BD3" w:rsidRDefault="009568A9">
            <w:pPr>
              <w:pStyle w:val="TableParagraph"/>
              <w:rPr>
                <w:sz w:val="20"/>
              </w:rPr>
            </w:pPr>
            <w:r>
              <w:rPr>
                <w:spacing w:val="-2"/>
                <w:sz w:val="20"/>
              </w:rPr>
              <w:t>288,84</w:t>
            </w:r>
          </w:p>
        </w:tc>
        <w:tc>
          <w:tcPr>
            <w:tcW w:w="1752" w:type="dxa"/>
          </w:tcPr>
          <w:p w:rsidR="00B64BD3" w:rsidRDefault="009568A9">
            <w:pPr>
              <w:pStyle w:val="TableParagraph"/>
              <w:ind w:left="108"/>
              <w:rPr>
                <w:sz w:val="20"/>
              </w:rPr>
            </w:pPr>
            <w:r>
              <w:rPr>
                <w:spacing w:val="-2"/>
                <w:sz w:val="20"/>
              </w:rPr>
              <w:t>207,33</w:t>
            </w:r>
          </w:p>
        </w:tc>
        <w:tc>
          <w:tcPr>
            <w:tcW w:w="1753" w:type="dxa"/>
          </w:tcPr>
          <w:p w:rsidR="00B64BD3" w:rsidRDefault="009568A9">
            <w:pPr>
              <w:pStyle w:val="TableParagraph"/>
              <w:ind w:left="108"/>
              <w:rPr>
                <w:sz w:val="20"/>
              </w:rPr>
            </w:pPr>
            <w:r>
              <w:rPr>
                <w:spacing w:val="-2"/>
                <w:sz w:val="20"/>
              </w:rPr>
              <w:t>503,15</w:t>
            </w:r>
          </w:p>
        </w:tc>
        <w:tc>
          <w:tcPr>
            <w:tcW w:w="1753" w:type="dxa"/>
          </w:tcPr>
          <w:p w:rsidR="00B64BD3" w:rsidRDefault="009568A9">
            <w:pPr>
              <w:pStyle w:val="TableParagraph"/>
              <w:rPr>
                <w:sz w:val="20"/>
              </w:rPr>
            </w:pPr>
            <w:r>
              <w:rPr>
                <w:spacing w:val="-2"/>
                <w:sz w:val="20"/>
              </w:rPr>
              <w:t>431,08</w:t>
            </w:r>
          </w:p>
        </w:tc>
        <w:tc>
          <w:tcPr>
            <w:tcW w:w="1753" w:type="dxa"/>
          </w:tcPr>
          <w:p w:rsidR="00B64BD3" w:rsidRDefault="009568A9">
            <w:pPr>
              <w:pStyle w:val="TableParagraph"/>
              <w:rPr>
                <w:sz w:val="20"/>
              </w:rPr>
            </w:pPr>
            <w:r>
              <w:rPr>
                <w:spacing w:val="-2"/>
                <w:sz w:val="20"/>
              </w:rPr>
              <w:t>584,72</w:t>
            </w:r>
          </w:p>
        </w:tc>
      </w:tr>
      <w:tr w:rsidR="00B64BD3">
        <w:trPr>
          <w:trHeight w:val="253"/>
        </w:trPr>
        <w:tc>
          <w:tcPr>
            <w:tcW w:w="1336" w:type="dxa"/>
          </w:tcPr>
          <w:p w:rsidR="00B64BD3" w:rsidRDefault="009568A9">
            <w:pPr>
              <w:pStyle w:val="TableParagraph"/>
              <w:spacing w:line="226" w:lineRule="exact"/>
              <w:rPr>
                <w:b/>
                <w:sz w:val="20"/>
              </w:rPr>
            </w:pPr>
            <w:r>
              <w:rPr>
                <w:b/>
                <w:spacing w:val="-2"/>
                <w:sz w:val="20"/>
              </w:rPr>
              <w:t>T2_R1</w:t>
            </w:r>
          </w:p>
        </w:tc>
        <w:tc>
          <w:tcPr>
            <w:tcW w:w="1584" w:type="dxa"/>
          </w:tcPr>
          <w:p w:rsidR="00B64BD3" w:rsidRDefault="009568A9">
            <w:pPr>
              <w:pStyle w:val="TableParagraph"/>
              <w:spacing w:line="226" w:lineRule="exact"/>
              <w:ind w:left="111"/>
              <w:rPr>
                <w:sz w:val="20"/>
              </w:rPr>
            </w:pPr>
            <w:r>
              <w:rPr>
                <w:spacing w:val="-2"/>
                <w:sz w:val="20"/>
              </w:rPr>
              <w:t>107,66</w:t>
            </w:r>
          </w:p>
        </w:tc>
        <w:tc>
          <w:tcPr>
            <w:tcW w:w="1752" w:type="dxa"/>
          </w:tcPr>
          <w:p w:rsidR="00B64BD3" w:rsidRDefault="009568A9">
            <w:pPr>
              <w:pStyle w:val="TableParagraph"/>
              <w:spacing w:line="226" w:lineRule="exact"/>
              <w:rPr>
                <w:sz w:val="20"/>
              </w:rPr>
            </w:pPr>
            <w:r>
              <w:rPr>
                <w:spacing w:val="-2"/>
                <w:sz w:val="20"/>
              </w:rPr>
              <w:t>198,84</w:t>
            </w:r>
          </w:p>
        </w:tc>
        <w:tc>
          <w:tcPr>
            <w:tcW w:w="1748" w:type="dxa"/>
          </w:tcPr>
          <w:p w:rsidR="00B64BD3" w:rsidRDefault="009568A9">
            <w:pPr>
              <w:pStyle w:val="TableParagraph"/>
              <w:spacing w:line="226" w:lineRule="exact"/>
              <w:rPr>
                <w:sz w:val="20"/>
              </w:rPr>
            </w:pPr>
            <w:r>
              <w:rPr>
                <w:spacing w:val="-2"/>
                <w:sz w:val="20"/>
              </w:rPr>
              <w:t>296,17</w:t>
            </w:r>
          </w:p>
        </w:tc>
        <w:tc>
          <w:tcPr>
            <w:tcW w:w="1752" w:type="dxa"/>
          </w:tcPr>
          <w:p w:rsidR="00B64BD3" w:rsidRDefault="009568A9">
            <w:pPr>
              <w:pStyle w:val="TableParagraph"/>
              <w:spacing w:line="226" w:lineRule="exact"/>
              <w:ind w:left="108"/>
              <w:rPr>
                <w:sz w:val="20"/>
              </w:rPr>
            </w:pPr>
            <w:r>
              <w:rPr>
                <w:spacing w:val="-2"/>
                <w:sz w:val="20"/>
              </w:rPr>
              <w:t>252,50</w:t>
            </w:r>
          </w:p>
        </w:tc>
        <w:tc>
          <w:tcPr>
            <w:tcW w:w="1753" w:type="dxa"/>
          </w:tcPr>
          <w:p w:rsidR="00B64BD3" w:rsidRDefault="009568A9">
            <w:pPr>
              <w:pStyle w:val="TableParagraph"/>
              <w:spacing w:line="226" w:lineRule="exact"/>
              <w:ind w:left="108"/>
              <w:rPr>
                <w:sz w:val="20"/>
              </w:rPr>
            </w:pPr>
            <w:r>
              <w:rPr>
                <w:spacing w:val="-2"/>
                <w:sz w:val="20"/>
              </w:rPr>
              <w:t>467,65</w:t>
            </w:r>
          </w:p>
        </w:tc>
        <w:tc>
          <w:tcPr>
            <w:tcW w:w="1753" w:type="dxa"/>
          </w:tcPr>
          <w:p w:rsidR="00B64BD3" w:rsidRDefault="009568A9">
            <w:pPr>
              <w:pStyle w:val="TableParagraph"/>
              <w:spacing w:line="226" w:lineRule="exact"/>
              <w:rPr>
                <w:sz w:val="20"/>
              </w:rPr>
            </w:pPr>
            <w:r>
              <w:rPr>
                <w:spacing w:val="-2"/>
                <w:sz w:val="20"/>
              </w:rPr>
              <w:t>447,68</w:t>
            </w:r>
          </w:p>
        </w:tc>
        <w:tc>
          <w:tcPr>
            <w:tcW w:w="1753" w:type="dxa"/>
          </w:tcPr>
          <w:p w:rsidR="00B64BD3" w:rsidRDefault="009568A9">
            <w:pPr>
              <w:pStyle w:val="TableParagraph"/>
              <w:spacing w:line="226" w:lineRule="exact"/>
              <w:rPr>
                <w:sz w:val="20"/>
              </w:rPr>
            </w:pPr>
            <w:r>
              <w:rPr>
                <w:spacing w:val="-2"/>
                <w:sz w:val="20"/>
              </w:rPr>
              <w:t>1243,84</w:t>
            </w:r>
          </w:p>
        </w:tc>
      </w:tr>
      <w:tr w:rsidR="00B64BD3">
        <w:trPr>
          <w:trHeight w:val="254"/>
        </w:trPr>
        <w:tc>
          <w:tcPr>
            <w:tcW w:w="1336" w:type="dxa"/>
          </w:tcPr>
          <w:p w:rsidR="00B64BD3" w:rsidRDefault="009568A9">
            <w:pPr>
              <w:pStyle w:val="TableParagraph"/>
              <w:spacing w:line="227" w:lineRule="exact"/>
              <w:rPr>
                <w:b/>
                <w:sz w:val="20"/>
              </w:rPr>
            </w:pPr>
            <w:r>
              <w:rPr>
                <w:b/>
                <w:spacing w:val="-2"/>
                <w:sz w:val="20"/>
              </w:rPr>
              <w:t>T2_R1</w:t>
            </w:r>
          </w:p>
        </w:tc>
        <w:tc>
          <w:tcPr>
            <w:tcW w:w="1584" w:type="dxa"/>
          </w:tcPr>
          <w:p w:rsidR="00B64BD3" w:rsidRDefault="009568A9">
            <w:pPr>
              <w:pStyle w:val="TableParagraph"/>
              <w:spacing w:line="227" w:lineRule="exact"/>
              <w:ind w:left="111"/>
              <w:rPr>
                <w:sz w:val="20"/>
              </w:rPr>
            </w:pPr>
            <w:r>
              <w:rPr>
                <w:spacing w:val="-2"/>
                <w:sz w:val="20"/>
              </w:rPr>
              <w:t>106,66</w:t>
            </w:r>
          </w:p>
        </w:tc>
        <w:tc>
          <w:tcPr>
            <w:tcW w:w="1752" w:type="dxa"/>
          </w:tcPr>
          <w:p w:rsidR="00B64BD3" w:rsidRDefault="009568A9">
            <w:pPr>
              <w:pStyle w:val="TableParagraph"/>
              <w:spacing w:line="227" w:lineRule="exact"/>
              <w:rPr>
                <w:sz w:val="20"/>
              </w:rPr>
            </w:pPr>
            <w:r>
              <w:rPr>
                <w:spacing w:val="-2"/>
                <w:sz w:val="20"/>
              </w:rPr>
              <w:t>221,01</w:t>
            </w:r>
          </w:p>
        </w:tc>
        <w:tc>
          <w:tcPr>
            <w:tcW w:w="1748" w:type="dxa"/>
          </w:tcPr>
          <w:p w:rsidR="00B64BD3" w:rsidRDefault="009568A9">
            <w:pPr>
              <w:pStyle w:val="TableParagraph"/>
              <w:spacing w:line="227" w:lineRule="exact"/>
              <w:rPr>
                <w:sz w:val="20"/>
              </w:rPr>
            </w:pPr>
            <w:r>
              <w:rPr>
                <w:spacing w:val="-2"/>
                <w:sz w:val="20"/>
              </w:rPr>
              <w:t>320,19</w:t>
            </w:r>
          </w:p>
        </w:tc>
        <w:tc>
          <w:tcPr>
            <w:tcW w:w="1752" w:type="dxa"/>
          </w:tcPr>
          <w:p w:rsidR="00B64BD3" w:rsidRDefault="009568A9">
            <w:pPr>
              <w:pStyle w:val="TableParagraph"/>
              <w:spacing w:line="227" w:lineRule="exact"/>
              <w:ind w:left="108"/>
              <w:rPr>
                <w:sz w:val="20"/>
              </w:rPr>
            </w:pPr>
            <w:r>
              <w:rPr>
                <w:spacing w:val="-2"/>
                <w:sz w:val="20"/>
              </w:rPr>
              <w:t>298,19</w:t>
            </w:r>
          </w:p>
        </w:tc>
        <w:tc>
          <w:tcPr>
            <w:tcW w:w="1753" w:type="dxa"/>
          </w:tcPr>
          <w:p w:rsidR="00B64BD3" w:rsidRDefault="009568A9">
            <w:pPr>
              <w:pStyle w:val="TableParagraph"/>
              <w:spacing w:line="227" w:lineRule="exact"/>
              <w:ind w:left="108"/>
              <w:rPr>
                <w:sz w:val="20"/>
              </w:rPr>
            </w:pPr>
            <w:r>
              <w:rPr>
                <w:spacing w:val="-2"/>
                <w:sz w:val="20"/>
              </w:rPr>
              <w:t>354,96</w:t>
            </w:r>
          </w:p>
        </w:tc>
        <w:tc>
          <w:tcPr>
            <w:tcW w:w="1753" w:type="dxa"/>
          </w:tcPr>
          <w:p w:rsidR="00B64BD3" w:rsidRDefault="009568A9">
            <w:pPr>
              <w:pStyle w:val="TableParagraph"/>
              <w:spacing w:line="227" w:lineRule="exact"/>
              <w:rPr>
                <w:sz w:val="20"/>
              </w:rPr>
            </w:pPr>
            <w:r>
              <w:rPr>
                <w:spacing w:val="-2"/>
                <w:sz w:val="20"/>
              </w:rPr>
              <w:t>447,76</w:t>
            </w:r>
          </w:p>
        </w:tc>
        <w:tc>
          <w:tcPr>
            <w:tcW w:w="1753" w:type="dxa"/>
          </w:tcPr>
          <w:p w:rsidR="00B64BD3" w:rsidRDefault="009568A9">
            <w:pPr>
              <w:pStyle w:val="TableParagraph"/>
              <w:spacing w:line="227" w:lineRule="exact"/>
              <w:rPr>
                <w:sz w:val="20"/>
              </w:rPr>
            </w:pPr>
            <w:r>
              <w:rPr>
                <w:spacing w:val="-2"/>
                <w:sz w:val="20"/>
              </w:rPr>
              <w:t>578,96</w:t>
            </w:r>
          </w:p>
        </w:tc>
      </w:tr>
      <w:tr w:rsidR="00B64BD3">
        <w:trPr>
          <w:trHeight w:val="253"/>
        </w:trPr>
        <w:tc>
          <w:tcPr>
            <w:tcW w:w="1336" w:type="dxa"/>
          </w:tcPr>
          <w:p w:rsidR="00B64BD3" w:rsidRDefault="009568A9">
            <w:pPr>
              <w:pStyle w:val="TableParagraph"/>
              <w:rPr>
                <w:b/>
                <w:sz w:val="20"/>
              </w:rPr>
            </w:pPr>
            <w:r>
              <w:rPr>
                <w:b/>
                <w:spacing w:val="-2"/>
                <w:sz w:val="20"/>
              </w:rPr>
              <w:t>T2_R1</w:t>
            </w:r>
          </w:p>
        </w:tc>
        <w:tc>
          <w:tcPr>
            <w:tcW w:w="1584" w:type="dxa"/>
          </w:tcPr>
          <w:p w:rsidR="00B64BD3" w:rsidRDefault="009568A9">
            <w:pPr>
              <w:pStyle w:val="TableParagraph"/>
              <w:ind w:left="111"/>
              <w:rPr>
                <w:sz w:val="20"/>
              </w:rPr>
            </w:pPr>
            <w:r>
              <w:rPr>
                <w:spacing w:val="-2"/>
                <w:sz w:val="20"/>
              </w:rPr>
              <w:t>108,84</w:t>
            </w:r>
          </w:p>
        </w:tc>
        <w:tc>
          <w:tcPr>
            <w:tcW w:w="1752" w:type="dxa"/>
          </w:tcPr>
          <w:p w:rsidR="00B64BD3" w:rsidRDefault="009568A9">
            <w:pPr>
              <w:pStyle w:val="TableParagraph"/>
              <w:rPr>
                <w:sz w:val="20"/>
              </w:rPr>
            </w:pPr>
            <w:r>
              <w:rPr>
                <w:spacing w:val="-2"/>
                <w:sz w:val="20"/>
              </w:rPr>
              <w:t>236,53</w:t>
            </w:r>
          </w:p>
        </w:tc>
        <w:tc>
          <w:tcPr>
            <w:tcW w:w="1748" w:type="dxa"/>
          </w:tcPr>
          <w:p w:rsidR="00B64BD3" w:rsidRDefault="009568A9">
            <w:pPr>
              <w:pStyle w:val="TableParagraph"/>
              <w:rPr>
                <w:sz w:val="20"/>
              </w:rPr>
            </w:pPr>
            <w:r>
              <w:rPr>
                <w:spacing w:val="-2"/>
                <w:sz w:val="20"/>
              </w:rPr>
              <w:t>317,67</w:t>
            </w:r>
          </w:p>
        </w:tc>
        <w:tc>
          <w:tcPr>
            <w:tcW w:w="1752" w:type="dxa"/>
          </w:tcPr>
          <w:p w:rsidR="00B64BD3" w:rsidRDefault="009568A9">
            <w:pPr>
              <w:pStyle w:val="TableParagraph"/>
              <w:ind w:left="108"/>
              <w:rPr>
                <w:sz w:val="20"/>
              </w:rPr>
            </w:pPr>
            <w:r>
              <w:rPr>
                <w:spacing w:val="-2"/>
                <w:sz w:val="20"/>
              </w:rPr>
              <w:t>258,64</w:t>
            </w:r>
          </w:p>
        </w:tc>
        <w:tc>
          <w:tcPr>
            <w:tcW w:w="1753" w:type="dxa"/>
          </w:tcPr>
          <w:p w:rsidR="00B64BD3" w:rsidRDefault="009568A9">
            <w:pPr>
              <w:pStyle w:val="TableParagraph"/>
              <w:ind w:left="108"/>
              <w:rPr>
                <w:sz w:val="20"/>
              </w:rPr>
            </w:pPr>
            <w:r>
              <w:rPr>
                <w:spacing w:val="-2"/>
                <w:sz w:val="20"/>
              </w:rPr>
              <w:t>361,65</w:t>
            </w:r>
          </w:p>
        </w:tc>
        <w:tc>
          <w:tcPr>
            <w:tcW w:w="1753" w:type="dxa"/>
          </w:tcPr>
          <w:p w:rsidR="00B64BD3" w:rsidRDefault="009568A9">
            <w:pPr>
              <w:pStyle w:val="TableParagraph"/>
              <w:rPr>
                <w:sz w:val="20"/>
              </w:rPr>
            </w:pPr>
            <w:r>
              <w:rPr>
                <w:spacing w:val="-2"/>
                <w:sz w:val="20"/>
              </w:rPr>
              <w:t>455,53</w:t>
            </w:r>
          </w:p>
        </w:tc>
        <w:tc>
          <w:tcPr>
            <w:tcW w:w="1753" w:type="dxa"/>
          </w:tcPr>
          <w:p w:rsidR="00B64BD3" w:rsidRDefault="009568A9">
            <w:pPr>
              <w:pStyle w:val="TableParagraph"/>
              <w:rPr>
                <w:sz w:val="20"/>
              </w:rPr>
            </w:pPr>
            <w:r>
              <w:rPr>
                <w:spacing w:val="-2"/>
                <w:sz w:val="20"/>
              </w:rPr>
              <w:t>583,18</w:t>
            </w:r>
          </w:p>
        </w:tc>
      </w:tr>
      <w:tr w:rsidR="00B64BD3">
        <w:trPr>
          <w:trHeight w:val="258"/>
        </w:trPr>
        <w:tc>
          <w:tcPr>
            <w:tcW w:w="1336" w:type="dxa"/>
          </w:tcPr>
          <w:p w:rsidR="00B64BD3" w:rsidRDefault="009568A9">
            <w:pPr>
              <w:pStyle w:val="TableParagraph"/>
              <w:rPr>
                <w:b/>
                <w:sz w:val="20"/>
              </w:rPr>
            </w:pPr>
            <w:r>
              <w:rPr>
                <w:b/>
                <w:spacing w:val="-2"/>
                <w:sz w:val="20"/>
              </w:rPr>
              <w:t>T2_R1</w:t>
            </w:r>
          </w:p>
        </w:tc>
        <w:tc>
          <w:tcPr>
            <w:tcW w:w="1584" w:type="dxa"/>
          </w:tcPr>
          <w:p w:rsidR="00B64BD3" w:rsidRDefault="009568A9">
            <w:pPr>
              <w:pStyle w:val="TableParagraph"/>
              <w:ind w:left="111"/>
              <w:rPr>
                <w:sz w:val="20"/>
              </w:rPr>
            </w:pPr>
            <w:r>
              <w:rPr>
                <w:spacing w:val="-2"/>
                <w:sz w:val="20"/>
              </w:rPr>
              <w:t>105,25</w:t>
            </w:r>
          </w:p>
        </w:tc>
        <w:tc>
          <w:tcPr>
            <w:tcW w:w="1752" w:type="dxa"/>
          </w:tcPr>
          <w:p w:rsidR="00B64BD3" w:rsidRDefault="009568A9">
            <w:pPr>
              <w:pStyle w:val="TableParagraph"/>
              <w:rPr>
                <w:sz w:val="20"/>
              </w:rPr>
            </w:pPr>
            <w:r>
              <w:rPr>
                <w:spacing w:val="-2"/>
                <w:sz w:val="20"/>
              </w:rPr>
              <w:t>209,34</w:t>
            </w:r>
          </w:p>
        </w:tc>
        <w:tc>
          <w:tcPr>
            <w:tcW w:w="1748" w:type="dxa"/>
          </w:tcPr>
          <w:p w:rsidR="00B64BD3" w:rsidRDefault="009568A9">
            <w:pPr>
              <w:pStyle w:val="TableParagraph"/>
              <w:rPr>
                <w:sz w:val="20"/>
              </w:rPr>
            </w:pPr>
            <w:r>
              <w:rPr>
                <w:spacing w:val="-2"/>
                <w:sz w:val="20"/>
              </w:rPr>
              <w:t>287,66</w:t>
            </w:r>
          </w:p>
        </w:tc>
        <w:tc>
          <w:tcPr>
            <w:tcW w:w="1752" w:type="dxa"/>
          </w:tcPr>
          <w:p w:rsidR="00B64BD3" w:rsidRDefault="009568A9">
            <w:pPr>
              <w:pStyle w:val="TableParagraph"/>
              <w:ind w:left="108"/>
              <w:rPr>
                <w:sz w:val="20"/>
              </w:rPr>
            </w:pPr>
            <w:r>
              <w:rPr>
                <w:spacing w:val="-2"/>
                <w:sz w:val="20"/>
              </w:rPr>
              <w:t>218,42</w:t>
            </w:r>
          </w:p>
        </w:tc>
        <w:tc>
          <w:tcPr>
            <w:tcW w:w="1753" w:type="dxa"/>
          </w:tcPr>
          <w:p w:rsidR="00B64BD3" w:rsidRDefault="009568A9">
            <w:pPr>
              <w:pStyle w:val="TableParagraph"/>
              <w:ind w:left="108"/>
              <w:rPr>
                <w:sz w:val="20"/>
              </w:rPr>
            </w:pPr>
            <w:r>
              <w:rPr>
                <w:spacing w:val="-2"/>
                <w:sz w:val="20"/>
              </w:rPr>
              <w:t>479,58</w:t>
            </w:r>
          </w:p>
        </w:tc>
        <w:tc>
          <w:tcPr>
            <w:tcW w:w="1753" w:type="dxa"/>
          </w:tcPr>
          <w:p w:rsidR="00B64BD3" w:rsidRDefault="009568A9">
            <w:pPr>
              <w:pStyle w:val="TableParagraph"/>
              <w:rPr>
                <w:sz w:val="20"/>
              </w:rPr>
            </w:pPr>
            <w:r>
              <w:rPr>
                <w:spacing w:val="-2"/>
                <w:sz w:val="20"/>
              </w:rPr>
              <w:t>438,26</w:t>
            </w:r>
          </w:p>
        </w:tc>
        <w:tc>
          <w:tcPr>
            <w:tcW w:w="1753" w:type="dxa"/>
          </w:tcPr>
          <w:p w:rsidR="00B64BD3" w:rsidRDefault="009568A9">
            <w:pPr>
              <w:pStyle w:val="TableParagraph"/>
              <w:rPr>
                <w:sz w:val="20"/>
              </w:rPr>
            </w:pPr>
            <w:r>
              <w:rPr>
                <w:spacing w:val="-2"/>
                <w:sz w:val="20"/>
              </w:rPr>
              <w:t>600,18</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T2_R2</w:t>
            </w:r>
          </w:p>
        </w:tc>
        <w:tc>
          <w:tcPr>
            <w:tcW w:w="1584" w:type="dxa"/>
          </w:tcPr>
          <w:p w:rsidR="00B64BD3" w:rsidRDefault="009568A9">
            <w:pPr>
              <w:pStyle w:val="TableParagraph"/>
              <w:spacing w:line="226" w:lineRule="exact"/>
              <w:ind w:left="111"/>
              <w:rPr>
                <w:sz w:val="20"/>
              </w:rPr>
            </w:pPr>
            <w:r>
              <w:rPr>
                <w:spacing w:val="-2"/>
                <w:sz w:val="20"/>
              </w:rPr>
              <w:t>118,42</w:t>
            </w:r>
          </w:p>
        </w:tc>
        <w:tc>
          <w:tcPr>
            <w:tcW w:w="1752" w:type="dxa"/>
          </w:tcPr>
          <w:p w:rsidR="00B64BD3" w:rsidRDefault="009568A9">
            <w:pPr>
              <w:pStyle w:val="TableParagraph"/>
              <w:spacing w:line="226" w:lineRule="exact"/>
              <w:rPr>
                <w:sz w:val="20"/>
              </w:rPr>
            </w:pPr>
            <w:r>
              <w:rPr>
                <w:spacing w:val="-2"/>
                <w:sz w:val="20"/>
              </w:rPr>
              <w:t>258,67</w:t>
            </w:r>
          </w:p>
        </w:tc>
        <w:tc>
          <w:tcPr>
            <w:tcW w:w="1748" w:type="dxa"/>
          </w:tcPr>
          <w:p w:rsidR="00B64BD3" w:rsidRDefault="009568A9">
            <w:pPr>
              <w:pStyle w:val="TableParagraph"/>
              <w:spacing w:line="226" w:lineRule="exact"/>
              <w:rPr>
                <w:sz w:val="20"/>
              </w:rPr>
            </w:pPr>
            <w:r>
              <w:rPr>
                <w:spacing w:val="-2"/>
                <w:sz w:val="20"/>
              </w:rPr>
              <w:t>273,41</w:t>
            </w:r>
          </w:p>
        </w:tc>
        <w:tc>
          <w:tcPr>
            <w:tcW w:w="1752" w:type="dxa"/>
          </w:tcPr>
          <w:p w:rsidR="00B64BD3" w:rsidRDefault="009568A9">
            <w:pPr>
              <w:pStyle w:val="TableParagraph"/>
              <w:spacing w:line="226" w:lineRule="exact"/>
              <w:ind w:left="108"/>
              <w:rPr>
                <w:sz w:val="20"/>
              </w:rPr>
            </w:pPr>
            <w:r>
              <w:rPr>
                <w:spacing w:val="-2"/>
                <w:sz w:val="20"/>
              </w:rPr>
              <w:t>328,02</w:t>
            </w:r>
          </w:p>
        </w:tc>
        <w:tc>
          <w:tcPr>
            <w:tcW w:w="1753" w:type="dxa"/>
          </w:tcPr>
          <w:p w:rsidR="00B64BD3" w:rsidRDefault="009568A9">
            <w:pPr>
              <w:pStyle w:val="TableParagraph"/>
              <w:spacing w:line="226" w:lineRule="exact"/>
              <w:ind w:left="108"/>
              <w:rPr>
                <w:sz w:val="20"/>
              </w:rPr>
            </w:pPr>
            <w:r>
              <w:rPr>
                <w:spacing w:val="-2"/>
                <w:sz w:val="20"/>
              </w:rPr>
              <w:t>490,64</w:t>
            </w:r>
          </w:p>
        </w:tc>
        <w:tc>
          <w:tcPr>
            <w:tcW w:w="1753" w:type="dxa"/>
          </w:tcPr>
          <w:p w:rsidR="00B64BD3" w:rsidRDefault="009568A9">
            <w:pPr>
              <w:pStyle w:val="TableParagraph"/>
              <w:spacing w:line="226" w:lineRule="exact"/>
              <w:rPr>
                <w:sz w:val="20"/>
              </w:rPr>
            </w:pPr>
            <w:r>
              <w:rPr>
                <w:spacing w:val="-2"/>
                <w:sz w:val="20"/>
              </w:rPr>
              <w:t>329,13</w:t>
            </w:r>
          </w:p>
        </w:tc>
        <w:tc>
          <w:tcPr>
            <w:tcW w:w="1753" w:type="dxa"/>
          </w:tcPr>
          <w:p w:rsidR="00B64BD3" w:rsidRDefault="009568A9">
            <w:pPr>
              <w:pStyle w:val="TableParagraph"/>
              <w:spacing w:line="226" w:lineRule="exact"/>
              <w:rPr>
                <w:sz w:val="20"/>
              </w:rPr>
            </w:pPr>
            <w:r>
              <w:rPr>
                <w:spacing w:val="-2"/>
                <w:sz w:val="20"/>
              </w:rPr>
              <w:t>609,80</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T2_R2</w:t>
            </w:r>
          </w:p>
        </w:tc>
        <w:tc>
          <w:tcPr>
            <w:tcW w:w="1584" w:type="dxa"/>
          </w:tcPr>
          <w:p w:rsidR="00B64BD3" w:rsidRDefault="009568A9">
            <w:pPr>
              <w:pStyle w:val="TableParagraph"/>
              <w:spacing w:line="226" w:lineRule="exact"/>
              <w:ind w:left="111"/>
              <w:rPr>
                <w:sz w:val="20"/>
              </w:rPr>
            </w:pPr>
            <w:r>
              <w:rPr>
                <w:spacing w:val="-2"/>
                <w:sz w:val="20"/>
              </w:rPr>
              <w:t>114,43</w:t>
            </w:r>
          </w:p>
        </w:tc>
        <w:tc>
          <w:tcPr>
            <w:tcW w:w="1752" w:type="dxa"/>
          </w:tcPr>
          <w:p w:rsidR="00B64BD3" w:rsidRDefault="009568A9">
            <w:pPr>
              <w:pStyle w:val="TableParagraph"/>
              <w:spacing w:line="226" w:lineRule="exact"/>
              <w:rPr>
                <w:sz w:val="20"/>
              </w:rPr>
            </w:pPr>
            <w:r>
              <w:rPr>
                <w:spacing w:val="-2"/>
                <w:sz w:val="20"/>
              </w:rPr>
              <w:t>251,83</w:t>
            </w:r>
          </w:p>
        </w:tc>
        <w:tc>
          <w:tcPr>
            <w:tcW w:w="1748" w:type="dxa"/>
          </w:tcPr>
          <w:p w:rsidR="00B64BD3" w:rsidRDefault="009568A9">
            <w:pPr>
              <w:pStyle w:val="TableParagraph"/>
              <w:spacing w:line="226" w:lineRule="exact"/>
              <w:rPr>
                <w:sz w:val="20"/>
              </w:rPr>
            </w:pPr>
            <w:r>
              <w:rPr>
                <w:spacing w:val="-2"/>
                <w:sz w:val="20"/>
              </w:rPr>
              <w:t>347,97</w:t>
            </w:r>
          </w:p>
        </w:tc>
        <w:tc>
          <w:tcPr>
            <w:tcW w:w="1752" w:type="dxa"/>
          </w:tcPr>
          <w:p w:rsidR="00B64BD3" w:rsidRDefault="009568A9">
            <w:pPr>
              <w:pStyle w:val="TableParagraph"/>
              <w:spacing w:line="226" w:lineRule="exact"/>
              <w:ind w:left="108"/>
              <w:rPr>
                <w:sz w:val="20"/>
              </w:rPr>
            </w:pPr>
            <w:r>
              <w:rPr>
                <w:spacing w:val="-2"/>
                <w:sz w:val="20"/>
              </w:rPr>
              <w:t>166,72</w:t>
            </w:r>
          </w:p>
        </w:tc>
        <w:tc>
          <w:tcPr>
            <w:tcW w:w="1753" w:type="dxa"/>
          </w:tcPr>
          <w:p w:rsidR="00B64BD3" w:rsidRDefault="009568A9">
            <w:pPr>
              <w:pStyle w:val="TableParagraph"/>
              <w:spacing w:line="226" w:lineRule="exact"/>
              <w:ind w:left="108"/>
              <w:rPr>
                <w:sz w:val="20"/>
              </w:rPr>
            </w:pPr>
            <w:r>
              <w:rPr>
                <w:spacing w:val="-2"/>
                <w:sz w:val="20"/>
              </w:rPr>
              <w:t>580,35</w:t>
            </w:r>
          </w:p>
        </w:tc>
        <w:tc>
          <w:tcPr>
            <w:tcW w:w="1753" w:type="dxa"/>
          </w:tcPr>
          <w:p w:rsidR="00B64BD3" w:rsidRDefault="009568A9">
            <w:pPr>
              <w:pStyle w:val="TableParagraph"/>
              <w:spacing w:line="226" w:lineRule="exact"/>
              <w:rPr>
                <w:sz w:val="20"/>
              </w:rPr>
            </w:pPr>
            <w:r>
              <w:rPr>
                <w:spacing w:val="-2"/>
                <w:sz w:val="20"/>
              </w:rPr>
              <w:t>528,73</w:t>
            </w:r>
          </w:p>
        </w:tc>
        <w:tc>
          <w:tcPr>
            <w:tcW w:w="1753" w:type="dxa"/>
          </w:tcPr>
          <w:p w:rsidR="00B64BD3" w:rsidRDefault="009568A9">
            <w:pPr>
              <w:pStyle w:val="TableParagraph"/>
              <w:spacing w:line="226" w:lineRule="exact"/>
              <w:rPr>
                <w:sz w:val="20"/>
              </w:rPr>
            </w:pPr>
            <w:r>
              <w:rPr>
                <w:spacing w:val="-2"/>
                <w:sz w:val="20"/>
              </w:rPr>
              <w:t>997,50</w:t>
            </w:r>
          </w:p>
        </w:tc>
      </w:tr>
    </w:tbl>
    <w:p w:rsidR="00B64BD3" w:rsidRDefault="00B64BD3">
      <w:pPr>
        <w:pStyle w:val="TableParagraph"/>
        <w:spacing w:line="226" w:lineRule="exact"/>
        <w:rPr>
          <w:sz w:val="20"/>
        </w:rPr>
        <w:sectPr w:rsidR="00B64BD3">
          <w:footerReference w:type="default" r:id="rId24"/>
          <w:pgSz w:w="16840" w:h="11910" w:orient="landscape"/>
          <w:pgMar w:top="1340" w:right="1559" w:bottom="280" w:left="1559" w:header="0" w:footer="0" w:gutter="0"/>
          <w:cols w:space="720"/>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36"/>
        <w:gridCol w:w="1584"/>
        <w:gridCol w:w="1752"/>
        <w:gridCol w:w="1748"/>
        <w:gridCol w:w="1752"/>
        <w:gridCol w:w="1753"/>
        <w:gridCol w:w="1753"/>
        <w:gridCol w:w="1753"/>
      </w:tblGrid>
      <w:tr w:rsidR="00B64BD3">
        <w:trPr>
          <w:trHeight w:val="254"/>
        </w:trPr>
        <w:tc>
          <w:tcPr>
            <w:tcW w:w="1336" w:type="dxa"/>
          </w:tcPr>
          <w:p w:rsidR="00B64BD3" w:rsidRDefault="009568A9">
            <w:pPr>
              <w:pStyle w:val="TableParagraph"/>
              <w:spacing w:line="227" w:lineRule="exact"/>
              <w:rPr>
                <w:b/>
                <w:sz w:val="20"/>
              </w:rPr>
            </w:pPr>
            <w:r>
              <w:rPr>
                <w:b/>
                <w:spacing w:val="-2"/>
                <w:sz w:val="20"/>
              </w:rPr>
              <w:t>T2_R2</w:t>
            </w:r>
          </w:p>
        </w:tc>
        <w:tc>
          <w:tcPr>
            <w:tcW w:w="1584" w:type="dxa"/>
          </w:tcPr>
          <w:p w:rsidR="00B64BD3" w:rsidRDefault="009568A9">
            <w:pPr>
              <w:pStyle w:val="TableParagraph"/>
              <w:spacing w:line="227" w:lineRule="exact"/>
              <w:ind w:left="111"/>
              <w:rPr>
                <w:sz w:val="20"/>
              </w:rPr>
            </w:pPr>
            <w:r>
              <w:rPr>
                <w:spacing w:val="-2"/>
                <w:sz w:val="20"/>
              </w:rPr>
              <w:t>88,95</w:t>
            </w:r>
          </w:p>
        </w:tc>
        <w:tc>
          <w:tcPr>
            <w:tcW w:w="1752" w:type="dxa"/>
          </w:tcPr>
          <w:p w:rsidR="00B64BD3" w:rsidRDefault="009568A9">
            <w:pPr>
              <w:pStyle w:val="TableParagraph"/>
              <w:spacing w:line="227" w:lineRule="exact"/>
              <w:rPr>
                <w:sz w:val="20"/>
              </w:rPr>
            </w:pPr>
            <w:r>
              <w:rPr>
                <w:spacing w:val="-2"/>
                <w:sz w:val="20"/>
              </w:rPr>
              <w:t>219,60</w:t>
            </w:r>
          </w:p>
        </w:tc>
        <w:tc>
          <w:tcPr>
            <w:tcW w:w="1748" w:type="dxa"/>
          </w:tcPr>
          <w:p w:rsidR="00B64BD3" w:rsidRDefault="009568A9">
            <w:pPr>
              <w:pStyle w:val="TableParagraph"/>
              <w:spacing w:line="227" w:lineRule="exact"/>
              <w:rPr>
                <w:sz w:val="20"/>
              </w:rPr>
            </w:pPr>
            <w:r>
              <w:rPr>
                <w:spacing w:val="-2"/>
                <w:sz w:val="20"/>
              </w:rPr>
              <w:t>320,07</w:t>
            </w:r>
          </w:p>
        </w:tc>
        <w:tc>
          <w:tcPr>
            <w:tcW w:w="1752" w:type="dxa"/>
          </w:tcPr>
          <w:p w:rsidR="00B64BD3" w:rsidRDefault="009568A9">
            <w:pPr>
              <w:pStyle w:val="TableParagraph"/>
              <w:spacing w:line="227" w:lineRule="exact"/>
              <w:ind w:left="108"/>
              <w:rPr>
                <w:sz w:val="20"/>
              </w:rPr>
            </w:pPr>
            <w:r>
              <w:rPr>
                <w:spacing w:val="-2"/>
                <w:sz w:val="20"/>
              </w:rPr>
              <w:t>239,42</w:t>
            </w:r>
          </w:p>
        </w:tc>
        <w:tc>
          <w:tcPr>
            <w:tcW w:w="1753" w:type="dxa"/>
          </w:tcPr>
          <w:p w:rsidR="00B64BD3" w:rsidRDefault="009568A9">
            <w:pPr>
              <w:pStyle w:val="TableParagraph"/>
              <w:spacing w:line="227" w:lineRule="exact"/>
              <w:ind w:left="108"/>
              <w:rPr>
                <w:sz w:val="20"/>
              </w:rPr>
            </w:pPr>
            <w:r>
              <w:rPr>
                <w:spacing w:val="-2"/>
                <w:sz w:val="20"/>
              </w:rPr>
              <w:t>290,59</w:t>
            </w:r>
          </w:p>
        </w:tc>
        <w:tc>
          <w:tcPr>
            <w:tcW w:w="1753" w:type="dxa"/>
          </w:tcPr>
          <w:p w:rsidR="00B64BD3" w:rsidRDefault="009568A9">
            <w:pPr>
              <w:pStyle w:val="TableParagraph"/>
              <w:spacing w:line="227" w:lineRule="exact"/>
              <w:rPr>
                <w:sz w:val="20"/>
              </w:rPr>
            </w:pPr>
            <w:r>
              <w:rPr>
                <w:spacing w:val="-2"/>
                <w:sz w:val="20"/>
              </w:rPr>
              <w:t>565,62</w:t>
            </w:r>
          </w:p>
        </w:tc>
        <w:tc>
          <w:tcPr>
            <w:tcW w:w="1753" w:type="dxa"/>
          </w:tcPr>
          <w:p w:rsidR="00B64BD3" w:rsidRDefault="009568A9">
            <w:pPr>
              <w:pStyle w:val="TableParagraph"/>
              <w:spacing w:line="227" w:lineRule="exact"/>
              <w:rPr>
                <w:sz w:val="20"/>
              </w:rPr>
            </w:pPr>
            <w:r>
              <w:rPr>
                <w:spacing w:val="-2"/>
                <w:sz w:val="20"/>
              </w:rPr>
              <w:t>594,20</w:t>
            </w:r>
          </w:p>
        </w:tc>
      </w:tr>
      <w:tr w:rsidR="00B64BD3">
        <w:trPr>
          <w:trHeight w:val="254"/>
        </w:trPr>
        <w:tc>
          <w:tcPr>
            <w:tcW w:w="1336" w:type="dxa"/>
          </w:tcPr>
          <w:p w:rsidR="00B64BD3" w:rsidRDefault="009568A9">
            <w:pPr>
              <w:pStyle w:val="TableParagraph"/>
              <w:rPr>
                <w:b/>
                <w:sz w:val="20"/>
              </w:rPr>
            </w:pPr>
            <w:r>
              <w:rPr>
                <w:b/>
                <w:spacing w:val="-2"/>
                <w:sz w:val="20"/>
              </w:rPr>
              <w:t>T2_R2</w:t>
            </w:r>
          </w:p>
        </w:tc>
        <w:tc>
          <w:tcPr>
            <w:tcW w:w="1584" w:type="dxa"/>
          </w:tcPr>
          <w:p w:rsidR="00B64BD3" w:rsidRDefault="009568A9">
            <w:pPr>
              <w:pStyle w:val="TableParagraph"/>
              <w:ind w:left="111"/>
              <w:rPr>
                <w:sz w:val="20"/>
              </w:rPr>
            </w:pPr>
            <w:r>
              <w:rPr>
                <w:spacing w:val="-2"/>
                <w:sz w:val="20"/>
              </w:rPr>
              <w:t>93,76</w:t>
            </w:r>
          </w:p>
        </w:tc>
        <w:tc>
          <w:tcPr>
            <w:tcW w:w="1752" w:type="dxa"/>
          </w:tcPr>
          <w:p w:rsidR="00B64BD3" w:rsidRDefault="009568A9">
            <w:pPr>
              <w:pStyle w:val="TableParagraph"/>
              <w:rPr>
                <w:sz w:val="20"/>
              </w:rPr>
            </w:pPr>
            <w:r>
              <w:rPr>
                <w:spacing w:val="-2"/>
                <w:sz w:val="20"/>
              </w:rPr>
              <w:t>234,14</w:t>
            </w:r>
          </w:p>
        </w:tc>
        <w:tc>
          <w:tcPr>
            <w:tcW w:w="1748" w:type="dxa"/>
          </w:tcPr>
          <w:p w:rsidR="00B64BD3" w:rsidRDefault="009568A9">
            <w:pPr>
              <w:pStyle w:val="TableParagraph"/>
              <w:rPr>
                <w:sz w:val="20"/>
              </w:rPr>
            </w:pPr>
            <w:r>
              <w:rPr>
                <w:spacing w:val="-2"/>
                <w:sz w:val="20"/>
              </w:rPr>
              <w:t>264,96</w:t>
            </w:r>
          </w:p>
        </w:tc>
        <w:tc>
          <w:tcPr>
            <w:tcW w:w="1752" w:type="dxa"/>
          </w:tcPr>
          <w:p w:rsidR="00B64BD3" w:rsidRDefault="009568A9">
            <w:pPr>
              <w:pStyle w:val="TableParagraph"/>
              <w:ind w:left="108"/>
              <w:rPr>
                <w:sz w:val="20"/>
              </w:rPr>
            </w:pPr>
            <w:r>
              <w:rPr>
                <w:spacing w:val="-2"/>
                <w:sz w:val="20"/>
              </w:rPr>
              <w:t>276,18</w:t>
            </w:r>
          </w:p>
        </w:tc>
        <w:tc>
          <w:tcPr>
            <w:tcW w:w="1753" w:type="dxa"/>
          </w:tcPr>
          <w:p w:rsidR="00B64BD3" w:rsidRDefault="009568A9">
            <w:pPr>
              <w:pStyle w:val="TableParagraph"/>
              <w:ind w:left="108"/>
              <w:rPr>
                <w:sz w:val="20"/>
              </w:rPr>
            </w:pPr>
            <w:r>
              <w:rPr>
                <w:spacing w:val="-2"/>
                <w:sz w:val="20"/>
              </w:rPr>
              <w:t>434,62</w:t>
            </w:r>
          </w:p>
        </w:tc>
        <w:tc>
          <w:tcPr>
            <w:tcW w:w="1753" w:type="dxa"/>
          </w:tcPr>
          <w:p w:rsidR="00B64BD3" w:rsidRDefault="009568A9">
            <w:pPr>
              <w:pStyle w:val="TableParagraph"/>
              <w:rPr>
                <w:sz w:val="20"/>
              </w:rPr>
            </w:pPr>
            <w:r>
              <w:rPr>
                <w:spacing w:val="-2"/>
                <w:sz w:val="20"/>
              </w:rPr>
              <w:t>454,99</w:t>
            </w:r>
          </w:p>
        </w:tc>
        <w:tc>
          <w:tcPr>
            <w:tcW w:w="1753" w:type="dxa"/>
          </w:tcPr>
          <w:p w:rsidR="00B64BD3" w:rsidRDefault="009568A9">
            <w:pPr>
              <w:pStyle w:val="TableParagraph"/>
              <w:rPr>
                <w:sz w:val="20"/>
              </w:rPr>
            </w:pPr>
            <w:r>
              <w:rPr>
                <w:spacing w:val="-2"/>
                <w:sz w:val="20"/>
              </w:rPr>
              <w:t>574,33</w:t>
            </w:r>
          </w:p>
        </w:tc>
      </w:tr>
      <w:tr w:rsidR="00B64BD3">
        <w:trPr>
          <w:trHeight w:val="257"/>
        </w:trPr>
        <w:tc>
          <w:tcPr>
            <w:tcW w:w="1336" w:type="dxa"/>
          </w:tcPr>
          <w:p w:rsidR="00B64BD3" w:rsidRDefault="009568A9">
            <w:pPr>
              <w:pStyle w:val="TableParagraph"/>
              <w:rPr>
                <w:b/>
                <w:sz w:val="20"/>
              </w:rPr>
            </w:pPr>
            <w:r>
              <w:rPr>
                <w:b/>
                <w:spacing w:val="-2"/>
                <w:sz w:val="20"/>
              </w:rPr>
              <w:t>T2_R2</w:t>
            </w:r>
          </w:p>
        </w:tc>
        <w:tc>
          <w:tcPr>
            <w:tcW w:w="1584" w:type="dxa"/>
          </w:tcPr>
          <w:p w:rsidR="00B64BD3" w:rsidRDefault="009568A9">
            <w:pPr>
              <w:pStyle w:val="TableParagraph"/>
              <w:ind w:left="111"/>
              <w:rPr>
                <w:sz w:val="20"/>
              </w:rPr>
            </w:pPr>
            <w:r>
              <w:rPr>
                <w:spacing w:val="-2"/>
                <w:sz w:val="20"/>
              </w:rPr>
              <w:t>100,84</w:t>
            </w:r>
          </w:p>
        </w:tc>
        <w:tc>
          <w:tcPr>
            <w:tcW w:w="1752" w:type="dxa"/>
          </w:tcPr>
          <w:p w:rsidR="00B64BD3" w:rsidRDefault="009568A9">
            <w:pPr>
              <w:pStyle w:val="TableParagraph"/>
              <w:rPr>
                <w:sz w:val="20"/>
              </w:rPr>
            </w:pPr>
            <w:r>
              <w:rPr>
                <w:spacing w:val="-2"/>
                <w:sz w:val="20"/>
              </w:rPr>
              <w:t>209,26</w:t>
            </w:r>
          </w:p>
        </w:tc>
        <w:tc>
          <w:tcPr>
            <w:tcW w:w="1748" w:type="dxa"/>
          </w:tcPr>
          <w:p w:rsidR="00B64BD3" w:rsidRDefault="009568A9">
            <w:pPr>
              <w:pStyle w:val="TableParagraph"/>
              <w:rPr>
                <w:sz w:val="20"/>
              </w:rPr>
            </w:pPr>
            <w:r>
              <w:rPr>
                <w:spacing w:val="-2"/>
                <w:sz w:val="20"/>
              </w:rPr>
              <w:t>320,26</w:t>
            </w:r>
          </w:p>
        </w:tc>
        <w:tc>
          <w:tcPr>
            <w:tcW w:w="1752" w:type="dxa"/>
          </w:tcPr>
          <w:p w:rsidR="00B64BD3" w:rsidRDefault="009568A9">
            <w:pPr>
              <w:pStyle w:val="TableParagraph"/>
              <w:ind w:left="108"/>
              <w:rPr>
                <w:sz w:val="20"/>
              </w:rPr>
            </w:pPr>
            <w:r>
              <w:rPr>
                <w:spacing w:val="-2"/>
                <w:sz w:val="20"/>
              </w:rPr>
              <w:t>178,64</w:t>
            </w:r>
          </w:p>
        </w:tc>
        <w:tc>
          <w:tcPr>
            <w:tcW w:w="1753" w:type="dxa"/>
          </w:tcPr>
          <w:p w:rsidR="00B64BD3" w:rsidRDefault="009568A9">
            <w:pPr>
              <w:pStyle w:val="TableParagraph"/>
              <w:ind w:left="108"/>
              <w:rPr>
                <w:sz w:val="20"/>
              </w:rPr>
            </w:pPr>
            <w:r>
              <w:rPr>
                <w:spacing w:val="-2"/>
                <w:sz w:val="20"/>
              </w:rPr>
              <w:t>532,00</w:t>
            </w:r>
          </w:p>
        </w:tc>
        <w:tc>
          <w:tcPr>
            <w:tcW w:w="1753" w:type="dxa"/>
          </w:tcPr>
          <w:p w:rsidR="00B64BD3" w:rsidRDefault="009568A9">
            <w:pPr>
              <w:pStyle w:val="TableParagraph"/>
              <w:rPr>
                <w:sz w:val="20"/>
              </w:rPr>
            </w:pPr>
            <w:r>
              <w:rPr>
                <w:spacing w:val="-2"/>
                <w:sz w:val="20"/>
              </w:rPr>
              <w:t>365,40</w:t>
            </w:r>
          </w:p>
        </w:tc>
        <w:tc>
          <w:tcPr>
            <w:tcW w:w="1753" w:type="dxa"/>
          </w:tcPr>
          <w:p w:rsidR="00B64BD3" w:rsidRDefault="009568A9">
            <w:pPr>
              <w:pStyle w:val="TableParagraph"/>
              <w:rPr>
                <w:sz w:val="20"/>
              </w:rPr>
            </w:pPr>
            <w:r>
              <w:rPr>
                <w:spacing w:val="-2"/>
                <w:sz w:val="20"/>
              </w:rPr>
              <w:t>586,28</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T2_R2</w:t>
            </w:r>
          </w:p>
        </w:tc>
        <w:tc>
          <w:tcPr>
            <w:tcW w:w="1584" w:type="dxa"/>
          </w:tcPr>
          <w:p w:rsidR="00B64BD3" w:rsidRDefault="009568A9">
            <w:pPr>
              <w:pStyle w:val="TableParagraph"/>
              <w:spacing w:line="226" w:lineRule="exact"/>
              <w:ind w:left="111"/>
              <w:rPr>
                <w:sz w:val="20"/>
              </w:rPr>
            </w:pPr>
            <w:r>
              <w:rPr>
                <w:spacing w:val="-2"/>
                <w:sz w:val="20"/>
              </w:rPr>
              <w:t>92,53</w:t>
            </w:r>
          </w:p>
        </w:tc>
        <w:tc>
          <w:tcPr>
            <w:tcW w:w="1752" w:type="dxa"/>
          </w:tcPr>
          <w:p w:rsidR="00B64BD3" w:rsidRDefault="009568A9">
            <w:pPr>
              <w:pStyle w:val="TableParagraph"/>
              <w:spacing w:line="226" w:lineRule="exact"/>
              <w:rPr>
                <w:sz w:val="20"/>
              </w:rPr>
            </w:pPr>
            <w:r>
              <w:rPr>
                <w:spacing w:val="-2"/>
                <w:sz w:val="20"/>
              </w:rPr>
              <w:t>201,76</w:t>
            </w:r>
          </w:p>
        </w:tc>
        <w:tc>
          <w:tcPr>
            <w:tcW w:w="1748" w:type="dxa"/>
          </w:tcPr>
          <w:p w:rsidR="00B64BD3" w:rsidRDefault="009568A9">
            <w:pPr>
              <w:pStyle w:val="TableParagraph"/>
              <w:spacing w:line="226" w:lineRule="exact"/>
              <w:rPr>
                <w:sz w:val="20"/>
              </w:rPr>
            </w:pPr>
            <w:r>
              <w:rPr>
                <w:spacing w:val="-2"/>
                <w:sz w:val="20"/>
              </w:rPr>
              <w:t>331,77</w:t>
            </w:r>
          </w:p>
        </w:tc>
        <w:tc>
          <w:tcPr>
            <w:tcW w:w="1752" w:type="dxa"/>
          </w:tcPr>
          <w:p w:rsidR="00B64BD3" w:rsidRDefault="009568A9">
            <w:pPr>
              <w:pStyle w:val="TableParagraph"/>
              <w:spacing w:line="226" w:lineRule="exact"/>
              <w:ind w:left="108"/>
              <w:rPr>
                <w:sz w:val="20"/>
              </w:rPr>
            </w:pPr>
            <w:r>
              <w:rPr>
                <w:spacing w:val="-2"/>
                <w:sz w:val="20"/>
              </w:rPr>
              <w:t>226,04</w:t>
            </w:r>
          </w:p>
        </w:tc>
        <w:tc>
          <w:tcPr>
            <w:tcW w:w="1753" w:type="dxa"/>
          </w:tcPr>
          <w:p w:rsidR="00B64BD3" w:rsidRDefault="009568A9">
            <w:pPr>
              <w:pStyle w:val="TableParagraph"/>
              <w:spacing w:line="226" w:lineRule="exact"/>
              <w:ind w:left="108"/>
              <w:rPr>
                <w:sz w:val="20"/>
              </w:rPr>
            </w:pPr>
            <w:r>
              <w:rPr>
                <w:spacing w:val="-2"/>
                <w:sz w:val="20"/>
              </w:rPr>
              <w:t>378,28</w:t>
            </w:r>
          </w:p>
        </w:tc>
        <w:tc>
          <w:tcPr>
            <w:tcW w:w="1753" w:type="dxa"/>
          </w:tcPr>
          <w:p w:rsidR="00B64BD3" w:rsidRDefault="009568A9">
            <w:pPr>
              <w:pStyle w:val="TableParagraph"/>
              <w:spacing w:line="226" w:lineRule="exact"/>
              <w:rPr>
                <w:sz w:val="20"/>
              </w:rPr>
            </w:pPr>
            <w:r>
              <w:rPr>
                <w:spacing w:val="-2"/>
                <w:sz w:val="20"/>
              </w:rPr>
              <w:t>253,98</w:t>
            </w:r>
          </w:p>
        </w:tc>
        <w:tc>
          <w:tcPr>
            <w:tcW w:w="1753" w:type="dxa"/>
          </w:tcPr>
          <w:p w:rsidR="00B64BD3" w:rsidRDefault="009568A9">
            <w:pPr>
              <w:pStyle w:val="TableParagraph"/>
              <w:spacing w:line="226" w:lineRule="exact"/>
              <w:rPr>
                <w:sz w:val="20"/>
              </w:rPr>
            </w:pPr>
            <w:r>
              <w:rPr>
                <w:spacing w:val="-2"/>
                <w:sz w:val="20"/>
              </w:rPr>
              <w:t>831,06</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T2_R3</w:t>
            </w:r>
          </w:p>
        </w:tc>
        <w:tc>
          <w:tcPr>
            <w:tcW w:w="1584" w:type="dxa"/>
          </w:tcPr>
          <w:p w:rsidR="00B64BD3" w:rsidRDefault="009568A9">
            <w:pPr>
              <w:pStyle w:val="TableParagraph"/>
              <w:spacing w:line="226" w:lineRule="exact"/>
              <w:ind w:left="111"/>
              <w:rPr>
                <w:sz w:val="20"/>
              </w:rPr>
            </w:pPr>
            <w:r>
              <w:rPr>
                <w:spacing w:val="-2"/>
                <w:sz w:val="20"/>
              </w:rPr>
              <w:t>124,72</w:t>
            </w:r>
          </w:p>
        </w:tc>
        <w:tc>
          <w:tcPr>
            <w:tcW w:w="1752" w:type="dxa"/>
          </w:tcPr>
          <w:p w:rsidR="00B64BD3" w:rsidRDefault="009568A9">
            <w:pPr>
              <w:pStyle w:val="TableParagraph"/>
              <w:spacing w:line="226" w:lineRule="exact"/>
              <w:rPr>
                <w:sz w:val="20"/>
              </w:rPr>
            </w:pPr>
            <w:r>
              <w:rPr>
                <w:spacing w:val="-2"/>
                <w:sz w:val="20"/>
              </w:rPr>
              <w:t>240,70</w:t>
            </w:r>
          </w:p>
        </w:tc>
        <w:tc>
          <w:tcPr>
            <w:tcW w:w="1748" w:type="dxa"/>
          </w:tcPr>
          <w:p w:rsidR="00B64BD3" w:rsidRDefault="009568A9">
            <w:pPr>
              <w:pStyle w:val="TableParagraph"/>
              <w:spacing w:line="226" w:lineRule="exact"/>
              <w:rPr>
                <w:sz w:val="20"/>
              </w:rPr>
            </w:pPr>
            <w:r>
              <w:rPr>
                <w:spacing w:val="-2"/>
                <w:sz w:val="20"/>
              </w:rPr>
              <w:t>274,96</w:t>
            </w:r>
          </w:p>
        </w:tc>
        <w:tc>
          <w:tcPr>
            <w:tcW w:w="1752" w:type="dxa"/>
          </w:tcPr>
          <w:p w:rsidR="00B64BD3" w:rsidRDefault="009568A9">
            <w:pPr>
              <w:pStyle w:val="TableParagraph"/>
              <w:spacing w:line="226" w:lineRule="exact"/>
              <w:ind w:left="108"/>
              <w:rPr>
                <w:sz w:val="20"/>
              </w:rPr>
            </w:pPr>
            <w:r>
              <w:rPr>
                <w:spacing w:val="-2"/>
                <w:sz w:val="20"/>
              </w:rPr>
              <w:t>406,95</w:t>
            </w:r>
          </w:p>
        </w:tc>
        <w:tc>
          <w:tcPr>
            <w:tcW w:w="1753" w:type="dxa"/>
          </w:tcPr>
          <w:p w:rsidR="00B64BD3" w:rsidRDefault="009568A9">
            <w:pPr>
              <w:pStyle w:val="TableParagraph"/>
              <w:spacing w:line="226" w:lineRule="exact"/>
              <w:ind w:left="108"/>
              <w:rPr>
                <w:sz w:val="20"/>
              </w:rPr>
            </w:pPr>
            <w:r>
              <w:rPr>
                <w:spacing w:val="-2"/>
                <w:sz w:val="20"/>
              </w:rPr>
              <w:t>367,65</w:t>
            </w:r>
          </w:p>
        </w:tc>
        <w:tc>
          <w:tcPr>
            <w:tcW w:w="1753" w:type="dxa"/>
          </w:tcPr>
          <w:p w:rsidR="00B64BD3" w:rsidRDefault="009568A9">
            <w:pPr>
              <w:pStyle w:val="TableParagraph"/>
              <w:spacing w:line="226" w:lineRule="exact"/>
              <w:rPr>
                <w:sz w:val="20"/>
              </w:rPr>
            </w:pPr>
            <w:r>
              <w:rPr>
                <w:spacing w:val="-2"/>
                <w:sz w:val="20"/>
              </w:rPr>
              <w:t>318,50</w:t>
            </w:r>
          </w:p>
        </w:tc>
        <w:tc>
          <w:tcPr>
            <w:tcW w:w="1753" w:type="dxa"/>
          </w:tcPr>
          <w:p w:rsidR="00B64BD3" w:rsidRDefault="009568A9">
            <w:pPr>
              <w:pStyle w:val="TableParagraph"/>
              <w:spacing w:line="226" w:lineRule="exact"/>
              <w:rPr>
                <w:sz w:val="20"/>
              </w:rPr>
            </w:pPr>
            <w:r>
              <w:rPr>
                <w:spacing w:val="-2"/>
                <w:sz w:val="20"/>
              </w:rPr>
              <w:t>625,65</w:t>
            </w:r>
          </w:p>
        </w:tc>
      </w:tr>
      <w:tr w:rsidR="00B64BD3">
        <w:trPr>
          <w:trHeight w:val="254"/>
        </w:trPr>
        <w:tc>
          <w:tcPr>
            <w:tcW w:w="1336" w:type="dxa"/>
          </w:tcPr>
          <w:p w:rsidR="00B64BD3" w:rsidRDefault="009568A9">
            <w:pPr>
              <w:pStyle w:val="TableParagraph"/>
              <w:rPr>
                <w:b/>
                <w:sz w:val="20"/>
              </w:rPr>
            </w:pPr>
            <w:r>
              <w:rPr>
                <w:b/>
                <w:spacing w:val="-2"/>
                <w:sz w:val="20"/>
              </w:rPr>
              <w:t>T2_R3</w:t>
            </w:r>
          </w:p>
        </w:tc>
        <w:tc>
          <w:tcPr>
            <w:tcW w:w="1584" w:type="dxa"/>
          </w:tcPr>
          <w:p w:rsidR="00B64BD3" w:rsidRDefault="009568A9">
            <w:pPr>
              <w:pStyle w:val="TableParagraph"/>
              <w:ind w:left="111"/>
              <w:rPr>
                <w:sz w:val="20"/>
              </w:rPr>
            </w:pPr>
            <w:r>
              <w:rPr>
                <w:spacing w:val="-2"/>
                <w:sz w:val="20"/>
              </w:rPr>
              <w:t>122,39</w:t>
            </w:r>
          </w:p>
        </w:tc>
        <w:tc>
          <w:tcPr>
            <w:tcW w:w="1752" w:type="dxa"/>
          </w:tcPr>
          <w:p w:rsidR="00B64BD3" w:rsidRDefault="009568A9">
            <w:pPr>
              <w:pStyle w:val="TableParagraph"/>
              <w:rPr>
                <w:sz w:val="20"/>
              </w:rPr>
            </w:pPr>
            <w:r>
              <w:rPr>
                <w:spacing w:val="-2"/>
                <w:sz w:val="20"/>
              </w:rPr>
              <w:t>249,83</w:t>
            </w:r>
          </w:p>
        </w:tc>
        <w:tc>
          <w:tcPr>
            <w:tcW w:w="1748" w:type="dxa"/>
          </w:tcPr>
          <w:p w:rsidR="00B64BD3" w:rsidRDefault="009568A9">
            <w:pPr>
              <w:pStyle w:val="TableParagraph"/>
              <w:rPr>
                <w:sz w:val="20"/>
              </w:rPr>
            </w:pPr>
            <w:r>
              <w:rPr>
                <w:spacing w:val="-2"/>
                <w:sz w:val="20"/>
              </w:rPr>
              <w:t>352,82</w:t>
            </w:r>
          </w:p>
        </w:tc>
        <w:tc>
          <w:tcPr>
            <w:tcW w:w="1752" w:type="dxa"/>
          </w:tcPr>
          <w:p w:rsidR="00B64BD3" w:rsidRDefault="009568A9">
            <w:pPr>
              <w:pStyle w:val="TableParagraph"/>
              <w:ind w:left="108"/>
              <w:rPr>
                <w:sz w:val="20"/>
              </w:rPr>
            </w:pPr>
            <w:r>
              <w:rPr>
                <w:spacing w:val="-2"/>
                <w:sz w:val="20"/>
              </w:rPr>
              <w:t>329,55</w:t>
            </w:r>
          </w:p>
        </w:tc>
        <w:tc>
          <w:tcPr>
            <w:tcW w:w="1753" w:type="dxa"/>
          </w:tcPr>
          <w:p w:rsidR="00B64BD3" w:rsidRDefault="009568A9">
            <w:pPr>
              <w:pStyle w:val="TableParagraph"/>
              <w:ind w:left="108"/>
              <w:rPr>
                <w:sz w:val="20"/>
              </w:rPr>
            </w:pPr>
            <w:r>
              <w:rPr>
                <w:spacing w:val="-2"/>
                <w:sz w:val="20"/>
              </w:rPr>
              <w:t>402,75</w:t>
            </w:r>
          </w:p>
        </w:tc>
        <w:tc>
          <w:tcPr>
            <w:tcW w:w="1753" w:type="dxa"/>
          </w:tcPr>
          <w:p w:rsidR="00B64BD3" w:rsidRDefault="009568A9">
            <w:pPr>
              <w:pStyle w:val="TableParagraph"/>
              <w:rPr>
                <w:sz w:val="20"/>
              </w:rPr>
            </w:pPr>
            <w:r>
              <w:rPr>
                <w:spacing w:val="-2"/>
                <w:sz w:val="20"/>
              </w:rPr>
              <w:t>467,20</w:t>
            </w:r>
          </w:p>
        </w:tc>
        <w:tc>
          <w:tcPr>
            <w:tcW w:w="1753" w:type="dxa"/>
          </w:tcPr>
          <w:p w:rsidR="00B64BD3" w:rsidRDefault="009568A9">
            <w:pPr>
              <w:pStyle w:val="TableParagraph"/>
              <w:rPr>
                <w:sz w:val="20"/>
              </w:rPr>
            </w:pPr>
            <w:r>
              <w:rPr>
                <w:spacing w:val="-2"/>
                <w:sz w:val="20"/>
              </w:rPr>
              <w:t>460,87</w:t>
            </w:r>
          </w:p>
        </w:tc>
      </w:tr>
      <w:tr w:rsidR="00B64BD3">
        <w:trPr>
          <w:trHeight w:val="258"/>
        </w:trPr>
        <w:tc>
          <w:tcPr>
            <w:tcW w:w="1336" w:type="dxa"/>
          </w:tcPr>
          <w:p w:rsidR="00B64BD3" w:rsidRDefault="009568A9">
            <w:pPr>
              <w:pStyle w:val="TableParagraph"/>
              <w:rPr>
                <w:b/>
                <w:sz w:val="20"/>
              </w:rPr>
            </w:pPr>
            <w:r>
              <w:rPr>
                <w:b/>
                <w:spacing w:val="-2"/>
                <w:sz w:val="20"/>
              </w:rPr>
              <w:t>T2_R3</w:t>
            </w:r>
          </w:p>
        </w:tc>
        <w:tc>
          <w:tcPr>
            <w:tcW w:w="1584" w:type="dxa"/>
          </w:tcPr>
          <w:p w:rsidR="00B64BD3" w:rsidRDefault="009568A9">
            <w:pPr>
              <w:pStyle w:val="TableParagraph"/>
              <w:ind w:left="111"/>
              <w:rPr>
                <w:sz w:val="20"/>
              </w:rPr>
            </w:pPr>
            <w:r>
              <w:rPr>
                <w:spacing w:val="-2"/>
                <w:sz w:val="20"/>
              </w:rPr>
              <w:t>119,42</w:t>
            </w:r>
          </w:p>
        </w:tc>
        <w:tc>
          <w:tcPr>
            <w:tcW w:w="1752" w:type="dxa"/>
          </w:tcPr>
          <w:p w:rsidR="00B64BD3" w:rsidRDefault="009568A9">
            <w:pPr>
              <w:pStyle w:val="TableParagraph"/>
              <w:rPr>
                <w:sz w:val="20"/>
              </w:rPr>
            </w:pPr>
            <w:r>
              <w:rPr>
                <w:spacing w:val="-2"/>
                <w:sz w:val="20"/>
              </w:rPr>
              <w:t>225,87</w:t>
            </w:r>
          </w:p>
        </w:tc>
        <w:tc>
          <w:tcPr>
            <w:tcW w:w="1748" w:type="dxa"/>
          </w:tcPr>
          <w:p w:rsidR="00B64BD3" w:rsidRDefault="009568A9">
            <w:pPr>
              <w:pStyle w:val="TableParagraph"/>
              <w:rPr>
                <w:sz w:val="20"/>
              </w:rPr>
            </w:pPr>
            <w:r>
              <w:rPr>
                <w:spacing w:val="-2"/>
                <w:sz w:val="20"/>
              </w:rPr>
              <w:t>320,90</w:t>
            </w:r>
          </w:p>
        </w:tc>
        <w:tc>
          <w:tcPr>
            <w:tcW w:w="1752" w:type="dxa"/>
          </w:tcPr>
          <w:p w:rsidR="00B64BD3" w:rsidRDefault="009568A9">
            <w:pPr>
              <w:pStyle w:val="TableParagraph"/>
              <w:ind w:left="108"/>
              <w:rPr>
                <w:sz w:val="20"/>
              </w:rPr>
            </w:pPr>
            <w:r>
              <w:rPr>
                <w:spacing w:val="-2"/>
                <w:sz w:val="20"/>
              </w:rPr>
              <w:t>339,14</w:t>
            </w:r>
          </w:p>
        </w:tc>
        <w:tc>
          <w:tcPr>
            <w:tcW w:w="1753" w:type="dxa"/>
          </w:tcPr>
          <w:p w:rsidR="00B64BD3" w:rsidRDefault="009568A9">
            <w:pPr>
              <w:pStyle w:val="TableParagraph"/>
              <w:ind w:left="108"/>
              <w:rPr>
                <w:sz w:val="20"/>
              </w:rPr>
            </w:pPr>
            <w:r>
              <w:rPr>
                <w:spacing w:val="-2"/>
                <w:sz w:val="20"/>
              </w:rPr>
              <w:t>466,78</w:t>
            </w:r>
          </w:p>
        </w:tc>
        <w:tc>
          <w:tcPr>
            <w:tcW w:w="1753" w:type="dxa"/>
          </w:tcPr>
          <w:p w:rsidR="00B64BD3" w:rsidRDefault="009568A9">
            <w:pPr>
              <w:pStyle w:val="TableParagraph"/>
              <w:rPr>
                <w:sz w:val="20"/>
              </w:rPr>
            </w:pPr>
            <w:r>
              <w:rPr>
                <w:spacing w:val="-2"/>
                <w:sz w:val="20"/>
              </w:rPr>
              <w:t>315,43</w:t>
            </w:r>
          </w:p>
        </w:tc>
        <w:tc>
          <w:tcPr>
            <w:tcW w:w="1753" w:type="dxa"/>
          </w:tcPr>
          <w:p w:rsidR="00B64BD3" w:rsidRDefault="009568A9">
            <w:pPr>
              <w:pStyle w:val="TableParagraph"/>
              <w:rPr>
                <w:sz w:val="20"/>
              </w:rPr>
            </w:pPr>
            <w:r>
              <w:rPr>
                <w:spacing w:val="-2"/>
                <w:sz w:val="20"/>
              </w:rPr>
              <w:t>628,36</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T2_R3</w:t>
            </w:r>
          </w:p>
        </w:tc>
        <w:tc>
          <w:tcPr>
            <w:tcW w:w="1584" w:type="dxa"/>
          </w:tcPr>
          <w:p w:rsidR="00B64BD3" w:rsidRDefault="009568A9">
            <w:pPr>
              <w:pStyle w:val="TableParagraph"/>
              <w:spacing w:line="226" w:lineRule="exact"/>
              <w:ind w:left="111"/>
              <w:rPr>
                <w:sz w:val="20"/>
              </w:rPr>
            </w:pPr>
            <w:r>
              <w:rPr>
                <w:spacing w:val="-2"/>
                <w:sz w:val="20"/>
              </w:rPr>
              <w:t>122,36</w:t>
            </w:r>
          </w:p>
        </w:tc>
        <w:tc>
          <w:tcPr>
            <w:tcW w:w="1752" w:type="dxa"/>
          </w:tcPr>
          <w:p w:rsidR="00B64BD3" w:rsidRDefault="009568A9">
            <w:pPr>
              <w:pStyle w:val="TableParagraph"/>
              <w:spacing w:line="226" w:lineRule="exact"/>
              <w:rPr>
                <w:sz w:val="20"/>
              </w:rPr>
            </w:pPr>
            <w:r>
              <w:rPr>
                <w:spacing w:val="-2"/>
                <w:sz w:val="20"/>
              </w:rPr>
              <w:t>262,31</w:t>
            </w:r>
          </w:p>
        </w:tc>
        <w:tc>
          <w:tcPr>
            <w:tcW w:w="1748" w:type="dxa"/>
          </w:tcPr>
          <w:p w:rsidR="00B64BD3" w:rsidRDefault="009568A9">
            <w:pPr>
              <w:pStyle w:val="TableParagraph"/>
              <w:spacing w:line="226" w:lineRule="exact"/>
              <w:rPr>
                <w:sz w:val="20"/>
              </w:rPr>
            </w:pPr>
            <w:r>
              <w:rPr>
                <w:spacing w:val="-2"/>
                <w:sz w:val="20"/>
              </w:rPr>
              <w:t>315,14</w:t>
            </w:r>
          </w:p>
        </w:tc>
        <w:tc>
          <w:tcPr>
            <w:tcW w:w="1752" w:type="dxa"/>
          </w:tcPr>
          <w:p w:rsidR="00B64BD3" w:rsidRDefault="009568A9">
            <w:pPr>
              <w:pStyle w:val="TableParagraph"/>
              <w:spacing w:line="226" w:lineRule="exact"/>
              <w:ind w:left="108"/>
              <w:rPr>
                <w:sz w:val="20"/>
              </w:rPr>
            </w:pPr>
            <w:r>
              <w:rPr>
                <w:spacing w:val="-2"/>
                <w:sz w:val="20"/>
              </w:rPr>
              <w:t>289,22</w:t>
            </w:r>
          </w:p>
        </w:tc>
        <w:tc>
          <w:tcPr>
            <w:tcW w:w="1753" w:type="dxa"/>
          </w:tcPr>
          <w:p w:rsidR="00B64BD3" w:rsidRDefault="009568A9">
            <w:pPr>
              <w:pStyle w:val="TableParagraph"/>
              <w:spacing w:line="226" w:lineRule="exact"/>
              <w:ind w:left="108"/>
              <w:rPr>
                <w:sz w:val="20"/>
              </w:rPr>
            </w:pPr>
            <w:r>
              <w:rPr>
                <w:spacing w:val="-2"/>
                <w:sz w:val="20"/>
              </w:rPr>
              <w:t>423,22</w:t>
            </w:r>
          </w:p>
        </w:tc>
        <w:tc>
          <w:tcPr>
            <w:tcW w:w="1753" w:type="dxa"/>
          </w:tcPr>
          <w:p w:rsidR="00B64BD3" w:rsidRDefault="009568A9">
            <w:pPr>
              <w:pStyle w:val="TableParagraph"/>
              <w:spacing w:line="226" w:lineRule="exact"/>
              <w:rPr>
                <w:sz w:val="20"/>
              </w:rPr>
            </w:pPr>
            <w:r>
              <w:rPr>
                <w:spacing w:val="-2"/>
                <w:sz w:val="20"/>
              </w:rPr>
              <w:t>325,39</w:t>
            </w:r>
          </w:p>
        </w:tc>
        <w:tc>
          <w:tcPr>
            <w:tcW w:w="1753" w:type="dxa"/>
          </w:tcPr>
          <w:p w:rsidR="00B64BD3" w:rsidRDefault="009568A9">
            <w:pPr>
              <w:pStyle w:val="TableParagraph"/>
              <w:spacing w:line="226" w:lineRule="exact"/>
              <w:rPr>
                <w:sz w:val="20"/>
              </w:rPr>
            </w:pPr>
            <w:r>
              <w:rPr>
                <w:spacing w:val="-2"/>
                <w:sz w:val="20"/>
              </w:rPr>
              <w:t>583,94</w:t>
            </w:r>
          </w:p>
        </w:tc>
      </w:tr>
      <w:tr w:rsidR="00B64BD3">
        <w:trPr>
          <w:trHeight w:val="253"/>
        </w:trPr>
        <w:tc>
          <w:tcPr>
            <w:tcW w:w="1336" w:type="dxa"/>
          </w:tcPr>
          <w:p w:rsidR="00B64BD3" w:rsidRDefault="009568A9">
            <w:pPr>
              <w:pStyle w:val="TableParagraph"/>
              <w:spacing w:line="226" w:lineRule="exact"/>
              <w:rPr>
                <w:b/>
                <w:sz w:val="20"/>
              </w:rPr>
            </w:pPr>
            <w:r>
              <w:rPr>
                <w:b/>
                <w:spacing w:val="-2"/>
                <w:sz w:val="20"/>
              </w:rPr>
              <w:t>T2_R3</w:t>
            </w:r>
          </w:p>
        </w:tc>
        <w:tc>
          <w:tcPr>
            <w:tcW w:w="1584" w:type="dxa"/>
          </w:tcPr>
          <w:p w:rsidR="00B64BD3" w:rsidRDefault="009568A9">
            <w:pPr>
              <w:pStyle w:val="TableParagraph"/>
              <w:spacing w:line="226" w:lineRule="exact"/>
              <w:ind w:left="111"/>
              <w:rPr>
                <w:sz w:val="20"/>
              </w:rPr>
            </w:pPr>
            <w:r>
              <w:rPr>
                <w:spacing w:val="-2"/>
                <w:sz w:val="20"/>
              </w:rPr>
              <w:t>126,46</w:t>
            </w:r>
          </w:p>
        </w:tc>
        <w:tc>
          <w:tcPr>
            <w:tcW w:w="1752" w:type="dxa"/>
          </w:tcPr>
          <w:p w:rsidR="00B64BD3" w:rsidRDefault="009568A9">
            <w:pPr>
              <w:pStyle w:val="TableParagraph"/>
              <w:spacing w:line="226" w:lineRule="exact"/>
              <w:rPr>
                <w:sz w:val="20"/>
              </w:rPr>
            </w:pPr>
            <w:r>
              <w:rPr>
                <w:spacing w:val="-2"/>
                <w:sz w:val="20"/>
              </w:rPr>
              <w:t>222,95</w:t>
            </w:r>
          </w:p>
        </w:tc>
        <w:tc>
          <w:tcPr>
            <w:tcW w:w="1748" w:type="dxa"/>
          </w:tcPr>
          <w:p w:rsidR="00B64BD3" w:rsidRDefault="009568A9">
            <w:pPr>
              <w:pStyle w:val="TableParagraph"/>
              <w:spacing w:line="226" w:lineRule="exact"/>
              <w:rPr>
                <w:sz w:val="20"/>
              </w:rPr>
            </w:pPr>
            <w:r>
              <w:rPr>
                <w:spacing w:val="-2"/>
                <w:sz w:val="20"/>
              </w:rPr>
              <w:t>341,15</w:t>
            </w:r>
          </w:p>
        </w:tc>
        <w:tc>
          <w:tcPr>
            <w:tcW w:w="1752" w:type="dxa"/>
          </w:tcPr>
          <w:p w:rsidR="00B64BD3" w:rsidRDefault="009568A9">
            <w:pPr>
              <w:pStyle w:val="TableParagraph"/>
              <w:spacing w:line="226" w:lineRule="exact"/>
              <w:ind w:left="108"/>
              <w:rPr>
                <w:sz w:val="20"/>
              </w:rPr>
            </w:pPr>
            <w:r>
              <w:rPr>
                <w:spacing w:val="-2"/>
                <w:sz w:val="20"/>
              </w:rPr>
              <w:t>287,72</w:t>
            </w:r>
          </w:p>
        </w:tc>
        <w:tc>
          <w:tcPr>
            <w:tcW w:w="1753" w:type="dxa"/>
          </w:tcPr>
          <w:p w:rsidR="00B64BD3" w:rsidRDefault="009568A9">
            <w:pPr>
              <w:pStyle w:val="TableParagraph"/>
              <w:spacing w:line="226" w:lineRule="exact"/>
              <w:ind w:left="108"/>
              <w:rPr>
                <w:sz w:val="20"/>
              </w:rPr>
            </w:pPr>
            <w:r>
              <w:rPr>
                <w:spacing w:val="-2"/>
                <w:sz w:val="20"/>
              </w:rPr>
              <w:t>512,80</w:t>
            </w:r>
          </w:p>
        </w:tc>
        <w:tc>
          <w:tcPr>
            <w:tcW w:w="1753" w:type="dxa"/>
          </w:tcPr>
          <w:p w:rsidR="00B64BD3" w:rsidRDefault="009568A9">
            <w:pPr>
              <w:pStyle w:val="TableParagraph"/>
              <w:spacing w:line="226" w:lineRule="exact"/>
              <w:rPr>
                <w:sz w:val="20"/>
              </w:rPr>
            </w:pPr>
            <w:r>
              <w:rPr>
                <w:spacing w:val="-2"/>
                <w:sz w:val="20"/>
              </w:rPr>
              <w:t>225,59</w:t>
            </w:r>
          </w:p>
        </w:tc>
        <w:tc>
          <w:tcPr>
            <w:tcW w:w="1753" w:type="dxa"/>
          </w:tcPr>
          <w:p w:rsidR="00B64BD3" w:rsidRDefault="009568A9">
            <w:pPr>
              <w:pStyle w:val="TableParagraph"/>
              <w:spacing w:line="226" w:lineRule="exact"/>
              <w:rPr>
                <w:sz w:val="20"/>
              </w:rPr>
            </w:pPr>
            <w:r>
              <w:rPr>
                <w:spacing w:val="-2"/>
                <w:sz w:val="20"/>
              </w:rPr>
              <w:t>628,30</w:t>
            </w:r>
          </w:p>
        </w:tc>
      </w:tr>
      <w:tr w:rsidR="00B64BD3">
        <w:trPr>
          <w:trHeight w:val="253"/>
        </w:trPr>
        <w:tc>
          <w:tcPr>
            <w:tcW w:w="1336" w:type="dxa"/>
          </w:tcPr>
          <w:p w:rsidR="00B64BD3" w:rsidRDefault="009568A9">
            <w:pPr>
              <w:pStyle w:val="TableParagraph"/>
              <w:rPr>
                <w:b/>
                <w:sz w:val="20"/>
              </w:rPr>
            </w:pPr>
            <w:r>
              <w:rPr>
                <w:b/>
                <w:spacing w:val="-2"/>
                <w:sz w:val="20"/>
              </w:rPr>
              <w:t>T2_R3</w:t>
            </w:r>
          </w:p>
        </w:tc>
        <w:tc>
          <w:tcPr>
            <w:tcW w:w="1584" w:type="dxa"/>
          </w:tcPr>
          <w:p w:rsidR="00B64BD3" w:rsidRDefault="009568A9">
            <w:pPr>
              <w:pStyle w:val="TableParagraph"/>
              <w:ind w:left="111"/>
              <w:rPr>
                <w:sz w:val="20"/>
              </w:rPr>
            </w:pPr>
            <w:r>
              <w:rPr>
                <w:spacing w:val="-2"/>
                <w:sz w:val="20"/>
              </w:rPr>
              <w:t>115,11</w:t>
            </w:r>
          </w:p>
        </w:tc>
        <w:tc>
          <w:tcPr>
            <w:tcW w:w="1752" w:type="dxa"/>
          </w:tcPr>
          <w:p w:rsidR="00B64BD3" w:rsidRDefault="009568A9">
            <w:pPr>
              <w:pStyle w:val="TableParagraph"/>
              <w:rPr>
                <w:sz w:val="20"/>
              </w:rPr>
            </w:pPr>
            <w:r>
              <w:rPr>
                <w:spacing w:val="-2"/>
                <w:sz w:val="20"/>
              </w:rPr>
              <w:t>224,92</w:t>
            </w:r>
          </w:p>
        </w:tc>
        <w:tc>
          <w:tcPr>
            <w:tcW w:w="1748" w:type="dxa"/>
          </w:tcPr>
          <w:p w:rsidR="00B64BD3" w:rsidRDefault="009568A9">
            <w:pPr>
              <w:pStyle w:val="TableParagraph"/>
              <w:rPr>
                <w:sz w:val="20"/>
              </w:rPr>
            </w:pPr>
            <w:r>
              <w:rPr>
                <w:spacing w:val="-2"/>
                <w:sz w:val="20"/>
              </w:rPr>
              <w:t>296,82</w:t>
            </w:r>
          </w:p>
        </w:tc>
        <w:tc>
          <w:tcPr>
            <w:tcW w:w="1752" w:type="dxa"/>
          </w:tcPr>
          <w:p w:rsidR="00B64BD3" w:rsidRDefault="009568A9">
            <w:pPr>
              <w:pStyle w:val="TableParagraph"/>
              <w:ind w:left="108"/>
              <w:rPr>
                <w:sz w:val="20"/>
              </w:rPr>
            </w:pPr>
            <w:r>
              <w:rPr>
                <w:spacing w:val="-2"/>
                <w:sz w:val="20"/>
              </w:rPr>
              <w:t>227,64</w:t>
            </w:r>
          </w:p>
        </w:tc>
        <w:tc>
          <w:tcPr>
            <w:tcW w:w="1753" w:type="dxa"/>
          </w:tcPr>
          <w:p w:rsidR="00B64BD3" w:rsidRDefault="009568A9">
            <w:pPr>
              <w:pStyle w:val="TableParagraph"/>
              <w:ind w:left="108"/>
              <w:rPr>
                <w:sz w:val="20"/>
              </w:rPr>
            </w:pPr>
            <w:r>
              <w:rPr>
                <w:spacing w:val="-2"/>
                <w:sz w:val="20"/>
              </w:rPr>
              <w:t>503,50</w:t>
            </w:r>
          </w:p>
        </w:tc>
        <w:tc>
          <w:tcPr>
            <w:tcW w:w="1753" w:type="dxa"/>
          </w:tcPr>
          <w:p w:rsidR="00B64BD3" w:rsidRDefault="009568A9">
            <w:pPr>
              <w:pStyle w:val="TableParagraph"/>
              <w:rPr>
                <w:sz w:val="20"/>
              </w:rPr>
            </w:pPr>
            <w:r>
              <w:rPr>
                <w:spacing w:val="-2"/>
                <w:sz w:val="20"/>
              </w:rPr>
              <w:t>684,93</w:t>
            </w:r>
          </w:p>
        </w:tc>
        <w:tc>
          <w:tcPr>
            <w:tcW w:w="1753" w:type="dxa"/>
          </w:tcPr>
          <w:p w:rsidR="00B64BD3" w:rsidRDefault="009568A9">
            <w:pPr>
              <w:pStyle w:val="TableParagraph"/>
              <w:rPr>
                <w:sz w:val="20"/>
              </w:rPr>
            </w:pPr>
            <w:r>
              <w:rPr>
                <w:spacing w:val="-2"/>
                <w:sz w:val="20"/>
              </w:rPr>
              <w:t>277,17</w:t>
            </w:r>
          </w:p>
        </w:tc>
      </w:tr>
      <w:tr w:rsidR="00B64BD3">
        <w:trPr>
          <w:trHeight w:val="257"/>
        </w:trPr>
        <w:tc>
          <w:tcPr>
            <w:tcW w:w="1336" w:type="dxa"/>
          </w:tcPr>
          <w:p w:rsidR="00B64BD3" w:rsidRDefault="009568A9">
            <w:pPr>
              <w:pStyle w:val="TableParagraph"/>
              <w:rPr>
                <w:b/>
                <w:sz w:val="20"/>
              </w:rPr>
            </w:pPr>
            <w:r>
              <w:rPr>
                <w:b/>
                <w:spacing w:val="-2"/>
                <w:sz w:val="20"/>
              </w:rPr>
              <w:t>T2_R4</w:t>
            </w:r>
          </w:p>
        </w:tc>
        <w:tc>
          <w:tcPr>
            <w:tcW w:w="1584" w:type="dxa"/>
          </w:tcPr>
          <w:p w:rsidR="00B64BD3" w:rsidRDefault="009568A9">
            <w:pPr>
              <w:pStyle w:val="TableParagraph"/>
              <w:ind w:left="111"/>
              <w:rPr>
                <w:sz w:val="20"/>
              </w:rPr>
            </w:pPr>
            <w:r>
              <w:rPr>
                <w:spacing w:val="-2"/>
                <w:sz w:val="20"/>
              </w:rPr>
              <w:t>116,20</w:t>
            </w:r>
          </w:p>
        </w:tc>
        <w:tc>
          <w:tcPr>
            <w:tcW w:w="1752" w:type="dxa"/>
          </w:tcPr>
          <w:p w:rsidR="00B64BD3" w:rsidRDefault="009568A9">
            <w:pPr>
              <w:pStyle w:val="TableParagraph"/>
              <w:rPr>
                <w:sz w:val="20"/>
              </w:rPr>
            </w:pPr>
            <w:r>
              <w:rPr>
                <w:spacing w:val="-2"/>
                <w:sz w:val="20"/>
              </w:rPr>
              <w:t>226,59</w:t>
            </w:r>
          </w:p>
        </w:tc>
        <w:tc>
          <w:tcPr>
            <w:tcW w:w="1748" w:type="dxa"/>
          </w:tcPr>
          <w:p w:rsidR="00B64BD3" w:rsidRDefault="009568A9">
            <w:pPr>
              <w:pStyle w:val="TableParagraph"/>
              <w:rPr>
                <w:sz w:val="20"/>
              </w:rPr>
            </w:pPr>
            <w:r>
              <w:rPr>
                <w:spacing w:val="-2"/>
                <w:sz w:val="20"/>
              </w:rPr>
              <w:t>266,34</w:t>
            </w:r>
          </w:p>
        </w:tc>
        <w:tc>
          <w:tcPr>
            <w:tcW w:w="1752" w:type="dxa"/>
          </w:tcPr>
          <w:p w:rsidR="00B64BD3" w:rsidRDefault="009568A9">
            <w:pPr>
              <w:pStyle w:val="TableParagraph"/>
              <w:ind w:left="108"/>
              <w:rPr>
                <w:sz w:val="20"/>
              </w:rPr>
            </w:pPr>
            <w:r>
              <w:rPr>
                <w:spacing w:val="-2"/>
                <w:sz w:val="20"/>
              </w:rPr>
              <w:t>313,68</w:t>
            </w:r>
          </w:p>
        </w:tc>
        <w:tc>
          <w:tcPr>
            <w:tcW w:w="1753" w:type="dxa"/>
          </w:tcPr>
          <w:p w:rsidR="00B64BD3" w:rsidRDefault="009568A9">
            <w:pPr>
              <w:pStyle w:val="TableParagraph"/>
              <w:ind w:left="108"/>
              <w:rPr>
                <w:sz w:val="20"/>
              </w:rPr>
            </w:pPr>
            <w:r>
              <w:rPr>
                <w:spacing w:val="-2"/>
                <w:sz w:val="20"/>
              </w:rPr>
              <w:t>346,77</w:t>
            </w:r>
          </w:p>
        </w:tc>
        <w:tc>
          <w:tcPr>
            <w:tcW w:w="1753" w:type="dxa"/>
          </w:tcPr>
          <w:p w:rsidR="00B64BD3" w:rsidRDefault="009568A9">
            <w:pPr>
              <w:pStyle w:val="TableParagraph"/>
              <w:rPr>
                <w:sz w:val="20"/>
              </w:rPr>
            </w:pPr>
            <w:r>
              <w:rPr>
                <w:spacing w:val="-2"/>
                <w:sz w:val="20"/>
              </w:rPr>
              <w:t>443,64</w:t>
            </w:r>
          </w:p>
        </w:tc>
        <w:tc>
          <w:tcPr>
            <w:tcW w:w="1753" w:type="dxa"/>
          </w:tcPr>
          <w:p w:rsidR="00B64BD3" w:rsidRDefault="009568A9">
            <w:pPr>
              <w:pStyle w:val="TableParagraph"/>
              <w:rPr>
                <w:sz w:val="20"/>
              </w:rPr>
            </w:pPr>
            <w:r>
              <w:rPr>
                <w:spacing w:val="-2"/>
                <w:sz w:val="20"/>
              </w:rPr>
              <w:t>616,25</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T2_R4</w:t>
            </w:r>
          </w:p>
        </w:tc>
        <w:tc>
          <w:tcPr>
            <w:tcW w:w="1584" w:type="dxa"/>
          </w:tcPr>
          <w:p w:rsidR="00B64BD3" w:rsidRDefault="009568A9">
            <w:pPr>
              <w:pStyle w:val="TableParagraph"/>
              <w:spacing w:line="226" w:lineRule="exact"/>
              <w:ind w:left="111"/>
              <w:rPr>
                <w:sz w:val="20"/>
              </w:rPr>
            </w:pPr>
            <w:r>
              <w:rPr>
                <w:spacing w:val="-2"/>
                <w:sz w:val="20"/>
              </w:rPr>
              <w:t>97,79</w:t>
            </w:r>
          </w:p>
        </w:tc>
        <w:tc>
          <w:tcPr>
            <w:tcW w:w="1752" w:type="dxa"/>
          </w:tcPr>
          <w:p w:rsidR="00B64BD3" w:rsidRDefault="009568A9">
            <w:pPr>
              <w:pStyle w:val="TableParagraph"/>
              <w:spacing w:line="226" w:lineRule="exact"/>
              <w:rPr>
                <w:sz w:val="20"/>
              </w:rPr>
            </w:pPr>
            <w:r>
              <w:rPr>
                <w:spacing w:val="-2"/>
                <w:sz w:val="20"/>
              </w:rPr>
              <w:t>268,72</w:t>
            </w:r>
          </w:p>
        </w:tc>
        <w:tc>
          <w:tcPr>
            <w:tcW w:w="1748" w:type="dxa"/>
          </w:tcPr>
          <w:p w:rsidR="00B64BD3" w:rsidRDefault="009568A9">
            <w:pPr>
              <w:pStyle w:val="TableParagraph"/>
              <w:spacing w:line="226" w:lineRule="exact"/>
              <w:rPr>
                <w:sz w:val="20"/>
              </w:rPr>
            </w:pPr>
            <w:r>
              <w:rPr>
                <w:spacing w:val="-2"/>
                <w:sz w:val="20"/>
              </w:rPr>
              <w:t>259,34</w:t>
            </w:r>
          </w:p>
        </w:tc>
        <w:tc>
          <w:tcPr>
            <w:tcW w:w="1752" w:type="dxa"/>
          </w:tcPr>
          <w:p w:rsidR="00B64BD3" w:rsidRDefault="009568A9">
            <w:pPr>
              <w:pStyle w:val="TableParagraph"/>
              <w:spacing w:line="226" w:lineRule="exact"/>
              <w:ind w:left="108"/>
              <w:rPr>
                <w:sz w:val="20"/>
              </w:rPr>
            </w:pPr>
            <w:r>
              <w:rPr>
                <w:spacing w:val="-2"/>
                <w:sz w:val="20"/>
              </w:rPr>
              <w:t>174,33</w:t>
            </w:r>
          </w:p>
        </w:tc>
        <w:tc>
          <w:tcPr>
            <w:tcW w:w="1753" w:type="dxa"/>
          </w:tcPr>
          <w:p w:rsidR="00B64BD3" w:rsidRDefault="009568A9">
            <w:pPr>
              <w:pStyle w:val="TableParagraph"/>
              <w:spacing w:line="226" w:lineRule="exact"/>
              <w:ind w:left="108"/>
              <w:rPr>
                <w:sz w:val="20"/>
              </w:rPr>
            </w:pPr>
            <w:r>
              <w:rPr>
                <w:spacing w:val="-2"/>
                <w:sz w:val="20"/>
              </w:rPr>
              <w:t>664,30</w:t>
            </w:r>
          </w:p>
        </w:tc>
        <w:tc>
          <w:tcPr>
            <w:tcW w:w="1753" w:type="dxa"/>
          </w:tcPr>
          <w:p w:rsidR="00B64BD3" w:rsidRDefault="009568A9">
            <w:pPr>
              <w:pStyle w:val="TableParagraph"/>
              <w:spacing w:line="226" w:lineRule="exact"/>
              <w:rPr>
                <w:sz w:val="20"/>
              </w:rPr>
            </w:pPr>
            <w:r>
              <w:rPr>
                <w:spacing w:val="-2"/>
                <w:sz w:val="20"/>
              </w:rPr>
              <w:t>509,22</w:t>
            </w:r>
          </w:p>
        </w:tc>
        <w:tc>
          <w:tcPr>
            <w:tcW w:w="1753" w:type="dxa"/>
          </w:tcPr>
          <w:p w:rsidR="00B64BD3" w:rsidRDefault="009568A9">
            <w:pPr>
              <w:pStyle w:val="TableParagraph"/>
              <w:spacing w:line="226" w:lineRule="exact"/>
              <w:rPr>
                <w:sz w:val="20"/>
              </w:rPr>
            </w:pPr>
            <w:r>
              <w:rPr>
                <w:spacing w:val="-2"/>
                <w:sz w:val="20"/>
              </w:rPr>
              <w:t>329,98</w:t>
            </w:r>
          </w:p>
        </w:tc>
      </w:tr>
      <w:tr w:rsidR="00B64BD3">
        <w:trPr>
          <w:trHeight w:val="254"/>
        </w:trPr>
        <w:tc>
          <w:tcPr>
            <w:tcW w:w="1336" w:type="dxa"/>
          </w:tcPr>
          <w:p w:rsidR="00B64BD3" w:rsidRDefault="009568A9">
            <w:pPr>
              <w:pStyle w:val="TableParagraph"/>
              <w:spacing w:line="227" w:lineRule="exact"/>
              <w:rPr>
                <w:b/>
                <w:sz w:val="20"/>
              </w:rPr>
            </w:pPr>
            <w:r>
              <w:rPr>
                <w:b/>
                <w:spacing w:val="-2"/>
                <w:sz w:val="20"/>
              </w:rPr>
              <w:t>T2_R4</w:t>
            </w:r>
          </w:p>
        </w:tc>
        <w:tc>
          <w:tcPr>
            <w:tcW w:w="1584" w:type="dxa"/>
          </w:tcPr>
          <w:p w:rsidR="00B64BD3" w:rsidRDefault="009568A9">
            <w:pPr>
              <w:pStyle w:val="TableParagraph"/>
              <w:spacing w:line="227" w:lineRule="exact"/>
              <w:ind w:left="111"/>
              <w:rPr>
                <w:sz w:val="20"/>
              </w:rPr>
            </w:pPr>
            <w:r>
              <w:rPr>
                <w:spacing w:val="-2"/>
                <w:sz w:val="20"/>
              </w:rPr>
              <w:t>130,89</w:t>
            </w:r>
          </w:p>
        </w:tc>
        <w:tc>
          <w:tcPr>
            <w:tcW w:w="1752" w:type="dxa"/>
          </w:tcPr>
          <w:p w:rsidR="00B64BD3" w:rsidRDefault="009568A9">
            <w:pPr>
              <w:pStyle w:val="TableParagraph"/>
              <w:spacing w:line="227" w:lineRule="exact"/>
              <w:rPr>
                <w:sz w:val="20"/>
              </w:rPr>
            </w:pPr>
            <w:r>
              <w:rPr>
                <w:spacing w:val="-2"/>
                <w:sz w:val="20"/>
              </w:rPr>
              <w:t>252,71</w:t>
            </w:r>
          </w:p>
        </w:tc>
        <w:tc>
          <w:tcPr>
            <w:tcW w:w="1748" w:type="dxa"/>
          </w:tcPr>
          <w:p w:rsidR="00B64BD3" w:rsidRDefault="009568A9">
            <w:pPr>
              <w:pStyle w:val="TableParagraph"/>
              <w:spacing w:line="227" w:lineRule="exact"/>
              <w:rPr>
                <w:sz w:val="20"/>
              </w:rPr>
            </w:pPr>
            <w:r>
              <w:rPr>
                <w:spacing w:val="-2"/>
                <w:sz w:val="20"/>
              </w:rPr>
              <w:t>325,66</w:t>
            </w:r>
          </w:p>
        </w:tc>
        <w:tc>
          <w:tcPr>
            <w:tcW w:w="1752" w:type="dxa"/>
          </w:tcPr>
          <w:p w:rsidR="00B64BD3" w:rsidRDefault="009568A9">
            <w:pPr>
              <w:pStyle w:val="TableParagraph"/>
              <w:spacing w:line="227" w:lineRule="exact"/>
              <w:ind w:left="108"/>
              <w:rPr>
                <w:sz w:val="20"/>
              </w:rPr>
            </w:pPr>
            <w:r>
              <w:rPr>
                <w:spacing w:val="-2"/>
                <w:sz w:val="20"/>
              </w:rPr>
              <w:t>184,34</w:t>
            </w:r>
          </w:p>
        </w:tc>
        <w:tc>
          <w:tcPr>
            <w:tcW w:w="1753" w:type="dxa"/>
          </w:tcPr>
          <w:p w:rsidR="00B64BD3" w:rsidRDefault="009568A9">
            <w:pPr>
              <w:pStyle w:val="TableParagraph"/>
              <w:spacing w:line="227" w:lineRule="exact"/>
              <w:ind w:left="108"/>
              <w:rPr>
                <w:sz w:val="20"/>
              </w:rPr>
            </w:pPr>
            <w:r>
              <w:rPr>
                <w:spacing w:val="-2"/>
                <w:sz w:val="20"/>
              </w:rPr>
              <w:t>735,93</w:t>
            </w:r>
          </w:p>
        </w:tc>
        <w:tc>
          <w:tcPr>
            <w:tcW w:w="1753" w:type="dxa"/>
          </w:tcPr>
          <w:p w:rsidR="00B64BD3" w:rsidRDefault="009568A9">
            <w:pPr>
              <w:pStyle w:val="TableParagraph"/>
              <w:spacing w:line="227" w:lineRule="exact"/>
              <w:rPr>
                <w:sz w:val="20"/>
              </w:rPr>
            </w:pPr>
            <w:r>
              <w:rPr>
                <w:spacing w:val="-2"/>
                <w:sz w:val="20"/>
              </w:rPr>
              <w:t>98,68</w:t>
            </w:r>
          </w:p>
        </w:tc>
        <w:tc>
          <w:tcPr>
            <w:tcW w:w="1753" w:type="dxa"/>
          </w:tcPr>
          <w:p w:rsidR="00B64BD3" w:rsidRDefault="009568A9">
            <w:pPr>
              <w:pStyle w:val="TableParagraph"/>
              <w:spacing w:line="227" w:lineRule="exact"/>
              <w:rPr>
                <w:sz w:val="20"/>
              </w:rPr>
            </w:pPr>
            <w:r>
              <w:rPr>
                <w:spacing w:val="-2"/>
                <w:sz w:val="20"/>
              </w:rPr>
              <w:t>604,98</w:t>
            </w:r>
          </w:p>
        </w:tc>
      </w:tr>
      <w:tr w:rsidR="00B64BD3">
        <w:trPr>
          <w:trHeight w:val="253"/>
        </w:trPr>
        <w:tc>
          <w:tcPr>
            <w:tcW w:w="1336" w:type="dxa"/>
          </w:tcPr>
          <w:p w:rsidR="00B64BD3" w:rsidRDefault="009568A9">
            <w:pPr>
              <w:pStyle w:val="TableParagraph"/>
              <w:rPr>
                <w:b/>
                <w:sz w:val="20"/>
              </w:rPr>
            </w:pPr>
            <w:r>
              <w:rPr>
                <w:b/>
                <w:spacing w:val="-2"/>
                <w:sz w:val="20"/>
              </w:rPr>
              <w:t>T2_R4</w:t>
            </w:r>
          </w:p>
        </w:tc>
        <w:tc>
          <w:tcPr>
            <w:tcW w:w="1584" w:type="dxa"/>
          </w:tcPr>
          <w:p w:rsidR="00B64BD3" w:rsidRDefault="009568A9">
            <w:pPr>
              <w:pStyle w:val="TableParagraph"/>
              <w:ind w:left="111"/>
              <w:rPr>
                <w:sz w:val="20"/>
              </w:rPr>
            </w:pPr>
            <w:r>
              <w:rPr>
                <w:spacing w:val="-2"/>
                <w:sz w:val="20"/>
              </w:rPr>
              <w:t>109,94</w:t>
            </w:r>
          </w:p>
        </w:tc>
        <w:tc>
          <w:tcPr>
            <w:tcW w:w="1752" w:type="dxa"/>
          </w:tcPr>
          <w:p w:rsidR="00B64BD3" w:rsidRDefault="009568A9">
            <w:pPr>
              <w:pStyle w:val="TableParagraph"/>
              <w:rPr>
                <w:sz w:val="20"/>
              </w:rPr>
            </w:pPr>
            <w:r>
              <w:rPr>
                <w:spacing w:val="-2"/>
                <w:sz w:val="20"/>
              </w:rPr>
              <w:t>271,19</w:t>
            </w:r>
          </w:p>
        </w:tc>
        <w:tc>
          <w:tcPr>
            <w:tcW w:w="1748" w:type="dxa"/>
          </w:tcPr>
          <w:p w:rsidR="00B64BD3" w:rsidRDefault="009568A9">
            <w:pPr>
              <w:pStyle w:val="TableParagraph"/>
              <w:rPr>
                <w:sz w:val="20"/>
              </w:rPr>
            </w:pPr>
            <w:r>
              <w:rPr>
                <w:spacing w:val="-2"/>
                <w:sz w:val="20"/>
              </w:rPr>
              <w:t>334,36</w:t>
            </w:r>
          </w:p>
        </w:tc>
        <w:tc>
          <w:tcPr>
            <w:tcW w:w="1752" w:type="dxa"/>
          </w:tcPr>
          <w:p w:rsidR="00B64BD3" w:rsidRDefault="009568A9">
            <w:pPr>
              <w:pStyle w:val="TableParagraph"/>
              <w:ind w:left="108"/>
              <w:rPr>
                <w:sz w:val="20"/>
              </w:rPr>
            </w:pPr>
            <w:r>
              <w:rPr>
                <w:spacing w:val="-2"/>
                <w:sz w:val="20"/>
              </w:rPr>
              <w:t>323,70</w:t>
            </w:r>
          </w:p>
        </w:tc>
        <w:tc>
          <w:tcPr>
            <w:tcW w:w="1753" w:type="dxa"/>
          </w:tcPr>
          <w:p w:rsidR="00B64BD3" w:rsidRDefault="009568A9">
            <w:pPr>
              <w:pStyle w:val="TableParagraph"/>
              <w:ind w:left="108"/>
              <w:rPr>
                <w:sz w:val="20"/>
              </w:rPr>
            </w:pPr>
            <w:r>
              <w:rPr>
                <w:spacing w:val="-2"/>
                <w:sz w:val="20"/>
              </w:rPr>
              <w:t>308,43</w:t>
            </w:r>
          </w:p>
        </w:tc>
        <w:tc>
          <w:tcPr>
            <w:tcW w:w="1753" w:type="dxa"/>
          </w:tcPr>
          <w:p w:rsidR="00B64BD3" w:rsidRDefault="009568A9">
            <w:pPr>
              <w:pStyle w:val="TableParagraph"/>
              <w:rPr>
                <w:sz w:val="20"/>
              </w:rPr>
            </w:pPr>
            <w:r>
              <w:rPr>
                <w:spacing w:val="-2"/>
                <w:sz w:val="20"/>
              </w:rPr>
              <w:t>815,86</w:t>
            </w:r>
          </w:p>
        </w:tc>
        <w:tc>
          <w:tcPr>
            <w:tcW w:w="1753" w:type="dxa"/>
          </w:tcPr>
          <w:p w:rsidR="00B64BD3" w:rsidRDefault="009568A9">
            <w:pPr>
              <w:pStyle w:val="TableParagraph"/>
              <w:rPr>
                <w:sz w:val="20"/>
              </w:rPr>
            </w:pPr>
            <w:r>
              <w:rPr>
                <w:spacing w:val="-2"/>
                <w:sz w:val="20"/>
              </w:rPr>
              <w:t>217,11</w:t>
            </w:r>
          </w:p>
        </w:tc>
      </w:tr>
      <w:tr w:rsidR="00B64BD3">
        <w:trPr>
          <w:trHeight w:val="258"/>
        </w:trPr>
        <w:tc>
          <w:tcPr>
            <w:tcW w:w="1336" w:type="dxa"/>
          </w:tcPr>
          <w:p w:rsidR="00B64BD3" w:rsidRDefault="009568A9">
            <w:pPr>
              <w:pStyle w:val="TableParagraph"/>
              <w:rPr>
                <w:b/>
                <w:sz w:val="20"/>
              </w:rPr>
            </w:pPr>
            <w:r>
              <w:rPr>
                <w:b/>
                <w:spacing w:val="-2"/>
                <w:sz w:val="20"/>
              </w:rPr>
              <w:t>T2_R4</w:t>
            </w:r>
          </w:p>
        </w:tc>
        <w:tc>
          <w:tcPr>
            <w:tcW w:w="1584" w:type="dxa"/>
          </w:tcPr>
          <w:p w:rsidR="00B64BD3" w:rsidRDefault="009568A9">
            <w:pPr>
              <w:pStyle w:val="TableParagraph"/>
              <w:ind w:left="111"/>
              <w:rPr>
                <w:sz w:val="20"/>
              </w:rPr>
            </w:pPr>
            <w:r>
              <w:rPr>
                <w:spacing w:val="-2"/>
                <w:sz w:val="20"/>
              </w:rPr>
              <w:t>99,00</w:t>
            </w:r>
          </w:p>
        </w:tc>
        <w:tc>
          <w:tcPr>
            <w:tcW w:w="1752" w:type="dxa"/>
          </w:tcPr>
          <w:p w:rsidR="00B64BD3" w:rsidRDefault="009568A9">
            <w:pPr>
              <w:pStyle w:val="TableParagraph"/>
              <w:rPr>
                <w:sz w:val="20"/>
              </w:rPr>
            </w:pPr>
            <w:r>
              <w:rPr>
                <w:spacing w:val="-2"/>
                <w:sz w:val="20"/>
              </w:rPr>
              <w:t>223,24</w:t>
            </w:r>
          </w:p>
        </w:tc>
        <w:tc>
          <w:tcPr>
            <w:tcW w:w="1748" w:type="dxa"/>
          </w:tcPr>
          <w:p w:rsidR="00B64BD3" w:rsidRDefault="009568A9">
            <w:pPr>
              <w:pStyle w:val="TableParagraph"/>
              <w:rPr>
                <w:sz w:val="20"/>
              </w:rPr>
            </w:pPr>
            <w:r>
              <w:rPr>
                <w:spacing w:val="-2"/>
                <w:sz w:val="20"/>
              </w:rPr>
              <w:t>326,64</w:t>
            </w:r>
          </w:p>
        </w:tc>
        <w:tc>
          <w:tcPr>
            <w:tcW w:w="1752" w:type="dxa"/>
          </w:tcPr>
          <w:p w:rsidR="00B64BD3" w:rsidRDefault="009568A9">
            <w:pPr>
              <w:pStyle w:val="TableParagraph"/>
              <w:ind w:left="108"/>
              <w:rPr>
                <w:sz w:val="20"/>
              </w:rPr>
            </w:pPr>
            <w:r>
              <w:rPr>
                <w:spacing w:val="-2"/>
                <w:sz w:val="20"/>
              </w:rPr>
              <w:t>314,53</w:t>
            </w:r>
          </w:p>
        </w:tc>
        <w:tc>
          <w:tcPr>
            <w:tcW w:w="1753" w:type="dxa"/>
          </w:tcPr>
          <w:p w:rsidR="00B64BD3" w:rsidRDefault="009568A9">
            <w:pPr>
              <w:pStyle w:val="TableParagraph"/>
              <w:ind w:left="108"/>
              <w:rPr>
                <w:sz w:val="20"/>
              </w:rPr>
            </w:pPr>
            <w:r>
              <w:rPr>
                <w:spacing w:val="-2"/>
                <w:sz w:val="20"/>
              </w:rPr>
              <w:t>417,49</w:t>
            </w:r>
          </w:p>
        </w:tc>
        <w:tc>
          <w:tcPr>
            <w:tcW w:w="1753" w:type="dxa"/>
          </w:tcPr>
          <w:p w:rsidR="00B64BD3" w:rsidRDefault="009568A9">
            <w:pPr>
              <w:pStyle w:val="TableParagraph"/>
              <w:rPr>
                <w:sz w:val="20"/>
              </w:rPr>
            </w:pPr>
            <w:r>
              <w:rPr>
                <w:spacing w:val="-2"/>
                <w:sz w:val="20"/>
              </w:rPr>
              <w:t>277,59</w:t>
            </w:r>
          </w:p>
        </w:tc>
        <w:tc>
          <w:tcPr>
            <w:tcW w:w="1753" w:type="dxa"/>
          </w:tcPr>
          <w:p w:rsidR="00B64BD3" w:rsidRDefault="009568A9">
            <w:pPr>
              <w:pStyle w:val="TableParagraph"/>
              <w:rPr>
                <w:sz w:val="20"/>
              </w:rPr>
            </w:pPr>
            <w:r>
              <w:rPr>
                <w:spacing w:val="-2"/>
                <w:sz w:val="20"/>
              </w:rPr>
              <w:t>687,27</w:t>
            </w:r>
          </w:p>
        </w:tc>
      </w:tr>
      <w:tr w:rsidR="00B64BD3">
        <w:trPr>
          <w:trHeight w:val="253"/>
        </w:trPr>
        <w:tc>
          <w:tcPr>
            <w:tcW w:w="1336" w:type="dxa"/>
          </w:tcPr>
          <w:p w:rsidR="00B64BD3" w:rsidRDefault="009568A9">
            <w:pPr>
              <w:pStyle w:val="TableParagraph"/>
              <w:spacing w:line="226" w:lineRule="exact"/>
              <w:rPr>
                <w:b/>
                <w:sz w:val="20"/>
              </w:rPr>
            </w:pPr>
            <w:r>
              <w:rPr>
                <w:b/>
                <w:spacing w:val="-2"/>
                <w:sz w:val="20"/>
              </w:rPr>
              <w:t>T2_R4</w:t>
            </w:r>
          </w:p>
        </w:tc>
        <w:tc>
          <w:tcPr>
            <w:tcW w:w="1584" w:type="dxa"/>
          </w:tcPr>
          <w:p w:rsidR="00B64BD3" w:rsidRDefault="009568A9">
            <w:pPr>
              <w:pStyle w:val="TableParagraph"/>
              <w:spacing w:line="226" w:lineRule="exact"/>
              <w:ind w:left="111"/>
              <w:rPr>
                <w:sz w:val="20"/>
              </w:rPr>
            </w:pPr>
            <w:r>
              <w:rPr>
                <w:spacing w:val="-2"/>
                <w:sz w:val="20"/>
              </w:rPr>
              <w:t>111,66</w:t>
            </w:r>
          </w:p>
        </w:tc>
        <w:tc>
          <w:tcPr>
            <w:tcW w:w="1752" w:type="dxa"/>
          </w:tcPr>
          <w:p w:rsidR="00B64BD3" w:rsidRDefault="009568A9">
            <w:pPr>
              <w:pStyle w:val="TableParagraph"/>
              <w:spacing w:line="226" w:lineRule="exact"/>
              <w:rPr>
                <w:sz w:val="20"/>
              </w:rPr>
            </w:pPr>
            <w:r>
              <w:rPr>
                <w:spacing w:val="-2"/>
                <w:sz w:val="20"/>
              </w:rPr>
              <w:t>234,52</w:t>
            </w:r>
          </w:p>
        </w:tc>
        <w:tc>
          <w:tcPr>
            <w:tcW w:w="1748" w:type="dxa"/>
          </w:tcPr>
          <w:p w:rsidR="00B64BD3" w:rsidRDefault="009568A9">
            <w:pPr>
              <w:pStyle w:val="TableParagraph"/>
              <w:spacing w:line="226" w:lineRule="exact"/>
              <w:rPr>
                <w:sz w:val="20"/>
              </w:rPr>
            </w:pPr>
            <w:r>
              <w:rPr>
                <w:spacing w:val="-2"/>
                <w:sz w:val="20"/>
              </w:rPr>
              <w:t>272,10</w:t>
            </w:r>
          </w:p>
        </w:tc>
        <w:tc>
          <w:tcPr>
            <w:tcW w:w="1752" w:type="dxa"/>
          </w:tcPr>
          <w:p w:rsidR="00B64BD3" w:rsidRDefault="009568A9">
            <w:pPr>
              <w:pStyle w:val="TableParagraph"/>
              <w:spacing w:line="226" w:lineRule="exact"/>
              <w:ind w:left="108"/>
              <w:rPr>
                <w:sz w:val="20"/>
              </w:rPr>
            </w:pPr>
            <w:r>
              <w:rPr>
                <w:spacing w:val="-2"/>
                <w:sz w:val="20"/>
              </w:rPr>
              <w:t>356,75</w:t>
            </w:r>
          </w:p>
        </w:tc>
        <w:tc>
          <w:tcPr>
            <w:tcW w:w="1753" w:type="dxa"/>
          </w:tcPr>
          <w:p w:rsidR="00B64BD3" w:rsidRDefault="009568A9">
            <w:pPr>
              <w:pStyle w:val="TableParagraph"/>
              <w:spacing w:line="226" w:lineRule="exact"/>
              <w:ind w:left="108"/>
              <w:rPr>
                <w:sz w:val="20"/>
              </w:rPr>
            </w:pPr>
            <w:r>
              <w:rPr>
                <w:spacing w:val="-2"/>
                <w:sz w:val="20"/>
              </w:rPr>
              <w:t>272,15</w:t>
            </w:r>
          </w:p>
        </w:tc>
        <w:tc>
          <w:tcPr>
            <w:tcW w:w="1753" w:type="dxa"/>
          </w:tcPr>
          <w:p w:rsidR="00B64BD3" w:rsidRDefault="009568A9">
            <w:pPr>
              <w:pStyle w:val="TableParagraph"/>
              <w:spacing w:line="226" w:lineRule="exact"/>
              <w:rPr>
                <w:sz w:val="20"/>
              </w:rPr>
            </w:pPr>
            <w:r>
              <w:rPr>
                <w:spacing w:val="-2"/>
                <w:sz w:val="20"/>
              </w:rPr>
              <w:t>696,55</w:t>
            </w:r>
          </w:p>
        </w:tc>
        <w:tc>
          <w:tcPr>
            <w:tcW w:w="1753" w:type="dxa"/>
          </w:tcPr>
          <w:p w:rsidR="00B64BD3" w:rsidRDefault="009568A9">
            <w:pPr>
              <w:pStyle w:val="TableParagraph"/>
              <w:spacing w:line="226" w:lineRule="exact"/>
              <w:rPr>
                <w:sz w:val="20"/>
              </w:rPr>
            </w:pPr>
            <w:r>
              <w:rPr>
                <w:spacing w:val="-2"/>
                <w:sz w:val="20"/>
              </w:rPr>
              <w:t>412,13</w:t>
            </w:r>
          </w:p>
        </w:tc>
      </w:tr>
      <w:tr w:rsidR="00B64BD3">
        <w:trPr>
          <w:trHeight w:val="253"/>
        </w:trPr>
        <w:tc>
          <w:tcPr>
            <w:tcW w:w="1336" w:type="dxa"/>
          </w:tcPr>
          <w:p w:rsidR="00B64BD3" w:rsidRDefault="009568A9">
            <w:pPr>
              <w:pStyle w:val="TableParagraph"/>
              <w:spacing w:line="226" w:lineRule="exact"/>
              <w:rPr>
                <w:b/>
                <w:sz w:val="20"/>
              </w:rPr>
            </w:pPr>
            <w:r>
              <w:rPr>
                <w:b/>
                <w:spacing w:val="-2"/>
                <w:sz w:val="20"/>
              </w:rPr>
              <w:t>T3_R1</w:t>
            </w:r>
          </w:p>
        </w:tc>
        <w:tc>
          <w:tcPr>
            <w:tcW w:w="1584" w:type="dxa"/>
          </w:tcPr>
          <w:p w:rsidR="00B64BD3" w:rsidRDefault="009568A9">
            <w:pPr>
              <w:pStyle w:val="TableParagraph"/>
              <w:spacing w:line="226" w:lineRule="exact"/>
              <w:ind w:left="111"/>
              <w:rPr>
                <w:sz w:val="20"/>
              </w:rPr>
            </w:pPr>
            <w:r>
              <w:rPr>
                <w:spacing w:val="-2"/>
                <w:sz w:val="20"/>
              </w:rPr>
              <w:t>101,42</w:t>
            </w:r>
          </w:p>
        </w:tc>
        <w:tc>
          <w:tcPr>
            <w:tcW w:w="1752" w:type="dxa"/>
          </w:tcPr>
          <w:p w:rsidR="00B64BD3" w:rsidRDefault="009568A9">
            <w:pPr>
              <w:pStyle w:val="TableParagraph"/>
              <w:spacing w:line="226" w:lineRule="exact"/>
              <w:rPr>
                <w:sz w:val="20"/>
              </w:rPr>
            </w:pPr>
            <w:r>
              <w:rPr>
                <w:spacing w:val="-2"/>
                <w:sz w:val="20"/>
              </w:rPr>
              <w:t>258,84</w:t>
            </w:r>
          </w:p>
        </w:tc>
        <w:tc>
          <w:tcPr>
            <w:tcW w:w="1748" w:type="dxa"/>
          </w:tcPr>
          <w:p w:rsidR="00B64BD3" w:rsidRDefault="009568A9">
            <w:pPr>
              <w:pStyle w:val="TableParagraph"/>
              <w:spacing w:line="226" w:lineRule="exact"/>
              <w:rPr>
                <w:sz w:val="20"/>
              </w:rPr>
            </w:pPr>
            <w:r>
              <w:rPr>
                <w:spacing w:val="-2"/>
                <w:sz w:val="20"/>
              </w:rPr>
              <w:t>274,49</w:t>
            </w:r>
          </w:p>
        </w:tc>
        <w:tc>
          <w:tcPr>
            <w:tcW w:w="1752" w:type="dxa"/>
          </w:tcPr>
          <w:p w:rsidR="00B64BD3" w:rsidRDefault="009568A9">
            <w:pPr>
              <w:pStyle w:val="TableParagraph"/>
              <w:spacing w:line="226" w:lineRule="exact"/>
              <w:ind w:left="108"/>
              <w:rPr>
                <w:sz w:val="20"/>
              </w:rPr>
            </w:pPr>
            <w:r>
              <w:rPr>
                <w:spacing w:val="-2"/>
                <w:sz w:val="20"/>
              </w:rPr>
              <w:t>276,09</w:t>
            </w:r>
          </w:p>
        </w:tc>
        <w:tc>
          <w:tcPr>
            <w:tcW w:w="1753" w:type="dxa"/>
          </w:tcPr>
          <w:p w:rsidR="00B64BD3" w:rsidRDefault="009568A9">
            <w:pPr>
              <w:pStyle w:val="TableParagraph"/>
              <w:spacing w:line="226" w:lineRule="exact"/>
              <w:ind w:left="108"/>
              <w:rPr>
                <w:sz w:val="20"/>
              </w:rPr>
            </w:pPr>
            <w:r>
              <w:rPr>
                <w:spacing w:val="-2"/>
                <w:sz w:val="20"/>
              </w:rPr>
              <w:t>414,82</w:t>
            </w:r>
          </w:p>
        </w:tc>
        <w:tc>
          <w:tcPr>
            <w:tcW w:w="1753" w:type="dxa"/>
          </w:tcPr>
          <w:p w:rsidR="00B64BD3" w:rsidRDefault="009568A9">
            <w:pPr>
              <w:pStyle w:val="TableParagraph"/>
              <w:spacing w:line="226" w:lineRule="exact"/>
              <w:rPr>
                <w:sz w:val="20"/>
              </w:rPr>
            </w:pPr>
            <w:r>
              <w:rPr>
                <w:spacing w:val="-2"/>
                <w:sz w:val="20"/>
              </w:rPr>
              <w:t>493,00</w:t>
            </w:r>
          </w:p>
        </w:tc>
        <w:tc>
          <w:tcPr>
            <w:tcW w:w="1753" w:type="dxa"/>
          </w:tcPr>
          <w:p w:rsidR="00B64BD3" w:rsidRDefault="009568A9">
            <w:pPr>
              <w:pStyle w:val="TableParagraph"/>
              <w:spacing w:line="226" w:lineRule="exact"/>
              <w:rPr>
                <w:sz w:val="20"/>
              </w:rPr>
            </w:pPr>
            <w:r>
              <w:rPr>
                <w:spacing w:val="-2"/>
                <w:sz w:val="20"/>
              </w:rPr>
              <w:t>518,82</w:t>
            </w:r>
          </w:p>
        </w:tc>
      </w:tr>
      <w:tr w:rsidR="00B64BD3">
        <w:trPr>
          <w:trHeight w:val="253"/>
        </w:trPr>
        <w:tc>
          <w:tcPr>
            <w:tcW w:w="1336" w:type="dxa"/>
          </w:tcPr>
          <w:p w:rsidR="00B64BD3" w:rsidRDefault="009568A9">
            <w:pPr>
              <w:pStyle w:val="TableParagraph"/>
              <w:rPr>
                <w:b/>
                <w:sz w:val="20"/>
              </w:rPr>
            </w:pPr>
            <w:r>
              <w:rPr>
                <w:b/>
                <w:spacing w:val="-2"/>
                <w:sz w:val="20"/>
              </w:rPr>
              <w:t>T3_R1</w:t>
            </w:r>
          </w:p>
        </w:tc>
        <w:tc>
          <w:tcPr>
            <w:tcW w:w="1584" w:type="dxa"/>
          </w:tcPr>
          <w:p w:rsidR="00B64BD3" w:rsidRDefault="009568A9">
            <w:pPr>
              <w:pStyle w:val="TableParagraph"/>
              <w:ind w:left="111"/>
              <w:rPr>
                <w:sz w:val="20"/>
              </w:rPr>
            </w:pPr>
            <w:r>
              <w:rPr>
                <w:spacing w:val="-2"/>
                <w:sz w:val="20"/>
              </w:rPr>
              <w:t>98,88</w:t>
            </w:r>
          </w:p>
        </w:tc>
        <w:tc>
          <w:tcPr>
            <w:tcW w:w="1752" w:type="dxa"/>
          </w:tcPr>
          <w:p w:rsidR="00B64BD3" w:rsidRDefault="009568A9">
            <w:pPr>
              <w:pStyle w:val="TableParagraph"/>
              <w:rPr>
                <w:sz w:val="20"/>
              </w:rPr>
            </w:pPr>
            <w:r>
              <w:rPr>
                <w:spacing w:val="-2"/>
                <w:sz w:val="20"/>
              </w:rPr>
              <w:t>250,29</w:t>
            </w:r>
          </w:p>
        </w:tc>
        <w:tc>
          <w:tcPr>
            <w:tcW w:w="1748" w:type="dxa"/>
          </w:tcPr>
          <w:p w:rsidR="00B64BD3" w:rsidRDefault="009568A9">
            <w:pPr>
              <w:pStyle w:val="TableParagraph"/>
              <w:rPr>
                <w:sz w:val="20"/>
              </w:rPr>
            </w:pPr>
            <w:r>
              <w:rPr>
                <w:spacing w:val="-2"/>
                <w:sz w:val="20"/>
              </w:rPr>
              <w:t>282,41</w:t>
            </w:r>
          </w:p>
        </w:tc>
        <w:tc>
          <w:tcPr>
            <w:tcW w:w="1752" w:type="dxa"/>
          </w:tcPr>
          <w:p w:rsidR="00B64BD3" w:rsidRDefault="009568A9">
            <w:pPr>
              <w:pStyle w:val="TableParagraph"/>
              <w:ind w:left="108"/>
              <w:rPr>
                <w:sz w:val="20"/>
              </w:rPr>
            </w:pPr>
            <w:r>
              <w:rPr>
                <w:spacing w:val="-2"/>
                <w:sz w:val="20"/>
              </w:rPr>
              <w:t>268,75</w:t>
            </w:r>
          </w:p>
        </w:tc>
        <w:tc>
          <w:tcPr>
            <w:tcW w:w="1753" w:type="dxa"/>
          </w:tcPr>
          <w:p w:rsidR="00B64BD3" w:rsidRDefault="009568A9">
            <w:pPr>
              <w:pStyle w:val="TableParagraph"/>
              <w:ind w:left="108"/>
              <w:rPr>
                <w:sz w:val="20"/>
              </w:rPr>
            </w:pPr>
            <w:r>
              <w:rPr>
                <w:spacing w:val="-2"/>
                <w:sz w:val="20"/>
              </w:rPr>
              <w:t>445,42</w:t>
            </w:r>
          </w:p>
        </w:tc>
        <w:tc>
          <w:tcPr>
            <w:tcW w:w="1753" w:type="dxa"/>
          </w:tcPr>
          <w:p w:rsidR="00B64BD3" w:rsidRDefault="009568A9">
            <w:pPr>
              <w:pStyle w:val="TableParagraph"/>
              <w:rPr>
                <w:sz w:val="20"/>
              </w:rPr>
            </w:pPr>
            <w:r>
              <w:rPr>
                <w:spacing w:val="-2"/>
                <w:sz w:val="20"/>
              </w:rPr>
              <w:t>427,43</w:t>
            </w:r>
          </w:p>
        </w:tc>
        <w:tc>
          <w:tcPr>
            <w:tcW w:w="1753" w:type="dxa"/>
          </w:tcPr>
          <w:p w:rsidR="00B64BD3" w:rsidRDefault="009568A9">
            <w:pPr>
              <w:pStyle w:val="TableParagraph"/>
              <w:rPr>
                <w:sz w:val="20"/>
              </w:rPr>
            </w:pPr>
            <w:r>
              <w:rPr>
                <w:spacing w:val="-2"/>
                <w:sz w:val="20"/>
              </w:rPr>
              <w:t>1274,18</w:t>
            </w:r>
          </w:p>
        </w:tc>
      </w:tr>
      <w:tr w:rsidR="00B64BD3">
        <w:trPr>
          <w:trHeight w:val="258"/>
        </w:trPr>
        <w:tc>
          <w:tcPr>
            <w:tcW w:w="1336" w:type="dxa"/>
          </w:tcPr>
          <w:p w:rsidR="00B64BD3" w:rsidRDefault="009568A9">
            <w:pPr>
              <w:pStyle w:val="TableParagraph"/>
              <w:rPr>
                <w:b/>
                <w:sz w:val="20"/>
              </w:rPr>
            </w:pPr>
            <w:r>
              <w:rPr>
                <w:b/>
                <w:spacing w:val="-2"/>
                <w:sz w:val="20"/>
              </w:rPr>
              <w:t>T3_R1</w:t>
            </w:r>
          </w:p>
        </w:tc>
        <w:tc>
          <w:tcPr>
            <w:tcW w:w="1584" w:type="dxa"/>
          </w:tcPr>
          <w:p w:rsidR="00B64BD3" w:rsidRDefault="009568A9">
            <w:pPr>
              <w:pStyle w:val="TableParagraph"/>
              <w:ind w:left="111"/>
              <w:rPr>
                <w:sz w:val="20"/>
              </w:rPr>
            </w:pPr>
            <w:r>
              <w:rPr>
                <w:spacing w:val="-2"/>
                <w:sz w:val="20"/>
              </w:rPr>
              <w:t>105,83</w:t>
            </w:r>
          </w:p>
        </w:tc>
        <w:tc>
          <w:tcPr>
            <w:tcW w:w="1752" w:type="dxa"/>
          </w:tcPr>
          <w:p w:rsidR="00B64BD3" w:rsidRDefault="009568A9">
            <w:pPr>
              <w:pStyle w:val="TableParagraph"/>
              <w:rPr>
                <w:sz w:val="20"/>
              </w:rPr>
            </w:pPr>
            <w:r>
              <w:rPr>
                <w:spacing w:val="-2"/>
                <w:sz w:val="20"/>
              </w:rPr>
              <w:t>223,34</w:t>
            </w:r>
          </w:p>
        </w:tc>
        <w:tc>
          <w:tcPr>
            <w:tcW w:w="1748" w:type="dxa"/>
          </w:tcPr>
          <w:p w:rsidR="00B64BD3" w:rsidRDefault="009568A9">
            <w:pPr>
              <w:pStyle w:val="TableParagraph"/>
              <w:rPr>
                <w:sz w:val="20"/>
              </w:rPr>
            </w:pPr>
            <w:r>
              <w:rPr>
                <w:spacing w:val="-2"/>
                <w:sz w:val="20"/>
              </w:rPr>
              <w:t>282,16</w:t>
            </w:r>
          </w:p>
        </w:tc>
        <w:tc>
          <w:tcPr>
            <w:tcW w:w="1752" w:type="dxa"/>
          </w:tcPr>
          <w:p w:rsidR="00B64BD3" w:rsidRDefault="009568A9">
            <w:pPr>
              <w:pStyle w:val="TableParagraph"/>
              <w:ind w:left="108"/>
              <w:rPr>
                <w:sz w:val="20"/>
              </w:rPr>
            </w:pPr>
            <w:r>
              <w:rPr>
                <w:spacing w:val="-2"/>
                <w:sz w:val="20"/>
              </w:rPr>
              <w:t>276,09</w:t>
            </w:r>
          </w:p>
        </w:tc>
        <w:tc>
          <w:tcPr>
            <w:tcW w:w="1753" w:type="dxa"/>
          </w:tcPr>
          <w:p w:rsidR="00B64BD3" w:rsidRDefault="009568A9">
            <w:pPr>
              <w:pStyle w:val="TableParagraph"/>
              <w:ind w:left="108"/>
              <w:rPr>
                <w:sz w:val="20"/>
              </w:rPr>
            </w:pPr>
            <w:r>
              <w:rPr>
                <w:spacing w:val="-2"/>
                <w:sz w:val="20"/>
              </w:rPr>
              <w:t>455,31</w:t>
            </w:r>
          </w:p>
        </w:tc>
        <w:tc>
          <w:tcPr>
            <w:tcW w:w="1753" w:type="dxa"/>
          </w:tcPr>
          <w:p w:rsidR="00B64BD3" w:rsidRDefault="009568A9">
            <w:pPr>
              <w:pStyle w:val="TableParagraph"/>
              <w:rPr>
                <w:sz w:val="20"/>
              </w:rPr>
            </w:pPr>
            <w:r>
              <w:rPr>
                <w:spacing w:val="-2"/>
                <w:sz w:val="20"/>
              </w:rPr>
              <w:t>393,00</w:t>
            </w:r>
          </w:p>
        </w:tc>
        <w:tc>
          <w:tcPr>
            <w:tcW w:w="1753" w:type="dxa"/>
          </w:tcPr>
          <w:p w:rsidR="00B64BD3" w:rsidRDefault="009568A9">
            <w:pPr>
              <w:pStyle w:val="TableParagraph"/>
              <w:rPr>
                <w:sz w:val="20"/>
              </w:rPr>
            </w:pPr>
            <w:r>
              <w:rPr>
                <w:spacing w:val="-2"/>
                <w:sz w:val="20"/>
              </w:rPr>
              <w:t>593,72</w:t>
            </w:r>
          </w:p>
        </w:tc>
      </w:tr>
      <w:tr w:rsidR="00B64BD3">
        <w:trPr>
          <w:trHeight w:val="253"/>
        </w:trPr>
        <w:tc>
          <w:tcPr>
            <w:tcW w:w="1336" w:type="dxa"/>
          </w:tcPr>
          <w:p w:rsidR="00B64BD3" w:rsidRDefault="009568A9">
            <w:pPr>
              <w:pStyle w:val="TableParagraph"/>
              <w:spacing w:line="226" w:lineRule="exact"/>
              <w:rPr>
                <w:b/>
                <w:sz w:val="20"/>
              </w:rPr>
            </w:pPr>
            <w:r>
              <w:rPr>
                <w:b/>
                <w:spacing w:val="-2"/>
                <w:sz w:val="20"/>
              </w:rPr>
              <w:t>T3_R1</w:t>
            </w:r>
          </w:p>
        </w:tc>
        <w:tc>
          <w:tcPr>
            <w:tcW w:w="1584" w:type="dxa"/>
          </w:tcPr>
          <w:p w:rsidR="00B64BD3" w:rsidRDefault="009568A9">
            <w:pPr>
              <w:pStyle w:val="TableParagraph"/>
              <w:spacing w:line="226" w:lineRule="exact"/>
              <w:ind w:left="111"/>
              <w:rPr>
                <w:sz w:val="20"/>
              </w:rPr>
            </w:pPr>
            <w:r>
              <w:rPr>
                <w:spacing w:val="-2"/>
                <w:sz w:val="20"/>
              </w:rPr>
              <w:t>104,40</w:t>
            </w:r>
          </w:p>
        </w:tc>
        <w:tc>
          <w:tcPr>
            <w:tcW w:w="1752" w:type="dxa"/>
          </w:tcPr>
          <w:p w:rsidR="00B64BD3" w:rsidRDefault="009568A9">
            <w:pPr>
              <w:pStyle w:val="TableParagraph"/>
              <w:spacing w:line="226" w:lineRule="exact"/>
              <w:rPr>
                <w:sz w:val="20"/>
              </w:rPr>
            </w:pPr>
            <w:r>
              <w:rPr>
                <w:spacing w:val="-2"/>
                <w:sz w:val="20"/>
              </w:rPr>
              <w:t>269,52</w:t>
            </w:r>
          </w:p>
        </w:tc>
        <w:tc>
          <w:tcPr>
            <w:tcW w:w="1748" w:type="dxa"/>
          </w:tcPr>
          <w:p w:rsidR="00B64BD3" w:rsidRDefault="009568A9">
            <w:pPr>
              <w:pStyle w:val="TableParagraph"/>
              <w:spacing w:line="226" w:lineRule="exact"/>
              <w:rPr>
                <w:sz w:val="20"/>
              </w:rPr>
            </w:pPr>
            <w:r>
              <w:rPr>
                <w:spacing w:val="-2"/>
                <w:sz w:val="20"/>
              </w:rPr>
              <w:t>300,83</w:t>
            </w:r>
          </w:p>
        </w:tc>
        <w:tc>
          <w:tcPr>
            <w:tcW w:w="1752" w:type="dxa"/>
          </w:tcPr>
          <w:p w:rsidR="00B64BD3" w:rsidRDefault="009568A9">
            <w:pPr>
              <w:pStyle w:val="TableParagraph"/>
              <w:spacing w:line="226" w:lineRule="exact"/>
              <w:ind w:left="108"/>
              <w:rPr>
                <w:sz w:val="20"/>
              </w:rPr>
            </w:pPr>
            <w:r>
              <w:rPr>
                <w:spacing w:val="-2"/>
                <w:sz w:val="20"/>
              </w:rPr>
              <w:t>229,00</w:t>
            </w:r>
          </w:p>
        </w:tc>
        <w:tc>
          <w:tcPr>
            <w:tcW w:w="1753" w:type="dxa"/>
          </w:tcPr>
          <w:p w:rsidR="00B64BD3" w:rsidRDefault="009568A9">
            <w:pPr>
              <w:pStyle w:val="TableParagraph"/>
              <w:spacing w:line="226" w:lineRule="exact"/>
              <w:ind w:left="108"/>
              <w:rPr>
                <w:sz w:val="20"/>
              </w:rPr>
            </w:pPr>
            <w:r>
              <w:rPr>
                <w:spacing w:val="-2"/>
                <w:sz w:val="20"/>
              </w:rPr>
              <w:t>414,42</w:t>
            </w:r>
          </w:p>
        </w:tc>
        <w:tc>
          <w:tcPr>
            <w:tcW w:w="1753" w:type="dxa"/>
          </w:tcPr>
          <w:p w:rsidR="00B64BD3" w:rsidRDefault="009568A9">
            <w:pPr>
              <w:pStyle w:val="TableParagraph"/>
              <w:spacing w:line="226" w:lineRule="exact"/>
              <w:rPr>
                <w:sz w:val="20"/>
              </w:rPr>
            </w:pPr>
            <w:r>
              <w:rPr>
                <w:spacing w:val="-2"/>
                <w:sz w:val="20"/>
              </w:rPr>
              <w:t>462,31</w:t>
            </w:r>
          </w:p>
        </w:tc>
        <w:tc>
          <w:tcPr>
            <w:tcW w:w="1753" w:type="dxa"/>
          </w:tcPr>
          <w:p w:rsidR="00B64BD3" w:rsidRDefault="009568A9">
            <w:pPr>
              <w:pStyle w:val="TableParagraph"/>
              <w:spacing w:line="226" w:lineRule="exact"/>
              <w:rPr>
                <w:sz w:val="20"/>
              </w:rPr>
            </w:pPr>
            <w:r>
              <w:rPr>
                <w:spacing w:val="-2"/>
                <w:sz w:val="20"/>
              </w:rPr>
              <w:t>567,00</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T3_R1</w:t>
            </w:r>
          </w:p>
        </w:tc>
        <w:tc>
          <w:tcPr>
            <w:tcW w:w="1584" w:type="dxa"/>
          </w:tcPr>
          <w:p w:rsidR="00B64BD3" w:rsidRDefault="009568A9">
            <w:pPr>
              <w:pStyle w:val="TableParagraph"/>
              <w:spacing w:line="226" w:lineRule="exact"/>
              <w:ind w:left="111"/>
              <w:rPr>
                <w:sz w:val="20"/>
              </w:rPr>
            </w:pPr>
            <w:r>
              <w:rPr>
                <w:spacing w:val="-2"/>
                <w:sz w:val="20"/>
              </w:rPr>
              <w:t>107,00</w:t>
            </w:r>
          </w:p>
        </w:tc>
        <w:tc>
          <w:tcPr>
            <w:tcW w:w="1752" w:type="dxa"/>
          </w:tcPr>
          <w:p w:rsidR="00B64BD3" w:rsidRDefault="009568A9">
            <w:pPr>
              <w:pStyle w:val="TableParagraph"/>
              <w:spacing w:line="226" w:lineRule="exact"/>
              <w:rPr>
                <w:sz w:val="20"/>
              </w:rPr>
            </w:pPr>
            <w:r>
              <w:rPr>
                <w:spacing w:val="-2"/>
                <w:sz w:val="20"/>
              </w:rPr>
              <w:t>238,92</w:t>
            </w:r>
          </w:p>
        </w:tc>
        <w:tc>
          <w:tcPr>
            <w:tcW w:w="1748" w:type="dxa"/>
          </w:tcPr>
          <w:p w:rsidR="00B64BD3" w:rsidRDefault="009568A9">
            <w:pPr>
              <w:pStyle w:val="TableParagraph"/>
              <w:spacing w:line="226" w:lineRule="exact"/>
              <w:rPr>
                <w:sz w:val="20"/>
              </w:rPr>
            </w:pPr>
            <w:r>
              <w:rPr>
                <w:spacing w:val="-2"/>
                <w:sz w:val="20"/>
              </w:rPr>
              <w:t>280,33</w:t>
            </w:r>
          </w:p>
        </w:tc>
        <w:tc>
          <w:tcPr>
            <w:tcW w:w="1752" w:type="dxa"/>
          </w:tcPr>
          <w:p w:rsidR="00B64BD3" w:rsidRDefault="009568A9">
            <w:pPr>
              <w:pStyle w:val="TableParagraph"/>
              <w:spacing w:line="226" w:lineRule="exact"/>
              <w:ind w:left="108"/>
              <w:rPr>
                <w:sz w:val="20"/>
              </w:rPr>
            </w:pPr>
            <w:r>
              <w:rPr>
                <w:spacing w:val="-2"/>
                <w:sz w:val="20"/>
              </w:rPr>
              <w:t>277,59</w:t>
            </w:r>
          </w:p>
        </w:tc>
        <w:tc>
          <w:tcPr>
            <w:tcW w:w="1753" w:type="dxa"/>
          </w:tcPr>
          <w:p w:rsidR="00B64BD3" w:rsidRDefault="009568A9">
            <w:pPr>
              <w:pStyle w:val="TableParagraph"/>
              <w:spacing w:line="226" w:lineRule="exact"/>
              <w:ind w:left="108"/>
              <w:rPr>
                <w:sz w:val="20"/>
              </w:rPr>
            </w:pPr>
            <w:r>
              <w:rPr>
                <w:spacing w:val="-2"/>
                <w:sz w:val="20"/>
              </w:rPr>
              <w:t>418,39</w:t>
            </w:r>
          </w:p>
        </w:tc>
        <w:tc>
          <w:tcPr>
            <w:tcW w:w="1753" w:type="dxa"/>
          </w:tcPr>
          <w:p w:rsidR="00B64BD3" w:rsidRDefault="009568A9">
            <w:pPr>
              <w:pStyle w:val="TableParagraph"/>
              <w:spacing w:line="226" w:lineRule="exact"/>
              <w:rPr>
                <w:sz w:val="20"/>
              </w:rPr>
            </w:pPr>
            <w:r>
              <w:rPr>
                <w:spacing w:val="-2"/>
                <w:sz w:val="20"/>
              </w:rPr>
              <w:t>419,69</w:t>
            </w:r>
          </w:p>
        </w:tc>
        <w:tc>
          <w:tcPr>
            <w:tcW w:w="1753" w:type="dxa"/>
          </w:tcPr>
          <w:p w:rsidR="00B64BD3" w:rsidRDefault="009568A9">
            <w:pPr>
              <w:pStyle w:val="TableParagraph"/>
              <w:spacing w:line="226" w:lineRule="exact"/>
              <w:rPr>
                <w:sz w:val="20"/>
              </w:rPr>
            </w:pPr>
            <w:r>
              <w:rPr>
                <w:spacing w:val="-2"/>
                <w:sz w:val="20"/>
              </w:rPr>
              <w:t>619,00</w:t>
            </w:r>
          </w:p>
        </w:tc>
      </w:tr>
      <w:tr w:rsidR="00B64BD3">
        <w:trPr>
          <w:trHeight w:val="253"/>
        </w:trPr>
        <w:tc>
          <w:tcPr>
            <w:tcW w:w="1336" w:type="dxa"/>
          </w:tcPr>
          <w:p w:rsidR="00B64BD3" w:rsidRDefault="009568A9">
            <w:pPr>
              <w:pStyle w:val="TableParagraph"/>
              <w:rPr>
                <w:b/>
                <w:sz w:val="20"/>
              </w:rPr>
            </w:pPr>
            <w:r>
              <w:rPr>
                <w:b/>
                <w:spacing w:val="-2"/>
                <w:sz w:val="20"/>
              </w:rPr>
              <w:t>T3_R1</w:t>
            </w:r>
          </w:p>
        </w:tc>
        <w:tc>
          <w:tcPr>
            <w:tcW w:w="1584" w:type="dxa"/>
          </w:tcPr>
          <w:p w:rsidR="00B64BD3" w:rsidRDefault="009568A9">
            <w:pPr>
              <w:pStyle w:val="TableParagraph"/>
              <w:ind w:left="111"/>
              <w:rPr>
                <w:sz w:val="20"/>
              </w:rPr>
            </w:pPr>
            <w:r>
              <w:rPr>
                <w:spacing w:val="-2"/>
                <w:sz w:val="20"/>
              </w:rPr>
              <w:t>103,59</w:t>
            </w:r>
          </w:p>
        </w:tc>
        <w:tc>
          <w:tcPr>
            <w:tcW w:w="1752" w:type="dxa"/>
          </w:tcPr>
          <w:p w:rsidR="00B64BD3" w:rsidRDefault="009568A9">
            <w:pPr>
              <w:pStyle w:val="TableParagraph"/>
              <w:rPr>
                <w:sz w:val="20"/>
              </w:rPr>
            </w:pPr>
            <w:r>
              <w:rPr>
                <w:spacing w:val="-2"/>
                <w:sz w:val="20"/>
              </w:rPr>
              <w:t>233,67</w:t>
            </w:r>
          </w:p>
        </w:tc>
        <w:tc>
          <w:tcPr>
            <w:tcW w:w="1748" w:type="dxa"/>
          </w:tcPr>
          <w:p w:rsidR="00B64BD3" w:rsidRDefault="009568A9">
            <w:pPr>
              <w:pStyle w:val="TableParagraph"/>
              <w:rPr>
                <w:sz w:val="20"/>
              </w:rPr>
            </w:pPr>
            <w:r>
              <w:rPr>
                <w:spacing w:val="-2"/>
                <w:sz w:val="20"/>
              </w:rPr>
              <w:t>287,94</w:t>
            </w:r>
          </w:p>
        </w:tc>
        <w:tc>
          <w:tcPr>
            <w:tcW w:w="1752" w:type="dxa"/>
          </w:tcPr>
          <w:p w:rsidR="00B64BD3" w:rsidRDefault="009568A9">
            <w:pPr>
              <w:pStyle w:val="TableParagraph"/>
              <w:ind w:left="108"/>
              <w:rPr>
                <w:sz w:val="20"/>
              </w:rPr>
            </w:pPr>
            <w:r>
              <w:rPr>
                <w:spacing w:val="-2"/>
                <w:sz w:val="20"/>
              </w:rPr>
              <w:t>286,28</w:t>
            </w:r>
          </w:p>
        </w:tc>
        <w:tc>
          <w:tcPr>
            <w:tcW w:w="1753" w:type="dxa"/>
          </w:tcPr>
          <w:p w:rsidR="00B64BD3" w:rsidRDefault="009568A9">
            <w:pPr>
              <w:pStyle w:val="TableParagraph"/>
              <w:ind w:left="108"/>
              <w:rPr>
                <w:sz w:val="20"/>
              </w:rPr>
            </w:pPr>
            <w:r>
              <w:rPr>
                <w:spacing w:val="-2"/>
                <w:sz w:val="20"/>
              </w:rPr>
              <w:t>420,54</w:t>
            </w:r>
          </w:p>
        </w:tc>
        <w:tc>
          <w:tcPr>
            <w:tcW w:w="1753" w:type="dxa"/>
          </w:tcPr>
          <w:p w:rsidR="00B64BD3" w:rsidRDefault="009568A9">
            <w:pPr>
              <w:pStyle w:val="TableParagraph"/>
              <w:rPr>
                <w:sz w:val="20"/>
              </w:rPr>
            </w:pPr>
            <w:r>
              <w:rPr>
                <w:spacing w:val="-2"/>
                <w:sz w:val="20"/>
              </w:rPr>
              <w:t>164,46</w:t>
            </w:r>
          </w:p>
        </w:tc>
        <w:tc>
          <w:tcPr>
            <w:tcW w:w="1753" w:type="dxa"/>
          </w:tcPr>
          <w:p w:rsidR="00B64BD3" w:rsidRDefault="009568A9">
            <w:pPr>
              <w:pStyle w:val="TableParagraph"/>
              <w:rPr>
                <w:sz w:val="20"/>
              </w:rPr>
            </w:pPr>
            <w:r>
              <w:rPr>
                <w:spacing w:val="-2"/>
                <w:sz w:val="20"/>
              </w:rPr>
              <w:t>854,54</w:t>
            </w:r>
          </w:p>
        </w:tc>
      </w:tr>
      <w:tr w:rsidR="00B64BD3">
        <w:trPr>
          <w:trHeight w:val="258"/>
        </w:trPr>
        <w:tc>
          <w:tcPr>
            <w:tcW w:w="1336" w:type="dxa"/>
          </w:tcPr>
          <w:p w:rsidR="00B64BD3" w:rsidRDefault="009568A9">
            <w:pPr>
              <w:pStyle w:val="TableParagraph"/>
              <w:rPr>
                <w:b/>
                <w:sz w:val="20"/>
              </w:rPr>
            </w:pPr>
            <w:r>
              <w:rPr>
                <w:b/>
                <w:spacing w:val="-2"/>
                <w:sz w:val="20"/>
              </w:rPr>
              <w:t>T3_R2</w:t>
            </w:r>
          </w:p>
        </w:tc>
        <w:tc>
          <w:tcPr>
            <w:tcW w:w="1584" w:type="dxa"/>
          </w:tcPr>
          <w:p w:rsidR="00B64BD3" w:rsidRDefault="009568A9">
            <w:pPr>
              <w:pStyle w:val="TableParagraph"/>
              <w:ind w:left="111"/>
              <w:rPr>
                <w:sz w:val="20"/>
              </w:rPr>
            </w:pPr>
            <w:r>
              <w:rPr>
                <w:spacing w:val="-2"/>
                <w:sz w:val="20"/>
              </w:rPr>
              <w:t>117,98</w:t>
            </w:r>
          </w:p>
        </w:tc>
        <w:tc>
          <w:tcPr>
            <w:tcW w:w="1752" w:type="dxa"/>
          </w:tcPr>
          <w:p w:rsidR="00B64BD3" w:rsidRDefault="009568A9">
            <w:pPr>
              <w:pStyle w:val="TableParagraph"/>
              <w:rPr>
                <w:sz w:val="20"/>
              </w:rPr>
            </w:pPr>
            <w:r>
              <w:rPr>
                <w:spacing w:val="-2"/>
                <w:sz w:val="20"/>
              </w:rPr>
              <w:t>230,17</w:t>
            </w:r>
          </w:p>
        </w:tc>
        <w:tc>
          <w:tcPr>
            <w:tcW w:w="1748" w:type="dxa"/>
          </w:tcPr>
          <w:p w:rsidR="00B64BD3" w:rsidRDefault="009568A9">
            <w:pPr>
              <w:pStyle w:val="TableParagraph"/>
              <w:rPr>
                <w:sz w:val="20"/>
              </w:rPr>
            </w:pPr>
            <w:r>
              <w:rPr>
                <w:spacing w:val="-2"/>
                <w:sz w:val="20"/>
              </w:rPr>
              <w:t>392,10</w:t>
            </w:r>
          </w:p>
        </w:tc>
        <w:tc>
          <w:tcPr>
            <w:tcW w:w="1752" w:type="dxa"/>
          </w:tcPr>
          <w:p w:rsidR="00B64BD3" w:rsidRDefault="009568A9">
            <w:pPr>
              <w:pStyle w:val="TableParagraph"/>
              <w:ind w:left="108"/>
              <w:rPr>
                <w:sz w:val="20"/>
              </w:rPr>
            </w:pPr>
            <w:r>
              <w:rPr>
                <w:spacing w:val="-2"/>
                <w:sz w:val="20"/>
              </w:rPr>
              <w:t>219,90</w:t>
            </w:r>
          </w:p>
        </w:tc>
        <w:tc>
          <w:tcPr>
            <w:tcW w:w="1753" w:type="dxa"/>
          </w:tcPr>
          <w:p w:rsidR="00B64BD3" w:rsidRDefault="009568A9">
            <w:pPr>
              <w:pStyle w:val="TableParagraph"/>
              <w:ind w:left="108"/>
              <w:rPr>
                <w:sz w:val="20"/>
              </w:rPr>
            </w:pPr>
            <w:r>
              <w:rPr>
                <w:spacing w:val="-2"/>
                <w:sz w:val="20"/>
              </w:rPr>
              <w:t>327,33</w:t>
            </w:r>
          </w:p>
        </w:tc>
        <w:tc>
          <w:tcPr>
            <w:tcW w:w="1753" w:type="dxa"/>
          </w:tcPr>
          <w:p w:rsidR="00B64BD3" w:rsidRDefault="009568A9">
            <w:pPr>
              <w:pStyle w:val="TableParagraph"/>
              <w:rPr>
                <w:sz w:val="20"/>
              </w:rPr>
            </w:pPr>
            <w:r>
              <w:rPr>
                <w:spacing w:val="-2"/>
                <w:sz w:val="20"/>
              </w:rPr>
              <w:t>699,16</w:t>
            </w:r>
          </w:p>
        </w:tc>
        <w:tc>
          <w:tcPr>
            <w:tcW w:w="1753" w:type="dxa"/>
          </w:tcPr>
          <w:p w:rsidR="00B64BD3" w:rsidRDefault="009568A9">
            <w:pPr>
              <w:pStyle w:val="TableParagraph"/>
              <w:rPr>
                <w:sz w:val="20"/>
              </w:rPr>
            </w:pPr>
            <w:r>
              <w:rPr>
                <w:spacing w:val="-2"/>
                <w:sz w:val="20"/>
              </w:rPr>
              <w:t>442,40</w:t>
            </w:r>
          </w:p>
        </w:tc>
      </w:tr>
      <w:tr w:rsidR="00B64BD3">
        <w:trPr>
          <w:trHeight w:val="253"/>
        </w:trPr>
        <w:tc>
          <w:tcPr>
            <w:tcW w:w="1336" w:type="dxa"/>
          </w:tcPr>
          <w:p w:rsidR="00B64BD3" w:rsidRDefault="009568A9">
            <w:pPr>
              <w:pStyle w:val="TableParagraph"/>
              <w:spacing w:line="226" w:lineRule="exact"/>
              <w:rPr>
                <w:b/>
                <w:sz w:val="20"/>
              </w:rPr>
            </w:pPr>
            <w:r>
              <w:rPr>
                <w:b/>
                <w:spacing w:val="-2"/>
                <w:sz w:val="20"/>
              </w:rPr>
              <w:t>T3_R2</w:t>
            </w:r>
          </w:p>
        </w:tc>
        <w:tc>
          <w:tcPr>
            <w:tcW w:w="1584" w:type="dxa"/>
          </w:tcPr>
          <w:p w:rsidR="00B64BD3" w:rsidRDefault="009568A9">
            <w:pPr>
              <w:pStyle w:val="TableParagraph"/>
              <w:spacing w:line="226" w:lineRule="exact"/>
              <w:ind w:left="111"/>
              <w:rPr>
                <w:sz w:val="20"/>
              </w:rPr>
            </w:pPr>
            <w:r>
              <w:rPr>
                <w:spacing w:val="-2"/>
                <w:sz w:val="20"/>
              </w:rPr>
              <w:t>110,86</w:t>
            </w:r>
          </w:p>
        </w:tc>
        <w:tc>
          <w:tcPr>
            <w:tcW w:w="1752" w:type="dxa"/>
          </w:tcPr>
          <w:p w:rsidR="00B64BD3" w:rsidRDefault="009568A9">
            <w:pPr>
              <w:pStyle w:val="TableParagraph"/>
              <w:spacing w:line="226" w:lineRule="exact"/>
              <w:rPr>
                <w:sz w:val="20"/>
              </w:rPr>
            </w:pPr>
            <w:r>
              <w:rPr>
                <w:spacing w:val="-2"/>
                <w:sz w:val="20"/>
              </w:rPr>
              <w:t>279,79</w:t>
            </w:r>
          </w:p>
        </w:tc>
        <w:tc>
          <w:tcPr>
            <w:tcW w:w="1748" w:type="dxa"/>
          </w:tcPr>
          <w:p w:rsidR="00B64BD3" w:rsidRDefault="009568A9">
            <w:pPr>
              <w:pStyle w:val="TableParagraph"/>
              <w:spacing w:line="226" w:lineRule="exact"/>
              <w:rPr>
                <w:sz w:val="20"/>
              </w:rPr>
            </w:pPr>
            <w:r>
              <w:rPr>
                <w:spacing w:val="-2"/>
                <w:sz w:val="20"/>
              </w:rPr>
              <w:t>278,80</w:t>
            </w:r>
          </w:p>
        </w:tc>
        <w:tc>
          <w:tcPr>
            <w:tcW w:w="1752" w:type="dxa"/>
          </w:tcPr>
          <w:p w:rsidR="00B64BD3" w:rsidRDefault="009568A9">
            <w:pPr>
              <w:pStyle w:val="TableParagraph"/>
              <w:spacing w:line="226" w:lineRule="exact"/>
              <w:ind w:left="108"/>
              <w:rPr>
                <w:sz w:val="20"/>
              </w:rPr>
            </w:pPr>
            <w:r>
              <w:rPr>
                <w:spacing w:val="-2"/>
                <w:sz w:val="20"/>
              </w:rPr>
              <w:t>294,45</w:t>
            </w:r>
          </w:p>
        </w:tc>
        <w:tc>
          <w:tcPr>
            <w:tcW w:w="1753" w:type="dxa"/>
          </w:tcPr>
          <w:p w:rsidR="00B64BD3" w:rsidRDefault="009568A9">
            <w:pPr>
              <w:pStyle w:val="TableParagraph"/>
              <w:spacing w:line="226" w:lineRule="exact"/>
              <w:ind w:left="108"/>
              <w:rPr>
                <w:sz w:val="20"/>
              </w:rPr>
            </w:pPr>
            <w:r>
              <w:rPr>
                <w:spacing w:val="-2"/>
                <w:sz w:val="20"/>
              </w:rPr>
              <w:t>543,80</w:t>
            </w:r>
          </w:p>
        </w:tc>
        <w:tc>
          <w:tcPr>
            <w:tcW w:w="1753" w:type="dxa"/>
          </w:tcPr>
          <w:p w:rsidR="00B64BD3" w:rsidRDefault="009568A9">
            <w:pPr>
              <w:pStyle w:val="TableParagraph"/>
              <w:spacing w:line="226" w:lineRule="exact"/>
              <w:rPr>
                <w:sz w:val="20"/>
              </w:rPr>
            </w:pPr>
            <w:r>
              <w:rPr>
                <w:spacing w:val="-2"/>
                <w:sz w:val="20"/>
              </w:rPr>
              <w:t>548,02</w:t>
            </w:r>
          </w:p>
        </w:tc>
        <w:tc>
          <w:tcPr>
            <w:tcW w:w="1753" w:type="dxa"/>
          </w:tcPr>
          <w:p w:rsidR="00B64BD3" w:rsidRDefault="009568A9">
            <w:pPr>
              <w:pStyle w:val="TableParagraph"/>
              <w:spacing w:line="226" w:lineRule="exact"/>
              <w:rPr>
                <w:sz w:val="20"/>
              </w:rPr>
            </w:pPr>
            <w:r>
              <w:rPr>
                <w:spacing w:val="-2"/>
                <w:sz w:val="20"/>
              </w:rPr>
              <w:t>954,68</w:t>
            </w:r>
          </w:p>
        </w:tc>
      </w:tr>
      <w:tr w:rsidR="00B64BD3">
        <w:trPr>
          <w:trHeight w:val="254"/>
        </w:trPr>
        <w:tc>
          <w:tcPr>
            <w:tcW w:w="1336" w:type="dxa"/>
          </w:tcPr>
          <w:p w:rsidR="00B64BD3" w:rsidRDefault="009568A9">
            <w:pPr>
              <w:pStyle w:val="TableParagraph"/>
              <w:spacing w:line="227" w:lineRule="exact"/>
              <w:rPr>
                <w:b/>
                <w:sz w:val="20"/>
              </w:rPr>
            </w:pPr>
            <w:r>
              <w:rPr>
                <w:b/>
                <w:spacing w:val="-2"/>
                <w:sz w:val="20"/>
              </w:rPr>
              <w:t>T3_R2</w:t>
            </w:r>
          </w:p>
        </w:tc>
        <w:tc>
          <w:tcPr>
            <w:tcW w:w="1584" w:type="dxa"/>
          </w:tcPr>
          <w:p w:rsidR="00B64BD3" w:rsidRDefault="009568A9">
            <w:pPr>
              <w:pStyle w:val="TableParagraph"/>
              <w:spacing w:line="227" w:lineRule="exact"/>
              <w:ind w:left="111"/>
              <w:rPr>
                <w:sz w:val="20"/>
              </w:rPr>
            </w:pPr>
            <w:r>
              <w:rPr>
                <w:spacing w:val="-2"/>
                <w:sz w:val="20"/>
              </w:rPr>
              <w:t>117,39</w:t>
            </w:r>
          </w:p>
        </w:tc>
        <w:tc>
          <w:tcPr>
            <w:tcW w:w="1752" w:type="dxa"/>
          </w:tcPr>
          <w:p w:rsidR="00B64BD3" w:rsidRDefault="009568A9">
            <w:pPr>
              <w:pStyle w:val="TableParagraph"/>
              <w:spacing w:line="227" w:lineRule="exact"/>
              <w:rPr>
                <w:sz w:val="20"/>
              </w:rPr>
            </w:pPr>
            <w:r>
              <w:rPr>
                <w:spacing w:val="-2"/>
                <w:sz w:val="20"/>
              </w:rPr>
              <w:t>241,36</w:t>
            </w:r>
          </w:p>
        </w:tc>
        <w:tc>
          <w:tcPr>
            <w:tcW w:w="1748" w:type="dxa"/>
          </w:tcPr>
          <w:p w:rsidR="00B64BD3" w:rsidRDefault="009568A9">
            <w:pPr>
              <w:pStyle w:val="TableParagraph"/>
              <w:spacing w:line="227" w:lineRule="exact"/>
              <w:rPr>
                <w:sz w:val="20"/>
              </w:rPr>
            </w:pPr>
            <w:r>
              <w:rPr>
                <w:spacing w:val="-2"/>
                <w:sz w:val="20"/>
              </w:rPr>
              <w:t>273,82</w:t>
            </w:r>
          </w:p>
        </w:tc>
        <w:tc>
          <w:tcPr>
            <w:tcW w:w="1752" w:type="dxa"/>
          </w:tcPr>
          <w:p w:rsidR="00B64BD3" w:rsidRDefault="009568A9">
            <w:pPr>
              <w:pStyle w:val="TableParagraph"/>
              <w:spacing w:line="227" w:lineRule="exact"/>
              <w:ind w:left="108"/>
              <w:rPr>
                <w:sz w:val="20"/>
              </w:rPr>
            </w:pPr>
            <w:r>
              <w:rPr>
                <w:spacing w:val="-2"/>
                <w:sz w:val="20"/>
              </w:rPr>
              <w:t>252,07</w:t>
            </w:r>
          </w:p>
        </w:tc>
        <w:tc>
          <w:tcPr>
            <w:tcW w:w="1753" w:type="dxa"/>
          </w:tcPr>
          <w:p w:rsidR="00B64BD3" w:rsidRDefault="009568A9">
            <w:pPr>
              <w:pStyle w:val="TableParagraph"/>
              <w:spacing w:line="227" w:lineRule="exact"/>
              <w:ind w:left="108"/>
              <w:rPr>
                <w:sz w:val="20"/>
              </w:rPr>
            </w:pPr>
            <w:r>
              <w:rPr>
                <w:spacing w:val="-2"/>
                <w:sz w:val="20"/>
              </w:rPr>
              <w:t>547,72</w:t>
            </w:r>
          </w:p>
        </w:tc>
        <w:tc>
          <w:tcPr>
            <w:tcW w:w="1753" w:type="dxa"/>
          </w:tcPr>
          <w:p w:rsidR="00B64BD3" w:rsidRDefault="009568A9">
            <w:pPr>
              <w:pStyle w:val="TableParagraph"/>
              <w:spacing w:line="227" w:lineRule="exact"/>
              <w:rPr>
                <w:sz w:val="20"/>
              </w:rPr>
            </w:pPr>
            <w:r>
              <w:rPr>
                <w:spacing w:val="-2"/>
                <w:sz w:val="20"/>
              </w:rPr>
              <w:t>360,87</w:t>
            </w:r>
          </w:p>
        </w:tc>
        <w:tc>
          <w:tcPr>
            <w:tcW w:w="1753" w:type="dxa"/>
          </w:tcPr>
          <w:p w:rsidR="00B64BD3" w:rsidRDefault="009568A9">
            <w:pPr>
              <w:pStyle w:val="TableParagraph"/>
              <w:spacing w:line="227" w:lineRule="exact"/>
              <w:rPr>
                <w:sz w:val="20"/>
              </w:rPr>
            </w:pPr>
            <w:r>
              <w:rPr>
                <w:spacing w:val="-2"/>
                <w:sz w:val="20"/>
              </w:rPr>
              <w:t>567,64</w:t>
            </w:r>
          </w:p>
        </w:tc>
      </w:tr>
      <w:tr w:rsidR="00B64BD3">
        <w:trPr>
          <w:trHeight w:val="253"/>
        </w:trPr>
        <w:tc>
          <w:tcPr>
            <w:tcW w:w="1336" w:type="dxa"/>
          </w:tcPr>
          <w:p w:rsidR="00B64BD3" w:rsidRDefault="009568A9">
            <w:pPr>
              <w:pStyle w:val="TableParagraph"/>
              <w:rPr>
                <w:b/>
                <w:sz w:val="20"/>
              </w:rPr>
            </w:pPr>
            <w:r>
              <w:rPr>
                <w:b/>
                <w:spacing w:val="-2"/>
                <w:sz w:val="20"/>
              </w:rPr>
              <w:t>T3_R2</w:t>
            </w:r>
          </w:p>
        </w:tc>
        <w:tc>
          <w:tcPr>
            <w:tcW w:w="1584" w:type="dxa"/>
          </w:tcPr>
          <w:p w:rsidR="00B64BD3" w:rsidRDefault="009568A9">
            <w:pPr>
              <w:pStyle w:val="TableParagraph"/>
              <w:ind w:left="111"/>
              <w:rPr>
                <w:sz w:val="20"/>
              </w:rPr>
            </w:pPr>
            <w:r>
              <w:rPr>
                <w:spacing w:val="-2"/>
                <w:sz w:val="20"/>
              </w:rPr>
              <w:t>108,38</w:t>
            </w:r>
          </w:p>
        </w:tc>
        <w:tc>
          <w:tcPr>
            <w:tcW w:w="1752" w:type="dxa"/>
          </w:tcPr>
          <w:p w:rsidR="00B64BD3" w:rsidRDefault="009568A9">
            <w:pPr>
              <w:pStyle w:val="TableParagraph"/>
              <w:rPr>
                <w:sz w:val="20"/>
              </w:rPr>
            </w:pPr>
            <w:r>
              <w:rPr>
                <w:spacing w:val="-2"/>
                <w:sz w:val="20"/>
              </w:rPr>
              <w:t>243,35</w:t>
            </w:r>
          </w:p>
        </w:tc>
        <w:tc>
          <w:tcPr>
            <w:tcW w:w="1748" w:type="dxa"/>
          </w:tcPr>
          <w:p w:rsidR="00B64BD3" w:rsidRDefault="009568A9">
            <w:pPr>
              <w:pStyle w:val="TableParagraph"/>
              <w:rPr>
                <w:sz w:val="20"/>
              </w:rPr>
            </w:pPr>
            <w:r>
              <w:rPr>
                <w:spacing w:val="-2"/>
                <w:sz w:val="20"/>
              </w:rPr>
              <w:t>275,99</w:t>
            </w:r>
          </w:p>
        </w:tc>
        <w:tc>
          <w:tcPr>
            <w:tcW w:w="1752" w:type="dxa"/>
          </w:tcPr>
          <w:p w:rsidR="00B64BD3" w:rsidRDefault="009568A9">
            <w:pPr>
              <w:pStyle w:val="TableParagraph"/>
              <w:ind w:left="108"/>
              <w:rPr>
                <w:sz w:val="20"/>
              </w:rPr>
            </w:pPr>
            <w:r>
              <w:rPr>
                <w:spacing w:val="-2"/>
                <w:sz w:val="20"/>
              </w:rPr>
              <w:t>192,37</w:t>
            </w:r>
          </w:p>
        </w:tc>
        <w:tc>
          <w:tcPr>
            <w:tcW w:w="1753" w:type="dxa"/>
          </w:tcPr>
          <w:p w:rsidR="00B64BD3" w:rsidRDefault="009568A9">
            <w:pPr>
              <w:pStyle w:val="TableParagraph"/>
              <w:ind w:left="108"/>
              <w:rPr>
                <w:sz w:val="20"/>
              </w:rPr>
            </w:pPr>
            <w:r>
              <w:rPr>
                <w:spacing w:val="-2"/>
                <w:sz w:val="20"/>
              </w:rPr>
              <w:t>566,78</w:t>
            </w:r>
          </w:p>
        </w:tc>
        <w:tc>
          <w:tcPr>
            <w:tcW w:w="1753" w:type="dxa"/>
          </w:tcPr>
          <w:p w:rsidR="00B64BD3" w:rsidRDefault="009568A9">
            <w:pPr>
              <w:pStyle w:val="TableParagraph"/>
              <w:rPr>
                <w:sz w:val="20"/>
              </w:rPr>
            </w:pPr>
            <w:r>
              <w:rPr>
                <w:spacing w:val="-2"/>
                <w:sz w:val="20"/>
              </w:rPr>
              <w:t>148,37</w:t>
            </w:r>
          </w:p>
        </w:tc>
        <w:tc>
          <w:tcPr>
            <w:tcW w:w="1753" w:type="dxa"/>
          </w:tcPr>
          <w:p w:rsidR="00B64BD3" w:rsidRDefault="009568A9">
            <w:pPr>
              <w:pStyle w:val="TableParagraph"/>
              <w:rPr>
                <w:sz w:val="20"/>
              </w:rPr>
            </w:pPr>
            <w:r>
              <w:rPr>
                <w:spacing w:val="-2"/>
                <w:sz w:val="20"/>
              </w:rPr>
              <w:t>814,39</w:t>
            </w:r>
          </w:p>
        </w:tc>
      </w:tr>
      <w:tr w:rsidR="00B64BD3">
        <w:trPr>
          <w:trHeight w:val="258"/>
        </w:trPr>
        <w:tc>
          <w:tcPr>
            <w:tcW w:w="1336" w:type="dxa"/>
          </w:tcPr>
          <w:p w:rsidR="00B64BD3" w:rsidRDefault="009568A9">
            <w:pPr>
              <w:pStyle w:val="TableParagraph"/>
              <w:rPr>
                <w:b/>
                <w:sz w:val="20"/>
              </w:rPr>
            </w:pPr>
            <w:r>
              <w:rPr>
                <w:b/>
                <w:spacing w:val="-2"/>
                <w:sz w:val="20"/>
              </w:rPr>
              <w:t>T3_R2</w:t>
            </w:r>
          </w:p>
        </w:tc>
        <w:tc>
          <w:tcPr>
            <w:tcW w:w="1584" w:type="dxa"/>
          </w:tcPr>
          <w:p w:rsidR="00B64BD3" w:rsidRDefault="009568A9">
            <w:pPr>
              <w:pStyle w:val="TableParagraph"/>
              <w:ind w:left="111"/>
              <w:rPr>
                <w:sz w:val="20"/>
              </w:rPr>
            </w:pPr>
            <w:r>
              <w:rPr>
                <w:spacing w:val="-2"/>
                <w:sz w:val="20"/>
              </w:rPr>
              <w:t>98,17</w:t>
            </w:r>
          </w:p>
        </w:tc>
        <w:tc>
          <w:tcPr>
            <w:tcW w:w="1752" w:type="dxa"/>
          </w:tcPr>
          <w:p w:rsidR="00B64BD3" w:rsidRDefault="009568A9">
            <w:pPr>
              <w:pStyle w:val="TableParagraph"/>
              <w:rPr>
                <w:sz w:val="20"/>
              </w:rPr>
            </w:pPr>
            <w:r>
              <w:rPr>
                <w:spacing w:val="-2"/>
                <w:sz w:val="20"/>
              </w:rPr>
              <w:t>216,20</w:t>
            </w:r>
          </w:p>
        </w:tc>
        <w:tc>
          <w:tcPr>
            <w:tcW w:w="1748" w:type="dxa"/>
          </w:tcPr>
          <w:p w:rsidR="00B64BD3" w:rsidRDefault="009568A9">
            <w:pPr>
              <w:pStyle w:val="TableParagraph"/>
              <w:rPr>
                <w:sz w:val="20"/>
              </w:rPr>
            </w:pPr>
            <w:r>
              <w:rPr>
                <w:spacing w:val="-2"/>
                <w:sz w:val="20"/>
              </w:rPr>
              <w:t>297,38</w:t>
            </w:r>
          </w:p>
        </w:tc>
        <w:tc>
          <w:tcPr>
            <w:tcW w:w="1752" w:type="dxa"/>
          </w:tcPr>
          <w:p w:rsidR="00B64BD3" w:rsidRDefault="009568A9">
            <w:pPr>
              <w:pStyle w:val="TableParagraph"/>
              <w:ind w:left="108"/>
              <w:rPr>
                <w:sz w:val="20"/>
              </w:rPr>
            </w:pPr>
            <w:r>
              <w:rPr>
                <w:spacing w:val="-2"/>
                <w:sz w:val="20"/>
              </w:rPr>
              <w:t>325,01</w:t>
            </w:r>
          </w:p>
        </w:tc>
        <w:tc>
          <w:tcPr>
            <w:tcW w:w="1753" w:type="dxa"/>
          </w:tcPr>
          <w:p w:rsidR="00B64BD3" w:rsidRDefault="009568A9">
            <w:pPr>
              <w:pStyle w:val="TableParagraph"/>
              <w:ind w:left="108"/>
              <w:rPr>
                <w:sz w:val="20"/>
              </w:rPr>
            </w:pPr>
            <w:r>
              <w:rPr>
                <w:spacing w:val="-2"/>
                <w:sz w:val="20"/>
              </w:rPr>
              <w:t>506,94</w:t>
            </w:r>
          </w:p>
        </w:tc>
        <w:tc>
          <w:tcPr>
            <w:tcW w:w="1753" w:type="dxa"/>
          </w:tcPr>
          <w:p w:rsidR="00B64BD3" w:rsidRDefault="009568A9">
            <w:pPr>
              <w:pStyle w:val="TableParagraph"/>
              <w:rPr>
                <w:sz w:val="20"/>
              </w:rPr>
            </w:pPr>
            <w:r>
              <w:rPr>
                <w:spacing w:val="-2"/>
                <w:sz w:val="20"/>
              </w:rPr>
              <w:t>481,21</w:t>
            </w:r>
          </w:p>
        </w:tc>
        <w:tc>
          <w:tcPr>
            <w:tcW w:w="1753" w:type="dxa"/>
          </w:tcPr>
          <w:p w:rsidR="00B64BD3" w:rsidRDefault="009568A9">
            <w:pPr>
              <w:pStyle w:val="TableParagraph"/>
              <w:rPr>
                <w:sz w:val="20"/>
              </w:rPr>
            </w:pPr>
            <w:r>
              <w:rPr>
                <w:spacing w:val="-2"/>
                <w:sz w:val="20"/>
              </w:rPr>
              <w:t>407,12</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T3_R2</w:t>
            </w:r>
          </w:p>
        </w:tc>
        <w:tc>
          <w:tcPr>
            <w:tcW w:w="1584" w:type="dxa"/>
          </w:tcPr>
          <w:p w:rsidR="00B64BD3" w:rsidRDefault="009568A9">
            <w:pPr>
              <w:pStyle w:val="TableParagraph"/>
              <w:spacing w:line="226" w:lineRule="exact"/>
              <w:ind w:left="111"/>
              <w:rPr>
                <w:sz w:val="20"/>
              </w:rPr>
            </w:pPr>
            <w:r>
              <w:rPr>
                <w:spacing w:val="-2"/>
                <w:sz w:val="20"/>
              </w:rPr>
              <w:t>127,09</w:t>
            </w:r>
          </w:p>
        </w:tc>
        <w:tc>
          <w:tcPr>
            <w:tcW w:w="1752" w:type="dxa"/>
          </w:tcPr>
          <w:p w:rsidR="00B64BD3" w:rsidRDefault="009568A9">
            <w:pPr>
              <w:pStyle w:val="TableParagraph"/>
              <w:spacing w:line="226" w:lineRule="exact"/>
              <w:rPr>
                <w:sz w:val="20"/>
              </w:rPr>
            </w:pPr>
            <w:r>
              <w:rPr>
                <w:spacing w:val="-2"/>
                <w:sz w:val="20"/>
              </w:rPr>
              <w:t>267,47</w:t>
            </w:r>
          </w:p>
        </w:tc>
        <w:tc>
          <w:tcPr>
            <w:tcW w:w="1748" w:type="dxa"/>
          </w:tcPr>
          <w:p w:rsidR="00B64BD3" w:rsidRDefault="009568A9">
            <w:pPr>
              <w:pStyle w:val="TableParagraph"/>
              <w:spacing w:line="226" w:lineRule="exact"/>
              <w:rPr>
                <w:sz w:val="20"/>
              </w:rPr>
            </w:pPr>
            <w:r>
              <w:rPr>
                <w:spacing w:val="-2"/>
                <w:sz w:val="20"/>
              </w:rPr>
              <w:t>285,78</w:t>
            </w:r>
          </w:p>
        </w:tc>
        <w:tc>
          <w:tcPr>
            <w:tcW w:w="1752" w:type="dxa"/>
          </w:tcPr>
          <w:p w:rsidR="00B64BD3" w:rsidRDefault="009568A9">
            <w:pPr>
              <w:pStyle w:val="TableParagraph"/>
              <w:spacing w:line="226" w:lineRule="exact"/>
              <w:ind w:left="108"/>
              <w:rPr>
                <w:sz w:val="20"/>
              </w:rPr>
            </w:pPr>
            <w:r>
              <w:rPr>
                <w:spacing w:val="-2"/>
                <w:sz w:val="20"/>
              </w:rPr>
              <w:t>222,47</w:t>
            </w:r>
          </w:p>
        </w:tc>
        <w:tc>
          <w:tcPr>
            <w:tcW w:w="1753" w:type="dxa"/>
          </w:tcPr>
          <w:p w:rsidR="00B64BD3" w:rsidRDefault="009568A9">
            <w:pPr>
              <w:pStyle w:val="TableParagraph"/>
              <w:spacing w:line="226" w:lineRule="exact"/>
              <w:ind w:left="108"/>
              <w:rPr>
                <w:sz w:val="20"/>
              </w:rPr>
            </w:pPr>
            <w:r>
              <w:rPr>
                <w:spacing w:val="-2"/>
                <w:sz w:val="20"/>
              </w:rPr>
              <w:t>591,72</w:t>
            </w:r>
          </w:p>
        </w:tc>
        <w:tc>
          <w:tcPr>
            <w:tcW w:w="1753" w:type="dxa"/>
          </w:tcPr>
          <w:p w:rsidR="00B64BD3" w:rsidRDefault="009568A9">
            <w:pPr>
              <w:pStyle w:val="TableParagraph"/>
              <w:spacing w:line="226" w:lineRule="exact"/>
              <w:rPr>
                <w:sz w:val="20"/>
              </w:rPr>
            </w:pPr>
            <w:r>
              <w:rPr>
                <w:spacing w:val="-2"/>
                <w:sz w:val="20"/>
              </w:rPr>
              <w:t>579,69</w:t>
            </w:r>
          </w:p>
        </w:tc>
        <w:tc>
          <w:tcPr>
            <w:tcW w:w="1753" w:type="dxa"/>
          </w:tcPr>
          <w:p w:rsidR="00B64BD3" w:rsidRDefault="009568A9">
            <w:pPr>
              <w:pStyle w:val="TableParagraph"/>
              <w:spacing w:line="226" w:lineRule="exact"/>
              <w:rPr>
                <w:sz w:val="20"/>
              </w:rPr>
            </w:pPr>
            <w:r>
              <w:rPr>
                <w:spacing w:val="-2"/>
                <w:sz w:val="20"/>
              </w:rPr>
              <w:t>343,72</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T3_R3</w:t>
            </w:r>
          </w:p>
        </w:tc>
        <w:tc>
          <w:tcPr>
            <w:tcW w:w="1584" w:type="dxa"/>
          </w:tcPr>
          <w:p w:rsidR="00B64BD3" w:rsidRDefault="009568A9">
            <w:pPr>
              <w:pStyle w:val="TableParagraph"/>
              <w:spacing w:line="226" w:lineRule="exact"/>
              <w:ind w:left="111"/>
              <w:rPr>
                <w:sz w:val="20"/>
              </w:rPr>
            </w:pPr>
            <w:r>
              <w:rPr>
                <w:spacing w:val="-2"/>
                <w:sz w:val="20"/>
              </w:rPr>
              <w:t>104,46</w:t>
            </w:r>
          </w:p>
        </w:tc>
        <w:tc>
          <w:tcPr>
            <w:tcW w:w="1752" w:type="dxa"/>
          </w:tcPr>
          <w:p w:rsidR="00B64BD3" w:rsidRDefault="009568A9">
            <w:pPr>
              <w:pStyle w:val="TableParagraph"/>
              <w:spacing w:line="226" w:lineRule="exact"/>
              <w:rPr>
                <w:sz w:val="20"/>
              </w:rPr>
            </w:pPr>
            <w:r>
              <w:rPr>
                <w:spacing w:val="-2"/>
                <w:sz w:val="20"/>
              </w:rPr>
              <w:t>256,88</w:t>
            </w:r>
          </w:p>
        </w:tc>
        <w:tc>
          <w:tcPr>
            <w:tcW w:w="1748" w:type="dxa"/>
          </w:tcPr>
          <w:p w:rsidR="00B64BD3" w:rsidRDefault="009568A9">
            <w:pPr>
              <w:pStyle w:val="TableParagraph"/>
              <w:spacing w:line="226" w:lineRule="exact"/>
              <w:rPr>
                <w:sz w:val="20"/>
              </w:rPr>
            </w:pPr>
            <w:r>
              <w:rPr>
                <w:spacing w:val="-2"/>
                <w:sz w:val="20"/>
              </w:rPr>
              <w:t>294,14</w:t>
            </w:r>
          </w:p>
        </w:tc>
        <w:tc>
          <w:tcPr>
            <w:tcW w:w="1752" w:type="dxa"/>
          </w:tcPr>
          <w:p w:rsidR="00B64BD3" w:rsidRDefault="009568A9">
            <w:pPr>
              <w:pStyle w:val="TableParagraph"/>
              <w:spacing w:line="226" w:lineRule="exact"/>
              <w:ind w:left="108"/>
              <w:rPr>
                <w:sz w:val="20"/>
              </w:rPr>
            </w:pPr>
            <w:r>
              <w:rPr>
                <w:spacing w:val="-2"/>
                <w:sz w:val="20"/>
              </w:rPr>
              <w:t>254,39</w:t>
            </w:r>
          </w:p>
        </w:tc>
        <w:tc>
          <w:tcPr>
            <w:tcW w:w="1753" w:type="dxa"/>
          </w:tcPr>
          <w:p w:rsidR="00B64BD3" w:rsidRDefault="009568A9">
            <w:pPr>
              <w:pStyle w:val="TableParagraph"/>
              <w:spacing w:line="226" w:lineRule="exact"/>
              <w:ind w:left="108"/>
              <w:rPr>
                <w:sz w:val="20"/>
              </w:rPr>
            </w:pPr>
            <w:r>
              <w:rPr>
                <w:spacing w:val="-2"/>
                <w:sz w:val="20"/>
              </w:rPr>
              <w:t>376,04</w:t>
            </w:r>
          </w:p>
        </w:tc>
        <w:tc>
          <w:tcPr>
            <w:tcW w:w="1753" w:type="dxa"/>
          </w:tcPr>
          <w:p w:rsidR="00B64BD3" w:rsidRDefault="009568A9">
            <w:pPr>
              <w:pStyle w:val="TableParagraph"/>
              <w:spacing w:line="226" w:lineRule="exact"/>
              <w:rPr>
                <w:sz w:val="20"/>
              </w:rPr>
            </w:pPr>
            <w:r>
              <w:rPr>
                <w:spacing w:val="-2"/>
                <w:sz w:val="20"/>
              </w:rPr>
              <w:t>566,52</w:t>
            </w:r>
          </w:p>
        </w:tc>
        <w:tc>
          <w:tcPr>
            <w:tcW w:w="1753" w:type="dxa"/>
          </w:tcPr>
          <w:p w:rsidR="00B64BD3" w:rsidRDefault="009568A9">
            <w:pPr>
              <w:pStyle w:val="TableParagraph"/>
              <w:spacing w:line="226" w:lineRule="exact"/>
              <w:rPr>
                <w:sz w:val="20"/>
              </w:rPr>
            </w:pPr>
            <w:r>
              <w:rPr>
                <w:spacing w:val="-2"/>
                <w:sz w:val="20"/>
              </w:rPr>
              <w:t>453,08</w:t>
            </w:r>
          </w:p>
        </w:tc>
      </w:tr>
    </w:tbl>
    <w:p w:rsidR="00B64BD3" w:rsidRDefault="00B64BD3">
      <w:pPr>
        <w:pStyle w:val="TableParagraph"/>
        <w:spacing w:line="226" w:lineRule="exact"/>
        <w:rPr>
          <w:sz w:val="20"/>
        </w:rPr>
        <w:sectPr w:rsidR="00B64BD3">
          <w:footerReference w:type="default" r:id="rId25"/>
          <w:pgSz w:w="16840" w:h="11910" w:orient="landscape"/>
          <w:pgMar w:top="1340" w:right="1559" w:bottom="280" w:left="1559" w:header="0" w:footer="0" w:gutter="0"/>
          <w:cols w:space="720"/>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36"/>
        <w:gridCol w:w="1584"/>
        <w:gridCol w:w="1752"/>
        <w:gridCol w:w="1748"/>
        <w:gridCol w:w="1752"/>
        <w:gridCol w:w="1753"/>
        <w:gridCol w:w="1753"/>
        <w:gridCol w:w="1753"/>
      </w:tblGrid>
      <w:tr w:rsidR="00B64BD3">
        <w:trPr>
          <w:trHeight w:val="254"/>
        </w:trPr>
        <w:tc>
          <w:tcPr>
            <w:tcW w:w="1336" w:type="dxa"/>
          </w:tcPr>
          <w:p w:rsidR="00B64BD3" w:rsidRDefault="009568A9">
            <w:pPr>
              <w:pStyle w:val="TableParagraph"/>
              <w:spacing w:line="227" w:lineRule="exact"/>
              <w:rPr>
                <w:b/>
                <w:sz w:val="20"/>
              </w:rPr>
            </w:pPr>
            <w:r>
              <w:rPr>
                <w:b/>
                <w:spacing w:val="-2"/>
                <w:sz w:val="20"/>
              </w:rPr>
              <w:t>T3_R3</w:t>
            </w:r>
          </w:p>
        </w:tc>
        <w:tc>
          <w:tcPr>
            <w:tcW w:w="1584" w:type="dxa"/>
          </w:tcPr>
          <w:p w:rsidR="00B64BD3" w:rsidRDefault="009568A9">
            <w:pPr>
              <w:pStyle w:val="TableParagraph"/>
              <w:spacing w:line="227" w:lineRule="exact"/>
              <w:ind w:left="111"/>
              <w:rPr>
                <w:sz w:val="20"/>
              </w:rPr>
            </w:pPr>
            <w:r>
              <w:rPr>
                <w:spacing w:val="-2"/>
                <w:sz w:val="20"/>
              </w:rPr>
              <w:t>107,06</w:t>
            </w:r>
          </w:p>
        </w:tc>
        <w:tc>
          <w:tcPr>
            <w:tcW w:w="1752" w:type="dxa"/>
          </w:tcPr>
          <w:p w:rsidR="00B64BD3" w:rsidRDefault="009568A9">
            <w:pPr>
              <w:pStyle w:val="TableParagraph"/>
              <w:spacing w:line="227" w:lineRule="exact"/>
              <w:rPr>
                <w:sz w:val="20"/>
              </w:rPr>
            </w:pPr>
            <w:r>
              <w:rPr>
                <w:spacing w:val="-2"/>
                <w:sz w:val="20"/>
              </w:rPr>
              <w:t>253,94</w:t>
            </w:r>
          </w:p>
        </w:tc>
        <w:tc>
          <w:tcPr>
            <w:tcW w:w="1748" w:type="dxa"/>
          </w:tcPr>
          <w:p w:rsidR="00B64BD3" w:rsidRDefault="009568A9">
            <w:pPr>
              <w:pStyle w:val="TableParagraph"/>
              <w:spacing w:line="227" w:lineRule="exact"/>
              <w:rPr>
                <w:sz w:val="20"/>
              </w:rPr>
            </w:pPr>
            <w:r>
              <w:rPr>
                <w:spacing w:val="-2"/>
                <w:sz w:val="20"/>
              </w:rPr>
              <w:t>287,55</w:t>
            </w:r>
          </w:p>
        </w:tc>
        <w:tc>
          <w:tcPr>
            <w:tcW w:w="1752" w:type="dxa"/>
          </w:tcPr>
          <w:p w:rsidR="00B64BD3" w:rsidRDefault="009568A9">
            <w:pPr>
              <w:pStyle w:val="TableParagraph"/>
              <w:spacing w:line="227" w:lineRule="exact"/>
              <w:ind w:left="108"/>
              <w:rPr>
                <w:sz w:val="20"/>
              </w:rPr>
            </w:pPr>
            <w:r>
              <w:rPr>
                <w:spacing w:val="-2"/>
                <w:sz w:val="20"/>
              </w:rPr>
              <w:t>245,97</w:t>
            </w:r>
          </w:p>
        </w:tc>
        <w:tc>
          <w:tcPr>
            <w:tcW w:w="1753" w:type="dxa"/>
          </w:tcPr>
          <w:p w:rsidR="00B64BD3" w:rsidRDefault="009568A9">
            <w:pPr>
              <w:pStyle w:val="TableParagraph"/>
              <w:spacing w:line="227" w:lineRule="exact"/>
              <w:ind w:left="108"/>
              <w:rPr>
                <w:sz w:val="20"/>
              </w:rPr>
            </w:pPr>
            <w:r>
              <w:rPr>
                <w:spacing w:val="-2"/>
                <w:sz w:val="20"/>
              </w:rPr>
              <w:t>428,15</w:t>
            </w:r>
          </w:p>
        </w:tc>
        <w:tc>
          <w:tcPr>
            <w:tcW w:w="1753" w:type="dxa"/>
          </w:tcPr>
          <w:p w:rsidR="00B64BD3" w:rsidRDefault="009568A9">
            <w:pPr>
              <w:pStyle w:val="TableParagraph"/>
              <w:spacing w:line="227" w:lineRule="exact"/>
              <w:rPr>
                <w:sz w:val="20"/>
              </w:rPr>
            </w:pPr>
            <w:r>
              <w:rPr>
                <w:spacing w:val="-2"/>
                <w:sz w:val="20"/>
              </w:rPr>
              <w:t>504,45</w:t>
            </w:r>
          </w:p>
        </w:tc>
        <w:tc>
          <w:tcPr>
            <w:tcW w:w="1753" w:type="dxa"/>
          </w:tcPr>
          <w:p w:rsidR="00B64BD3" w:rsidRDefault="009568A9">
            <w:pPr>
              <w:pStyle w:val="TableParagraph"/>
              <w:spacing w:line="227" w:lineRule="exact"/>
              <w:rPr>
                <w:sz w:val="20"/>
              </w:rPr>
            </w:pPr>
            <w:r>
              <w:rPr>
                <w:spacing w:val="-2"/>
                <w:sz w:val="20"/>
              </w:rPr>
              <w:t>1152,94</w:t>
            </w:r>
          </w:p>
        </w:tc>
      </w:tr>
      <w:tr w:rsidR="00B64BD3">
        <w:trPr>
          <w:trHeight w:val="254"/>
        </w:trPr>
        <w:tc>
          <w:tcPr>
            <w:tcW w:w="1336" w:type="dxa"/>
          </w:tcPr>
          <w:p w:rsidR="00B64BD3" w:rsidRDefault="009568A9">
            <w:pPr>
              <w:pStyle w:val="TableParagraph"/>
              <w:rPr>
                <w:b/>
                <w:sz w:val="20"/>
              </w:rPr>
            </w:pPr>
            <w:r>
              <w:rPr>
                <w:b/>
                <w:spacing w:val="-2"/>
                <w:sz w:val="20"/>
              </w:rPr>
              <w:t>T3_R3</w:t>
            </w:r>
          </w:p>
        </w:tc>
        <w:tc>
          <w:tcPr>
            <w:tcW w:w="1584" w:type="dxa"/>
          </w:tcPr>
          <w:p w:rsidR="00B64BD3" w:rsidRDefault="009568A9">
            <w:pPr>
              <w:pStyle w:val="TableParagraph"/>
              <w:ind w:left="111"/>
              <w:rPr>
                <w:sz w:val="20"/>
              </w:rPr>
            </w:pPr>
            <w:r>
              <w:rPr>
                <w:spacing w:val="-2"/>
                <w:sz w:val="20"/>
              </w:rPr>
              <w:t>100,41</w:t>
            </w:r>
          </w:p>
        </w:tc>
        <w:tc>
          <w:tcPr>
            <w:tcW w:w="1752" w:type="dxa"/>
          </w:tcPr>
          <w:p w:rsidR="00B64BD3" w:rsidRDefault="009568A9">
            <w:pPr>
              <w:pStyle w:val="TableParagraph"/>
              <w:rPr>
                <w:sz w:val="20"/>
              </w:rPr>
            </w:pPr>
            <w:r>
              <w:rPr>
                <w:spacing w:val="-2"/>
                <w:sz w:val="20"/>
              </w:rPr>
              <w:t>222,75</w:t>
            </w:r>
          </w:p>
        </w:tc>
        <w:tc>
          <w:tcPr>
            <w:tcW w:w="1748" w:type="dxa"/>
          </w:tcPr>
          <w:p w:rsidR="00B64BD3" w:rsidRDefault="009568A9">
            <w:pPr>
              <w:pStyle w:val="TableParagraph"/>
              <w:rPr>
                <w:sz w:val="20"/>
              </w:rPr>
            </w:pPr>
            <w:r>
              <w:rPr>
                <w:spacing w:val="-2"/>
                <w:sz w:val="20"/>
              </w:rPr>
              <w:t>274,67</w:t>
            </w:r>
          </w:p>
        </w:tc>
        <w:tc>
          <w:tcPr>
            <w:tcW w:w="1752" w:type="dxa"/>
          </w:tcPr>
          <w:p w:rsidR="00B64BD3" w:rsidRDefault="009568A9">
            <w:pPr>
              <w:pStyle w:val="TableParagraph"/>
              <w:ind w:left="108"/>
              <w:rPr>
                <w:sz w:val="20"/>
              </w:rPr>
            </w:pPr>
            <w:r>
              <w:rPr>
                <w:spacing w:val="-2"/>
                <w:sz w:val="20"/>
              </w:rPr>
              <w:t>260,31</w:t>
            </w:r>
          </w:p>
        </w:tc>
        <w:tc>
          <w:tcPr>
            <w:tcW w:w="1753" w:type="dxa"/>
          </w:tcPr>
          <w:p w:rsidR="00B64BD3" w:rsidRDefault="009568A9">
            <w:pPr>
              <w:pStyle w:val="TableParagraph"/>
              <w:ind w:left="108"/>
              <w:rPr>
                <w:sz w:val="20"/>
              </w:rPr>
            </w:pPr>
            <w:r>
              <w:rPr>
                <w:spacing w:val="-2"/>
                <w:sz w:val="20"/>
              </w:rPr>
              <w:t>527,63</w:t>
            </w:r>
          </w:p>
        </w:tc>
        <w:tc>
          <w:tcPr>
            <w:tcW w:w="1753" w:type="dxa"/>
          </w:tcPr>
          <w:p w:rsidR="00B64BD3" w:rsidRDefault="009568A9">
            <w:pPr>
              <w:pStyle w:val="TableParagraph"/>
              <w:rPr>
                <w:sz w:val="20"/>
              </w:rPr>
            </w:pPr>
            <w:r>
              <w:rPr>
                <w:spacing w:val="-2"/>
                <w:sz w:val="20"/>
              </w:rPr>
              <w:t>196,07</w:t>
            </w:r>
          </w:p>
        </w:tc>
        <w:tc>
          <w:tcPr>
            <w:tcW w:w="1753" w:type="dxa"/>
          </w:tcPr>
          <w:p w:rsidR="00B64BD3" w:rsidRDefault="009568A9">
            <w:pPr>
              <w:pStyle w:val="TableParagraph"/>
              <w:rPr>
                <w:sz w:val="20"/>
              </w:rPr>
            </w:pPr>
            <w:r>
              <w:rPr>
                <w:spacing w:val="-2"/>
                <w:sz w:val="20"/>
              </w:rPr>
              <w:t>787,94</w:t>
            </w:r>
          </w:p>
        </w:tc>
      </w:tr>
      <w:tr w:rsidR="00B64BD3">
        <w:trPr>
          <w:trHeight w:val="257"/>
        </w:trPr>
        <w:tc>
          <w:tcPr>
            <w:tcW w:w="1336" w:type="dxa"/>
          </w:tcPr>
          <w:p w:rsidR="00B64BD3" w:rsidRDefault="009568A9">
            <w:pPr>
              <w:pStyle w:val="TableParagraph"/>
              <w:rPr>
                <w:b/>
                <w:sz w:val="20"/>
              </w:rPr>
            </w:pPr>
            <w:r>
              <w:rPr>
                <w:b/>
                <w:spacing w:val="-2"/>
                <w:sz w:val="20"/>
              </w:rPr>
              <w:t>T3_R3</w:t>
            </w:r>
          </w:p>
        </w:tc>
        <w:tc>
          <w:tcPr>
            <w:tcW w:w="1584" w:type="dxa"/>
          </w:tcPr>
          <w:p w:rsidR="00B64BD3" w:rsidRDefault="009568A9">
            <w:pPr>
              <w:pStyle w:val="TableParagraph"/>
              <w:ind w:left="111"/>
              <w:rPr>
                <w:sz w:val="20"/>
              </w:rPr>
            </w:pPr>
            <w:r>
              <w:rPr>
                <w:spacing w:val="-2"/>
                <w:sz w:val="20"/>
              </w:rPr>
              <w:t>103,37</w:t>
            </w:r>
          </w:p>
        </w:tc>
        <w:tc>
          <w:tcPr>
            <w:tcW w:w="1752" w:type="dxa"/>
          </w:tcPr>
          <w:p w:rsidR="00B64BD3" w:rsidRDefault="009568A9">
            <w:pPr>
              <w:pStyle w:val="TableParagraph"/>
              <w:rPr>
                <w:sz w:val="20"/>
              </w:rPr>
            </w:pPr>
            <w:r>
              <w:rPr>
                <w:spacing w:val="-2"/>
                <w:sz w:val="20"/>
              </w:rPr>
              <w:t>248,46</w:t>
            </w:r>
          </w:p>
        </w:tc>
        <w:tc>
          <w:tcPr>
            <w:tcW w:w="1748" w:type="dxa"/>
          </w:tcPr>
          <w:p w:rsidR="00B64BD3" w:rsidRDefault="009568A9">
            <w:pPr>
              <w:pStyle w:val="TableParagraph"/>
              <w:rPr>
                <w:sz w:val="20"/>
              </w:rPr>
            </w:pPr>
            <w:r>
              <w:rPr>
                <w:spacing w:val="-2"/>
                <w:sz w:val="20"/>
              </w:rPr>
              <w:t>310,23</w:t>
            </w:r>
          </w:p>
        </w:tc>
        <w:tc>
          <w:tcPr>
            <w:tcW w:w="1752" w:type="dxa"/>
          </w:tcPr>
          <w:p w:rsidR="00B64BD3" w:rsidRDefault="009568A9">
            <w:pPr>
              <w:pStyle w:val="TableParagraph"/>
              <w:ind w:left="108"/>
              <w:rPr>
                <w:sz w:val="20"/>
              </w:rPr>
            </w:pPr>
            <w:r>
              <w:rPr>
                <w:spacing w:val="-2"/>
                <w:sz w:val="20"/>
              </w:rPr>
              <w:t>261,40</w:t>
            </w:r>
          </w:p>
        </w:tc>
        <w:tc>
          <w:tcPr>
            <w:tcW w:w="1753" w:type="dxa"/>
          </w:tcPr>
          <w:p w:rsidR="00B64BD3" w:rsidRDefault="009568A9">
            <w:pPr>
              <w:pStyle w:val="TableParagraph"/>
              <w:ind w:left="108"/>
              <w:rPr>
                <w:sz w:val="20"/>
              </w:rPr>
            </w:pPr>
            <w:r>
              <w:rPr>
                <w:spacing w:val="-2"/>
                <w:sz w:val="20"/>
              </w:rPr>
              <w:t>370,26</w:t>
            </w:r>
          </w:p>
        </w:tc>
        <w:tc>
          <w:tcPr>
            <w:tcW w:w="1753" w:type="dxa"/>
          </w:tcPr>
          <w:p w:rsidR="00B64BD3" w:rsidRDefault="009568A9">
            <w:pPr>
              <w:pStyle w:val="TableParagraph"/>
              <w:rPr>
                <w:sz w:val="20"/>
              </w:rPr>
            </w:pPr>
            <w:r>
              <w:rPr>
                <w:spacing w:val="-2"/>
                <w:sz w:val="20"/>
              </w:rPr>
              <w:t>562,57</w:t>
            </w:r>
          </w:p>
        </w:tc>
        <w:tc>
          <w:tcPr>
            <w:tcW w:w="1753" w:type="dxa"/>
          </w:tcPr>
          <w:p w:rsidR="00B64BD3" w:rsidRDefault="009568A9">
            <w:pPr>
              <w:pStyle w:val="TableParagraph"/>
              <w:rPr>
                <w:sz w:val="20"/>
              </w:rPr>
            </w:pPr>
            <w:r>
              <w:rPr>
                <w:spacing w:val="-2"/>
                <w:sz w:val="20"/>
              </w:rPr>
              <w:t>420,37</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T3_R3</w:t>
            </w:r>
          </w:p>
        </w:tc>
        <w:tc>
          <w:tcPr>
            <w:tcW w:w="1584" w:type="dxa"/>
          </w:tcPr>
          <w:p w:rsidR="00B64BD3" w:rsidRDefault="009568A9">
            <w:pPr>
              <w:pStyle w:val="TableParagraph"/>
              <w:spacing w:line="226" w:lineRule="exact"/>
              <w:ind w:left="111"/>
              <w:rPr>
                <w:sz w:val="20"/>
              </w:rPr>
            </w:pPr>
            <w:r>
              <w:rPr>
                <w:spacing w:val="-2"/>
                <w:sz w:val="20"/>
              </w:rPr>
              <w:t>108,77</w:t>
            </w:r>
          </w:p>
        </w:tc>
        <w:tc>
          <w:tcPr>
            <w:tcW w:w="1752" w:type="dxa"/>
          </w:tcPr>
          <w:p w:rsidR="00B64BD3" w:rsidRDefault="009568A9">
            <w:pPr>
              <w:pStyle w:val="TableParagraph"/>
              <w:spacing w:line="226" w:lineRule="exact"/>
              <w:rPr>
                <w:sz w:val="20"/>
              </w:rPr>
            </w:pPr>
            <w:r>
              <w:rPr>
                <w:spacing w:val="-2"/>
                <w:sz w:val="20"/>
              </w:rPr>
              <w:t>233,61</w:t>
            </w:r>
          </w:p>
        </w:tc>
        <w:tc>
          <w:tcPr>
            <w:tcW w:w="1748" w:type="dxa"/>
          </w:tcPr>
          <w:p w:rsidR="00B64BD3" w:rsidRDefault="009568A9">
            <w:pPr>
              <w:pStyle w:val="TableParagraph"/>
              <w:spacing w:line="226" w:lineRule="exact"/>
              <w:rPr>
                <w:sz w:val="20"/>
              </w:rPr>
            </w:pPr>
            <w:r>
              <w:rPr>
                <w:spacing w:val="-2"/>
                <w:sz w:val="20"/>
              </w:rPr>
              <w:t>283,95</w:t>
            </w:r>
          </w:p>
        </w:tc>
        <w:tc>
          <w:tcPr>
            <w:tcW w:w="1752" w:type="dxa"/>
          </w:tcPr>
          <w:p w:rsidR="00B64BD3" w:rsidRDefault="009568A9">
            <w:pPr>
              <w:pStyle w:val="TableParagraph"/>
              <w:spacing w:line="226" w:lineRule="exact"/>
              <w:ind w:left="108"/>
              <w:rPr>
                <w:sz w:val="20"/>
              </w:rPr>
            </w:pPr>
            <w:r>
              <w:rPr>
                <w:spacing w:val="-2"/>
                <w:sz w:val="20"/>
              </w:rPr>
              <w:t>391,34</w:t>
            </w:r>
          </w:p>
        </w:tc>
        <w:tc>
          <w:tcPr>
            <w:tcW w:w="1753" w:type="dxa"/>
          </w:tcPr>
          <w:p w:rsidR="00B64BD3" w:rsidRDefault="009568A9">
            <w:pPr>
              <w:pStyle w:val="TableParagraph"/>
              <w:spacing w:line="226" w:lineRule="exact"/>
              <w:ind w:left="108"/>
              <w:rPr>
                <w:sz w:val="20"/>
              </w:rPr>
            </w:pPr>
            <w:r>
              <w:rPr>
                <w:spacing w:val="-2"/>
                <w:sz w:val="20"/>
              </w:rPr>
              <w:t>449,32</w:t>
            </w:r>
          </w:p>
        </w:tc>
        <w:tc>
          <w:tcPr>
            <w:tcW w:w="1753" w:type="dxa"/>
          </w:tcPr>
          <w:p w:rsidR="00B64BD3" w:rsidRDefault="009568A9">
            <w:pPr>
              <w:pStyle w:val="TableParagraph"/>
              <w:spacing w:line="226" w:lineRule="exact"/>
              <w:rPr>
                <w:sz w:val="20"/>
              </w:rPr>
            </w:pPr>
            <w:r>
              <w:rPr>
                <w:spacing w:val="-2"/>
                <w:sz w:val="20"/>
              </w:rPr>
              <w:t>398,45</w:t>
            </w:r>
          </w:p>
        </w:tc>
        <w:tc>
          <w:tcPr>
            <w:tcW w:w="1753" w:type="dxa"/>
          </w:tcPr>
          <w:p w:rsidR="00B64BD3" w:rsidRDefault="009568A9">
            <w:pPr>
              <w:pStyle w:val="TableParagraph"/>
              <w:spacing w:line="226" w:lineRule="exact"/>
              <w:rPr>
                <w:sz w:val="20"/>
              </w:rPr>
            </w:pPr>
            <w:r>
              <w:rPr>
                <w:spacing w:val="-2"/>
                <w:sz w:val="20"/>
              </w:rPr>
              <w:t>456,02</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T3_R3</w:t>
            </w:r>
          </w:p>
        </w:tc>
        <w:tc>
          <w:tcPr>
            <w:tcW w:w="1584" w:type="dxa"/>
          </w:tcPr>
          <w:p w:rsidR="00B64BD3" w:rsidRDefault="009568A9">
            <w:pPr>
              <w:pStyle w:val="TableParagraph"/>
              <w:spacing w:line="226" w:lineRule="exact"/>
              <w:ind w:left="111"/>
              <w:rPr>
                <w:sz w:val="20"/>
              </w:rPr>
            </w:pPr>
            <w:r>
              <w:rPr>
                <w:spacing w:val="-2"/>
                <w:sz w:val="20"/>
              </w:rPr>
              <w:t>101,37</w:t>
            </w:r>
          </w:p>
        </w:tc>
        <w:tc>
          <w:tcPr>
            <w:tcW w:w="1752" w:type="dxa"/>
          </w:tcPr>
          <w:p w:rsidR="00B64BD3" w:rsidRDefault="009568A9">
            <w:pPr>
              <w:pStyle w:val="TableParagraph"/>
              <w:spacing w:line="226" w:lineRule="exact"/>
              <w:rPr>
                <w:sz w:val="20"/>
              </w:rPr>
            </w:pPr>
            <w:r>
              <w:rPr>
                <w:spacing w:val="-2"/>
                <w:sz w:val="20"/>
              </w:rPr>
              <w:t>228,79</w:t>
            </w:r>
          </w:p>
        </w:tc>
        <w:tc>
          <w:tcPr>
            <w:tcW w:w="1748" w:type="dxa"/>
          </w:tcPr>
          <w:p w:rsidR="00B64BD3" w:rsidRDefault="009568A9">
            <w:pPr>
              <w:pStyle w:val="TableParagraph"/>
              <w:spacing w:line="226" w:lineRule="exact"/>
              <w:rPr>
                <w:sz w:val="20"/>
              </w:rPr>
            </w:pPr>
            <w:r>
              <w:rPr>
                <w:spacing w:val="-2"/>
                <w:sz w:val="20"/>
              </w:rPr>
              <w:t>268,71</w:t>
            </w:r>
          </w:p>
        </w:tc>
        <w:tc>
          <w:tcPr>
            <w:tcW w:w="1752" w:type="dxa"/>
          </w:tcPr>
          <w:p w:rsidR="00B64BD3" w:rsidRDefault="009568A9">
            <w:pPr>
              <w:pStyle w:val="TableParagraph"/>
              <w:spacing w:line="226" w:lineRule="exact"/>
              <w:ind w:left="108"/>
              <w:rPr>
                <w:sz w:val="20"/>
              </w:rPr>
            </w:pPr>
            <w:r>
              <w:rPr>
                <w:spacing w:val="-2"/>
                <w:sz w:val="20"/>
              </w:rPr>
              <w:t>214,24</w:t>
            </w:r>
          </w:p>
        </w:tc>
        <w:tc>
          <w:tcPr>
            <w:tcW w:w="1753" w:type="dxa"/>
          </w:tcPr>
          <w:p w:rsidR="00B64BD3" w:rsidRDefault="009568A9">
            <w:pPr>
              <w:pStyle w:val="TableParagraph"/>
              <w:spacing w:line="226" w:lineRule="exact"/>
              <w:ind w:left="108"/>
              <w:rPr>
                <w:sz w:val="20"/>
              </w:rPr>
            </w:pPr>
            <w:r>
              <w:rPr>
                <w:spacing w:val="-2"/>
                <w:sz w:val="20"/>
              </w:rPr>
              <w:t>324,74</w:t>
            </w:r>
          </w:p>
        </w:tc>
        <w:tc>
          <w:tcPr>
            <w:tcW w:w="1753" w:type="dxa"/>
          </w:tcPr>
          <w:p w:rsidR="00B64BD3" w:rsidRDefault="009568A9">
            <w:pPr>
              <w:pStyle w:val="TableParagraph"/>
              <w:spacing w:line="226" w:lineRule="exact"/>
              <w:rPr>
                <w:sz w:val="20"/>
              </w:rPr>
            </w:pPr>
            <w:r>
              <w:rPr>
                <w:spacing w:val="-2"/>
                <w:sz w:val="20"/>
              </w:rPr>
              <w:t>405,51</w:t>
            </w:r>
          </w:p>
        </w:tc>
        <w:tc>
          <w:tcPr>
            <w:tcW w:w="1753" w:type="dxa"/>
          </w:tcPr>
          <w:p w:rsidR="00B64BD3" w:rsidRDefault="009568A9">
            <w:pPr>
              <w:pStyle w:val="TableParagraph"/>
              <w:spacing w:line="226" w:lineRule="exact"/>
              <w:rPr>
                <w:sz w:val="20"/>
              </w:rPr>
            </w:pPr>
            <w:r>
              <w:rPr>
                <w:spacing w:val="-2"/>
                <w:sz w:val="20"/>
              </w:rPr>
              <w:t>767,74</w:t>
            </w:r>
          </w:p>
        </w:tc>
      </w:tr>
      <w:tr w:rsidR="00B64BD3">
        <w:trPr>
          <w:trHeight w:val="254"/>
        </w:trPr>
        <w:tc>
          <w:tcPr>
            <w:tcW w:w="1336" w:type="dxa"/>
          </w:tcPr>
          <w:p w:rsidR="00B64BD3" w:rsidRDefault="009568A9">
            <w:pPr>
              <w:pStyle w:val="TableParagraph"/>
              <w:rPr>
                <w:b/>
                <w:sz w:val="20"/>
              </w:rPr>
            </w:pPr>
            <w:r>
              <w:rPr>
                <w:b/>
                <w:spacing w:val="-2"/>
                <w:sz w:val="20"/>
              </w:rPr>
              <w:t>T3_R4</w:t>
            </w:r>
          </w:p>
        </w:tc>
        <w:tc>
          <w:tcPr>
            <w:tcW w:w="1584" w:type="dxa"/>
          </w:tcPr>
          <w:p w:rsidR="00B64BD3" w:rsidRDefault="009568A9">
            <w:pPr>
              <w:pStyle w:val="TableParagraph"/>
              <w:ind w:left="111"/>
              <w:rPr>
                <w:sz w:val="20"/>
              </w:rPr>
            </w:pPr>
            <w:r>
              <w:rPr>
                <w:spacing w:val="-2"/>
                <w:sz w:val="20"/>
              </w:rPr>
              <w:t>124,64</w:t>
            </w:r>
          </w:p>
        </w:tc>
        <w:tc>
          <w:tcPr>
            <w:tcW w:w="1752" w:type="dxa"/>
          </w:tcPr>
          <w:p w:rsidR="00B64BD3" w:rsidRDefault="009568A9">
            <w:pPr>
              <w:pStyle w:val="TableParagraph"/>
              <w:rPr>
                <w:sz w:val="20"/>
              </w:rPr>
            </w:pPr>
            <w:r>
              <w:rPr>
                <w:spacing w:val="-2"/>
                <w:sz w:val="20"/>
              </w:rPr>
              <w:t>212,13</w:t>
            </w:r>
          </w:p>
        </w:tc>
        <w:tc>
          <w:tcPr>
            <w:tcW w:w="1748" w:type="dxa"/>
          </w:tcPr>
          <w:p w:rsidR="00B64BD3" w:rsidRDefault="009568A9">
            <w:pPr>
              <w:pStyle w:val="TableParagraph"/>
              <w:rPr>
                <w:sz w:val="20"/>
              </w:rPr>
            </w:pPr>
            <w:r>
              <w:rPr>
                <w:spacing w:val="-2"/>
                <w:sz w:val="20"/>
              </w:rPr>
              <w:t>296,70</w:t>
            </w:r>
          </w:p>
        </w:tc>
        <w:tc>
          <w:tcPr>
            <w:tcW w:w="1752" w:type="dxa"/>
          </w:tcPr>
          <w:p w:rsidR="00B64BD3" w:rsidRDefault="009568A9">
            <w:pPr>
              <w:pStyle w:val="TableParagraph"/>
              <w:ind w:left="108"/>
              <w:rPr>
                <w:sz w:val="20"/>
              </w:rPr>
            </w:pPr>
            <w:r>
              <w:rPr>
                <w:spacing w:val="-2"/>
                <w:sz w:val="20"/>
              </w:rPr>
              <w:t>241,83</w:t>
            </w:r>
          </w:p>
        </w:tc>
        <w:tc>
          <w:tcPr>
            <w:tcW w:w="1753" w:type="dxa"/>
          </w:tcPr>
          <w:p w:rsidR="00B64BD3" w:rsidRDefault="009568A9">
            <w:pPr>
              <w:pStyle w:val="TableParagraph"/>
              <w:ind w:left="108"/>
              <w:rPr>
                <w:sz w:val="20"/>
              </w:rPr>
            </w:pPr>
            <w:r>
              <w:rPr>
                <w:spacing w:val="-2"/>
                <w:sz w:val="20"/>
              </w:rPr>
              <w:t>731,06</w:t>
            </w:r>
          </w:p>
        </w:tc>
        <w:tc>
          <w:tcPr>
            <w:tcW w:w="1753" w:type="dxa"/>
          </w:tcPr>
          <w:p w:rsidR="00B64BD3" w:rsidRDefault="009568A9">
            <w:pPr>
              <w:pStyle w:val="TableParagraph"/>
              <w:rPr>
                <w:sz w:val="20"/>
              </w:rPr>
            </w:pPr>
            <w:r>
              <w:rPr>
                <w:spacing w:val="-2"/>
                <w:sz w:val="20"/>
              </w:rPr>
              <w:t>545,20</w:t>
            </w:r>
          </w:p>
        </w:tc>
        <w:tc>
          <w:tcPr>
            <w:tcW w:w="1753" w:type="dxa"/>
          </w:tcPr>
          <w:p w:rsidR="00B64BD3" w:rsidRDefault="009568A9">
            <w:pPr>
              <w:pStyle w:val="TableParagraph"/>
              <w:rPr>
                <w:sz w:val="20"/>
              </w:rPr>
            </w:pPr>
            <w:r>
              <w:rPr>
                <w:spacing w:val="-2"/>
                <w:sz w:val="20"/>
              </w:rPr>
              <w:t>198,60</w:t>
            </w:r>
          </w:p>
        </w:tc>
      </w:tr>
      <w:tr w:rsidR="00B64BD3">
        <w:trPr>
          <w:trHeight w:val="258"/>
        </w:trPr>
        <w:tc>
          <w:tcPr>
            <w:tcW w:w="1336" w:type="dxa"/>
          </w:tcPr>
          <w:p w:rsidR="00B64BD3" w:rsidRDefault="009568A9">
            <w:pPr>
              <w:pStyle w:val="TableParagraph"/>
              <w:rPr>
                <w:b/>
                <w:sz w:val="20"/>
              </w:rPr>
            </w:pPr>
            <w:r>
              <w:rPr>
                <w:b/>
                <w:spacing w:val="-2"/>
                <w:sz w:val="20"/>
              </w:rPr>
              <w:t>T3_R4</w:t>
            </w:r>
          </w:p>
        </w:tc>
        <w:tc>
          <w:tcPr>
            <w:tcW w:w="1584" w:type="dxa"/>
          </w:tcPr>
          <w:p w:rsidR="00B64BD3" w:rsidRDefault="009568A9">
            <w:pPr>
              <w:pStyle w:val="TableParagraph"/>
              <w:ind w:left="111"/>
              <w:rPr>
                <w:sz w:val="20"/>
              </w:rPr>
            </w:pPr>
            <w:r>
              <w:rPr>
                <w:spacing w:val="-2"/>
                <w:sz w:val="20"/>
              </w:rPr>
              <w:t>121,69</w:t>
            </w:r>
          </w:p>
        </w:tc>
        <w:tc>
          <w:tcPr>
            <w:tcW w:w="1752" w:type="dxa"/>
          </w:tcPr>
          <w:p w:rsidR="00B64BD3" w:rsidRDefault="009568A9">
            <w:pPr>
              <w:pStyle w:val="TableParagraph"/>
              <w:rPr>
                <w:sz w:val="20"/>
              </w:rPr>
            </w:pPr>
            <w:r>
              <w:rPr>
                <w:spacing w:val="-2"/>
                <w:sz w:val="20"/>
              </w:rPr>
              <w:t>239,02</w:t>
            </w:r>
          </w:p>
        </w:tc>
        <w:tc>
          <w:tcPr>
            <w:tcW w:w="1748" w:type="dxa"/>
          </w:tcPr>
          <w:p w:rsidR="00B64BD3" w:rsidRDefault="009568A9">
            <w:pPr>
              <w:pStyle w:val="TableParagraph"/>
              <w:rPr>
                <w:sz w:val="20"/>
              </w:rPr>
            </w:pPr>
            <w:r>
              <w:rPr>
                <w:spacing w:val="-2"/>
                <w:sz w:val="20"/>
              </w:rPr>
              <w:t>376,61</w:t>
            </w:r>
          </w:p>
        </w:tc>
        <w:tc>
          <w:tcPr>
            <w:tcW w:w="1752" w:type="dxa"/>
          </w:tcPr>
          <w:p w:rsidR="00B64BD3" w:rsidRDefault="009568A9">
            <w:pPr>
              <w:pStyle w:val="TableParagraph"/>
              <w:ind w:left="108"/>
              <w:rPr>
                <w:sz w:val="20"/>
              </w:rPr>
            </w:pPr>
            <w:r>
              <w:rPr>
                <w:spacing w:val="-2"/>
                <w:sz w:val="20"/>
              </w:rPr>
              <w:t>229,28</w:t>
            </w:r>
          </w:p>
        </w:tc>
        <w:tc>
          <w:tcPr>
            <w:tcW w:w="1753" w:type="dxa"/>
          </w:tcPr>
          <w:p w:rsidR="00B64BD3" w:rsidRDefault="009568A9">
            <w:pPr>
              <w:pStyle w:val="TableParagraph"/>
              <w:ind w:left="108"/>
              <w:rPr>
                <w:sz w:val="20"/>
              </w:rPr>
            </w:pPr>
            <w:r>
              <w:rPr>
                <w:spacing w:val="-2"/>
                <w:sz w:val="20"/>
              </w:rPr>
              <w:t>547,83</w:t>
            </w:r>
          </w:p>
        </w:tc>
        <w:tc>
          <w:tcPr>
            <w:tcW w:w="1753" w:type="dxa"/>
          </w:tcPr>
          <w:p w:rsidR="00B64BD3" w:rsidRDefault="009568A9">
            <w:pPr>
              <w:pStyle w:val="TableParagraph"/>
              <w:rPr>
                <w:sz w:val="20"/>
              </w:rPr>
            </w:pPr>
            <w:r>
              <w:rPr>
                <w:spacing w:val="-2"/>
                <w:sz w:val="20"/>
              </w:rPr>
              <w:t>352,21</w:t>
            </w:r>
          </w:p>
        </w:tc>
        <w:tc>
          <w:tcPr>
            <w:tcW w:w="1753" w:type="dxa"/>
          </w:tcPr>
          <w:p w:rsidR="00B64BD3" w:rsidRDefault="009568A9">
            <w:pPr>
              <w:pStyle w:val="TableParagraph"/>
              <w:rPr>
                <w:sz w:val="20"/>
              </w:rPr>
            </w:pPr>
            <w:r>
              <w:rPr>
                <w:spacing w:val="-2"/>
                <w:sz w:val="20"/>
              </w:rPr>
              <w:t>551,53</w:t>
            </w:r>
          </w:p>
        </w:tc>
      </w:tr>
      <w:tr w:rsidR="00B64BD3">
        <w:trPr>
          <w:trHeight w:val="254"/>
        </w:trPr>
        <w:tc>
          <w:tcPr>
            <w:tcW w:w="1336" w:type="dxa"/>
          </w:tcPr>
          <w:p w:rsidR="00B64BD3" w:rsidRDefault="009568A9">
            <w:pPr>
              <w:pStyle w:val="TableParagraph"/>
              <w:spacing w:line="226" w:lineRule="exact"/>
              <w:rPr>
                <w:b/>
                <w:sz w:val="20"/>
              </w:rPr>
            </w:pPr>
            <w:r>
              <w:rPr>
                <w:b/>
                <w:spacing w:val="-2"/>
                <w:sz w:val="20"/>
              </w:rPr>
              <w:t>T3_R4</w:t>
            </w:r>
          </w:p>
        </w:tc>
        <w:tc>
          <w:tcPr>
            <w:tcW w:w="1584" w:type="dxa"/>
          </w:tcPr>
          <w:p w:rsidR="00B64BD3" w:rsidRDefault="009568A9">
            <w:pPr>
              <w:pStyle w:val="TableParagraph"/>
              <w:spacing w:line="226" w:lineRule="exact"/>
              <w:ind w:left="111"/>
              <w:rPr>
                <w:sz w:val="20"/>
              </w:rPr>
            </w:pPr>
            <w:r>
              <w:rPr>
                <w:spacing w:val="-2"/>
                <w:sz w:val="20"/>
              </w:rPr>
              <w:t>112,38</w:t>
            </w:r>
          </w:p>
        </w:tc>
        <w:tc>
          <w:tcPr>
            <w:tcW w:w="1752" w:type="dxa"/>
          </w:tcPr>
          <w:p w:rsidR="00B64BD3" w:rsidRDefault="009568A9">
            <w:pPr>
              <w:pStyle w:val="TableParagraph"/>
              <w:spacing w:line="226" w:lineRule="exact"/>
              <w:rPr>
                <w:sz w:val="20"/>
              </w:rPr>
            </w:pPr>
            <w:r>
              <w:rPr>
                <w:spacing w:val="-2"/>
                <w:sz w:val="20"/>
              </w:rPr>
              <w:t>219,41</w:t>
            </w:r>
          </w:p>
        </w:tc>
        <w:tc>
          <w:tcPr>
            <w:tcW w:w="1748" w:type="dxa"/>
          </w:tcPr>
          <w:p w:rsidR="00B64BD3" w:rsidRDefault="009568A9">
            <w:pPr>
              <w:pStyle w:val="TableParagraph"/>
              <w:spacing w:line="226" w:lineRule="exact"/>
              <w:rPr>
                <w:sz w:val="20"/>
              </w:rPr>
            </w:pPr>
            <w:r>
              <w:rPr>
                <w:spacing w:val="-2"/>
                <w:sz w:val="20"/>
              </w:rPr>
              <w:t>232,61</w:t>
            </w:r>
          </w:p>
        </w:tc>
        <w:tc>
          <w:tcPr>
            <w:tcW w:w="1752" w:type="dxa"/>
          </w:tcPr>
          <w:p w:rsidR="00B64BD3" w:rsidRDefault="009568A9">
            <w:pPr>
              <w:pStyle w:val="TableParagraph"/>
              <w:spacing w:line="226" w:lineRule="exact"/>
              <w:ind w:left="108"/>
              <w:rPr>
                <w:sz w:val="20"/>
              </w:rPr>
            </w:pPr>
            <w:r>
              <w:rPr>
                <w:spacing w:val="-2"/>
                <w:sz w:val="20"/>
              </w:rPr>
              <w:t>290,97</w:t>
            </w:r>
          </w:p>
        </w:tc>
        <w:tc>
          <w:tcPr>
            <w:tcW w:w="1753" w:type="dxa"/>
          </w:tcPr>
          <w:p w:rsidR="00B64BD3" w:rsidRDefault="009568A9">
            <w:pPr>
              <w:pStyle w:val="TableParagraph"/>
              <w:spacing w:line="226" w:lineRule="exact"/>
              <w:ind w:left="108"/>
              <w:rPr>
                <w:sz w:val="20"/>
              </w:rPr>
            </w:pPr>
            <w:r>
              <w:rPr>
                <w:spacing w:val="-2"/>
                <w:sz w:val="20"/>
              </w:rPr>
              <w:t>466,85</w:t>
            </w:r>
          </w:p>
        </w:tc>
        <w:tc>
          <w:tcPr>
            <w:tcW w:w="1753" w:type="dxa"/>
          </w:tcPr>
          <w:p w:rsidR="00B64BD3" w:rsidRDefault="009568A9">
            <w:pPr>
              <w:pStyle w:val="TableParagraph"/>
              <w:spacing w:line="226" w:lineRule="exact"/>
              <w:rPr>
                <w:sz w:val="20"/>
              </w:rPr>
            </w:pPr>
            <w:r>
              <w:rPr>
                <w:spacing w:val="-2"/>
                <w:sz w:val="20"/>
              </w:rPr>
              <w:t>354,57</w:t>
            </w:r>
          </w:p>
        </w:tc>
        <w:tc>
          <w:tcPr>
            <w:tcW w:w="1753" w:type="dxa"/>
          </w:tcPr>
          <w:p w:rsidR="00B64BD3" w:rsidRDefault="009568A9">
            <w:pPr>
              <w:pStyle w:val="TableParagraph"/>
              <w:spacing w:line="226" w:lineRule="exact"/>
              <w:rPr>
                <w:sz w:val="20"/>
              </w:rPr>
            </w:pPr>
            <w:r>
              <w:rPr>
                <w:spacing w:val="-2"/>
                <w:sz w:val="20"/>
              </w:rPr>
              <w:t>666,09</w:t>
            </w:r>
          </w:p>
        </w:tc>
      </w:tr>
      <w:tr w:rsidR="00B64BD3">
        <w:trPr>
          <w:trHeight w:val="253"/>
        </w:trPr>
        <w:tc>
          <w:tcPr>
            <w:tcW w:w="1336" w:type="dxa"/>
          </w:tcPr>
          <w:p w:rsidR="00B64BD3" w:rsidRDefault="009568A9">
            <w:pPr>
              <w:pStyle w:val="TableParagraph"/>
              <w:spacing w:line="226" w:lineRule="exact"/>
              <w:rPr>
                <w:b/>
                <w:sz w:val="20"/>
              </w:rPr>
            </w:pPr>
            <w:r>
              <w:rPr>
                <w:b/>
                <w:spacing w:val="-2"/>
                <w:sz w:val="20"/>
              </w:rPr>
              <w:t>T3_R4</w:t>
            </w:r>
          </w:p>
        </w:tc>
        <w:tc>
          <w:tcPr>
            <w:tcW w:w="1584" w:type="dxa"/>
          </w:tcPr>
          <w:p w:rsidR="00B64BD3" w:rsidRDefault="009568A9">
            <w:pPr>
              <w:pStyle w:val="TableParagraph"/>
              <w:spacing w:line="226" w:lineRule="exact"/>
              <w:ind w:left="111"/>
              <w:rPr>
                <w:sz w:val="20"/>
              </w:rPr>
            </w:pPr>
            <w:r>
              <w:rPr>
                <w:spacing w:val="-2"/>
                <w:sz w:val="20"/>
              </w:rPr>
              <w:t>109,51</w:t>
            </w:r>
          </w:p>
        </w:tc>
        <w:tc>
          <w:tcPr>
            <w:tcW w:w="1752" w:type="dxa"/>
          </w:tcPr>
          <w:p w:rsidR="00B64BD3" w:rsidRDefault="009568A9">
            <w:pPr>
              <w:pStyle w:val="TableParagraph"/>
              <w:spacing w:line="226" w:lineRule="exact"/>
              <w:rPr>
                <w:sz w:val="20"/>
              </w:rPr>
            </w:pPr>
            <w:r>
              <w:rPr>
                <w:spacing w:val="-2"/>
                <w:sz w:val="20"/>
              </w:rPr>
              <w:t>225,04</w:t>
            </w:r>
          </w:p>
        </w:tc>
        <w:tc>
          <w:tcPr>
            <w:tcW w:w="1748" w:type="dxa"/>
          </w:tcPr>
          <w:p w:rsidR="00B64BD3" w:rsidRDefault="009568A9">
            <w:pPr>
              <w:pStyle w:val="TableParagraph"/>
              <w:spacing w:line="226" w:lineRule="exact"/>
              <w:rPr>
                <w:sz w:val="20"/>
              </w:rPr>
            </w:pPr>
            <w:r>
              <w:rPr>
                <w:spacing w:val="-2"/>
                <w:sz w:val="20"/>
              </w:rPr>
              <w:t>304,98</w:t>
            </w:r>
          </w:p>
        </w:tc>
        <w:tc>
          <w:tcPr>
            <w:tcW w:w="1752" w:type="dxa"/>
          </w:tcPr>
          <w:p w:rsidR="00B64BD3" w:rsidRDefault="009568A9">
            <w:pPr>
              <w:pStyle w:val="TableParagraph"/>
              <w:spacing w:line="226" w:lineRule="exact"/>
              <w:ind w:left="108"/>
              <w:rPr>
                <w:sz w:val="20"/>
              </w:rPr>
            </w:pPr>
            <w:r>
              <w:rPr>
                <w:spacing w:val="-2"/>
                <w:sz w:val="20"/>
              </w:rPr>
              <w:t>194,82</w:t>
            </w:r>
          </w:p>
        </w:tc>
        <w:tc>
          <w:tcPr>
            <w:tcW w:w="1753" w:type="dxa"/>
          </w:tcPr>
          <w:p w:rsidR="00B64BD3" w:rsidRDefault="009568A9">
            <w:pPr>
              <w:pStyle w:val="TableParagraph"/>
              <w:spacing w:line="226" w:lineRule="exact"/>
              <w:ind w:left="108"/>
              <w:rPr>
                <w:sz w:val="20"/>
              </w:rPr>
            </w:pPr>
            <w:r>
              <w:rPr>
                <w:spacing w:val="-2"/>
                <w:sz w:val="20"/>
              </w:rPr>
              <w:t>323,21</w:t>
            </w:r>
          </w:p>
        </w:tc>
        <w:tc>
          <w:tcPr>
            <w:tcW w:w="1753" w:type="dxa"/>
          </w:tcPr>
          <w:p w:rsidR="00B64BD3" w:rsidRDefault="009568A9">
            <w:pPr>
              <w:pStyle w:val="TableParagraph"/>
              <w:spacing w:line="226" w:lineRule="exact"/>
              <w:rPr>
                <w:sz w:val="20"/>
              </w:rPr>
            </w:pPr>
            <w:r>
              <w:rPr>
                <w:spacing w:val="-2"/>
                <w:sz w:val="20"/>
              </w:rPr>
              <w:t>556,44</w:t>
            </w:r>
          </w:p>
        </w:tc>
        <w:tc>
          <w:tcPr>
            <w:tcW w:w="1753" w:type="dxa"/>
          </w:tcPr>
          <w:p w:rsidR="00B64BD3" w:rsidRDefault="009568A9">
            <w:pPr>
              <w:pStyle w:val="TableParagraph"/>
              <w:spacing w:line="226" w:lineRule="exact"/>
              <w:rPr>
                <w:sz w:val="20"/>
              </w:rPr>
            </w:pPr>
            <w:r>
              <w:rPr>
                <w:spacing w:val="-2"/>
                <w:sz w:val="20"/>
              </w:rPr>
              <w:t>654,58</w:t>
            </w:r>
          </w:p>
        </w:tc>
      </w:tr>
      <w:tr w:rsidR="00B64BD3">
        <w:trPr>
          <w:trHeight w:val="253"/>
        </w:trPr>
        <w:tc>
          <w:tcPr>
            <w:tcW w:w="1336" w:type="dxa"/>
          </w:tcPr>
          <w:p w:rsidR="00B64BD3" w:rsidRDefault="009568A9">
            <w:pPr>
              <w:pStyle w:val="TableParagraph"/>
              <w:rPr>
                <w:b/>
                <w:sz w:val="20"/>
              </w:rPr>
            </w:pPr>
            <w:r>
              <w:rPr>
                <w:b/>
                <w:spacing w:val="-2"/>
                <w:sz w:val="20"/>
              </w:rPr>
              <w:t>T3_R4</w:t>
            </w:r>
          </w:p>
        </w:tc>
        <w:tc>
          <w:tcPr>
            <w:tcW w:w="1584" w:type="dxa"/>
          </w:tcPr>
          <w:p w:rsidR="00B64BD3" w:rsidRDefault="009568A9">
            <w:pPr>
              <w:pStyle w:val="TableParagraph"/>
              <w:ind w:left="111"/>
              <w:rPr>
                <w:sz w:val="20"/>
              </w:rPr>
            </w:pPr>
            <w:r>
              <w:rPr>
                <w:spacing w:val="-2"/>
                <w:sz w:val="20"/>
              </w:rPr>
              <w:t>109,16</w:t>
            </w:r>
          </w:p>
        </w:tc>
        <w:tc>
          <w:tcPr>
            <w:tcW w:w="1752" w:type="dxa"/>
          </w:tcPr>
          <w:p w:rsidR="00B64BD3" w:rsidRDefault="009568A9">
            <w:pPr>
              <w:pStyle w:val="TableParagraph"/>
              <w:rPr>
                <w:sz w:val="20"/>
              </w:rPr>
            </w:pPr>
            <w:r>
              <w:rPr>
                <w:spacing w:val="-2"/>
                <w:sz w:val="20"/>
              </w:rPr>
              <w:t>247,60</w:t>
            </w:r>
          </w:p>
        </w:tc>
        <w:tc>
          <w:tcPr>
            <w:tcW w:w="1748" w:type="dxa"/>
          </w:tcPr>
          <w:p w:rsidR="00B64BD3" w:rsidRDefault="009568A9">
            <w:pPr>
              <w:pStyle w:val="TableParagraph"/>
              <w:rPr>
                <w:sz w:val="20"/>
              </w:rPr>
            </w:pPr>
            <w:r>
              <w:rPr>
                <w:spacing w:val="-2"/>
                <w:sz w:val="20"/>
              </w:rPr>
              <w:t>305,96</w:t>
            </w:r>
          </w:p>
        </w:tc>
        <w:tc>
          <w:tcPr>
            <w:tcW w:w="1752" w:type="dxa"/>
          </w:tcPr>
          <w:p w:rsidR="00B64BD3" w:rsidRDefault="009568A9">
            <w:pPr>
              <w:pStyle w:val="TableParagraph"/>
              <w:ind w:left="108"/>
              <w:rPr>
                <w:sz w:val="20"/>
              </w:rPr>
            </w:pPr>
            <w:r>
              <w:rPr>
                <w:spacing w:val="-2"/>
                <w:sz w:val="20"/>
              </w:rPr>
              <w:t>291,06</w:t>
            </w:r>
          </w:p>
        </w:tc>
        <w:tc>
          <w:tcPr>
            <w:tcW w:w="1753" w:type="dxa"/>
          </w:tcPr>
          <w:p w:rsidR="00B64BD3" w:rsidRDefault="009568A9">
            <w:pPr>
              <w:pStyle w:val="TableParagraph"/>
              <w:ind w:left="108"/>
              <w:rPr>
                <w:sz w:val="20"/>
              </w:rPr>
            </w:pPr>
            <w:r>
              <w:rPr>
                <w:spacing w:val="-2"/>
                <w:sz w:val="20"/>
              </w:rPr>
              <w:t>374,63</w:t>
            </w:r>
          </w:p>
        </w:tc>
        <w:tc>
          <w:tcPr>
            <w:tcW w:w="1753" w:type="dxa"/>
          </w:tcPr>
          <w:p w:rsidR="00B64BD3" w:rsidRDefault="009568A9">
            <w:pPr>
              <w:pStyle w:val="TableParagraph"/>
              <w:rPr>
                <w:sz w:val="20"/>
              </w:rPr>
            </w:pPr>
            <w:r>
              <w:rPr>
                <w:spacing w:val="-2"/>
                <w:sz w:val="20"/>
              </w:rPr>
              <w:t>493,92</w:t>
            </w:r>
          </w:p>
        </w:tc>
        <w:tc>
          <w:tcPr>
            <w:tcW w:w="1753" w:type="dxa"/>
          </w:tcPr>
          <w:p w:rsidR="00B64BD3" w:rsidRDefault="009568A9">
            <w:pPr>
              <w:pStyle w:val="TableParagraph"/>
              <w:rPr>
                <w:sz w:val="20"/>
              </w:rPr>
            </w:pPr>
            <w:r>
              <w:rPr>
                <w:spacing w:val="-2"/>
                <w:sz w:val="20"/>
              </w:rPr>
              <w:t>495,39</w:t>
            </w:r>
          </w:p>
        </w:tc>
      </w:tr>
      <w:tr w:rsidR="00B64BD3">
        <w:trPr>
          <w:trHeight w:val="254"/>
        </w:trPr>
        <w:tc>
          <w:tcPr>
            <w:tcW w:w="1336" w:type="dxa"/>
          </w:tcPr>
          <w:p w:rsidR="00B64BD3" w:rsidRDefault="009568A9">
            <w:pPr>
              <w:pStyle w:val="TableParagraph"/>
              <w:rPr>
                <w:b/>
                <w:sz w:val="20"/>
              </w:rPr>
            </w:pPr>
            <w:r>
              <w:rPr>
                <w:b/>
                <w:spacing w:val="-2"/>
                <w:sz w:val="20"/>
              </w:rPr>
              <w:t>T3_R4</w:t>
            </w:r>
          </w:p>
        </w:tc>
        <w:tc>
          <w:tcPr>
            <w:tcW w:w="1584" w:type="dxa"/>
          </w:tcPr>
          <w:p w:rsidR="00B64BD3" w:rsidRDefault="009568A9">
            <w:pPr>
              <w:pStyle w:val="TableParagraph"/>
              <w:ind w:left="111"/>
              <w:rPr>
                <w:sz w:val="20"/>
              </w:rPr>
            </w:pPr>
            <w:r>
              <w:rPr>
                <w:spacing w:val="-2"/>
                <w:sz w:val="20"/>
              </w:rPr>
              <w:t>112,55</w:t>
            </w:r>
          </w:p>
        </w:tc>
        <w:tc>
          <w:tcPr>
            <w:tcW w:w="1752" w:type="dxa"/>
          </w:tcPr>
          <w:p w:rsidR="00B64BD3" w:rsidRDefault="009568A9">
            <w:pPr>
              <w:pStyle w:val="TableParagraph"/>
              <w:rPr>
                <w:sz w:val="20"/>
              </w:rPr>
            </w:pPr>
            <w:r>
              <w:rPr>
                <w:spacing w:val="-2"/>
                <w:sz w:val="20"/>
              </w:rPr>
              <w:t>248,65</w:t>
            </w:r>
          </w:p>
        </w:tc>
        <w:tc>
          <w:tcPr>
            <w:tcW w:w="1748" w:type="dxa"/>
          </w:tcPr>
          <w:p w:rsidR="00B64BD3" w:rsidRDefault="009568A9">
            <w:pPr>
              <w:pStyle w:val="TableParagraph"/>
              <w:rPr>
                <w:sz w:val="20"/>
              </w:rPr>
            </w:pPr>
            <w:r>
              <w:rPr>
                <w:spacing w:val="-2"/>
                <w:sz w:val="20"/>
              </w:rPr>
              <w:t>295,24</w:t>
            </w:r>
          </w:p>
        </w:tc>
        <w:tc>
          <w:tcPr>
            <w:tcW w:w="1752" w:type="dxa"/>
          </w:tcPr>
          <w:p w:rsidR="00B64BD3" w:rsidRDefault="009568A9">
            <w:pPr>
              <w:pStyle w:val="TableParagraph"/>
              <w:ind w:left="108"/>
              <w:rPr>
                <w:sz w:val="20"/>
              </w:rPr>
            </w:pPr>
            <w:r>
              <w:rPr>
                <w:spacing w:val="-2"/>
                <w:sz w:val="20"/>
              </w:rPr>
              <w:t>312,90</w:t>
            </w:r>
          </w:p>
        </w:tc>
        <w:tc>
          <w:tcPr>
            <w:tcW w:w="1753" w:type="dxa"/>
          </w:tcPr>
          <w:p w:rsidR="00B64BD3" w:rsidRDefault="009568A9">
            <w:pPr>
              <w:pStyle w:val="TableParagraph"/>
              <w:ind w:left="108"/>
              <w:rPr>
                <w:sz w:val="20"/>
              </w:rPr>
            </w:pPr>
            <w:r>
              <w:rPr>
                <w:spacing w:val="-2"/>
                <w:sz w:val="20"/>
              </w:rPr>
              <w:t>386,22</w:t>
            </w:r>
          </w:p>
        </w:tc>
        <w:tc>
          <w:tcPr>
            <w:tcW w:w="1753" w:type="dxa"/>
          </w:tcPr>
          <w:p w:rsidR="00B64BD3" w:rsidRDefault="009568A9">
            <w:pPr>
              <w:pStyle w:val="TableParagraph"/>
              <w:rPr>
                <w:sz w:val="20"/>
              </w:rPr>
            </w:pPr>
            <w:r>
              <w:rPr>
                <w:spacing w:val="-2"/>
                <w:sz w:val="20"/>
              </w:rPr>
              <w:t>663,67</w:t>
            </w:r>
          </w:p>
        </w:tc>
        <w:tc>
          <w:tcPr>
            <w:tcW w:w="1753" w:type="dxa"/>
          </w:tcPr>
          <w:p w:rsidR="00B64BD3" w:rsidRDefault="009568A9">
            <w:pPr>
              <w:pStyle w:val="TableParagraph"/>
              <w:rPr>
                <w:sz w:val="20"/>
              </w:rPr>
            </w:pPr>
            <w:r>
              <w:rPr>
                <w:spacing w:val="-2"/>
                <w:sz w:val="20"/>
              </w:rPr>
              <w:t>360,89</w:t>
            </w:r>
          </w:p>
        </w:tc>
      </w:tr>
    </w:tbl>
    <w:p w:rsidR="00B64BD3" w:rsidRDefault="00B64BD3">
      <w:pPr>
        <w:pStyle w:val="TableParagraph"/>
        <w:rPr>
          <w:sz w:val="20"/>
        </w:rPr>
        <w:sectPr w:rsidR="00B64BD3">
          <w:footerReference w:type="default" r:id="rId26"/>
          <w:pgSz w:w="16840" w:h="11910" w:orient="landscape"/>
          <w:pgMar w:top="1340" w:right="1559" w:bottom="280" w:left="1559" w:header="0" w:footer="0" w:gutter="0"/>
          <w:cols w:space="720"/>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8"/>
        <w:gridCol w:w="988"/>
        <w:gridCol w:w="988"/>
        <w:gridCol w:w="989"/>
        <w:gridCol w:w="988"/>
        <w:gridCol w:w="988"/>
        <w:gridCol w:w="988"/>
        <w:gridCol w:w="988"/>
        <w:gridCol w:w="1141"/>
        <w:gridCol w:w="976"/>
        <w:gridCol w:w="1232"/>
        <w:gridCol w:w="1168"/>
        <w:gridCol w:w="989"/>
      </w:tblGrid>
      <w:tr w:rsidR="00B64BD3">
        <w:trPr>
          <w:trHeight w:val="298"/>
        </w:trPr>
        <w:tc>
          <w:tcPr>
            <w:tcW w:w="9066" w:type="dxa"/>
            <w:gridSpan w:val="9"/>
          </w:tcPr>
          <w:p w:rsidR="00B64BD3" w:rsidRDefault="009568A9">
            <w:pPr>
              <w:pStyle w:val="TableParagraph"/>
              <w:spacing w:before="69" w:line="210" w:lineRule="exact"/>
              <w:ind w:left="4"/>
              <w:jc w:val="center"/>
              <w:rPr>
                <w:b/>
                <w:sz w:val="20"/>
              </w:rPr>
            </w:pPr>
            <w:r>
              <w:rPr>
                <w:b/>
                <w:sz w:val="20"/>
              </w:rPr>
              <w:t>ALIMENTO</w:t>
            </w:r>
            <w:r>
              <w:rPr>
                <w:b/>
                <w:spacing w:val="-3"/>
                <w:sz w:val="20"/>
              </w:rPr>
              <w:t xml:space="preserve"> </w:t>
            </w:r>
            <w:r>
              <w:rPr>
                <w:b/>
                <w:sz w:val="20"/>
              </w:rPr>
              <w:t>OFRECIDO</w:t>
            </w:r>
            <w:r>
              <w:rPr>
                <w:b/>
                <w:spacing w:val="-3"/>
                <w:sz w:val="20"/>
              </w:rPr>
              <w:t xml:space="preserve"> </w:t>
            </w:r>
            <w:r>
              <w:rPr>
                <w:b/>
                <w:spacing w:val="-2"/>
                <w:sz w:val="20"/>
              </w:rPr>
              <w:t>SEMANAL</w:t>
            </w:r>
          </w:p>
        </w:tc>
        <w:tc>
          <w:tcPr>
            <w:tcW w:w="4365" w:type="dxa"/>
            <w:gridSpan w:val="4"/>
          </w:tcPr>
          <w:p w:rsidR="00B64BD3" w:rsidRDefault="00B64BD3">
            <w:pPr>
              <w:pStyle w:val="TableParagraph"/>
              <w:ind w:left="0"/>
              <w:rPr>
                <w:sz w:val="20"/>
              </w:rPr>
            </w:pPr>
          </w:p>
        </w:tc>
      </w:tr>
      <w:tr w:rsidR="00B64BD3">
        <w:trPr>
          <w:trHeight w:val="301"/>
        </w:trPr>
        <w:tc>
          <w:tcPr>
            <w:tcW w:w="13431" w:type="dxa"/>
            <w:gridSpan w:val="13"/>
          </w:tcPr>
          <w:p w:rsidR="00B64BD3" w:rsidRDefault="009568A9">
            <w:pPr>
              <w:pStyle w:val="TableParagraph"/>
              <w:spacing w:before="72" w:line="210" w:lineRule="exact"/>
              <w:ind w:left="11"/>
              <w:jc w:val="center"/>
              <w:rPr>
                <w:b/>
                <w:sz w:val="20"/>
              </w:rPr>
            </w:pPr>
            <w:r>
              <w:rPr>
                <w:b/>
                <w:sz w:val="20"/>
              </w:rPr>
              <w:t xml:space="preserve">Semana </w:t>
            </w:r>
            <w:r>
              <w:rPr>
                <w:b/>
                <w:spacing w:val="-10"/>
                <w:sz w:val="20"/>
              </w:rPr>
              <w:t>1</w:t>
            </w:r>
          </w:p>
        </w:tc>
      </w:tr>
      <w:tr w:rsidR="00B64BD3">
        <w:trPr>
          <w:trHeight w:val="298"/>
        </w:trPr>
        <w:tc>
          <w:tcPr>
            <w:tcW w:w="1008" w:type="dxa"/>
          </w:tcPr>
          <w:p w:rsidR="00B64BD3" w:rsidRDefault="009568A9">
            <w:pPr>
              <w:pStyle w:val="TableParagraph"/>
              <w:spacing w:before="68" w:line="210" w:lineRule="exact"/>
              <w:ind w:left="0" w:right="378"/>
              <w:jc w:val="right"/>
              <w:rPr>
                <w:b/>
                <w:sz w:val="20"/>
              </w:rPr>
            </w:pPr>
            <w:r>
              <w:rPr>
                <w:b/>
                <w:spacing w:val="-5"/>
                <w:sz w:val="20"/>
              </w:rPr>
              <w:t>T0</w:t>
            </w:r>
          </w:p>
        </w:tc>
        <w:tc>
          <w:tcPr>
            <w:tcW w:w="988" w:type="dxa"/>
          </w:tcPr>
          <w:p w:rsidR="00B64BD3" w:rsidRDefault="009568A9">
            <w:pPr>
              <w:pStyle w:val="TableParagraph"/>
              <w:spacing w:before="68" w:line="210" w:lineRule="exact"/>
              <w:ind w:left="12" w:right="5"/>
              <w:jc w:val="center"/>
              <w:rPr>
                <w:b/>
                <w:sz w:val="20"/>
              </w:rPr>
            </w:pPr>
            <w:r>
              <w:rPr>
                <w:b/>
                <w:sz w:val="20"/>
              </w:rPr>
              <w:t>Día</w:t>
            </w:r>
            <w:r>
              <w:rPr>
                <w:b/>
                <w:spacing w:val="1"/>
                <w:sz w:val="20"/>
              </w:rPr>
              <w:t xml:space="preserve"> </w:t>
            </w:r>
            <w:r>
              <w:rPr>
                <w:b/>
                <w:spacing w:val="-10"/>
                <w:sz w:val="20"/>
              </w:rPr>
              <w:t>1</w:t>
            </w:r>
          </w:p>
        </w:tc>
        <w:tc>
          <w:tcPr>
            <w:tcW w:w="988" w:type="dxa"/>
          </w:tcPr>
          <w:p w:rsidR="00B64BD3" w:rsidRDefault="009568A9">
            <w:pPr>
              <w:pStyle w:val="TableParagraph"/>
              <w:spacing w:before="68" w:line="210" w:lineRule="exact"/>
              <w:ind w:left="12" w:right="4"/>
              <w:jc w:val="center"/>
              <w:rPr>
                <w:b/>
                <w:sz w:val="20"/>
              </w:rPr>
            </w:pPr>
            <w:r>
              <w:rPr>
                <w:b/>
                <w:sz w:val="20"/>
              </w:rPr>
              <w:t>Día</w:t>
            </w:r>
            <w:r>
              <w:rPr>
                <w:b/>
                <w:spacing w:val="1"/>
                <w:sz w:val="20"/>
              </w:rPr>
              <w:t xml:space="preserve"> </w:t>
            </w:r>
            <w:r>
              <w:rPr>
                <w:b/>
                <w:spacing w:val="-10"/>
                <w:sz w:val="20"/>
              </w:rPr>
              <w:t>2</w:t>
            </w:r>
          </w:p>
        </w:tc>
        <w:tc>
          <w:tcPr>
            <w:tcW w:w="989" w:type="dxa"/>
          </w:tcPr>
          <w:p w:rsidR="00B64BD3" w:rsidRDefault="009568A9">
            <w:pPr>
              <w:pStyle w:val="TableParagraph"/>
              <w:spacing w:before="68" w:line="210" w:lineRule="exact"/>
              <w:ind w:left="11" w:right="4"/>
              <w:jc w:val="center"/>
              <w:rPr>
                <w:b/>
                <w:sz w:val="20"/>
              </w:rPr>
            </w:pPr>
            <w:r>
              <w:rPr>
                <w:b/>
                <w:sz w:val="20"/>
              </w:rPr>
              <w:t>Día</w:t>
            </w:r>
            <w:r>
              <w:rPr>
                <w:b/>
                <w:spacing w:val="1"/>
                <w:sz w:val="20"/>
              </w:rPr>
              <w:t xml:space="preserve"> </w:t>
            </w:r>
            <w:r>
              <w:rPr>
                <w:b/>
                <w:spacing w:val="-10"/>
                <w:sz w:val="20"/>
              </w:rPr>
              <w:t>3</w:t>
            </w:r>
          </w:p>
        </w:tc>
        <w:tc>
          <w:tcPr>
            <w:tcW w:w="988" w:type="dxa"/>
          </w:tcPr>
          <w:p w:rsidR="00B64BD3" w:rsidRDefault="009568A9">
            <w:pPr>
              <w:pStyle w:val="TableParagraph"/>
              <w:spacing w:before="68" w:line="210" w:lineRule="exact"/>
              <w:ind w:left="12" w:right="5"/>
              <w:jc w:val="center"/>
              <w:rPr>
                <w:b/>
                <w:sz w:val="20"/>
              </w:rPr>
            </w:pPr>
            <w:r>
              <w:rPr>
                <w:b/>
                <w:sz w:val="20"/>
              </w:rPr>
              <w:t>Día</w:t>
            </w:r>
            <w:r>
              <w:rPr>
                <w:b/>
                <w:spacing w:val="1"/>
                <w:sz w:val="20"/>
              </w:rPr>
              <w:t xml:space="preserve"> </w:t>
            </w:r>
            <w:r>
              <w:rPr>
                <w:b/>
                <w:spacing w:val="-10"/>
                <w:sz w:val="20"/>
              </w:rPr>
              <w:t>4</w:t>
            </w:r>
          </w:p>
        </w:tc>
        <w:tc>
          <w:tcPr>
            <w:tcW w:w="988" w:type="dxa"/>
          </w:tcPr>
          <w:p w:rsidR="00B64BD3" w:rsidRDefault="009568A9">
            <w:pPr>
              <w:pStyle w:val="TableParagraph"/>
              <w:spacing w:before="68" w:line="210" w:lineRule="exact"/>
              <w:ind w:left="12" w:right="5"/>
              <w:jc w:val="center"/>
              <w:rPr>
                <w:b/>
                <w:sz w:val="20"/>
              </w:rPr>
            </w:pPr>
            <w:r>
              <w:rPr>
                <w:b/>
                <w:sz w:val="20"/>
              </w:rPr>
              <w:t>Día</w:t>
            </w:r>
            <w:r>
              <w:rPr>
                <w:b/>
                <w:spacing w:val="1"/>
                <w:sz w:val="20"/>
              </w:rPr>
              <w:t xml:space="preserve"> </w:t>
            </w:r>
            <w:r>
              <w:rPr>
                <w:b/>
                <w:spacing w:val="-10"/>
                <w:sz w:val="20"/>
              </w:rPr>
              <w:t>5</w:t>
            </w:r>
          </w:p>
        </w:tc>
        <w:tc>
          <w:tcPr>
            <w:tcW w:w="988" w:type="dxa"/>
          </w:tcPr>
          <w:p w:rsidR="00B64BD3" w:rsidRDefault="009568A9">
            <w:pPr>
              <w:pStyle w:val="TableParagraph"/>
              <w:spacing w:before="68" w:line="210" w:lineRule="exact"/>
              <w:ind w:left="12" w:right="4"/>
              <w:jc w:val="center"/>
              <w:rPr>
                <w:b/>
                <w:sz w:val="20"/>
              </w:rPr>
            </w:pPr>
            <w:r>
              <w:rPr>
                <w:b/>
                <w:sz w:val="20"/>
              </w:rPr>
              <w:t>Día</w:t>
            </w:r>
            <w:r>
              <w:rPr>
                <w:b/>
                <w:spacing w:val="1"/>
                <w:sz w:val="20"/>
              </w:rPr>
              <w:t xml:space="preserve"> </w:t>
            </w:r>
            <w:r>
              <w:rPr>
                <w:b/>
                <w:spacing w:val="-10"/>
                <w:sz w:val="20"/>
              </w:rPr>
              <w:t>6</w:t>
            </w:r>
          </w:p>
        </w:tc>
        <w:tc>
          <w:tcPr>
            <w:tcW w:w="988" w:type="dxa"/>
          </w:tcPr>
          <w:p w:rsidR="00B64BD3" w:rsidRDefault="009568A9">
            <w:pPr>
              <w:pStyle w:val="TableParagraph"/>
              <w:spacing w:before="68" w:line="210" w:lineRule="exact"/>
              <w:ind w:left="12" w:right="4"/>
              <w:jc w:val="center"/>
              <w:rPr>
                <w:b/>
                <w:sz w:val="20"/>
              </w:rPr>
            </w:pPr>
            <w:r>
              <w:rPr>
                <w:b/>
                <w:sz w:val="20"/>
              </w:rPr>
              <w:t>Día</w:t>
            </w:r>
            <w:r>
              <w:rPr>
                <w:b/>
                <w:spacing w:val="1"/>
                <w:sz w:val="20"/>
              </w:rPr>
              <w:t xml:space="preserve"> </w:t>
            </w:r>
            <w:r>
              <w:rPr>
                <w:b/>
                <w:spacing w:val="-10"/>
                <w:sz w:val="20"/>
              </w:rPr>
              <w:t>7</w:t>
            </w:r>
          </w:p>
        </w:tc>
        <w:tc>
          <w:tcPr>
            <w:tcW w:w="1141" w:type="dxa"/>
          </w:tcPr>
          <w:p w:rsidR="00B64BD3" w:rsidRDefault="009568A9">
            <w:pPr>
              <w:pStyle w:val="TableParagraph"/>
              <w:spacing w:before="68" w:line="210" w:lineRule="exact"/>
              <w:ind w:left="15"/>
              <w:jc w:val="center"/>
              <w:rPr>
                <w:b/>
                <w:sz w:val="20"/>
              </w:rPr>
            </w:pPr>
            <w:r>
              <w:rPr>
                <w:b/>
                <w:spacing w:val="-4"/>
                <w:sz w:val="20"/>
              </w:rPr>
              <w:t>Suma</w:t>
            </w:r>
          </w:p>
        </w:tc>
        <w:tc>
          <w:tcPr>
            <w:tcW w:w="2208" w:type="dxa"/>
            <w:gridSpan w:val="2"/>
          </w:tcPr>
          <w:p w:rsidR="00B64BD3" w:rsidRDefault="009568A9">
            <w:pPr>
              <w:pStyle w:val="TableParagraph"/>
              <w:spacing w:before="68" w:line="210" w:lineRule="exact"/>
              <w:ind w:left="71"/>
              <w:rPr>
                <w:b/>
                <w:sz w:val="20"/>
              </w:rPr>
            </w:pPr>
            <w:r>
              <w:rPr>
                <w:b/>
                <w:sz w:val="20"/>
              </w:rPr>
              <w:t>SUMA DE</w:t>
            </w:r>
            <w:r>
              <w:rPr>
                <w:b/>
                <w:spacing w:val="-1"/>
                <w:sz w:val="20"/>
              </w:rPr>
              <w:t xml:space="preserve"> </w:t>
            </w:r>
            <w:r>
              <w:rPr>
                <w:b/>
                <w:spacing w:val="-2"/>
                <w:sz w:val="20"/>
              </w:rPr>
              <w:t>SOBRANTE</w:t>
            </w:r>
          </w:p>
        </w:tc>
        <w:tc>
          <w:tcPr>
            <w:tcW w:w="1168" w:type="dxa"/>
          </w:tcPr>
          <w:p w:rsidR="00B64BD3" w:rsidRDefault="009568A9">
            <w:pPr>
              <w:pStyle w:val="TableParagraph"/>
              <w:spacing w:before="68" w:line="210" w:lineRule="exact"/>
              <w:ind w:left="68"/>
              <w:jc w:val="center"/>
              <w:rPr>
                <w:b/>
                <w:sz w:val="20"/>
              </w:rPr>
            </w:pPr>
            <w:r>
              <w:rPr>
                <w:b/>
                <w:sz w:val="20"/>
              </w:rPr>
              <w:t>CA -</w:t>
            </w:r>
            <w:r>
              <w:rPr>
                <w:b/>
                <w:spacing w:val="-1"/>
                <w:sz w:val="20"/>
              </w:rPr>
              <w:t xml:space="preserve"> </w:t>
            </w:r>
            <w:r>
              <w:rPr>
                <w:b/>
                <w:spacing w:val="-2"/>
                <w:sz w:val="20"/>
              </w:rPr>
              <w:t>global</w:t>
            </w:r>
          </w:p>
        </w:tc>
        <w:tc>
          <w:tcPr>
            <w:tcW w:w="989" w:type="dxa"/>
          </w:tcPr>
          <w:p w:rsidR="00B64BD3" w:rsidRDefault="009568A9">
            <w:pPr>
              <w:pStyle w:val="TableParagraph"/>
              <w:spacing w:before="68" w:line="210" w:lineRule="exact"/>
              <w:ind w:left="11" w:right="6"/>
              <w:jc w:val="center"/>
              <w:rPr>
                <w:b/>
                <w:sz w:val="20"/>
              </w:rPr>
            </w:pPr>
            <w:r>
              <w:rPr>
                <w:b/>
                <w:sz w:val="20"/>
              </w:rPr>
              <w:t>CA</w:t>
            </w:r>
            <w:r>
              <w:rPr>
                <w:b/>
                <w:spacing w:val="-1"/>
                <w:sz w:val="20"/>
              </w:rPr>
              <w:t xml:space="preserve"> </w:t>
            </w:r>
            <w:r>
              <w:rPr>
                <w:b/>
                <w:spacing w:val="-4"/>
                <w:sz w:val="20"/>
              </w:rPr>
              <w:t>/AVE</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T0_R1</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9" w:type="dxa"/>
          </w:tcPr>
          <w:p w:rsidR="00B64BD3" w:rsidRDefault="009568A9">
            <w:pPr>
              <w:pStyle w:val="TableParagraph"/>
              <w:spacing w:before="72" w:line="210" w:lineRule="exact"/>
              <w:ind w:left="11"/>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right="1"/>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1141" w:type="dxa"/>
          </w:tcPr>
          <w:p w:rsidR="00B64BD3" w:rsidRDefault="009568A9">
            <w:pPr>
              <w:pStyle w:val="TableParagraph"/>
              <w:spacing w:before="72" w:line="210" w:lineRule="exact"/>
              <w:ind w:left="15" w:right="8"/>
              <w:jc w:val="center"/>
              <w:rPr>
                <w:sz w:val="20"/>
              </w:rPr>
            </w:pPr>
            <w:r>
              <w:rPr>
                <w:spacing w:val="-2"/>
                <w:sz w:val="20"/>
              </w:rPr>
              <w:t>3175,13</w:t>
            </w:r>
          </w:p>
        </w:tc>
        <w:tc>
          <w:tcPr>
            <w:tcW w:w="976" w:type="dxa"/>
          </w:tcPr>
          <w:p w:rsidR="00B64BD3" w:rsidRDefault="009568A9">
            <w:pPr>
              <w:pStyle w:val="TableParagraph"/>
              <w:spacing w:before="72" w:line="210" w:lineRule="exact"/>
              <w:ind w:left="71"/>
              <w:rPr>
                <w:b/>
                <w:sz w:val="20"/>
              </w:rPr>
            </w:pPr>
            <w:r>
              <w:rPr>
                <w:b/>
                <w:spacing w:val="-2"/>
                <w:sz w:val="20"/>
              </w:rPr>
              <w:t>T0_R1</w:t>
            </w:r>
          </w:p>
        </w:tc>
        <w:tc>
          <w:tcPr>
            <w:tcW w:w="1232" w:type="dxa"/>
          </w:tcPr>
          <w:p w:rsidR="00B64BD3" w:rsidRDefault="009568A9">
            <w:pPr>
              <w:pStyle w:val="TableParagraph"/>
              <w:spacing w:before="72" w:line="210" w:lineRule="exact"/>
              <w:ind w:left="3"/>
              <w:jc w:val="center"/>
              <w:rPr>
                <w:sz w:val="20"/>
              </w:rPr>
            </w:pPr>
            <w:r>
              <w:rPr>
                <w:spacing w:val="-2"/>
                <w:sz w:val="20"/>
              </w:rPr>
              <w:t>1438,74</w:t>
            </w:r>
          </w:p>
        </w:tc>
        <w:tc>
          <w:tcPr>
            <w:tcW w:w="1168" w:type="dxa"/>
          </w:tcPr>
          <w:p w:rsidR="00B64BD3" w:rsidRDefault="009568A9">
            <w:pPr>
              <w:pStyle w:val="TableParagraph"/>
              <w:spacing w:before="72" w:line="210" w:lineRule="exact"/>
              <w:ind w:left="12"/>
              <w:jc w:val="center"/>
              <w:rPr>
                <w:sz w:val="20"/>
              </w:rPr>
            </w:pPr>
            <w:r>
              <w:rPr>
                <w:spacing w:val="-2"/>
                <w:sz w:val="20"/>
              </w:rPr>
              <w:t>1736,39</w:t>
            </w:r>
          </w:p>
        </w:tc>
        <w:tc>
          <w:tcPr>
            <w:tcW w:w="989" w:type="dxa"/>
          </w:tcPr>
          <w:p w:rsidR="00B64BD3" w:rsidRDefault="009568A9">
            <w:pPr>
              <w:pStyle w:val="TableParagraph"/>
              <w:spacing w:before="72" w:line="210" w:lineRule="exact"/>
              <w:ind w:left="11" w:right="8"/>
              <w:jc w:val="center"/>
              <w:rPr>
                <w:sz w:val="20"/>
              </w:rPr>
            </w:pPr>
            <w:r>
              <w:rPr>
                <w:spacing w:val="-2"/>
                <w:sz w:val="20"/>
              </w:rPr>
              <w:t>144,70</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T0_R2</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9" w:type="dxa"/>
          </w:tcPr>
          <w:p w:rsidR="00B64BD3" w:rsidRDefault="009568A9">
            <w:pPr>
              <w:pStyle w:val="TableParagraph"/>
              <w:spacing w:before="68" w:line="210" w:lineRule="exact"/>
              <w:ind w:left="11"/>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right="1"/>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1141" w:type="dxa"/>
          </w:tcPr>
          <w:p w:rsidR="00B64BD3" w:rsidRDefault="009568A9">
            <w:pPr>
              <w:pStyle w:val="TableParagraph"/>
              <w:spacing w:before="68" w:line="210" w:lineRule="exact"/>
              <w:ind w:left="15" w:right="8"/>
              <w:jc w:val="center"/>
              <w:rPr>
                <w:sz w:val="20"/>
              </w:rPr>
            </w:pPr>
            <w:r>
              <w:rPr>
                <w:spacing w:val="-2"/>
                <w:sz w:val="20"/>
              </w:rPr>
              <w:t>3175,13</w:t>
            </w:r>
          </w:p>
        </w:tc>
        <w:tc>
          <w:tcPr>
            <w:tcW w:w="976" w:type="dxa"/>
          </w:tcPr>
          <w:p w:rsidR="00B64BD3" w:rsidRDefault="009568A9">
            <w:pPr>
              <w:pStyle w:val="TableParagraph"/>
              <w:spacing w:before="68" w:line="210" w:lineRule="exact"/>
              <w:ind w:left="71"/>
              <w:rPr>
                <w:b/>
                <w:sz w:val="20"/>
              </w:rPr>
            </w:pPr>
            <w:r>
              <w:rPr>
                <w:b/>
                <w:spacing w:val="-2"/>
                <w:sz w:val="20"/>
              </w:rPr>
              <w:t>T0_R2</w:t>
            </w:r>
          </w:p>
        </w:tc>
        <w:tc>
          <w:tcPr>
            <w:tcW w:w="1232" w:type="dxa"/>
          </w:tcPr>
          <w:p w:rsidR="00B64BD3" w:rsidRDefault="009568A9">
            <w:pPr>
              <w:pStyle w:val="TableParagraph"/>
              <w:spacing w:before="68" w:line="210" w:lineRule="exact"/>
              <w:ind w:left="3"/>
              <w:jc w:val="center"/>
              <w:rPr>
                <w:sz w:val="20"/>
              </w:rPr>
            </w:pPr>
            <w:r>
              <w:rPr>
                <w:spacing w:val="-2"/>
                <w:sz w:val="20"/>
              </w:rPr>
              <w:t>1840,39</w:t>
            </w:r>
          </w:p>
        </w:tc>
        <w:tc>
          <w:tcPr>
            <w:tcW w:w="1168" w:type="dxa"/>
          </w:tcPr>
          <w:p w:rsidR="00B64BD3" w:rsidRDefault="009568A9">
            <w:pPr>
              <w:pStyle w:val="TableParagraph"/>
              <w:spacing w:before="68" w:line="210" w:lineRule="exact"/>
              <w:ind w:left="12"/>
              <w:jc w:val="center"/>
              <w:rPr>
                <w:sz w:val="20"/>
              </w:rPr>
            </w:pPr>
            <w:r>
              <w:rPr>
                <w:spacing w:val="-2"/>
                <w:sz w:val="20"/>
              </w:rPr>
              <w:t>1334,74</w:t>
            </w:r>
          </w:p>
        </w:tc>
        <w:tc>
          <w:tcPr>
            <w:tcW w:w="989" w:type="dxa"/>
          </w:tcPr>
          <w:p w:rsidR="00B64BD3" w:rsidRDefault="009568A9">
            <w:pPr>
              <w:pStyle w:val="TableParagraph"/>
              <w:spacing w:before="68" w:line="210" w:lineRule="exact"/>
              <w:ind w:left="11" w:right="8"/>
              <w:jc w:val="center"/>
              <w:rPr>
                <w:sz w:val="20"/>
              </w:rPr>
            </w:pPr>
            <w:r>
              <w:rPr>
                <w:spacing w:val="-2"/>
                <w:sz w:val="20"/>
              </w:rPr>
              <w:t>111,23</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T0_R3</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9" w:type="dxa"/>
          </w:tcPr>
          <w:p w:rsidR="00B64BD3" w:rsidRDefault="009568A9">
            <w:pPr>
              <w:pStyle w:val="TableParagraph"/>
              <w:spacing w:before="72" w:line="210" w:lineRule="exact"/>
              <w:ind w:left="11"/>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right="1"/>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1141" w:type="dxa"/>
          </w:tcPr>
          <w:p w:rsidR="00B64BD3" w:rsidRDefault="009568A9">
            <w:pPr>
              <w:pStyle w:val="TableParagraph"/>
              <w:spacing w:before="72" w:line="210" w:lineRule="exact"/>
              <w:ind w:left="15" w:right="8"/>
              <w:jc w:val="center"/>
              <w:rPr>
                <w:sz w:val="20"/>
              </w:rPr>
            </w:pPr>
            <w:r>
              <w:rPr>
                <w:spacing w:val="-2"/>
                <w:sz w:val="20"/>
              </w:rPr>
              <w:t>3175,13</w:t>
            </w:r>
          </w:p>
        </w:tc>
        <w:tc>
          <w:tcPr>
            <w:tcW w:w="976" w:type="dxa"/>
          </w:tcPr>
          <w:p w:rsidR="00B64BD3" w:rsidRDefault="009568A9">
            <w:pPr>
              <w:pStyle w:val="TableParagraph"/>
              <w:spacing w:before="72" w:line="210" w:lineRule="exact"/>
              <w:ind w:left="71"/>
              <w:rPr>
                <w:b/>
                <w:sz w:val="20"/>
              </w:rPr>
            </w:pPr>
            <w:r>
              <w:rPr>
                <w:b/>
                <w:spacing w:val="-2"/>
                <w:sz w:val="20"/>
              </w:rPr>
              <w:t>T0_R3</w:t>
            </w:r>
          </w:p>
        </w:tc>
        <w:tc>
          <w:tcPr>
            <w:tcW w:w="1232" w:type="dxa"/>
          </w:tcPr>
          <w:p w:rsidR="00B64BD3" w:rsidRDefault="009568A9">
            <w:pPr>
              <w:pStyle w:val="TableParagraph"/>
              <w:spacing w:before="72" w:line="210" w:lineRule="exact"/>
              <w:ind w:left="3"/>
              <w:jc w:val="center"/>
              <w:rPr>
                <w:sz w:val="20"/>
              </w:rPr>
            </w:pPr>
            <w:r>
              <w:rPr>
                <w:spacing w:val="-2"/>
                <w:sz w:val="20"/>
              </w:rPr>
              <w:t>1306,97</w:t>
            </w:r>
          </w:p>
        </w:tc>
        <w:tc>
          <w:tcPr>
            <w:tcW w:w="1168" w:type="dxa"/>
          </w:tcPr>
          <w:p w:rsidR="00B64BD3" w:rsidRDefault="009568A9">
            <w:pPr>
              <w:pStyle w:val="TableParagraph"/>
              <w:spacing w:before="72" w:line="210" w:lineRule="exact"/>
              <w:ind w:left="12"/>
              <w:jc w:val="center"/>
              <w:rPr>
                <w:sz w:val="20"/>
              </w:rPr>
            </w:pPr>
            <w:r>
              <w:rPr>
                <w:spacing w:val="-2"/>
                <w:sz w:val="20"/>
              </w:rPr>
              <w:t>1868,16</w:t>
            </w:r>
          </w:p>
        </w:tc>
        <w:tc>
          <w:tcPr>
            <w:tcW w:w="989" w:type="dxa"/>
          </w:tcPr>
          <w:p w:rsidR="00B64BD3" w:rsidRDefault="009568A9">
            <w:pPr>
              <w:pStyle w:val="TableParagraph"/>
              <w:spacing w:before="72" w:line="210" w:lineRule="exact"/>
              <w:ind w:left="11" w:right="8"/>
              <w:jc w:val="center"/>
              <w:rPr>
                <w:sz w:val="20"/>
              </w:rPr>
            </w:pPr>
            <w:r>
              <w:rPr>
                <w:spacing w:val="-2"/>
                <w:sz w:val="20"/>
              </w:rPr>
              <w:t>155,68</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T0_R4</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9" w:type="dxa"/>
          </w:tcPr>
          <w:p w:rsidR="00B64BD3" w:rsidRDefault="009568A9">
            <w:pPr>
              <w:pStyle w:val="TableParagraph"/>
              <w:spacing w:before="68" w:line="210" w:lineRule="exact"/>
              <w:ind w:left="11"/>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right="1"/>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1141" w:type="dxa"/>
          </w:tcPr>
          <w:p w:rsidR="00B64BD3" w:rsidRDefault="009568A9">
            <w:pPr>
              <w:pStyle w:val="TableParagraph"/>
              <w:spacing w:before="68" w:line="210" w:lineRule="exact"/>
              <w:ind w:left="15" w:right="8"/>
              <w:jc w:val="center"/>
              <w:rPr>
                <w:sz w:val="20"/>
              </w:rPr>
            </w:pPr>
            <w:r>
              <w:rPr>
                <w:spacing w:val="-2"/>
                <w:sz w:val="20"/>
              </w:rPr>
              <w:t>3175,13</w:t>
            </w:r>
          </w:p>
        </w:tc>
        <w:tc>
          <w:tcPr>
            <w:tcW w:w="976" w:type="dxa"/>
          </w:tcPr>
          <w:p w:rsidR="00B64BD3" w:rsidRDefault="009568A9">
            <w:pPr>
              <w:pStyle w:val="TableParagraph"/>
              <w:spacing w:before="68" w:line="210" w:lineRule="exact"/>
              <w:ind w:left="71"/>
              <w:rPr>
                <w:b/>
                <w:sz w:val="20"/>
              </w:rPr>
            </w:pPr>
            <w:r>
              <w:rPr>
                <w:b/>
                <w:spacing w:val="-2"/>
                <w:sz w:val="20"/>
              </w:rPr>
              <w:t>T0_R4</w:t>
            </w:r>
          </w:p>
        </w:tc>
        <w:tc>
          <w:tcPr>
            <w:tcW w:w="1232" w:type="dxa"/>
          </w:tcPr>
          <w:p w:rsidR="00B64BD3" w:rsidRDefault="009568A9">
            <w:pPr>
              <w:pStyle w:val="TableParagraph"/>
              <w:spacing w:before="68" w:line="210" w:lineRule="exact"/>
              <w:ind w:left="3"/>
              <w:jc w:val="center"/>
              <w:rPr>
                <w:sz w:val="20"/>
              </w:rPr>
            </w:pPr>
            <w:r>
              <w:rPr>
                <w:spacing w:val="-2"/>
                <w:sz w:val="20"/>
              </w:rPr>
              <w:t>1601,47</w:t>
            </w:r>
          </w:p>
        </w:tc>
        <w:tc>
          <w:tcPr>
            <w:tcW w:w="1168" w:type="dxa"/>
          </w:tcPr>
          <w:p w:rsidR="00B64BD3" w:rsidRDefault="009568A9">
            <w:pPr>
              <w:pStyle w:val="TableParagraph"/>
              <w:spacing w:before="68" w:line="210" w:lineRule="exact"/>
              <w:ind w:left="12"/>
              <w:jc w:val="center"/>
              <w:rPr>
                <w:sz w:val="20"/>
              </w:rPr>
            </w:pPr>
            <w:r>
              <w:rPr>
                <w:spacing w:val="-2"/>
                <w:sz w:val="20"/>
              </w:rPr>
              <w:t>1573,66</w:t>
            </w:r>
          </w:p>
        </w:tc>
        <w:tc>
          <w:tcPr>
            <w:tcW w:w="989" w:type="dxa"/>
          </w:tcPr>
          <w:p w:rsidR="00B64BD3" w:rsidRDefault="009568A9">
            <w:pPr>
              <w:pStyle w:val="TableParagraph"/>
              <w:spacing w:before="68" w:line="210" w:lineRule="exact"/>
              <w:ind w:left="11" w:right="8"/>
              <w:jc w:val="center"/>
              <w:rPr>
                <w:sz w:val="20"/>
              </w:rPr>
            </w:pPr>
            <w:r>
              <w:rPr>
                <w:spacing w:val="-2"/>
                <w:sz w:val="20"/>
              </w:rPr>
              <w:t>131,14</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T1_R1</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9" w:type="dxa"/>
          </w:tcPr>
          <w:p w:rsidR="00B64BD3" w:rsidRDefault="009568A9">
            <w:pPr>
              <w:pStyle w:val="TableParagraph"/>
              <w:spacing w:before="72" w:line="210" w:lineRule="exact"/>
              <w:ind w:left="11"/>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right="1"/>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1141" w:type="dxa"/>
          </w:tcPr>
          <w:p w:rsidR="00B64BD3" w:rsidRDefault="009568A9">
            <w:pPr>
              <w:pStyle w:val="TableParagraph"/>
              <w:spacing w:before="72" w:line="210" w:lineRule="exact"/>
              <w:ind w:left="15" w:right="8"/>
              <w:jc w:val="center"/>
              <w:rPr>
                <w:sz w:val="20"/>
              </w:rPr>
            </w:pPr>
            <w:r>
              <w:rPr>
                <w:spacing w:val="-2"/>
                <w:sz w:val="20"/>
              </w:rPr>
              <w:t>3175,13</w:t>
            </w:r>
          </w:p>
        </w:tc>
        <w:tc>
          <w:tcPr>
            <w:tcW w:w="976" w:type="dxa"/>
          </w:tcPr>
          <w:p w:rsidR="00B64BD3" w:rsidRDefault="009568A9">
            <w:pPr>
              <w:pStyle w:val="TableParagraph"/>
              <w:spacing w:before="72" w:line="210" w:lineRule="exact"/>
              <w:ind w:left="71"/>
              <w:rPr>
                <w:b/>
                <w:sz w:val="20"/>
              </w:rPr>
            </w:pPr>
            <w:r>
              <w:rPr>
                <w:b/>
                <w:spacing w:val="-2"/>
                <w:sz w:val="20"/>
              </w:rPr>
              <w:t>T1_R1</w:t>
            </w:r>
          </w:p>
        </w:tc>
        <w:tc>
          <w:tcPr>
            <w:tcW w:w="1232" w:type="dxa"/>
          </w:tcPr>
          <w:p w:rsidR="00B64BD3" w:rsidRDefault="009568A9">
            <w:pPr>
              <w:pStyle w:val="TableParagraph"/>
              <w:spacing w:before="72" w:line="210" w:lineRule="exact"/>
              <w:ind w:left="3"/>
              <w:jc w:val="center"/>
              <w:rPr>
                <w:sz w:val="20"/>
              </w:rPr>
            </w:pPr>
            <w:r>
              <w:rPr>
                <w:spacing w:val="-2"/>
                <w:sz w:val="20"/>
              </w:rPr>
              <w:t>1219,68</w:t>
            </w:r>
          </w:p>
        </w:tc>
        <w:tc>
          <w:tcPr>
            <w:tcW w:w="1168" w:type="dxa"/>
          </w:tcPr>
          <w:p w:rsidR="00B64BD3" w:rsidRDefault="009568A9">
            <w:pPr>
              <w:pStyle w:val="TableParagraph"/>
              <w:spacing w:before="72" w:line="210" w:lineRule="exact"/>
              <w:ind w:left="12"/>
              <w:jc w:val="center"/>
              <w:rPr>
                <w:sz w:val="20"/>
              </w:rPr>
            </w:pPr>
            <w:r>
              <w:rPr>
                <w:spacing w:val="-2"/>
                <w:sz w:val="20"/>
              </w:rPr>
              <w:t>1955,45</w:t>
            </w:r>
          </w:p>
        </w:tc>
        <w:tc>
          <w:tcPr>
            <w:tcW w:w="989" w:type="dxa"/>
          </w:tcPr>
          <w:p w:rsidR="00B64BD3" w:rsidRDefault="009568A9">
            <w:pPr>
              <w:pStyle w:val="TableParagraph"/>
              <w:spacing w:before="72" w:line="210" w:lineRule="exact"/>
              <w:ind w:left="11" w:right="8"/>
              <w:jc w:val="center"/>
              <w:rPr>
                <w:sz w:val="20"/>
              </w:rPr>
            </w:pPr>
            <w:r>
              <w:rPr>
                <w:spacing w:val="-2"/>
                <w:sz w:val="20"/>
              </w:rPr>
              <w:t>162,95</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T1_R2</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9" w:type="dxa"/>
          </w:tcPr>
          <w:p w:rsidR="00B64BD3" w:rsidRDefault="009568A9">
            <w:pPr>
              <w:pStyle w:val="TableParagraph"/>
              <w:spacing w:before="68" w:line="210" w:lineRule="exact"/>
              <w:ind w:left="11"/>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right="1"/>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1141" w:type="dxa"/>
          </w:tcPr>
          <w:p w:rsidR="00B64BD3" w:rsidRDefault="009568A9">
            <w:pPr>
              <w:pStyle w:val="TableParagraph"/>
              <w:spacing w:before="68" w:line="210" w:lineRule="exact"/>
              <w:ind w:left="15" w:right="8"/>
              <w:jc w:val="center"/>
              <w:rPr>
                <w:sz w:val="20"/>
              </w:rPr>
            </w:pPr>
            <w:r>
              <w:rPr>
                <w:spacing w:val="-2"/>
                <w:sz w:val="20"/>
              </w:rPr>
              <w:t>3175,13</w:t>
            </w:r>
          </w:p>
        </w:tc>
        <w:tc>
          <w:tcPr>
            <w:tcW w:w="976" w:type="dxa"/>
          </w:tcPr>
          <w:p w:rsidR="00B64BD3" w:rsidRDefault="009568A9">
            <w:pPr>
              <w:pStyle w:val="TableParagraph"/>
              <w:spacing w:before="68" w:line="210" w:lineRule="exact"/>
              <w:ind w:left="71"/>
              <w:rPr>
                <w:b/>
                <w:sz w:val="20"/>
              </w:rPr>
            </w:pPr>
            <w:r>
              <w:rPr>
                <w:b/>
                <w:spacing w:val="-2"/>
                <w:sz w:val="20"/>
              </w:rPr>
              <w:t>T1_R2</w:t>
            </w:r>
          </w:p>
        </w:tc>
        <w:tc>
          <w:tcPr>
            <w:tcW w:w="1232" w:type="dxa"/>
          </w:tcPr>
          <w:p w:rsidR="00B64BD3" w:rsidRDefault="009568A9">
            <w:pPr>
              <w:pStyle w:val="TableParagraph"/>
              <w:spacing w:before="68" w:line="210" w:lineRule="exact"/>
              <w:ind w:left="3"/>
              <w:jc w:val="center"/>
              <w:rPr>
                <w:sz w:val="20"/>
              </w:rPr>
            </w:pPr>
            <w:r>
              <w:rPr>
                <w:spacing w:val="-2"/>
                <w:sz w:val="20"/>
              </w:rPr>
              <w:t>1456,64</w:t>
            </w:r>
          </w:p>
        </w:tc>
        <w:tc>
          <w:tcPr>
            <w:tcW w:w="1168" w:type="dxa"/>
          </w:tcPr>
          <w:p w:rsidR="00B64BD3" w:rsidRDefault="009568A9">
            <w:pPr>
              <w:pStyle w:val="TableParagraph"/>
              <w:spacing w:before="68" w:line="210" w:lineRule="exact"/>
              <w:ind w:left="12"/>
              <w:jc w:val="center"/>
              <w:rPr>
                <w:sz w:val="20"/>
              </w:rPr>
            </w:pPr>
            <w:r>
              <w:rPr>
                <w:spacing w:val="-2"/>
                <w:sz w:val="20"/>
              </w:rPr>
              <w:t>1718,49</w:t>
            </w:r>
          </w:p>
        </w:tc>
        <w:tc>
          <w:tcPr>
            <w:tcW w:w="989" w:type="dxa"/>
          </w:tcPr>
          <w:p w:rsidR="00B64BD3" w:rsidRDefault="009568A9">
            <w:pPr>
              <w:pStyle w:val="TableParagraph"/>
              <w:spacing w:before="68" w:line="210" w:lineRule="exact"/>
              <w:ind w:left="11" w:right="8"/>
              <w:jc w:val="center"/>
              <w:rPr>
                <w:sz w:val="20"/>
              </w:rPr>
            </w:pPr>
            <w:r>
              <w:rPr>
                <w:spacing w:val="-2"/>
                <w:sz w:val="20"/>
              </w:rPr>
              <w:t>143,21</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T1_R3</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9" w:type="dxa"/>
          </w:tcPr>
          <w:p w:rsidR="00B64BD3" w:rsidRDefault="009568A9">
            <w:pPr>
              <w:pStyle w:val="TableParagraph"/>
              <w:spacing w:before="72" w:line="210" w:lineRule="exact"/>
              <w:ind w:left="11"/>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right="1"/>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1141" w:type="dxa"/>
          </w:tcPr>
          <w:p w:rsidR="00B64BD3" w:rsidRDefault="009568A9">
            <w:pPr>
              <w:pStyle w:val="TableParagraph"/>
              <w:spacing w:before="72" w:line="210" w:lineRule="exact"/>
              <w:ind w:left="15" w:right="8"/>
              <w:jc w:val="center"/>
              <w:rPr>
                <w:sz w:val="20"/>
              </w:rPr>
            </w:pPr>
            <w:r>
              <w:rPr>
                <w:spacing w:val="-2"/>
                <w:sz w:val="20"/>
              </w:rPr>
              <w:t>3175,13</w:t>
            </w:r>
          </w:p>
        </w:tc>
        <w:tc>
          <w:tcPr>
            <w:tcW w:w="976" w:type="dxa"/>
          </w:tcPr>
          <w:p w:rsidR="00B64BD3" w:rsidRDefault="009568A9">
            <w:pPr>
              <w:pStyle w:val="TableParagraph"/>
              <w:spacing w:before="72" w:line="210" w:lineRule="exact"/>
              <w:ind w:left="71"/>
              <w:rPr>
                <w:b/>
                <w:sz w:val="20"/>
              </w:rPr>
            </w:pPr>
            <w:r>
              <w:rPr>
                <w:b/>
                <w:spacing w:val="-2"/>
                <w:sz w:val="20"/>
              </w:rPr>
              <w:t>T1_R3</w:t>
            </w:r>
          </w:p>
        </w:tc>
        <w:tc>
          <w:tcPr>
            <w:tcW w:w="1232" w:type="dxa"/>
          </w:tcPr>
          <w:p w:rsidR="00B64BD3" w:rsidRDefault="009568A9">
            <w:pPr>
              <w:pStyle w:val="TableParagraph"/>
              <w:spacing w:before="72" w:line="210" w:lineRule="exact"/>
              <w:ind w:left="3"/>
              <w:jc w:val="center"/>
              <w:rPr>
                <w:sz w:val="20"/>
              </w:rPr>
            </w:pPr>
            <w:r>
              <w:rPr>
                <w:spacing w:val="-2"/>
                <w:sz w:val="20"/>
              </w:rPr>
              <w:t>1097,72</w:t>
            </w:r>
          </w:p>
        </w:tc>
        <w:tc>
          <w:tcPr>
            <w:tcW w:w="1168" w:type="dxa"/>
          </w:tcPr>
          <w:p w:rsidR="00B64BD3" w:rsidRDefault="009568A9">
            <w:pPr>
              <w:pStyle w:val="TableParagraph"/>
              <w:spacing w:before="72" w:line="210" w:lineRule="exact"/>
              <w:ind w:left="12"/>
              <w:jc w:val="center"/>
              <w:rPr>
                <w:sz w:val="20"/>
              </w:rPr>
            </w:pPr>
            <w:r>
              <w:rPr>
                <w:spacing w:val="-2"/>
                <w:sz w:val="20"/>
              </w:rPr>
              <w:t>2077,41</w:t>
            </w:r>
          </w:p>
        </w:tc>
        <w:tc>
          <w:tcPr>
            <w:tcW w:w="989" w:type="dxa"/>
          </w:tcPr>
          <w:p w:rsidR="00B64BD3" w:rsidRDefault="009568A9">
            <w:pPr>
              <w:pStyle w:val="TableParagraph"/>
              <w:spacing w:before="72" w:line="210" w:lineRule="exact"/>
              <w:ind w:left="11" w:right="8"/>
              <w:jc w:val="center"/>
              <w:rPr>
                <w:sz w:val="20"/>
              </w:rPr>
            </w:pPr>
            <w:r>
              <w:rPr>
                <w:spacing w:val="-2"/>
                <w:sz w:val="20"/>
              </w:rPr>
              <w:t>173,12</w:t>
            </w:r>
          </w:p>
        </w:tc>
      </w:tr>
      <w:tr w:rsidR="00B64BD3">
        <w:trPr>
          <w:trHeight w:val="298"/>
        </w:trPr>
        <w:tc>
          <w:tcPr>
            <w:tcW w:w="1008" w:type="dxa"/>
          </w:tcPr>
          <w:p w:rsidR="00B64BD3" w:rsidRDefault="009568A9">
            <w:pPr>
              <w:pStyle w:val="TableParagraph"/>
              <w:spacing w:before="69" w:line="210" w:lineRule="exact"/>
              <w:ind w:left="0" w:right="348"/>
              <w:jc w:val="right"/>
              <w:rPr>
                <w:b/>
                <w:sz w:val="20"/>
              </w:rPr>
            </w:pPr>
            <w:r>
              <w:rPr>
                <w:b/>
                <w:spacing w:val="-2"/>
                <w:sz w:val="20"/>
              </w:rPr>
              <w:t>T1_R4</w:t>
            </w:r>
          </w:p>
        </w:tc>
        <w:tc>
          <w:tcPr>
            <w:tcW w:w="988" w:type="dxa"/>
          </w:tcPr>
          <w:p w:rsidR="00B64BD3" w:rsidRDefault="009568A9">
            <w:pPr>
              <w:pStyle w:val="TableParagraph"/>
              <w:spacing w:before="69" w:line="210" w:lineRule="exact"/>
              <w:ind w:left="12"/>
              <w:jc w:val="center"/>
              <w:rPr>
                <w:sz w:val="20"/>
              </w:rPr>
            </w:pPr>
            <w:r>
              <w:rPr>
                <w:spacing w:val="-2"/>
                <w:sz w:val="20"/>
              </w:rPr>
              <w:t>453,59</w:t>
            </w:r>
          </w:p>
        </w:tc>
        <w:tc>
          <w:tcPr>
            <w:tcW w:w="988" w:type="dxa"/>
          </w:tcPr>
          <w:p w:rsidR="00B64BD3" w:rsidRDefault="009568A9">
            <w:pPr>
              <w:pStyle w:val="TableParagraph"/>
              <w:spacing w:before="69" w:line="210" w:lineRule="exact"/>
              <w:ind w:left="12"/>
              <w:jc w:val="center"/>
              <w:rPr>
                <w:sz w:val="20"/>
              </w:rPr>
            </w:pPr>
            <w:r>
              <w:rPr>
                <w:spacing w:val="-2"/>
                <w:sz w:val="20"/>
              </w:rPr>
              <w:t>453,59</w:t>
            </w:r>
          </w:p>
        </w:tc>
        <w:tc>
          <w:tcPr>
            <w:tcW w:w="989" w:type="dxa"/>
          </w:tcPr>
          <w:p w:rsidR="00B64BD3" w:rsidRDefault="009568A9">
            <w:pPr>
              <w:pStyle w:val="TableParagraph"/>
              <w:spacing w:before="69" w:line="210" w:lineRule="exact"/>
              <w:ind w:left="11"/>
              <w:jc w:val="center"/>
              <w:rPr>
                <w:sz w:val="20"/>
              </w:rPr>
            </w:pPr>
            <w:r>
              <w:rPr>
                <w:spacing w:val="-2"/>
                <w:sz w:val="20"/>
              </w:rPr>
              <w:t>453,59</w:t>
            </w:r>
          </w:p>
        </w:tc>
        <w:tc>
          <w:tcPr>
            <w:tcW w:w="988" w:type="dxa"/>
          </w:tcPr>
          <w:p w:rsidR="00B64BD3" w:rsidRDefault="009568A9">
            <w:pPr>
              <w:pStyle w:val="TableParagraph"/>
              <w:spacing w:before="69" w:line="210" w:lineRule="exact"/>
              <w:ind w:left="12"/>
              <w:jc w:val="center"/>
              <w:rPr>
                <w:sz w:val="20"/>
              </w:rPr>
            </w:pPr>
            <w:r>
              <w:rPr>
                <w:spacing w:val="-2"/>
                <w:sz w:val="20"/>
              </w:rPr>
              <w:t>453,59</w:t>
            </w:r>
          </w:p>
        </w:tc>
        <w:tc>
          <w:tcPr>
            <w:tcW w:w="988" w:type="dxa"/>
          </w:tcPr>
          <w:p w:rsidR="00B64BD3" w:rsidRDefault="009568A9">
            <w:pPr>
              <w:pStyle w:val="TableParagraph"/>
              <w:spacing w:before="69" w:line="210" w:lineRule="exact"/>
              <w:ind w:left="12" w:right="1"/>
              <w:jc w:val="center"/>
              <w:rPr>
                <w:sz w:val="20"/>
              </w:rPr>
            </w:pPr>
            <w:r>
              <w:rPr>
                <w:spacing w:val="-2"/>
                <w:sz w:val="20"/>
              </w:rPr>
              <w:t>453,59</w:t>
            </w:r>
          </w:p>
        </w:tc>
        <w:tc>
          <w:tcPr>
            <w:tcW w:w="988" w:type="dxa"/>
          </w:tcPr>
          <w:p w:rsidR="00B64BD3" w:rsidRDefault="009568A9">
            <w:pPr>
              <w:pStyle w:val="TableParagraph"/>
              <w:spacing w:before="69" w:line="210" w:lineRule="exact"/>
              <w:ind w:left="12"/>
              <w:jc w:val="center"/>
              <w:rPr>
                <w:sz w:val="20"/>
              </w:rPr>
            </w:pPr>
            <w:r>
              <w:rPr>
                <w:spacing w:val="-2"/>
                <w:sz w:val="20"/>
              </w:rPr>
              <w:t>453,59</w:t>
            </w:r>
          </w:p>
        </w:tc>
        <w:tc>
          <w:tcPr>
            <w:tcW w:w="988" w:type="dxa"/>
          </w:tcPr>
          <w:p w:rsidR="00B64BD3" w:rsidRDefault="009568A9">
            <w:pPr>
              <w:pStyle w:val="TableParagraph"/>
              <w:spacing w:before="69" w:line="210" w:lineRule="exact"/>
              <w:ind w:left="12"/>
              <w:jc w:val="center"/>
              <w:rPr>
                <w:sz w:val="20"/>
              </w:rPr>
            </w:pPr>
            <w:r>
              <w:rPr>
                <w:spacing w:val="-2"/>
                <w:sz w:val="20"/>
              </w:rPr>
              <w:t>453,59</w:t>
            </w:r>
          </w:p>
        </w:tc>
        <w:tc>
          <w:tcPr>
            <w:tcW w:w="1141" w:type="dxa"/>
          </w:tcPr>
          <w:p w:rsidR="00B64BD3" w:rsidRDefault="009568A9">
            <w:pPr>
              <w:pStyle w:val="TableParagraph"/>
              <w:spacing w:before="69" w:line="210" w:lineRule="exact"/>
              <w:ind w:left="15" w:right="8"/>
              <w:jc w:val="center"/>
              <w:rPr>
                <w:sz w:val="20"/>
              </w:rPr>
            </w:pPr>
            <w:r>
              <w:rPr>
                <w:spacing w:val="-2"/>
                <w:sz w:val="20"/>
              </w:rPr>
              <w:t>3175,13</w:t>
            </w:r>
          </w:p>
        </w:tc>
        <w:tc>
          <w:tcPr>
            <w:tcW w:w="976" w:type="dxa"/>
          </w:tcPr>
          <w:p w:rsidR="00B64BD3" w:rsidRDefault="009568A9">
            <w:pPr>
              <w:pStyle w:val="TableParagraph"/>
              <w:spacing w:before="69" w:line="210" w:lineRule="exact"/>
              <w:ind w:left="71"/>
              <w:rPr>
                <w:b/>
                <w:sz w:val="20"/>
              </w:rPr>
            </w:pPr>
            <w:r>
              <w:rPr>
                <w:b/>
                <w:spacing w:val="-2"/>
                <w:sz w:val="20"/>
              </w:rPr>
              <w:t>T1_R4</w:t>
            </w:r>
          </w:p>
        </w:tc>
        <w:tc>
          <w:tcPr>
            <w:tcW w:w="1232" w:type="dxa"/>
          </w:tcPr>
          <w:p w:rsidR="00B64BD3" w:rsidRDefault="009568A9">
            <w:pPr>
              <w:pStyle w:val="TableParagraph"/>
              <w:spacing w:before="69" w:line="210" w:lineRule="exact"/>
              <w:ind w:left="3"/>
              <w:jc w:val="center"/>
              <w:rPr>
                <w:sz w:val="20"/>
              </w:rPr>
            </w:pPr>
            <w:r>
              <w:rPr>
                <w:spacing w:val="-2"/>
                <w:sz w:val="20"/>
              </w:rPr>
              <w:t>1383,43</w:t>
            </w:r>
          </w:p>
        </w:tc>
        <w:tc>
          <w:tcPr>
            <w:tcW w:w="1168" w:type="dxa"/>
          </w:tcPr>
          <w:p w:rsidR="00B64BD3" w:rsidRDefault="009568A9">
            <w:pPr>
              <w:pStyle w:val="TableParagraph"/>
              <w:spacing w:before="69" w:line="210" w:lineRule="exact"/>
              <w:ind w:left="12"/>
              <w:jc w:val="center"/>
              <w:rPr>
                <w:sz w:val="20"/>
              </w:rPr>
            </w:pPr>
            <w:r>
              <w:rPr>
                <w:spacing w:val="-2"/>
                <w:sz w:val="20"/>
              </w:rPr>
              <w:t>1791,70</w:t>
            </w:r>
          </w:p>
        </w:tc>
        <w:tc>
          <w:tcPr>
            <w:tcW w:w="989" w:type="dxa"/>
          </w:tcPr>
          <w:p w:rsidR="00B64BD3" w:rsidRDefault="009568A9">
            <w:pPr>
              <w:pStyle w:val="TableParagraph"/>
              <w:spacing w:before="69" w:line="210" w:lineRule="exact"/>
              <w:ind w:left="11" w:right="8"/>
              <w:jc w:val="center"/>
              <w:rPr>
                <w:sz w:val="20"/>
              </w:rPr>
            </w:pPr>
            <w:r>
              <w:rPr>
                <w:spacing w:val="-2"/>
                <w:sz w:val="20"/>
              </w:rPr>
              <w:t>149,31</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T2_R1</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9" w:type="dxa"/>
          </w:tcPr>
          <w:p w:rsidR="00B64BD3" w:rsidRDefault="009568A9">
            <w:pPr>
              <w:pStyle w:val="TableParagraph"/>
              <w:spacing w:before="72" w:line="210" w:lineRule="exact"/>
              <w:ind w:left="11"/>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right="1"/>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1141" w:type="dxa"/>
          </w:tcPr>
          <w:p w:rsidR="00B64BD3" w:rsidRDefault="009568A9">
            <w:pPr>
              <w:pStyle w:val="TableParagraph"/>
              <w:spacing w:before="72" w:line="210" w:lineRule="exact"/>
              <w:ind w:left="15" w:right="8"/>
              <w:jc w:val="center"/>
              <w:rPr>
                <w:sz w:val="20"/>
              </w:rPr>
            </w:pPr>
            <w:r>
              <w:rPr>
                <w:spacing w:val="-2"/>
                <w:sz w:val="20"/>
              </w:rPr>
              <w:t>3175,13</w:t>
            </w:r>
          </w:p>
        </w:tc>
        <w:tc>
          <w:tcPr>
            <w:tcW w:w="976" w:type="dxa"/>
          </w:tcPr>
          <w:p w:rsidR="00B64BD3" w:rsidRDefault="009568A9">
            <w:pPr>
              <w:pStyle w:val="TableParagraph"/>
              <w:spacing w:before="72" w:line="210" w:lineRule="exact"/>
              <w:ind w:left="71"/>
              <w:rPr>
                <w:b/>
                <w:sz w:val="20"/>
              </w:rPr>
            </w:pPr>
            <w:r>
              <w:rPr>
                <w:b/>
                <w:spacing w:val="-2"/>
                <w:sz w:val="20"/>
              </w:rPr>
              <w:t>T2_R1</w:t>
            </w:r>
          </w:p>
        </w:tc>
        <w:tc>
          <w:tcPr>
            <w:tcW w:w="1232" w:type="dxa"/>
          </w:tcPr>
          <w:p w:rsidR="00B64BD3" w:rsidRDefault="009568A9">
            <w:pPr>
              <w:pStyle w:val="TableParagraph"/>
              <w:spacing w:before="72" w:line="210" w:lineRule="exact"/>
              <w:ind w:left="3" w:right="3"/>
              <w:jc w:val="center"/>
              <w:rPr>
                <w:sz w:val="20"/>
              </w:rPr>
            </w:pPr>
            <w:r>
              <w:rPr>
                <w:spacing w:val="-2"/>
                <w:sz w:val="20"/>
              </w:rPr>
              <w:t>897,10</w:t>
            </w:r>
          </w:p>
        </w:tc>
        <w:tc>
          <w:tcPr>
            <w:tcW w:w="1168" w:type="dxa"/>
          </w:tcPr>
          <w:p w:rsidR="00B64BD3" w:rsidRDefault="009568A9">
            <w:pPr>
              <w:pStyle w:val="TableParagraph"/>
              <w:spacing w:before="72" w:line="210" w:lineRule="exact"/>
              <w:ind w:left="12"/>
              <w:jc w:val="center"/>
              <w:rPr>
                <w:sz w:val="20"/>
              </w:rPr>
            </w:pPr>
            <w:r>
              <w:rPr>
                <w:spacing w:val="-2"/>
                <w:sz w:val="20"/>
              </w:rPr>
              <w:t>2278,03</w:t>
            </w:r>
          </w:p>
        </w:tc>
        <w:tc>
          <w:tcPr>
            <w:tcW w:w="989" w:type="dxa"/>
          </w:tcPr>
          <w:p w:rsidR="00B64BD3" w:rsidRDefault="009568A9">
            <w:pPr>
              <w:pStyle w:val="TableParagraph"/>
              <w:spacing w:before="72" w:line="210" w:lineRule="exact"/>
              <w:ind w:left="11" w:right="8"/>
              <w:jc w:val="center"/>
              <w:rPr>
                <w:sz w:val="20"/>
              </w:rPr>
            </w:pPr>
            <w:r>
              <w:rPr>
                <w:spacing w:val="-2"/>
                <w:sz w:val="20"/>
              </w:rPr>
              <w:t>189,84</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T2_R2</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9" w:type="dxa"/>
          </w:tcPr>
          <w:p w:rsidR="00B64BD3" w:rsidRDefault="009568A9">
            <w:pPr>
              <w:pStyle w:val="TableParagraph"/>
              <w:spacing w:before="68" w:line="210" w:lineRule="exact"/>
              <w:ind w:left="11"/>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right="1"/>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1141" w:type="dxa"/>
          </w:tcPr>
          <w:p w:rsidR="00B64BD3" w:rsidRDefault="009568A9">
            <w:pPr>
              <w:pStyle w:val="TableParagraph"/>
              <w:spacing w:before="68" w:line="210" w:lineRule="exact"/>
              <w:ind w:left="15" w:right="8"/>
              <w:jc w:val="center"/>
              <w:rPr>
                <w:sz w:val="20"/>
              </w:rPr>
            </w:pPr>
            <w:r>
              <w:rPr>
                <w:spacing w:val="-2"/>
                <w:sz w:val="20"/>
              </w:rPr>
              <w:t>3175,13</w:t>
            </w:r>
          </w:p>
        </w:tc>
        <w:tc>
          <w:tcPr>
            <w:tcW w:w="976" w:type="dxa"/>
          </w:tcPr>
          <w:p w:rsidR="00B64BD3" w:rsidRDefault="009568A9">
            <w:pPr>
              <w:pStyle w:val="TableParagraph"/>
              <w:spacing w:before="68" w:line="210" w:lineRule="exact"/>
              <w:ind w:left="71"/>
              <w:rPr>
                <w:b/>
                <w:sz w:val="20"/>
              </w:rPr>
            </w:pPr>
            <w:r>
              <w:rPr>
                <w:b/>
                <w:spacing w:val="-2"/>
                <w:sz w:val="20"/>
              </w:rPr>
              <w:t>T2_R2</w:t>
            </w:r>
          </w:p>
        </w:tc>
        <w:tc>
          <w:tcPr>
            <w:tcW w:w="1232" w:type="dxa"/>
          </w:tcPr>
          <w:p w:rsidR="00B64BD3" w:rsidRDefault="009568A9">
            <w:pPr>
              <w:pStyle w:val="TableParagraph"/>
              <w:spacing w:before="68" w:line="210" w:lineRule="exact"/>
              <w:ind w:left="3"/>
              <w:jc w:val="center"/>
              <w:rPr>
                <w:sz w:val="20"/>
              </w:rPr>
            </w:pPr>
            <w:r>
              <w:rPr>
                <w:spacing w:val="-2"/>
                <w:sz w:val="20"/>
              </w:rPr>
              <w:t>1060,32</w:t>
            </w:r>
          </w:p>
        </w:tc>
        <w:tc>
          <w:tcPr>
            <w:tcW w:w="1168" w:type="dxa"/>
          </w:tcPr>
          <w:p w:rsidR="00B64BD3" w:rsidRDefault="009568A9">
            <w:pPr>
              <w:pStyle w:val="TableParagraph"/>
              <w:spacing w:before="68" w:line="210" w:lineRule="exact"/>
              <w:ind w:left="12"/>
              <w:jc w:val="center"/>
              <w:rPr>
                <w:sz w:val="20"/>
              </w:rPr>
            </w:pPr>
            <w:r>
              <w:rPr>
                <w:spacing w:val="-2"/>
                <w:sz w:val="20"/>
              </w:rPr>
              <w:t>2114,81</w:t>
            </w:r>
          </w:p>
        </w:tc>
        <w:tc>
          <w:tcPr>
            <w:tcW w:w="989" w:type="dxa"/>
          </w:tcPr>
          <w:p w:rsidR="00B64BD3" w:rsidRDefault="009568A9">
            <w:pPr>
              <w:pStyle w:val="TableParagraph"/>
              <w:spacing w:before="68" w:line="210" w:lineRule="exact"/>
              <w:ind w:left="11" w:right="8"/>
              <w:jc w:val="center"/>
              <w:rPr>
                <w:sz w:val="20"/>
              </w:rPr>
            </w:pPr>
            <w:r>
              <w:rPr>
                <w:spacing w:val="-2"/>
                <w:sz w:val="20"/>
              </w:rPr>
              <w:t>176,23</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T2_R3</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9" w:type="dxa"/>
          </w:tcPr>
          <w:p w:rsidR="00B64BD3" w:rsidRDefault="009568A9">
            <w:pPr>
              <w:pStyle w:val="TableParagraph"/>
              <w:spacing w:before="72" w:line="210" w:lineRule="exact"/>
              <w:ind w:left="11"/>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right="1"/>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1141" w:type="dxa"/>
          </w:tcPr>
          <w:p w:rsidR="00B64BD3" w:rsidRDefault="009568A9">
            <w:pPr>
              <w:pStyle w:val="TableParagraph"/>
              <w:spacing w:before="72" w:line="210" w:lineRule="exact"/>
              <w:ind w:left="15" w:right="8"/>
              <w:jc w:val="center"/>
              <w:rPr>
                <w:sz w:val="20"/>
              </w:rPr>
            </w:pPr>
            <w:r>
              <w:rPr>
                <w:spacing w:val="-2"/>
                <w:sz w:val="20"/>
              </w:rPr>
              <w:t>3175,13</w:t>
            </w:r>
          </w:p>
        </w:tc>
        <w:tc>
          <w:tcPr>
            <w:tcW w:w="976" w:type="dxa"/>
          </w:tcPr>
          <w:p w:rsidR="00B64BD3" w:rsidRDefault="009568A9">
            <w:pPr>
              <w:pStyle w:val="TableParagraph"/>
              <w:spacing w:before="72" w:line="210" w:lineRule="exact"/>
              <w:ind w:left="71"/>
              <w:rPr>
                <w:b/>
                <w:sz w:val="20"/>
              </w:rPr>
            </w:pPr>
            <w:r>
              <w:rPr>
                <w:b/>
                <w:spacing w:val="-2"/>
                <w:sz w:val="20"/>
              </w:rPr>
              <w:t>T2_R3</w:t>
            </w:r>
          </w:p>
        </w:tc>
        <w:tc>
          <w:tcPr>
            <w:tcW w:w="1232" w:type="dxa"/>
          </w:tcPr>
          <w:p w:rsidR="00B64BD3" w:rsidRDefault="009568A9">
            <w:pPr>
              <w:pStyle w:val="TableParagraph"/>
              <w:spacing w:before="72" w:line="210" w:lineRule="exact"/>
              <w:ind w:left="3" w:right="3"/>
              <w:jc w:val="center"/>
              <w:rPr>
                <w:sz w:val="20"/>
              </w:rPr>
            </w:pPr>
            <w:r>
              <w:rPr>
                <w:spacing w:val="-2"/>
                <w:sz w:val="20"/>
              </w:rPr>
              <w:t>957,07</w:t>
            </w:r>
          </w:p>
        </w:tc>
        <w:tc>
          <w:tcPr>
            <w:tcW w:w="1168" w:type="dxa"/>
          </w:tcPr>
          <w:p w:rsidR="00B64BD3" w:rsidRDefault="009568A9">
            <w:pPr>
              <w:pStyle w:val="TableParagraph"/>
              <w:spacing w:before="72" w:line="210" w:lineRule="exact"/>
              <w:ind w:left="12"/>
              <w:jc w:val="center"/>
              <w:rPr>
                <w:sz w:val="20"/>
              </w:rPr>
            </w:pPr>
            <w:r>
              <w:rPr>
                <w:spacing w:val="-2"/>
                <w:sz w:val="20"/>
              </w:rPr>
              <w:t>2218,06</w:t>
            </w:r>
          </w:p>
        </w:tc>
        <w:tc>
          <w:tcPr>
            <w:tcW w:w="989" w:type="dxa"/>
          </w:tcPr>
          <w:p w:rsidR="00B64BD3" w:rsidRDefault="009568A9">
            <w:pPr>
              <w:pStyle w:val="TableParagraph"/>
              <w:spacing w:before="72" w:line="210" w:lineRule="exact"/>
              <w:ind w:left="11" w:right="8"/>
              <w:jc w:val="center"/>
              <w:rPr>
                <w:sz w:val="20"/>
              </w:rPr>
            </w:pPr>
            <w:r>
              <w:rPr>
                <w:spacing w:val="-2"/>
                <w:sz w:val="20"/>
              </w:rPr>
              <w:t>184,84</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T2_R4</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9" w:type="dxa"/>
          </w:tcPr>
          <w:p w:rsidR="00B64BD3" w:rsidRDefault="009568A9">
            <w:pPr>
              <w:pStyle w:val="TableParagraph"/>
              <w:spacing w:before="68" w:line="210" w:lineRule="exact"/>
              <w:ind w:left="11"/>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right="1"/>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1141" w:type="dxa"/>
          </w:tcPr>
          <w:p w:rsidR="00B64BD3" w:rsidRDefault="009568A9">
            <w:pPr>
              <w:pStyle w:val="TableParagraph"/>
              <w:spacing w:before="68" w:line="210" w:lineRule="exact"/>
              <w:ind w:left="15" w:right="8"/>
              <w:jc w:val="center"/>
              <w:rPr>
                <w:sz w:val="20"/>
              </w:rPr>
            </w:pPr>
            <w:r>
              <w:rPr>
                <w:spacing w:val="-2"/>
                <w:sz w:val="20"/>
              </w:rPr>
              <w:t>3175,13</w:t>
            </w:r>
          </w:p>
        </w:tc>
        <w:tc>
          <w:tcPr>
            <w:tcW w:w="976" w:type="dxa"/>
          </w:tcPr>
          <w:p w:rsidR="00B64BD3" w:rsidRDefault="009568A9">
            <w:pPr>
              <w:pStyle w:val="TableParagraph"/>
              <w:spacing w:before="68" w:line="210" w:lineRule="exact"/>
              <w:ind w:left="71"/>
              <w:rPr>
                <w:b/>
                <w:sz w:val="20"/>
              </w:rPr>
            </w:pPr>
            <w:r>
              <w:rPr>
                <w:b/>
                <w:spacing w:val="-2"/>
                <w:sz w:val="20"/>
              </w:rPr>
              <w:t>T2_R4</w:t>
            </w:r>
          </w:p>
        </w:tc>
        <w:tc>
          <w:tcPr>
            <w:tcW w:w="1232" w:type="dxa"/>
          </w:tcPr>
          <w:p w:rsidR="00B64BD3" w:rsidRDefault="009568A9">
            <w:pPr>
              <w:pStyle w:val="TableParagraph"/>
              <w:spacing w:before="68" w:line="210" w:lineRule="exact"/>
              <w:ind w:left="3" w:right="3"/>
              <w:jc w:val="center"/>
              <w:rPr>
                <w:sz w:val="20"/>
              </w:rPr>
            </w:pPr>
            <w:r>
              <w:rPr>
                <w:spacing w:val="-2"/>
                <w:sz w:val="20"/>
              </w:rPr>
              <w:t>988,84</w:t>
            </w:r>
          </w:p>
        </w:tc>
        <w:tc>
          <w:tcPr>
            <w:tcW w:w="1168" w:type="dxa"/>
          </w:tcPr>
          <w:p w:rsidR="00B64BD3" w:rsidRDefault="009568A9">
            <w:pPr>
              <w:pStyle w:val="TableParagraph"/>
              <w:spacing w:before="68" w:line="210" w:lineRule="exact"/>
              <w:ind w:left="12"/>
              <w:jc w:val="center"/>
              <w:rPr>
                <w:sz w:val="20"/>
              </w:rPr>
            </w:pPr>
            <w:r>
              <w:rPr>
                <w:spacing w:val="-2"/>
                <w:sz w:val="20"/>
              </w:rPr>
              <w:t>2186,29</w:t>
            </w:r>
          </w:p>
        </w:tc>
        <w:tc>
          <w:tcPr>
            <w:tcW w:w="989" w:type="dxa"/>
          </w:tcPr>
          <w:p w:rsidR="00B64BD3" w:rsidRDefault="009568A9">
            <w:pPr>
              <w:pStyle w:val="TableParagraph"/>
              <w:spacing w:before="68" w:line="210" w:lineRule="exact"/>
              <w:ind w:left="11" w:right="8"/>
              <w:jc w:val="center"/>
              <w:rPr>
                <w:sz w:val="20"/>
              </w:rPr>
            </w:pPr>
            <w:r>
              <w:rPr>
                <w:spacing w:val="-2"/>
                <w:sz w:val="20"/>
              </w:rPr>
              <w:t>182,19</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T3_R1</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9" w:type="dxa"/>
          </w:tcPr>
          <w:p w:rsidR="00B64BD3" w:rsidRDefault="009568A9">
            <w:pPr>
              <w:pStyle w:val="TableParagraph"/>
              <w:spacing w:before="72" w:line="210" w:lineRule="exact"/>
              <w:ind w:left="11"/>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right="1"/>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1141" w:type="dxa"/>
          </w:tcPr>
          <w:p w:rsidR="00B64BD3" w:rsidRDefault="009568A9">
            <w:pPr>
              <w:pStyle w:val="TableParagraph"/>
              <w:spacing w:before="72" w:line="210" w:lineRule="exact"/>
              <w:ind w:left="15" w:right="8"/>
              <w:jc w:val="center"/>
              <w:rPr>
                <w:sz w:val="20"/>
              </w:rPr>
            </w:pPr>
            <w:r>
              <w:rPr>
                <w:spacing w:val="-2"/>
                <w:sz w:val="20"/>
              </w:rPr>
              <w:t>3175,13</w:t>
            </w:r>
          </w:p>
        </w:tc>
        <w:tc>
          <w:tcPr>
            <w:tcW w:w="976" w:type="dxa"/>
          </w:tcPr>
          <w:p w:rsidR="00B64BD3" w:rsidRDefault="009568A9">
            <w:pPr>
              <w:pStyle w:val="TableParagraph"/>
              <w:spacing w:before="72" w:line="210" w:lineRule="exact"/>
              <w:ind w:left="71"/>
              <w:rPr>
                <w:b/>
                <w:sz w:val="20"/>
              </w:rPr>
            </w:pPr>
            <w:r>
              <w:rPr>
                <w:b/>
                <w:spacing w:val="-2"/>
                <w:sz w:val="20"/>
              </w:rPr>
              <w:t>T3_R1</w:t>
            </w:r>
          </w:p>
        </w:tc>
        <w:tc>
          <w:tcPr>
            <w:tcW w:w="1232" w:type="dxa"/>
          </w:tcPr>
          <w:p w:rsidR="00B64BD3" w:rsidRDefault="009568A9">
            <w:pPr>
              <w:pStyle w:val="TableParagraph"/>
              <w:spacing w:before="72" w:line="210" w:lineRule="exact"/>
              <w:ind w:left="3" w:right="3"/>
              <w:jc w:val="center"/>
              <w:rPr>
                <w:sz w:val="20"/>
              </w:rPr>
            </w:pPr>
            <w:r>
              <w:rPr>
                <w:spacing w:val="-2"/>
                <w:sz w:val="20"/>
              </w:rPr>
              <w:t>571,53</w:t>
            </w:r>
          </w:p>
        </w:tc>
        <w:tc>
          <w:tcPr>
            <w:tcW w:w="1168" w:type="dxa"/>
          </w:tcPr>
          <w:p w:rsidR="00B64BD3" w:rsidRDefault="009568A9">
            <w:pPr>
              <w:pStyle w:val="TableParagraph"/>
              <w:spacing w:before="72" w:line="210" w:lineRule="exact"/>
              <w:ind w:left="12"/>
              <w:jc w:val="center"/>
              <w:rPr>
                <w:sz w:val="20"/>
              </w:rPr>
            </w:pPr>
            <w:r>
              <w:rPr>
                <w:spacing w:val="-2"/>
                <w:sz w:val="20"/>
              </w:rPr>
              <w:t>2603,60</w:t>
            </w:r>
          </w:p>
        </w:tc>
        <w:tc>
          <w:tcPr>
            <w:tcW w:w="989" w:type="dxa"/>
          </w:tcPr>
          <w:p w:rsidR="00B64BD3" w:rsidRDefault="009568A9">
            <w:pPr>
              <w:pStyle w:val="TableParagraph"/>
              <w:spacing w:before="72" w:line="210" w:lineRule="exact"/>
              <w:ind w:left="11" w:right="8"/>
              <w:jc w:val="center"/>
              <w:rPr>
                <w:sz w:val="20"/>
              </w:rPr>
            </w:pPr>
            <w:r>
              <w:rPr>
                <w:spacing w:val="-2"/>
                <w:sz w:val="20"/>
              </w:rPr>
              <w:t>216,97</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T3_R2</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9" w:type="dxa"/>
          </w:tcPr>
          <w:p w:rsidR="00B64BD3" w:rsidRDefault="009568A9">
            <w:pPr>
              <w:pStyle w:val="TableParagraph"/>
              <w:spacing w:before="68" w:line="210" w:lineRule="exact"/>
              <w:ind w:left="11"/>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right="1"/>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1141" w:type="dxa"/>
          </w:tcPr>
          <w:p w:rsidR="00B64BD3" w:rsidRDefault="009568A9">
            <w:pPr>
              <w:pStyle w:val="TableParagraph"/>
              <w:spacing w:before="68" w:line="210" w:lineRule="exact"/>
              <w:ind w:left="15" w:right="8"/>
              <w:jc w:val="center"/>
              <w:rPr>
                <w:sz w:val="20"/>
              </w:rPr>
            </w:pPr>
            <w:r>
              <w:rPr>
                <w:spacing w:val="-2"/>
                <w:sz w:val="20"/>
              </w:rPr>
              <w:t>3175,13</w:t>
            </w:r>
          </w:p>
        </w:tc>
        <w:tc>
          <w:tcPr>
            <w:tcW w:w="976" w:type="dxa"/>
          </w:tcPr>
          <w:p w:rsidR="00B64BD3" w:rsidRDefault="009568A9">
            <w:pPr>
              <w:pStyle w:val="TableParagraph"/>
              <w:spacing w:before="68" w:line="210" w:lineRule="exact"/>
              <w:ind w:left="71"/>
              <w:rPr>
                <w:b/>
                <w:sz w:val="20"/>
              </w:rPr>
            </w:pPr>
            <w:r>
              <w:rPr>
                <w:b/>
                <w:spacing w:val="-2"/>
                <w:sz w:val="20"/>
              </w:rPr>
              <w:t>T3_R2</w:t>
            </w:r>
          </w:p>
        </w:tc>
        <w:tc>
          <w:tcPr>
            <w:tcW w:w="1232" w:type="dxa"/>
          </w:tcPr>
          <w:p w:rsidR="00B64BD3" w:rsidRDefault="009568A9">
            <w:pPr>
              <w:pStyle w:val="TableParagraph"/>
              <w:spacing w:before="68" w:line="210" w:lineRule="exact"/>
              <w:ind w:left="3" w:right="3"/>
              <w:jc w:val="center"/>
              <w:rPr>
                <w:sz w:val="20"/>
              </w:rPr>
            </w:pPr>
            <w:r>
              <w:rPr>
                <w:spacing w:val="-2"/>
                <w:sz w:val="20"/>
              </w:rPr>
              <w:t>675,83</w:t>
            </w:r>
          </w:p>
        </w:tc>
        <w:tc>
          <w:tcPr>
            <w:tcW w:w="1168" w:type="dxa"/>
          </w:tcPr>
          <w:p w:rsidR="00B64BD3" w:rsidRDefault="009568A9">
            <w:pPr>
              <w:pStyle w:val="TableParagraph"/>
              <w:spacing w:before="68" w:line="210" w:lineRule="exact"/>
              <w:ind w:left="12"/>
              <w:jc w:val="center"/>
              <w:rPr>
                <w:sz w:val="20"/>
              </w:rPr>
            </w:pPr>
            <w:r>
              <w:rPr>
                <w:spacing w:val="-2"/>
                <w:sz w:val="20"/>
              </w:rPr>
              <w:t>2499,30</w:t>
            </w:r>
          </w:p>
        </w:tc>
        <w:tc>
          <w:tcPr>
            <w:tcW w:w="989" w:type="dxa"/>
          </w:tcPr>
          <w:p w:rsidR="00B64BD3" w:rsidRDefault="009568A9">
            <w:pPr>
              <w:pStyle w:val="TableParagraph"/>
              <w:spacing w:before="68" w:line="210" w:lineRule="exact"/>
              <w:ind w:left="11" w:right="8"/>
              <w:jc w:val="center"/>
              <w:rPr>
                <w:sz w:val="20"/>
              </w:rPr>
            </w:pPr>
            <w:r>
              <w:rPr>
                <w:spacing w:val="-2"/>
                <w:sz w:val="20"/>
              </w:rPr>
              <w:t>208,28</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T3_R3</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9" w:type="dxa"/>
          </w:tcPr>
          <w:p w:rsidR="00B64BD3" w:rsidRDefault="009568A9">
            <w:pPr>
              <w:pStyle w:val="TableParagraph"/>
              <w:spacing w:before="72" w:line="210" w:lineRule="exact"/>
              <w:ind w:left="11"/>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right="1"/>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988" w:type="dxa"/>
          </w:tcPr>
          <w:p w:rsidR="00B64BD3" w:rsidRDefault="009568A9">
            <w:pPr>
              <w:pStyle w:val="TableParagraph"/>
              <w:spacing w:before="72" w:line="210" w:lineRule="exact"/>
              <w:ind w:left="12"/>
              <w:jc w:val="center"/>
              <w:rPr>
                <w:sz w:val="20"/>
              </w:rPr>
            </w:pPr>
            <w:r>
              <w:rPr>
                <w:spacing w:val="-2"/>
                <w:sz w:val="20"/>
              </w:rPr>
              <w:t>453,59</w:t>
            </w:r>
          </w:p>
        </w:tc>
        <w:tc>
          <w:tcPr>
            <w:tcW w:w="1141" w:type="dxa"/>
          </w:tcPr>
          <w:p w:rsidR="00B64BD3" w:rsidRDefault="009568A9">
            <w:pPr>
              <w:pStyle w:val="TableParagraph"/>
              <w:spacing w:before="72" w:line="210" w:lineRule="exact"/>
              <w:ind w:left="15" w:right="8"/>
              <w:jc w:val="center"/>
              <w:rPr>
                <w:sz w:val="20"/>
              </w:rPr>
            </w:pPr>
            <w:r>
              <w:rPr>
                <w:spacing w:val="-2"/>
                <w:sz w:val="20"/>
              </w:rPr>
              <w:t>3175,13</w:t>
            </w:r>
          </w:p>
        </w:tc>
        <w:tc>
          <w:tcPr>
            <w:tcW w:w="976" w:type="dxa"/>
          </w:tcPr>
          <w:p w:rsidR="00B64BD3" w:rsidRDefault="009568A9">
            <w:pPr>
              <w:pStyle w:val="TableParagraph"/>
              <w:spacing w:before="72" w:line="210" w:lineRule="exact"/>
              <w:ind w:left="71"/>
              <w:rPr>
                <w:b/>
                <w:sz w:val="20"/>
              </w:rPr>
            </w:pPr>
            <w:r>
              <w:rPr>
                <w:b/>
                <w:spacing w:val="-2"/>
                <w:sz w:val="20"/>
              </w:rPr>
              <w:t>T3_R3</w:t>
            </w:r>
          </w:p>
        </w:tc>
        <w:tc>
          <w:tcPr>
            <w:tcW w:w="1232" w:type="dxa"/>
          </w:tcPr>
          <w:p w:rsidR="00B64BD3" w:rsidRDefault="009568A9">
            <w:pPr>
              <w:pStyle w:val="TableParagraph"/>
              <w:spacing w:before="72" w:line="210" w:lineRule="exact"/>
              <w:ind w:left="3" w:right="3"/>
              <w:jc w:val="center"/>
              <w:rPr>
                <w:sz w:val="20"/>
              </w:rPr>
            </w:pPr>
            <w:r>
              <w:rPr>
                <w:spacing w:val="-2"/>
                <w:sz w:val="20"/>
              </w:rPr>
              <w:t>884,01</w:t>
            </w:r>
          </w:p>
        </w:tc>
        <w:tc>
          <w:tcPr>
            <w:tcW w:w="1168" w:type="dxa"/>
          </w:tcPr>
          <w:p w:rsidR="00B64BD3" w:rsidRDefault="009568A9">
            <w:pPr>
              <w:pStyle w:val="TableParagraph"/>
              <w:spacing w:before="72" w:line="210" w:lineRule="exact"/>
              <w:ind w:left="12"/>
              <w:jc w:val="center"/>
              <w:rPr>
                <w:sz w:val="20"/>
              </w:rPr>
            </w:pPr>
            <w:r>
              <w:rPr>
                <w:spacing w:val="-2"/>
                <w:sz w:val="20"/>
              </w:rPr>
              <w:t>2291,12</w:t>
            </w:r>
          </w:p>
        </w:tc>
        <w:tc>
          <w:tcPr>
            <w:tcW w:w="989" w:type="dxa"/>
          </w:tcPr>
          <w:p w:rsidR="00B64BD3" w:rsidRDefault="009568A9">
            <w:pPr>
              <w:pStyle w:val="TableParagraph"/>
              <w:spacing w:before="72" w:line="210" w:lineRule="exact"/>
              <w:ind w:left="11" w:right="8"/>
              <w:jc w:val="center"/>
              <w:rPr>
                <w:sz w:val="20"/>
              </w:rPr>
            </w:pPr>
            <w:r>
              <w:rPr>
                <w:spacing w:val="-2"/>
                <w:sz w:val="20"/>
              </w:rPr>
              <w:t>190,93</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T3_R4</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9" w:type="dxa"/>
          </w:tcPr>
          <w:p w:rsidR="00B64BD3" w:rsidRDefault="009568A9">
            <w:pPr>
              <w:pStyle w:val="TableParagraph"/>
              <w:spacing w:before="68" w:line="210" w:lineRule="exact"/>
              <w:ind w:left="11"/>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right="1"/>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988" w:type="dxa"/>
          </w:tcPr>
          <w:p w:rsidR="00B64BD3" w:rsidRDefault="009568A9">
            <w:pPr>
              <w:pStyle w:val="TableParagraph"/>
              <w:spacing w:before="68" w:line="210" w:lineRule="exact"/>
              <w:ind w:left="12"/>
              <w:jc w:val="center"/>
              <w:rPr>
                <w:sz w:val="20"/>
              </w:rPr>
            </w:pPr>
            <w:r>
              <w:rPr>
                <w:spacing w:val="-2"/>
                <w:sz w:val="20"/>
              </w:rPr>
              <w:t>453,59</w:t>
            </w:r>
          </w:p>
        </w:tc>
        <w:tc>
          <w:tcPr>
            <w:tcW w:w="1141" w:type="dxa"/>
          </w:tcPr>
          <w:p w:rsidR="00B64BD3" w:rsidRDefault="009568A9">
            <w:pPr>
              <w:pStyle w:val="TableParagraph"/>
              <w:spacing w:before="68" w:line="210" w:lineRule="exact"/>
              <w:ind w:left="15" w:right="8"/>
              <w:jc w:val="center"/>
              <w:rPr>
                <w:sz w:val="20"/>
              </w:rPr>
            </w:pPr>
            <w:r>
              <w:rPr>
                <w:spacing w:val="-2"/>
                <w:sz w:val="20"/>
              </w:rPr>
              <w:t>3175,13</w:t>
            </w:r>
          </w:p>
        </w:tc>
        <w:tc>
          <w:tcPr>
            <w:tcW w:w="976" w:type="dxa"/>
          </w:tcPr>
          <w:p w:rsidR="00B64BD3" w:rsidRDefault="009568A9">
            <w:pPr>
              <w:pStyle w:val="TableParagraph"/>
              <w:spacing w:before="68" w:line="210" w:lineRule="exact"/>
              <w:ind w:left="71"/>
              <w:rPr>
                <w:b/>
                <w:sz w:val="20"/>
              </w:rPr>
            </w:pPr>
            <w:r>
              <w:rPr>
                <w:b/>
                <w:spacing w:val="-2"/>
                <w:sz w:val="20"/>
              </w:rPr>
              <w:t>T3_R4</w:t>
            </w:r>
          </w:p>
        </w:tc>
        <w:tc>
          <w:tcPr>
            <w:tcW w:w="1232" w:type="dxa"/>
          </w:tcPr>
          <w:p w:rsidR="00B64BD3" w:rsidRDefault="009568A9">
            <w:pPr>
              <w:pStyle w:val="TableParagraph"/>
              <w:spacing w:before="68" w:line="210" w:lineRule="exact"/>
              <w:ind w:left="3" w:right="3"/>
              <w:jc w:val="center"/>
              <w:rPr>
                <w:sz w:val="20"/>
              </w:rPr>
            </w:pPr>
            <w:r>
              <w:rPr>
                <w:spacing w:val="-2"/>
                <w:sz w:val="20"/>
              </w:rPr>
              <w:t>635,03</w:t>
            </w:r>
          </w:p>
        </w:tc>
        <w:tc>
          <w:tcPr>
            <w:tcW w:w="1168" w:type="dxa"/>
          </w:tcPr>
          <w:p w:rsidR="00B64BD3" w:rsidRDefault="009568A9">
            <w:pPr>
              <w:pStyle w:val="TableParagraph"/>
              <w:spacing w:before="68" w:line="210" w:lineRule="exact"/>
              <w:ind w:left="12"/>
              <w:jc w:val="center"/>
              <w:rPr>
                <w:sz w:val="20"/>
              </w:rPr>
            </w:pPr>
            <w:r>
              <w:rPr>
                <w:spacing w:val="-2"/>
                <w:sz w:val="20"/>
              </w:rPr>
              <w:t>2540,10</w:t>
            </w:r>
          </w:p>
        </w:tc>
        <w:tc>
          <w:tcPr>
            <w:tcW w:w="989" w:type="dxa"/>
          </w:tcPr>
          <w:p w:rsidR="00B64BD3" w:rsidRDefault="009568A9">
            <w:pPr>
              <w:pStyle w:val="TableParagraph"/>
              <w:spacing w:before="68" w:line="210" w:lineRule="exact"/>
              <w:ind w:left="11" w:right="8"/>
              <w:jc w:val="center"/>
              <w:rPr>
                <w:sz w:val="20"/>
              </w:rPr>
            </w:pPr>
            <w:r>
              <w:rPr>
                <w:spacing w:val="-2"/>
                <w:sz w:val="20"/>
              </w:rPr>
              <w:t>211,68</w:t>
            </w:r>
          </w:p>
        </w:tc>
      </w:tr>
      <w:tr w:rsidR="00B64BD3">
        <w:trPr>
          <w:trHeight w:val="301"/>
        </w:trPr>
        <w:tc>
          <w:tcPr>
            <w:tcW w:w="13431" w:type="dxa"/>
            <w:gridSpan w:val="13"/>
          </w:tcPr>
          <w:p w:rsidR="00B64BD3" w:rsidRDefault="009568A9">
            <w:pPr>
              <w:pStyle w:val="TableParagraph"/>
              <w:spacing w:before="72" w:line="210" w:lineRule="exact"/>
              <w:ind w:left="11"/>
              <w:jc w:val="center"/>
              <w:rPr>
                <w:b/>
                <w:sz w:val="20"/>
              </w:rPr>
            </w:pPr>
            <w:r>
              <w:rPr>
                <w:b/>
                <w:sz w:val="20"/>
              </w:rPr>
              <w:t xml:space="preserve">Semana </w:t>
            </w:r>
            <w:r>
              <w:rPr>
                <w:b/>
                <w:spacing w:val="-10"/>
                <w:sz w:val="20"/>
              </w:rPr>
              <w:t>2</w:t>
            </w:r>
          </w:p>
        </w:tc>
      </w:tr>
      <w:tr w:rsidR="00B64BD3">
        <w:trPr>
          <w:trHeight w:val="298"/>
        </w:trPr>
        <w:tc>
          <w:tcPr>
            <w:tcW w:w="1008" w:type="dxa"/>
          </w:tcPr>
          <w:p w:rsidR="00B64BD3" w:rsidRDefault="009568A9">
            <w:pPr>
              <w:pStyle w:val="TableParagraph"/>
              <w:spacing w:before="69" w:line="210" w:lineRule="exact"/>
              <w:ind w:left="0" w:right="378"/>
              <w:jc w:val="right"/>
              <w:rPr>
                <w:b/>
                <w:sz w:val="20"/>
              </w:rPr>
            </w:pPr>
            <w:r>
              <w:rPr>
                <w:b/>
                <w:spacing w:val="-5"/>
                <w:sz w:val="20"/>
              </w:rPr>
              <w:t>T0</w:t>
            </w:r>
          </w:p>
        </w:tc>
        <w:tc>
          <w:tcPr>
            <w:tcW w:w="988" w:type="dxa"/>
          </w:tcPr>
          <w:p w:rsidR="00B64BD3" w:rsidRDefault="009568A9">
            <w:pPr>
              <w:pStyle w:val="TableParagraph"/>
              <w:spacing w:before="69" w:line="210" w:lineRule="exact"/>
              <w:ind w:left="12" w:right="5"/>
              <w:jc w:val="center"/>
              <w:rPr>
                <w:b/>
                <w:sz w:val="20"/>
              </w:rPr>
            </w:pPr>
            <w:r>
              <w:rPr>
                <w:b/>
                <w:sz w:val="20"/>
              </w:rPr>
              <w:t>Día</w:t>
            </w:r>
            <w:r>
              <w:rPr>
                <w:b/>
                <w:spacing w:val="1"/>
                <w:sz w:val="20"/>
              </w:rPr>
              <w:t xml:space="preserve"> </w:t>
            </w:r>
            <w:r>
              <w:rPr>
                <w:b/>
                <w:spacing w:val="-10"/>
                <w:sz w:val="20"/>
              </w:rPr>
              <w:t>1</w:t>
            </w:r>
          </w:p>
        </w:tc>
        <w:tc>
          <w:tcPr>
            <w:tcW w:w="988" w:type="dxa"/>
          </w:tcPr>
          <w:p w:rsidR="00B64BD3" w:rsidRDefault="009568A9">
            <w:pPr>
              <w:pStyle w:val="TableParagraph"/>
              <w:spacing w:before="69" w:line="210" w:lineRule="exact"/>
              <w:ind w:left="12" w:right="4"/>
              <w:jc w:val="center"/>
              <w:rPr>
                <w:b/>
                <w:sz w:val="20"/>
              </w:rPr>
            </w:pPr>
            <w:r>
              <w:rPr>
                <w:b/>
                <w:sz w:val="20"/>
              </w:rPr>
              <w:t>Día</w:t>
            </w:r>
            <w:r>
              <w:rPr>
                <w:b/>
                <w:spacing w:val="1"/>
                <w:sz w:val="20"/>
              </w:rPr>
              <w:t xml:space="preserve"> </w:t>
            </w:r>
            <w:r>
              <w:rPr>
                <w:b/>
                <w:spacing w:val="-10"/>
                <w:sz w:val="20"/>
              </w:rPr>
              <w:t>2</w:t>
            </w:r>
          </w:p>
        </w:tc>
        <w:tc>
          <w:tcPr>
            <w:tcW w:w="989" w:type="dxa"/>
          </w:tcPr>
          <w:p w:rsidR="00B64BD3" w:rsidRDefault="009568A9">
            <w:pPr>
              <w:pStyle w:val="TableParagraph"/>
              <w:spacing w:before="69" w:line="210" w:lineRule="exact"/>
              <w:ind w:left="11" w:right="4"/>
              <w:jc w:val="center"/>
              <w:rPr>
                <w:b/>
                <w:sz w:val="20"/>
              </w:rPr>
            </w:pPr>
            <w:r>
              <w:rPr>
                <w:b/>
                <w:sz w:val="20"/>
              </w:rPr>
              <w:t>Día</w:t>
            </w:r>
            <w:r>
              <w:rPr>
                <w:b/>
                <w:spacing w:val="1"/>
                <w:sz w:val="20"/>
              </w:rPr>
              <w:t xml:space="preserve"> </w:t>
            </w:r>
            <w:r>
              <w:rPr>
                <w:b/>
                <w:spacing w:val="-10"/>
                <w:sz w:val="20"/>
              </w:rPr>
              <w:t>3</w:t>
            </w:r>
          </w:p>
        </w:tc>
        <w:tc>
          <w:tcPr>
            <w:tcW w:w="988" w:type="dxa"/>
          </w:tcPr>
          <w:p w:rsidR="00B64BD3" w:rsidRDefault="009568A9">
            <w:pPr>
              <w:pStyle w:val="TableParagraph"/>
              <w:spacing w:before="69" w:line="210" w:lineRule="exact"/>
              <w:ind w:left="12" w:right="5"/>
              <w:jc w:val="center"/>
              <w:rPr>
                <w:b/>
                <w:sz w:val="20"/>
              </w:rPr>
            </w:pPr>
            <w:r>
              <w:rPr>
                <w:b/>
                <w:sz w:val="20"/>
              </w:rPr>
              <w:t>Día</w:t>
            </w:r>
            <w:r>
              <w:rPr>
                <w:b/>
                <w:spacing w:val="1"/>
                <w:sz w:val="20"/>
              </w:rPr>
              <w:t xml:space="preserve"> </w:t>
            </w:r>
            <w:r>
              <w:rPr>
                <w:b/>
                <w:spacing w:val="-10"/>
                <w:sz w:val="20"/>
              </w:rPr>
              <w:t>4</w:t>
            </w:r>
          </w:p>
        </w:tc>
        <w:tc>
          <w:tcPr>
            <w:tcW w:w="988" w:type="dxa"/>
          </w:tcPr>
          <w:p w:rsidR="00B64BD3" w:rsidRDefault="009568A9">
            <w:pPr>
              <w:pStyle w:val="TableParagraph"/>
              <w:spacing w:before="69" w:line="210" w:lineRule="exact"/>
              <w:ind w:left="12" w:right="5"/>
              <w:jc w:val="center"/>
              <w:rPr>
                <w:b/>
                <w:sz w:val="20"/>
              </w:rPr>
            </w:pPr>
            <w:r>
              <w:rPr>
                <w:b/>
                <w:sz w:val="20"/>
              </w:rPr>
              <w:t>Día</w:t>
            </w:r>
            <w:r>
              <w:rPr>
                <w:b/>
                <w:spacing w:val="1"/>
                <w:sz w:val="20"/>
              </w:rPr>
              <w:t xml:space="preserve"> </w:t>
            </w:r>
            <w:r>
              <w:rPr>
                <w:b/>
                <w:spacing w:val="-10"/>
                <w:sz w:val="20"/>
              </w:rPr>
              <w:t>5</w:t>
            </w:r>
          </w:p>
        </w:tc>
        <w:tc>
          <w:tcPr>
            <w:tcW w:w="988" w:type="dxa"/>
          </w:tcPr>
          <w:p w:rsidR="00B64BD3" w:rsidRDefault="009568A9">
            <w:pPr>
              <w:pStyle w:val="TableParagraph"/>
              <w:spacing w:before="69" w:line="210" w:lineRule="exact"/>
              <w:ind w:left="12" w:right="4"/>
              <w:jc w:val="center"/>
              <w:rPr>
                <w:b/>
                <w:sz w:val="20"/>
              </w:rPr>
            </w:pPr>
            <w:r>
              <w:rPr>
                <w:b/>
                <w:sz w:val="20"/>
              </w:rPr>
              <w:t>Día</w:t>
            </w:r>
            <w:r>
              <w:rPr>
                <w:b/>
                <w:spacing w:val="1"/>
                <w:sz w:val="20"/>
              </w:rPr>
              <w:t xml:space="preserve"> </w:t>
            </w:r>
            <w:r>
              <w:rPr>
                <w:b/>
                <w:spacing w:val="-10"/>
                <w:sz w:val="20"/>
              </w:rPr>
              <w:t>6</w:t>
            </w:r>
          </w:p>
        </w:tc>
        <w:tc>
          <w:tcPr>
            <w:tcW w:w="988" w:type="dxa"/>
          </w:tcPr>
          <w:p w:rsidR="00B64BD3" w:rsidRDefault="009568A9">
            <w:pPr>
              <w:pStyle w:val="TableParagraph"/>
              <w:spacing w:before="69" w:line="210" w:lineRule="exact"/>
              <w:ind w:left="12" w:right="4"/>
              <w:jc w:val="center"/>
              <w:rPr>
                <w:b/>
                <w:sz w:val="20"/>
              </w:rPr>
            </w:pPr>
            <w:r>
              <w:rPr>
                <w:b/>
                <w:sz w:val="20"/>
              </w:rPr>
              <w:t>Día</w:t>
            </w:r>
            <w:r>
              <w:rPr>
                <w:b/>
                <w:spacing w:val="1"/>
                <w:sz w:val="20"/>
              </w:rPr>
              <w:t xml:space="preserve"> </w:t>
            </w:r>
            <w:r>
              <w:rPr>
                <w:b/>
                <w:spacing w:val="-10"/>
                <w:sz w:val="20"/>
              </w:rPr>
              <w:t>7</w:t>
            </w:r>
          </w:p>
        </w:tc>
        <w:tc>
          <w:tcPr>
            <w:tcW w:w="1141" w:type="dxa"/>
          </w:tcPr>
          <w:p w:rsidR="00B64BD3" w:rsidRDefault="009568A9">
            <w:pPr>
              <w:pStyle w:val="TableParagraph"/>
              <w:spacing w:before="69" w:line="210" w:lineRule="exact"/>
              <w:ind w:left="15" w:right="8"/>
              <w:jc w:val="center"/>
              <w:rPr>
                <w:b/>
                <w:sz w:val="20"/>
              </w:rPr>
            </w:pPr>
            <w:r>
              <w:rPr>
                <w:b/>
                <w:spacing w:val="-4"/>
                <w:sz w:val="20"/>
              </w:rPr>
              <w:t>Suma</w:t>
            </w:r>
          </w:p>
        </w:tc>
        <w:tc>
          <w:tcPr>
            <w:tcW w:w="2208" w:type="dxa"/>
            <w:gridSpan w:val="2"/>
          </w:tcPr>
          <w:p w:rsidR="00B64BD3" w:rsidRDefault="009568A9">
            <w:pPr>
              <w:pStyle w:val="TableParagraph"/>
              <w:spacing w:before="69" w:line="210" w:lineRule="exact"/>
              <w:ind w:left="71"/>
              <w:rPr>
                <w:b/>
                <w:sz w:val="20"/>
              </w:rPr>
            </w:pPr>
            <w:r>
              <w:rPr>
                <w:b/>
                <w:sz w:val="20"/>
              </w:rPr>
              <w:t>SUMA DE</w:t>
            </w:r>
            <w:r>
              <w:rPr>
                <w:b/>
                <w:spacing w:val="-1"/>
                <w:sz w:val="20"/>
              </w:rPr>
              <w:t xml:space="preserve"> </w:t>
            </w:r>
            <w:r>
              <w:rPr>
                <w:b/>
                <w:spacing w:val="-2"/>
                <w:sz w:val="20"/>
              </w:rPr>
              <w:t>SOBRANTE</w:t>
            </w:r>
          </w:p>
        </w:tc>
        <w:tc>
          <w:tcPr>
            <w:tcW w:w="1168" w:type="dxa"/>
          </w:tcPr>
          <w:p w:rsidR="00B64BD3" w:rsidRDefault="009568A9">
            <w:pPr>
              <w:pStyle w:val="TableParagraph"/>
              <w:spacing w:before="69" w:line="210" w:lineRule="exact"/>
              <w:ind w:left="68"/>
              <w:jc w:val="center"/>
              <w:rPr>
                <w:b/>
                <w:sz w:val="20"/>
              </w:rPr>
            </w:pPr>
            <w:r>
              <w:rPr>
                <w:b/>
                <w:sz w:val="20"/>
              </w:rPr>
              <w:t>CA -</w:t>
            </w:r>
            <w:r>
              <w:rPr>
                <w:b/>
                <w:spacing w:val="-1"/>
                <w:sz w:val="20"/>
              </w:rPr>
              <w:t xml:space="preserve"> </w:t>
            </w:r>
            <w:r>
              <w:rPr>
                <w:b/>
                <w:spacing w:val="-2"/>
                <w:sz w:val="20"/>
              </w:rPr>
              <w:t>global</w:t>
            </w:r>
          </w:p>
        </w:tc>
        <w:tc>
          <w:tcPr>
            <w:tcW w:w="989" w:type="dxa"/>
          </w:tcPr>
          <w:p w:rsidR="00B64BD3" w:rsidRDefault="009568A9">
            <w:pPr>
              <w:pStyle w:val="TableParagraph"/>
              <w:spacing w:before="69" w:line="210" w:lineRule="exact"/>
              <w:ind w:left="11" w:right="6"/>
              <w:jc w:val="center"/>
              <w:rPr>
                <w:b/>
                <w:sz w:val="20"/>
              </w:rPr>
            </w:pPr>
            <w:r>
              <w:rPr>
                <w:b/>
                <w:sz w:val="20"/>
              </w:rPr>
              <w:t>CA</w:t>
            </w:r>
            <w:r>
              <w:rPr>
                <w:b/>
                <w:spacing w:val="-1"/>
                <w:sz w:val="20"/>
              </w:rPr>
              <w:t xml:space="preserve"> </w:t>
            </w:r>
            <w:r>
              <w:rPr>
                <w:b/>
                <w:spacing w:val="-4"/>
                <w:sz w:val="20"/>
              </w:rPr>
              <w:t>/AVE</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T0_R1</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9" w:type="dxa"/>
          </w:tcPr>
          <w:p w:rsidR="00B64BD3" w:rsidRDefault="009568A9">
            <w:pPr>
              <w:pStyle w:val="TableParagraph"/>
              <w:spacing w:before="72" w:line="210" w:lineRule="exact"/>
              <w:ind w:left="11"/>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right="1"/>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1141" w:type="dxa"/>
          </w:tcPr>
          <w:p w:rsidR="00B64BD3" w:rsidRDefault="009568A9">
            <w:pPr>
              <w:pStyle w:val="TableParagraph"/>
              <w:spacing w:before="72" w:line="210" w:lineRule="exact"/>
              <w:ind w:left="15" w:right="8"/>
              <w:jc w:val="center"/>
              <w:rPr>
                <w:sz w:val="20"/>
              </w:rPr>
            </w:pPr>
            <w:r>
              <w:rPr>
                <w:spacing w:val="-2"/>
                <w:sz w:val="20"/>
              </w:rPr>
              <w:t>4762,73</w:t>
            </w:r>
          </w:p>
        </w:tc>
        <w:tc>
          <w:tcPr>
            <w:tcW w:w="976" w:type="dxa"/>
          </w:tcPr>
          <w:p w:rsidR="00B64BD3" w:rsidRDefault="009568A9">
            <w:pPr>
              <w:pStyle w:val="TableParagraph"/>
              <w:spacing w:before="72" w:line="210" w:lineRule="exact"/>
              <w:ind w:left="71"/>
              <w:rPr>
                <w:b/>
                <w:sz w:val="20"/>
              </w:rPr>
            </w:pPr>
            <w:r>
              <w:rPr>
                <w:b/>
                <w:spacing w:val="-2"/>
                <w:sz w:val="20"/>
              </w:rPr>
              <w:t>T0_R1</w:t>
            </w:r>
          </w:p>
        </w:tc>
        <w:tc>
          <w:tcPr>
            <w:tcW w:w="1232" w:type="dxa"/>
          </w:tcPr>
          <w:p w:rsidR="00B64BD3" w:rsidRDefault="009568A9">
            <w:pPr>
              <w:pStyle w:val="TableParagraph"/>
              <w:spacing w:before="72" w:line="210" w:lineRule="exact"/>
              <w:ind w:left="3"/>
              <w:jc w:val="center"/>
              <w:rPr>
                <w:sz w:val="20"/>
              </w:rPr>
            </w:pPr>
            <w:r>
              <w:rPr>
                <w:spacing w:val="-2"/>
                <w:sz w:val="20"/>
              </w:rPr>
              <w:t>1769,95</w:t>
            </w:r>
          </w:p>
        </w:tc>
        <w:tc>
          <w:tcPr>
            <w:tcW w:w="1168" w:type="dxa"/>
          </w:tcPr>
          <w:p w:rsidR="00B64BD3" w:rsidRDefault="009568A9">
            <w:pPr>
              <w:pStyle w:val="TableParagraph"/>
              <w:spacing w:before="72" w:line="210" w:lineRule="exact"/>
              <w:ind w:left="12"/>
              <w:jc w:val="center"/>
              <w:rPr>
                <w:sz w:val="20"/>
              </w:rPr>
            </w:pPr>
            <w:r>
              <w:rPr>
                <w:spacing w:val="-2"/>
                <w:sz w:val="20"/>
              </w:rPr>
              <w:t>2992,78</w:t>
            </w:r>
          </w:p>
        </w:tc>
        <w:tc>
          <w:tcPr>
            <w:tcW w:w="989" w:type="dxa"/>
          </w:tcPr>
          <w:p w:rsidR="00B64BD3" w:rsidRDefault="009568A9">
            <w:pPr>
              <w:pStyle w:val="TableParagraph"/>
              <w:spacing w:before="72" w:line="210" w:lineRule="exact"/>
              <w:ind w:left="11" w:right="8"/>
              <w:jc w:val="center"/>
              <w:rPr>
                <w:sz w:val="20"/>
              </w:rPr>
            </w:pPr>
            <w:r>
              <w:rPr>
                <w:spacing w:val="-2"/>
                <w:sz w:val="20"/>
              </w:rPr>
              <w:t>249,40</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T0_R2</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9" w:type="dxa"/>
          </w:tcPr>
          <w:p w:rsidR="00B64BD3" w:rsidRDefault="009568A9">
            <w:pPr>
              <w:pStyle w:val="TableParagraph"/>
              <w:spacing w:before="68" w:line="210" w:lineRule="exact"/>
              <w:ind w:left="11"/>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right="1"/>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1141" w:type="dxa"/>
          </w:tcPr>
          <w:p w:rsidR="00B64BD3" w:rsidRDefault="009568A9">
            <w:pPr>
              <w:pStyle w:val="TableParagraph"/>
              <w:spacing w:before="68" w:line="210" w:lineRule="exact"/>
              <w:ind w:left="15" w:right="8"/>
              <w:jc w:val="center"/>
              <w:rPr>
                <w:sz w:val="20"/>
              </w:rPr>
            </w:pPr>
            <w:r>
              <w:rPr>
                <w:spacing w:val="-2"/>
                <w:sz w:val="20"/>
              </w:rPr>
              <w:t>4762,73</w:t>
            </w:r>
          </w:p>
        </w:tc>
        <w:tc>
          <w:tcPr>
            <w:tcW w:w="976" w:type="dxa"/>
          </w:tcPr>
          <w:p w:rsidR="00B64BD3" w:rsidRDefault="009568A9">
            <w:pPr>
              <w:pStyle w:val="TableParagraph"/>
              <w:spacing w:before="68" w:line="210" w:lineRule="exact"/>
              <w:ind w:left="71"/>
              <w:rPr>
                <w:b/>
                <w:sz w:val="20"/>
              </w:rPr>
            </w:pPr>
            <w:r>
              <w:rPr>
                <w:b/>
                <w:spacing w:val="-2"/>
                <w:sz w:val="20"/>
              </w:rPr>
              <w:t>T0_R2</w:t>
            </w:r>
          </w:p>
        </w:tc>
        <w:tc>
          <w:tcPr>
            <w:tcW w:w="1232" w:type="dxa"/>
          </w:tcPr>
          <w:p w:rsidR="00B64BD3" w:rsidRDefault="009568A9">
            <w:pPr>
              <w:pStyle w:val="TableParagraph"/>
              <w:spacing w:before="68" w:line="210" w:lineRule="exact"/>
              <w:ind w:left="3"/>
              <w:jc w:val="center"/>
              <w:rPr>
                <w:sz w:val="20"/>
              </w:rPr>
            </w:pPr>
            <w:r>
              <w:rPr>
                <w:spacing w:val="-2"/>
                <w:sz w:val="20"/>
              </w:rPr>
              <w:t>1261,99</w:t>
            </w:r>
          </w:p>
        </w:tc>
        <w:tc>
          <w:tcPr>
            <w:tcW w:w="1168" w:type="dxa"/>
          </w:tcPr>
          <w:p w:rsidR="00B64BD3" w:rsidRDefault="009568A9">
            <w:pPr>
              <w:pStyle w:val="TableParagraph"/>
              <w:spacing w:before="68" w:line="210" w:lineRule="exact"/>
              <w:ind w:left="12"/>
              <w:jc w:val="center"/>
              <w:rPr>
                <w:sz w:val="20"/>
              </w:rPr>
            </w:pPr>
            <w:r>
              <w:rPr>
                <w:spacing w:val="-2"/>
                <w:sz w:val="20"/>
              </w:rPr>
              <w:t>3500,74</w:t>
            </w:r>
          </w:p>
        </w:tc>
        <w:tc>
          <w:tcPr>
            <w:tcW w:w="989" w:type="dxa"/>
          </w:tcPr>
          <w:p w:rsidR="00B64BD3" w:rsidRDefault="009568A9">
            <w:pPr>
              <w:pStyle w:val="TableParagraph"/>
              <w:spacing w:before="68" w:line="210" w:lineRule="exact"/>
              <w:ind w:left="11" w:right="8"/>
              <w:jc w:val="center"/>
              <w:rPr>
                <w:sz w:val="20"/>
              </w:rPr>
            </w:pPr>
            <w:r>
              <w:rPr>
                <w:spacing w:val="-2"/>
                <w:sz w:val="20"/>
              </w:rPr>
              <w:t>291,73</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T0_R3</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9" w:type="dxa"/>
          </w:tcPr>
          <w:p w:rsidR="00B64BD3" w:rsidRDefault="009568A9">
            <w:pPr>
              <w:pStyle w:val="TableParagraph"/>
              <w:spacing w:before="72" w:line="210" w:lineRule="exact"/>
              <w:ind w:left="11"/>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right="1"/>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1141" w:type="dxa"/>
          </w:tcPr>
          <w:p w:rsidR="00B64BD3" w:rsidRDefault="009568A9">
            <w:pPr>
              <w:pStyle w:val="TableParagraph"/>
              <w:spacing w:before="72" w:line="210" w:lineRule="exact"/>
              <w:ind w:left="15" w:right="8"/>
              <w:jc w:val="center"/>
              <w:rPr>
                <w:sz w:val="20"/>
              </w:rPr>
            </w:pPr>
            <w:r>
              <w:rPr>
                <w:spacing w:val="-2"/>
                <w:sz w:val="20"/>
              </w:rPr>
              <w:t>4762,73</w:t>
            </w:r>
          </w:p>
        </w:tc>
        <w:tc>
          <w:tcPr>
            <w:tcW w:w="976" w:type="dxa"/>
          </w:tcPr>
          <w:p w:rsidR="00B64BD3" w:rsidRDefault="009568A9">
            <w:pPr>
              <w:pStyle w:val="TableParagraph"/>
              <w:spacing w:before="72" w:line="210" w:lineRule="exact"/>
              <w:ind w:left="71"/>
              <w:rPr>
                <w:b/>
                <w:sz w:val="20"/>
              </w:rPr>
            </w:pPr>
            <w:r>
              <w:rPr>
                <w:b/>
                <w:spacing w:val="-2"/>
                <w:sz w:val="20"/>
              </w:rPr>
              <w:t>T0_R3</w:t>
            </w:r>
          </w:p>
        </w:tc>
        <w:tc>
          <w:tcPr>
            <w:tcW w:w="1232" w:type="dxa"/>
          </w:tcPr>
          <w:p w:rsidR="00B64BD3" w:rsidRDefault="009568A9">
            <w:pPr>
              <w:pStyle w:val="TableParagraph"/>
              <w:spacing w:before="72" w:line="210" w:lineRule="exact"/>
              <w:ind w:left="3"/>
              <w:jc w:val="center"/>
              <w:rPr>
                <w:sz w:val="20"/>
              </w:rPr>
            </w:pPr>
            <w:r>
              <w:rPr>
                <w:spacing w:val="-2"/>
                <w:sz w:val="20"/>
              </w:rPr>
              <w:t>1637,75</w:t>
            </w:r>
          </w:p>
        </w:tc>
        <w:tc>
          <w:tcPr>
            <w:tcW w:w="1168" w:type="dxa"/>
          </w:tcPr>
          <w:p w:rsidR="00B64BD3" w:rsidRDefault="009568A9">
            <w:pPr>
              <w:pStyle w:val="TableParagraph"/>
              <w:spacing w:before="72" w:line="210" w:lineRule="exact"/>
              <w:ind w:left="12"/>
              <w:jc w:val="center"/>
              <w:rPr>
                <w:sz w:val="20"/>
              </w:rPr>
            </w:pPr>
            <w:r>
              <w:rPr>
                <w:spacing w:val="-2"/>
                <w:sz w:val="20"/>
              </w:rPr>
              <w:t>3124,98</w:t>
            </w:r>
          </w:p>
        </w:tc>
        <w:tc>
          <w:tcPr>
            <w:tcW w:w="989" w:type="dxa"/>
          </w:tcPr>
          <w:p w:rsidR="00B64BD3" w:rsidRDefault="009568A9">
            <w:pPr>
              <w:pStyle w:val="TableParagraph"/>
              <w:spacing w:before="72" w:line="210" w:lineRule="exact"/>
              <w:ind w:left="11" w:right="8"/>
              <w:jc w:val="center"/>
              <w:rPr>
                <w:sz w:val="20"/>
              </w:rPr>
            </w:pPr>
            <w:r>
              <w:rPr>
                <w:spacing w:val="-2"/>
                <w:sz w:val="20"/>
              </w:rPr>
              <w:t>260,42</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T0_R4</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9" w:type="dxa"/>
          </w:tcPr>
          <w:p w:rsidR="00B64BD3" w:rsidRDefault="009568A9">
            <w:pPr>
              <w:pStyle w:val="TableParagraph"/>
              <w:spacing w:before="68" w:line="210" w:lineRule="exact"/>
              <w:ind w:left="11"/>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right="1"/>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1141" w:type="dxa"/>
          </w:tcPr>
          <w:p w:rsidR="00B64BD3" w:rsidRDefault="009568A9">
            <w:pPr>
              <w:pStyle w:val="TableParagraph"/>
              <w:spacing w:before="68" w:line="210" w:lineRule="exact"/>
              <w:ind w:left="15" w:right="8"/>
              <w:jc w:val="center"/>
              <w:rPr>
                <w:sz w:val="20"/>
              </w:rPr>
            </w:pPr>
            <w:r>
              <w:rPr>
                <w:spacing w:val="-2"/>
                <w:sz w:val="20"/>
              </w:rPr>
              <w:t>4762,73</w:t>
            </w:r>
          </w:p>
        </w:tc>
        <w:tc>
          <w:tcPr>
            <w:tcW w:w="976" w:type="dxa"/>
          </w:tcPr>
          <w:p w:rsidR="00B64BD3" w:rsidRDefault="009568A9">
            <w:pPr>
              <w:pStyle w:val="TableParagraph"/>
              <w:spacing w:before="68" w:line="210" w:lineRule="exact"/>
              <w:ind w:left="71"/>
              <w:rPr>
                <w:b/>
                <w:sz w:val="20"/>
              </w:rPr>
            </w:pPr>
            <w:r>
              <w:rPr>
                <w:b/>
                <w:spacing w:val="-2"/>
                <w:sz w:val="20"/>
              </w:rPr>
              <w:t>T0_R4</w:t>
            </w:r>
          </w:p>
        </w:tc>
        <w:tc>
          <w:tcPr>
            <w:tcW w:w="1232" w:type="dxa"/>
          </w:tcPr>
          <w:p w:rsidR="00B64BD3" w:rsidRDefault="009568A9">
            <w:pPr>
              <w:pStyle w:val="TableParagraph"/>
              <w:spacing w:before="68" w:line="210" w:lineRule="exact"/>
              <w:ind w:left="3"/>
              <w:jc w:val="center"/>
              <w:rPr>
                <w:sz w:val="20"/>
              </w:rPr>
            </w:pPr>
            <w:r>
              <w:rPr>
                <w:spacing w:val="-2"/>
                <w:sz w:val="20"/>
              </w:rPr>
              <w:t>1460,57</w:t>
            </w:r>
          </w:p>
        </w:tc>
        <w:tc>
          <w:tcPr>
            <w:tcW w:w="1168" w:type="dxa"/>
          </w:tcPr>
          <w:p w:rsidR="00B64BD3" w:rsidRDefault="009568A9">
            <w:pPr>
              <w:pStyle w:val="TableParagraph"/>
              <w:spacing w:before="68" w:line="210" w:lineRule="exact"/>
              <w:ind w:left="12"/>
              <w:jc w:val="center"/>
              <w:rPr>
                <w:sz w:val="20"/>
              </w:rPr>
            </w:pPr>
            <w:r>
              <w:rPr>
                <w:spacing w:val="-2"/>
                <w:sz w:val="20"/>
              </w:rPr>
              <w:t>3302,16</w:t>
            </w:r>
          </w:p>
        </w:tc>
        <w:tc>
          <w:tcPr>
            <w:tcW w:w="989" w:type="dxa"/>
          </w:tcPr>
          <w:p w:rsidR="00B64BD3" w:rsidRDefault="009568A9">
            <w:pPr>
              <w:pStyle w:val="TableParagraph"/>
              <w:spacing w:before="68" w:line="210" w:lineRule="exact"/>
              <w:ind w:left="11" w:right="8"/>
              <w:jc w:val="center"/>
              <w:rPr>
                <w:sz w:val="20"/>
              </w:rPr>
            </w:pPr>
            <w:r>
              <w:rPr>
                <w:spacing w:val="-2"/>
                <w:sz w:val="20"/>
              </w:rPr>
              <w:t>275,18</w:t>
            </w:r>
          </w:p>
        </w:tc>
      </w:tr>
    </w:tbl>
    <w:p w:rsidR="00B64BD3" w:rsidRDefault="00B64BD3">
      <w:pPr>
        <w:pStyle w:val="TableParagraph"/>
        <w:spacing w:line="210" w:lineRule="exact"/>
        <w:jc w:val="center"/>
        <w:rPr>
          <w:sz w:val="20"/>
        </w:rPr>
        <w:sectPr w:rsidR="00B64BD3">
          <w:footerReference w:type="default" r:id="rId27"/>
          <w:pgSz w:w="16840" w:h="11910" w:orient="landscape"/>
          <w:pgMar w:top="1340" w:right="1559" w:bottom="280" w:left="1559" w:header="0" w:footer="0" w:gutter="0"/>
          <w:cols w:space="720"/>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8"/>
        <w:gridCol w:w="988"/>
        <w:gridCol w:w="988"/>
        <w:gridCol w:w="989"/>
        <w:gridCol w:w="988"/>
        <w:gridCol w:w="988"/>
        <w:gridCol w:w="988"/>
        <w:gridCol w:w="988"/>
        <w:gridCol w:w="1141"/>
        <w:gridCol w:w="976"/>
        <w:gridCol w:w="1232"/>
        <w:gridCol w:w="1168"/>
        <w:gridCol w:w="989"/>
      </w:tblGrid>
      <w:tr w:rsidR="00B64BD3">
        <w:trPr>
          <w:trHeight w:val="298"/>
        </w:trPr>
        <w:tc>
          <w:tcPr>
            <w:tcW w:w="1008" w:type="dxa"/>
          </w:tcPr>
          <w:p w:rsidR="00B64BD3" w:rsidRDefault="009568A9">
            <w:pPr>
              <w:pStyle w:val="TableParagraph"/>
              <w:spacing w:before="69" w:line="210" w:lineRule="exact"/>
              <w:ind w:left="0" w:right="348"/>
              <w:jc w:val="right"/>
              <w:rPr>
                <w:b/>
                <w:sz w:val="20"/>
              </w:rPr>
            </w:pPr>
            <w:r>
              <w:rPr>
                <w:b/>
                <w:spacing w:val="-2"/>
                <w:sz w:val="20"/>
              </w:rPr>
              <w:t>T1_R1</w:t>
            </w:r>
          </w:p>
        </w:tc>
        <w:tc>
          <w:tcPr>
            <w:tcW w:w="988" w:type="dxa"/>
          </w:tcPr>
          <w:p w:rsidR="00B64BD3" w:rsidRDefault="009568A9">
            <w:pPr>
              <w:pStyle w:val="TableParagraph"/>
              <w:spacing w:before="69" w:line="210" w:lineRule="exact"/>
              <w:ind w:left="12"/>
              <w:jc w:val="center"/>
              <w:rPr>
                <w:sz w:val="20"/>
              </w:rPr>
            </w:pPr>
            <w:r>
              <w:rPr>
                <w:spacing w:val="-2"/>
                <w:sz w:val="20"/>
              </w:rPr>
              <w:t>680,39</w:t>
            </w:r>
          </w:p>
        </w:tc>
        <w:tc>
          <w:tcPr>
            <w:tcW w:w="988" w:type="dxa"/>
          </w:tcPr>
          <w:p w:rsidR="00B64BD3" w:rsidRDefault="009568A9">
            <w:pPr>
              <w:pStyle w:val="TableParagraph"/>
              <w:spacing w:before="69" w:line="210" w:lineRule="exact"/>
              <w:ind w:left="12"/>
              <w:jc w:val="center"/>
              <w:rPr>
                <w:sz w:val="20"/>
              </w:rPr>
            </w:pPr>
            <w:r>
              <w:rPr>
                <w:spacing w:val="-2"/>
                <w:sz w:val="20"/>
              </w:rPr>
              <w:t>680,39</w:t>
            </w:r>
          </w:p>
        </w:tc>
        <w:tc>
          <w:tcPr>
            <w:tcW w:w="989" w:type="dxa"/>
          </w:tcPr>
          <w:p w:rsidR="00B64BD3" w:rsidRDefault="009568A9">
            <w:pPr>
              <w:pStyle w:val="TableParagraph"/>
              <w:spacing w:before="69" w:line="210" w:lineRule="exact"/>
              <w:ind w:left="11"/>
              <w:jc w:val="center"/>
              <w:rPr>
                <w:sz w:val="20"/>
              </w:rPr>
            </w:pPr>
            <w:r>
              <w:rPr>
                <w:spacing w:val="-2"/>
                <w:sz w:val="20"/>
              </w:rPr>
              <w:t>680,39</w:t>
            </w:r>
          </w:p>
        </w:tc>
        <w:tc>
          <w:tcPr>
            <w:tcW w:w="988" w:type="dxa"/>
          </w:tcPr>
          <w:p w:rsidR="00B64BD3" w:rsidRDefault="009568A9">
            <w:pPr>
              <w:pStyle w:val="TableParagraph"/>
              <w:spacing w:before="69" w:line="210" w:lineRule="exact"/>
              <w:ind w:left="12"/>
              <w:jc w:val="center"/>
              <w:rPr>
                <w:sz w:val="20"/>
              </w:rPr>
            </w:pPr>
            <w:r>
              <w:rPr>
                <w:spacing w:val="-2"/>
                <w:sz w:val="20"/>
              </w:rPr>
              <w:t>680,39</w:t>
            </w:r>
          </w:p>
        </w:tc>
        <w:tc>
          <w:tcPr>
            <w:tcW w:w="988" w:type="dxa"/>
          </w:tcPr>
          <w:p w:rsidR="00B64BD3" w:rsidRDefault="009568A9">
            <w:pPr>
              <w:pStyle w:val="TableParagraph"/>
              <w:spacing w:before="69" w:line="210" w:lineRule="exact"/>
              <w:ind w:left="12" w:right="1"/>
              <w:jc w:val="center"/>
              <w:rPr>
                <w:sz w:val="20"/>
              </w:rPr>
            </w:pPr>
            <w:r>
              <w:rPr>
                <w:spacing w:val="-2"/>
                <w:sz w:val="20"/>
              </w:rPr>
              <w:t>680,39</w:t>
            </w:r>
          </w:p>
        </w:tc>
        <w:tc>
          <w:tcPr>
            <w:tcW w:w="988" w:type="dxa"/>
          </w:tcPr>
          <w:p w:rsidR="00B64BD3" w:rsidRDefault="009568A9">
            <w:pPr>
              <w:pStyle w:val="TableParagraph"/>
              <w:spacing w:before="69" w:line="210" w:lineRule="exact"/>
              <w:ind w:left="12"/>
              <w:jc w:val="center"/>
              <w:rPr>
                <w:sz w:val="20"/>
              </w:rPr>
            </w:pPr>
            <w:r>
              <w:rPr>
                <w:spacing w:val="-2"/>
                <w:sz w:val="20"/>
              </w:rPr>
              <w:t>680,39</w:t>
            </w:r>
          </w:p>
        </w:tc>
        <w:tc>
          <w:tcPr>
            <w:tcW w:w="988" w:type="dxa"/>
          </w:tcPr>
          <w:p w:rsidR="00B64BD3" w:rsidRDefault="009568A9">
            <w:pPr>
              <w:pStyle w:val="TableParagraph"/>
              <w:spacing w:before="69" w:line="210" w:lineRule="exact"/>
              <w:ind w:left="12"/>
              <w:jc w:val="center"/>
              <w:rPr>
                <w:sz w:val="20"/>
              </w:rPr>
            </w:pPr>
            <w:r>
              <w:rPr>
                <w:spacing w:val="-2"/>
                <w:sz w:val="20"/>
              </w:rPr>
              <w:t>680,39</w:t>
            </w:r>
          </w:p>
        </w:tc>
        <w:tc>
          <w:tcPr>
            <w:tcW w:w="1141" w:type="dxa"/>
          </w:tcPr>
          <w:p w:rsidR="00B64BD3" w:rsidRDefault="009568A9">
            <w:pPr>
              <w:pStyle w:val="TableParagraph"/>
              <w:spacing w:before="69" w:line="210" w:lineRule="exact"/>
              <w:ind w:left="15" w:right="8"/>
              <w:jc w:val="center"/>
              <w:rPr>
                <w:sz w:val="20"/>
              </w:rPr>
            </w:pPr>
            <w:r>
              <w:rPr>
                <w:spacing w:val="-2"/>
                <w:sz w:val="20"/>
              </w:rPr>
              <w:t>4762,73</w:t>
            </w:r>
          </w:p>
        </w:tc>
        <w:tc>
          <w:tcPr>
            <w:tcW w:w="976" w:type="dxa"/>
          </w:tcPr>
          <w:p w:rsidR="00B64BD3" w:rsidRDefault="009568A9">
            <w:pPr>
              <w:pStyle w:val="TableParagraph"/>
              <w:spacing w:before="69" w:line="210" w:lineRule="exact"/>
              <w:ind w:left="71"/>
              <w:rPr>
                <w:b/>
                <w:sz w:val="20"/>
              </w:rPr>
            </w:pPr>
            <w:r>
              <w:rPr>
                <w:b/>
                <w:spacing w:val="-2"/>
                <w:sz w:val="20"/>
              </w:rPr>
              <w:t>T1_R1</w:t>
            </w:r>
          </w:p>
        </w:tc>
        <w:tc>
          <w:tcPr>
            <w:tcW w:w="1232" w:type="dxa"/>
          </w:tcPr>
          <w:p w:rsidR="00B64BD3" w:rsidRDefault="009568A9">
            <w:pPr>
              <w:pStyle w:val="TableParagraph"/>
              <w:spacing w:before="69" w:line="210" w:lineRule="exact"/>
              <w:ind w:left="3"/>
              <w:jc w:val="center"/>
              <w:rPr>
                <w:sz w:val="20"/>
              </w:rPr>
            </w:pPr>
            <w:r>
              <w:rPr>
                <w:spacing w:val="-2"/>
                <w:sz w:val="20"/>
              </w:rPr>
              <w:t>1383,43</w:t>
            </w:r>
          </w:p>
        </w:tc>
        <w:tc>
          <w:tcPr>
            <w:tcW w:w="1168" w:type="dxa"/>
          </w:tcPr>
          <w:p w:rsidR="00B64BD3" w:rsidRDefault="009568A9">
            <w:pPr>
              <w:pStyle w:val="TableParagraph"/>
              <w:spacing w:before="69" w:line="210" w:lineRule="exact"/>
              <w:ind w:left="12"/>
              <w:jc w:val="center"/>
              <w:rPr>
                <w:sz w:val="20"/>
              </w:rPr>
            </w:pPr>
            <w:r>
              <w:rPr>
                <w:spacing w:val="-2"/>
                <w:sz w:val="20"/>
              </w:rPr>
              <w:t>3379,30</w:t>
            </w:r>
          </w:p>
        </w:tc>
        <w:tc>
          <w:tcPr>
            <w:tcW w:w="989" w:type="dxa"/>
          </w:tcPr>
          <w:p w:rsidR="00B64BD3" w:rsidRDefault="009568A9">
            <w:pPr>
              <w:pStyle w:val="TableParagraph"/>
              <w:spacing w:before="69" w:line="210" w:lineRule="exact"/>
              <w:ind w:left="11" w:right="8"/>
              <w:jc w:val="center"/>
              <w:rPr>
                <w:sz w:val="20"/>
              </w:rPr>
            </w:pPr>
            <w:r>
              <w:rPr>
                <w:spacing w:val="-2"/>
                <w:sz w:val="20"/>
              </w:rPr>
              <w:t>281,61</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T1_R2</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9" w:type="dxa"/>
          </w:tcPr>
          <w:p w:rsidR="00B64BD3" w:rsidRDefault="009568A9">
            <w:pPr>
              <w:pStyle w:val="TableParagraph"/>
              <w:spacing w:before="72" w:line="210" w:lineRule="exact"/>
              <w:ind w:left="11"/>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right="1"/>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1141" w:type="dxa"/>
          </w:tcPr>
          <w:p w:rsidR="00B64BD3" w:rsidRDefault="009568A9">
            <w:pPr>
              <w:pStyle w:val="TableParagraph"/>
              <w:spacing w:before="72" w:line="210" w:lineRule="exact"/>
              <w:ind w:left="15" w:right="8"/>
              <w:jc w:val="center"/>
              <w:rPr>
                <w:sz w:val="20"/>
              </w:rPr>
            </w:pPr>
            <w:r>
              <w:rPr>
                <w:spacing w:val="-2"/>
                <w:sz w:val="20"/>
              </w:rPr>
              <w:t>4762,73</w:t>
            </w:r>
          </w:p>
        </w:tc>
        <w:tc>
          <w:tcPr>
            <w:tcW w:w="976" w:type="dxa"/>
          </w:tcPr>
          <w:p w:rsidR="00B64BD3" w:rsidRDefault="009568A9">
            <w:pPr>
              <w:pStyle w:val="TableParagraph"/>
              <w:spacing w:before="72" w:line="210" w:lineRule="exact"/>
              <w:ind w:left="71"/>
              <w:rPr>
                <w:b/>
                <w:sz w:val="20"/>
              </w:rPr>
            </w:pPr>
            <w:r>
              <w:rPr>
                <w:b/>
                <w:spacing w:val="-2"/>
                <w:sz w:val="20"/>
              </w:rPr>
              <w:t>T1_R2</w:t>
            </w:r>
          </w:p>
        </w:tc>
        <w:tc>
          <w:tcPr>
            <w:tcW w:w="1232" w:type="dxa"/>
          </w:tcPr>
          <w:p w:rsidR="00B64BD3" w:rsidRDefault="009568A9">
            <w:pPr>
              <w:pStyle w:val="TableParagraph"/>
              <w:spacing w:before="72" w:line="210" w:lineRule="exact"/>
              <w:ind w:left="3"/>
              <w:jc w:val="center"/>
              <w:rPr>
                <w:sz w:val="20"/>
              </w:rPr>
            </w:pPr>
            <w:r>
              <w:rPr>
                <w:spacing w:val="-2"/>
                <w:sz w:val="20"/>
              </w:rPr>
              <w:t>1301,33</w:t>
            </w:r>
          </w:p>
        </w:tc>
        <w:tc>
          <w:tcPr>
            <w:tcW w:w="1168" w:type="dxa"/>
          </w:tcPr>
          <w:p w:rsidR="00B64BD3" w:rsidRDefault="009568A9">
            <w:pPr>
              <w:pStyle w:val="TableParagraph"/>
              <w:spacing w:before="72" w:line="210" w:lineRule="exact"/>
              <w:ind w:left="12"/>
              <w:jc w:val="center"/>
              <w:rPr>
                <w:sz w:val="20"/>
              </w:rPr>
            </w:pPr>
            <w:r>
              <w:rPr>
                <w:spacing w:val="-2"/>
                <w:sz w:val="20"/>
              </w:rPr>
              <w:t>3461,40</w:t>
            </w:r>
          </w:p>
        </w:tc>
        <w:tc>
          <w:tcPr>
            <w:tcW w:w="989" w:type="dxa"/>
          </w:tcPr>
          <w:p w:rsidR="00B64BD3" w:rsidRDefault="009568A9">
            <w:pPr>
              <w:pStyle w:val="TableParagraph"/>
              <w:spacing w:before="72" w:line="210" w:lineRule="exact"/>
              <w:ind w:left="11" w:right="8"/>
              <w:jc w:val="center"/>
              <w:rPr>
                <w:sz w:val="20"/>
              </w:rPr>
            </w:pPr>
            <w:r>
              <w:rPr>
                <w:spacing w:val="-2"/>
                <w:sz w:val="20"/>
              </w:rPr>
              <w:t>288,45</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T1_R3</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9" w:type="dxa"/>
          </w:tcPr>
          <w:p w:rsidR="00B64BD3" w:rsidRDefault="009568A9">
            <w:pPr>
              <w:pStyle w:val="TableParagraph"/>
              <w:spacing w:before="68" w:line="210" w:lineRule="exact"/>
              <w:ind w:left="11"/>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right="1"/>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1141" w:type="dxa"/>
          </w:tcPr>
          <w:p w:rsidR="00B64BD3" w:rsidRDefault="009568A9">
            <w:pPr>
              <w:pStyle w:val="TableParagraph"/>
              <w:spacing w:before="68" w:line="210" w:lineRule="exact"/>
              <w:ind w:left="15" w:right="8"/>
              <w:jc w:val="center"/>
              <w:rPr>
                <w:sz w:val="20"/>
              </w:rPr>
            </w:pPr>
            <w:r>
              <w:rPr>
                <w:spacing w:val="-2"/>
                <w:sz w:val="20"/>
              </w:rPr>
              <w:t>4762,73</w:t>
            </w:r>
          </w:p>
        </w:tc>
        <w:tc>
          <w:tcPr>
            <w:tcW w:w="976" w:type="dxa"/>
          </w:tcPr>
          <w:p w:rsidR="00B64BD3" w:rsidRDefault="009568A9">
            <w:pPr>
              <w:pStyle w:val="TableParagraph"/>
              <w:spacing w:before="68" w:line="210" w:lineRule="exact"/>
              <w:ind w:left="71"/>
              <w:rPr>
                <w:b/>
                <w:sz w:val="20"/>
              </w:rPr>
            </w:pPr>
            <w:r>
              <w:rPr>
                <w:b/>
                <w:spacing w:val="-2"/>
                <w:sz w:val="20"/>
              </w:rPr>
              <w:t>T1_R3</w:t>
            </w:r>
          </w:p>
        </w:tc>
        <w:tc>
          <w:tcPr>
            <w:tcW w:w="1232" w:type="dxa"/>
          </w:tcPr>
          <w:p w:rsidR="00B64BD3" w:rsidRDefault="009568A9">
            <w:pPr>
              <w:pStyle w:val="TableParagraph"/>
              <w:spacing w:before="68" w:line="210" w:lineRule="exact"/>
              <w:ind w:left="3"/>
              <w:jc w:val="center"/>
              <w:rPr>
                <w:sz w:val="20"/>
              </w:rPr>
            </w:pPr>
            <w:r>
              <w:rPr>
                <w:spacing w:val="-2"/>
                <w:sz w:val="20"/>
              </w:rPr>
              <w:t>1357,53</w:t>
            </w:r>
          </w:p>
        </w:tc>
        <w:tc>
          <w:tcPr>
            <w:tcW w:w="1168" w:type="dxa"/>
          </w:tcPr>
          <w:p w:rsidR="00B64BD3" w:rsidRDefault="009568A9">
            <w:pPr>
              <w:pStyle w:val="TableParagraph"/>
              <w:spacing w:before="68" w:line="210" w:lineRule="exact"/>
              <w:ind w:left="12"/>
              <w:jc w:val="center"/>
              <w:rPr>
                <w:sz w:val="20"/>
              </w:rPr>
            </w:pPr>
            <w:r>
              <w:rPr>
                <w:spacing w:val="-2"/>
                <w:sz w:val="20"/>
              </w:rPr>
              <w:t>3405,20</w:t>
            </w:r>
          </w:p>
        </w:tc>
        <w:tc>
          <w:tcPr>
            <w:tcW w:w="989" w:type="dxa"/>
          </w:tcPr>
          <w:p w:rsidR="00B64BD3" w:rsidRDefault="009568A9">
            <w:pPr>
              <w:pStyle w:val="TableParagraph"/>
              <w:spacing w:before="68" w:line="210" w:lineRule="exact"/>
              <w:ind w:left="11" w:right="8"/>
              <w:jc w:val="center"/>
              <w:rPr>
                <w:sz w:val="20"/>
              </w:rPr>
            </w:pPr>
            <w:r>
              <w:rPr>
                <w:spacing w:val="-2"/>
                <w:sz w:val="20"/>
              </w:rPr>
              <w:t>283,77</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T1_R4</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9" w:type="dxa"/>
          </w:tcPr>
          <w:p w:rsidR="00B64BD3" w:rsidRDefault="009568A9">
            <w:pPr>
              <w:pStyle w:val="TableParagraph"/>
              <w:spacing w:before="72" w:line="210" w:lineRule="exact"/>
              <w:ind w:left="11"/>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right="1"/>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1141" w:type="dxa"/>
          </w:tcPr>
          <w:p w:rsidR="00B64BD3" w:rsidRDefault="009568A9">
            <w:pPr>
              <w:pStyle w:val="TableParagraph"/>
              <w:spacing w:before="72" w:line="210" w:lineRule="exact"/>
              <w:ind w:left="15" w:right="8"/>
              <w:jc w:val="center"/>
              <w:rPr>
                <w:sz w:val="20"/>
              </w:rPr>
            </w:pPr>
            <w:r>
              <w:rPr>
                <w:spacing w:val="-2"/>
                <w:sz w:val="20"/>
              </w:rPr>
              <w:t>4762,73</w:t>
            </w:r>
          </w:p>
        </w:tc>
        <w:tc>
          <w:tcPr>
            <w:tcW w:w="976" w:type="dxa"/>
          </w:tcPr>
          <w:p w:rsidR="00B64BD3" w:rsidRDefault="009568A9">
            <w:pPr>
              <w:pStyle w:val="TableParagraph"/>
              <w:spacing w:before="72" w:line="210" w:lineRule="exact"/>
              <w:ind w:left="71"/>
              <w:rPr>
                <w:b/>
                <w:sz w:val="20"/>
              </w:rPr>
            </w:pPr>
            <w:r>
              <w:rPr>
                <w:b/>
                <w:spacing w:val="-2"/>
                <w:sz w:val="20"/>
              </w:rPr>
              <w:t>T1_R4</w:t>
            </w:r>
          </w:p>
        </w:tc>
        <w:tc>
          <w:tcPr>
            <w:tcW w:w="1232" w:type="dxa"/>
          </w:tcPr>
          <w:p w:rsidR="00B64BD3" w:rsidRDefault="009568A9">
            <w:pPr>
              <w:pStyle w:val="TableParagraph"/>
              <w:spacing w:before="72" w:line="210" w:lineRule="exact"/>
              <w:ind w:left="3"/>
              <w:jc w:val="center"/>
              <w:rPr>
                <w:sz w:val="20"/>
              </w:rPr>
            </w:pPr>
            <w:r>
              <w:rPr>
                <w:spacing w:val="-2"/>
                <w:sz w:val="20"/>
              </w:rPr>
              <w:t>1243,51</w:t>
            </w:r>
          </w:p>
        </w:tc>
        <w:tc>
          <w:tcPr>
            <w:tcW w:w="1168" w:type="dxa"/>
          </w:tcPr>
          <w:p w:rsidR="00B64BD3" w:rsidRDefault="009568A9">
            <w:pPr>
              <w:pStyle w:val="TableParagraph"/>
              <w:spacing w:before="72" w:line="210" w:lineRule="exact"/>
              <w:ind w:left="12"/>
              <w:jc w:val="center"/>
              <w:rPr>
                <w:sz w:val="20"/>
              </w:rPr>
            </w:pPr>
            <w:r>
              <w:rPr>
                <w:spacing w:val="-2"/>
                <w:sz w:val="20"/>
              </w:rPr>
              <w:t>3519,22</w:t>
            </w:r>
          </w:p>
        </w:tc>
        <w:tc>
          <w:tcPr>
            <w:tcW w:w="989" w:type="dxa"/>
          </w:tcPr>
          <w:p w:rsidR="00B64BD3" w:rsidRDefault="009568A9">
            <w:pPr>
              <w:pStyle w:val="TableParagraph"/>
              <w:spacing w:before="72" w:line="210" w:lineRule="exact"/>
              <w:ind w:left="11" w:right="8"/>
              <w:jc w:val="center"/>
              <w:rPr>
                <w:sz w:val="20"/>
              </w:rPr>
            </w:pPr>
            <w:r>
              <w:rPr>
                <w:spacing w:val="-2"/>
                <w:sz w:val="20"/>
              </w:rPr>
              <w:t>293,27</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T2_R1</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9" w:type="dxa"/>
          </w:tcPr>
          <w:p w:rsidR="00B64BD3" w:rsidRDefault="009568A9">
            <w:pPr>
              <w:pStyle w:val="TableParagraph"/>
              <w:spacing w:before="68" w:line="210" w:lineRule="exact"/>
              <w:ind w:left="11"/>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right="1"/>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1141" w:type="dxa"/>
          </w:tcPr>
          <w:p w:rsidR="00B64BD3" w:rsidRDefault="009568A9">
            <w:pPr>
              <w:pStyle w:val="TableParagraph"/>
              <w:spacing w:before="68" w:line="210" w:lineRule="exact"/>
              <w:ind w:left="15" w:right="8"/>
              <w:jc w:val="center"/>
              <w:rPr>
                <w:sz w:val="20"/>
              </w:rPr>
            </w:pPr>
            <w:r>
              <w:rPr>
                <w:spacing w:val="-2"/>
                <w:sz w:val="20"/>
              </w:rPr>
              <w:t>4762,73</w:t>
            </w:r>
          </w:p>
        </w:tc>
        <w:tc>
          <w:tcPr>
            <w:tcW w:w="976" w:type="dxa"/>
          </w:tcPr>
          <w:p w:rsidR="00B64BD3" w:rsidRDefault="009568A9">
            <w:pPr>
              <w:pStyle w:val="TableParagraph"/>
              <w:spacing w:before="68" w:line="210" w:lineRule="exact"/>
              <w:ind w:left="71"/>
              <w:rPr>
                <w:b/>
                <w:sz w:val="20"/>
              </w:rPr>
            </w:pPr>
            <w:r>
              <w:rPr>
                <w:b/>
                <w:spacing w:val="-2"/>
                <w:sz w:val="20"/>
              </w:rPr>
              <w:t>T2_R1</w:t>
            </w:r>
          </w:p>
        </w:tc>
        <w:tc>
          <w:tcPr>
            <w:tcW w:w="1232" w:type="dxa"/>
          </w:tcPr>
          <w:p w:rsidR="00B64BD3" w:rsidRDefault="009568A9">
            <w:pPr>
              <w:pStyle w:val="TableParagraph"/>
              <w:spacing w:before="68" w:line="210" w:lineRule="exact"/>
              <w:ind w:left="3" w:right="3"/>
              <w:jc w:val="center"/>
              <w:rPr>
                <w:sz w:val="20"/>
              </w:rPr>
            </w:pPr>
            <w:r>
              <w:rPr>
                <w:spacing w:val="-2"/>
                <w:sz w:val="20"/>
              </w:rPr>
              <w:t>966,65</w:t>
            </w:r>
          </w:p>
        </w:tc>
        <w:tc>
          <w:tcPr>
            <w:tcW w:w="1168" w:type="dxa"/>
          </w:tcPr>
          <w:p w:rsidR="00B64BD3" w:rsidRDefault="009568A9">
            <w:pPr>
              <w:pStyle w:val="TableParagraph"/>
              <w:spacing w:before="68" w:line="210" w:lineRule="exact"/>
              <w:ind w:left="12"/>
              <w:jc w:val="center"/>
              <w:rPr>
                <w:sz w:val="20"/>
              </w:rPr>
            </w:pPr>
            <w:r>
              <w:rPr>
                <w:spacing w:val="-2"/>
                <w:sz w:val="20"/>
              </w:rPr>
              <w:t>3796,08</w:t>
            </w:r>
          </w:p>
        </w:tc>
        <w:tc>
          <w:tcPr>
            <w:tcW w:w="989" w:type="dxa"/>
          </w:tcPr>
          <w:p w:rsidR="00B64BD3" w:rsidRDefault="009568A9">
            <w:pPr>
              <w:pStyle w:val="TableParagraph"/>
              <w:spacing w:before="68" w:line="210" w:lineRule="exact"/>
              <w:ind w:left="11" w:right="8"/>
              <w:jc w:val="center"/>
              <w:rPr>
                <w:sz w:val="20"/>
              </w:rPr>
            </w:pPr>
            <w:r>
              <w:rPr>
                <w:spacing w:val="-2"/>
                <w:sz w:val="20"/>
              </w:rPr>
              <w:t>316,34</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T2_R2</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9" w:type="dxa"/>
          </w:tcPr>
          <w:p w:rsidR="00B64BD3" w:rsidRDefault="009568A9">
            <w:pPr>
              <w:pStyle w:val="TableParagraph"/>
              <w:spacing w:before="72" w:line="210" w:lineRule="exact"/>
              <w:ind w:left="11"/>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right="1"/>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1141" w:type="dxa"/>
          </w:tcPr>
          <w:p w:rsidR="00B64BD3" w:rsidRDefault="009568A9">
            <w:pPr>
              <w:pStyle w:val="TableParagraph"/>
              <w:spacing w:before="72" w:line="210" w:lineRule="exact"/>
              <w:ind w:left="15" w:right="8"/>
              <w:jc w:val="center"/>
              <w:rPr>
                <w:sz w:val="20"/>
              </w:rPr>
            </w:pPr>
            <w:r>
              <w:rPr>
                <w:spacing w:val="-2"/>
                <w:sz w:val="20"/>
              </w:rPr>
              <w:t>4762,73</w:t>
            </w:r>
          </w:p>
        </w:tc>
        <w:tc>
          <w:tcPr>
            <w:tcW w:w="976" w:type="dxa"/>
          </w:tcPr>
          <w:p w:rsidR="00B64BD3" w:rsidRDefault="009568A9">
            <w:pPr>
              <w:pStyle w:val="TableParagraph"/>
              <w:spacing w:before="72" w:line="210" w:lineRule="exact"/>
              <w:ind w:left="71"/>
              <w:rPr>
                <w:b/>
                <w:sz w:val="20"/>
              </w:rPr>
            </w:pPr>
            <w:r>
              <w:rPr>
                <w:b/>
                <w:spacing w:val="-2"/>
                <w:sz w:val="20"/>
              </w:rPr>
              <w:t>T2_R2</w:t>
            </w:r>
          </w:p>
        </w:tc>
        <w:tc>
          <w:tcPr>
            <w:tcW w:w="1232" w:type="dxa"/>
          </w:tcPr>
          <w:p w:rsidR="00B64BD3" w:rsidRDefault="009568A9">
            <w:pPr>
              <w:pStyle w:val="TableParagraph"/>
              <w:spacing w:before="72" w:line="210" w:lineRule="exact"/>
              <w:ind w:left="3" w:right="3"/>
              <w:jc w:val="center"/>
              <w:rPr>
                <w:sz w:val="20"/>
              </w:rPr>
            </w:pPr>
            <w:r>
              <w:rPr>
                <w:spacing w:val="-2"/>
                <w:sz w:val="20"/>
              </w:rPr>
              <w:t>910,42</w:t>
            </w:r>
          </w:p>
        </w:tc>
        <w:tc>
          <w:tcPr>
            <w:tcW w:w="1168" w:type="dxa"/>
          </w:tcPr>
          <w:p w:rsidR="00B64BD3" w:rsidRDefault="009568A9">
            <w:pPr>
              <w:pStyle w:val="TableParagraph"/>
              <w:spacing w:before="72" w:line="210" w:lineRule="exact"/>
              <w:ind w:left="12"/>
              <w:jc w:val="center"/>
              <w:rPr>
                <w:sz w:val="20"/>
              </w:rPr>
            </w:pPr>
            <w:r>
              <w:rPr>
                <w:spacing w:val="-2"/>
                <w:sz w:val="20"/>
              </w:rPr>
              <w:t>3852,31</w:t>
            </w:r>
          </w:p>
        </w:tc>
        <w:tc>
          <w:tcPr>
            <w:tcW w:w="989" w:type="dxa"/>
          </w:tcPr>
          <w:p w:rsidR="00B64BD3" w:rsidRDefault="009568A9">
            <w:pPr>
              <w:pStyle w:val="TableParagraph"/>
              <w:spacing w:before="72" w:line="210" w:lineRule="exact"/>
              <w:ind w:left="11" w:right="8"/>
              <w:jc w:val="center"/>
              <w:rPr>
                <w:sz w:val="20"/>
              </w:rPr>
            </w:pPr>
            <w:r>
              <w:rPr>
                <w:spacing w:val="-2"/>
                <w:sz w:val="20"/>
              </w:rPr>
              <w:t>321,03</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T2_R3</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9" w:type="dxa"/>
          </w:tcPr>
          <w:p w:rsidR="00B64BD3" w:rsidRDefault="009568A9">
            <w:pPr>
              <w:pStyle w:val="TableParagraph"/>
              <w:spacing w:before="68" w:line="210" w:lineRule="exact"/>
              <w:ind w:left="11"/>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right="1"/>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1141" w:type="dxa"/>
          </w:tcPr>
          <w:p w:rsidR="00B64BD3" w:rsidRDefault="009568A9">
            <w:pPr>
              <w:pStyle w:val="TableParagraph"/>
              <w:spacing w:before="68" w:line="210" w:lineRule="exact"/>
              <w:ind w:left="15" w:right="8"/>
              <w:jc w:val="center"/>
              <w:rPr>
                <w:sz w:val="20"/>
              </w:rPr>
            </w:pPr>
            <w:r>
              <w:rPr>
                <w:spacing w:val="-2"/>
                <w:sz w:val="20"/>
              </w:rPr>
              <w:t>4762,73</w:t>
            </w:r>
          </w:p>
        </w:tc>
        <w:tc>
          <w:tcPr>
            <w:tcW w:w="976" w:type="dxa"/>
          </w:tcPr>
          <w:p w:rsidR="00B64BD3" w:rsidRDefault="009568A9">
            <w:pPr>
              <w:pStyle w:val="TableParagraph"/>
              <w:spacing w:before="68" w:line="210" w:lineRule="exact"/>
              <w:ind w:left="71"/>
              <w:rPr>
                <w:b/>
                <w:sz w:val="20"/>
              </w:rPr>
            </w:pPr>
            <w:r>
              <w:rPr>
                <w:b/>
                <w:spacing w:val="-2"/>
                <w:sz w:val="20"/>
              </w:rPr>
              <w:t>T2_R3</w:t>
            </w:r>
          </w:p>
        </w:tc>
        <w:tc>
          <w:tcPr>
            <w:tcW w:w="1232" w:type="dxa"/>
          </w:tcPr>
          <w:p w:rsidR="00B64BD3" w:rsidRDefault="009568A9">
            <w:pPr>
              <w:pStyle w:val="TableParagraph"/>
              <w:spacing w:before="68" w:line="210" w:lineRule="exact"/>
              <w:ind w:left="3"/>
              <w:jc w:val="center"/>
              <w:rPr>
                <w:sz w:val="20"/>
              </w:rPr>
            </w:pPr>
            <w:r>
              <w:rPr>
                <w:spacing w:val="-2"/>
                <w:sz w:val="20"/>
              </w:rPr>
              <w:t>1029,25</w:t>
            </w:r>
          </w:p>
        </w:tc>
        <w:tc>
          <w:tcPr>
            <w:tcW w:w="1168" w:type="dxa"/>
          </w:tcPr>
          <w:p w:rsidR="00B64BD3" w:rsidRDefault="009568A9">
            <w:pPr>
              <w:pStyle w:val="TableParagraph"/>
              <w:spacing w:before="68" w:line="210" w:lineRule="exact"/>
              <w:ind w:left="12"/>
              <w:jc w:val="center"/>
              <w:rPr>
                <w:sz w:val="20"/>
              </w:rPr>
            </w:pPr>
            <w:r>
              <w:rPr>
                <w:spacing w:val="-2"/>
                <w:sz w:val="20"/>
              </w:rPr>
              <w:t>3733,48</w:t>
            </w:r>
          </w:p>
        </w:tc>
        <w:tc>
          <w:tcPr>
            <w:tcW w:w="989" w:type="dxa"/>
          </w:tcPr>
          <w:p w:rsidR="00B64BD3" w:rsidRDefault="009568A9">
            <w:pPr>
              <w:pStyle w:val="TableParagraph"/>
              <w:spacing w:before="68" w:line="210" w:lineRule="exact"/>
              <w:ind w:left="11" w:right="8"/>
              <w:jc w:val="center"/>
              <w:rPr>
                <w:sz w:val="20"/>
              </w:rPr>
            </w:pPr>
            <w:r>
              <w:rPr>
                <w:spacing w:val="-2"/>
                <w:sz w:val="20"/>
              </w:rPr>
              <w:t>311,12</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T2_R4</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9" w:type="dxa"/>
          </w:tcPr>
          <w:p w:rsidR="00B64BD3" w:rsidRDefault="009568A9">
            <w:pPr>
              <w:pStyle w:val="TableParagraph"/>
              <w:spacing w:before="72" w:line="210" w:lineRule="exact"/>
              <w:ind w:left="11"/>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right="1"/>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1141" w:type="dxa"/>
          </w:tcPr>
          <w:p w:rsidR="00B64BD3" w:rsidRDefault="009568A9">
            <w:pPr>
              <w:pStyle w:val="TableParagraph"/>
              <w:spacing w:before="72" w:line="210" w:lineRule="exact"/>
              <w:ind w:left="15" w:right="8"/>
              <w:jc w:val="center"/>
              <w:rPr>
                <w:sz w:val="20"/>
              </w:rPr>
            </w:pPr>
            <w:r>
              <w:rPr>
                <w:spacing w:val="-2"/>
                <w:sz w:val="20"/>
              </w:rPr>
              <w:t>4762,73</w:t>
            </w:r>
          </w:p>
        </w:tc>
        <w:tc>
          <w:tcPr>
            <w:tcW w:w="976" w:type="dxa"/>
          </w:tcPr>
          <w:p w:rsidR="00B64BD3" w:rsidRDefault="009568A9">
            <w:pPr>
              <w:pStyle w:val="TableParagraph"/>
              <w:spacing w:before="72" w:line="210" w:lineRule="exact"/>
              <w:ind w:left="71"/>
              <w:rPr>
                <w:b/>
                <w:sz w:val="20"/>
              </w:rPr>
            </w:pPr>
            <w:r>
              <w:rPr>
                <w:b/>
                <w:spacing w:val="-2"/>
                <w:sz w:val="20"/>
              </w:rPr>
              <w:t>T2_R4</w:t>
            </w:r>
          </w:p>
        </w:tc>
        <w:tc>
          <w:tcPr>
            <w:tcW w:w="1232" w:type="dxa"/>
          </w:tcPr>
          <w:p w:rsidR="00B64BD3" w:rsidRDefault="009568A9">
            <w:pPr>
              <w:pStyle w:val="TableParagraph"/>
              <w:spacing w:before="72" w:line="210" w:lineRule="exact"/>
              <w:ind w:left="3" w:right="3"/>
              <w:jc w:val="center"/>
              <w:rPr>
                <w:sz w:val="20"/>
              </w:rPr>
            </w:pPr>
            <w:r>
              <w:rPr>
                <w:spacing w:val="-2"/>
                <w:sz w:val="20"/>
              </w:rPr>
              <w:t>947,47</w:t>
            </w:r>
          </w:p>
        </w:tc>
        <w:tc>
          <w:tcPr>
            <w:tcW w:w="1168" w:type="dxa"/>
          </w:tcPr>
          <w:p w:rsidR="00B64BD3" w:rsidRDefault="009568A9">
            <w:pPr>
              <w:pStyle w:val="TableParagraph"/>
              <w:spacing w:before="72" w:line="210" w:lineRule="exact"/>
              <w:ind w:left="12"/>
              <w:jc w:val="center"/>
              <w:rPr>
                <w:sz w:val="20"/>
              </w:rPr>
            </w:pPr>
            <w:r>
              <w:rPr>
                <w:spacing w:val="-2"/>
                <w:sz w:val="20"/>
              </w:rPr>
              <w:t>3815,26</w:t>
            </w:r>
          </w:p>
        </w:tc>
        <w:tc>
          <w:tcPr>
            <w:tcW w:w="989" w:type="dxa"/>
          </w:tcPr>
          <w:p w:rsidR="00B64BD3" w:rsidRDefault="009568A9">
            <w:pPr>
              <w:pStyle w:val="TableParagraph"/>
              <w:spacing w:before="72" w:line="210" w:lineRule="exact"/>
              <w:ind w:left="11" w:right="8"/>
              <w:jc w:val="center"/>
              <w:rPr>
                <w:sz w:val="20"/>
              </w:rPr>
            </w:pPr>
            <w:r>
              <w:rPr>
                <w:spacing w:val="-2"/>
                <w:sz w:val="20"/>
              </w:rPr>
              <w:t>317,94</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T3_R1</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9" w:type="dxa"/>
          </w:tcPr>
          <w:p w:rsidR="00B64BD3" w:rsidRDefault="009568A9">
            <w:pPr>
              <w:pStyle w:val="TableParagraph"/>
              <w:spacing w:before="68" w:line="210" w:lineRule="exact"/>
              <w:ind w:left="11"/>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right="1"/>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988" w:type="dxa"/>
          </w:tcPr>
          <w:p w:rsidR="00B64BD3" w:rsidRDefault="009568A9">
            <w:pPr>
              <w:pStyle w:val="TableParagraph"/>
              <w:spacing w:before="68" w:line="210" w:lineRule="exact"/>
              <w:ind w:left="12"/>
              <w:jc w:val="center"/>
              <w:rPr>
                <w:sz w:val="20"/>
              </w:rPr>
            </w:pPr>
            <w:r>
              <w:rPr>
                <w:spacing w:val="-2"/>
                <w:sz w:val="20"/>
              </w:rPr>
              <w:t>680,39</w:t>
            </w:r>
          </w:p>
        </w:tc>
        <w:tc>
          <w:tcPr>
            <w:tcW w:w="1141" w:type="dxa"/>
          </w:tcPr>
          <w:p w:rsidR="00B64BD3" w:rsidRDefault="009568A9">
            <w:pPr>
              <w:pStyle w:val="TableParagraph"/>
              <w:spacing w:before="68" w:line="210" w:lineRule="exact"/>
              <w:ind w:left="15" w:right="8"/>
              <w:jc w:val="center"/>
              <w:rPr>
                <w:sz w:val="20"/>
              </w:rPr>
            </w:pPr>
            <w:r>
              <w:rPr>
                <w:spacing w:val="-2"/>
                <w:sz w:val="20"/>
              </w:rPr>
              <w:t>4762,73</w:t>
            </w:r>
          </w:p>
        </w:tc>
        <w:tc>
          <w:tcPr>
            <w:tcW w:w="976" w:type="dxa"/>
          </w:tcPr>
          <w:p w:rsidR="00B64BD3" w:rsidRDefault="009568A9">
            <w:pPr>
              <w:pStyle w:val="TableParagraph"/>
              <w:spacing w:before="68" w:line="210" w:lineRule="exact"/>
              <w:ind w:left="71"/>
              <w:rPr>
                <w:b/>
                <w:sz w:val="20"/>
              </w:rPr>
            </w:pPr>
            <w:r>
              <w:rPr>
                <w:b/>
                <w:spacing w:val="-2"/>
                <w:sz w:val="20"/>
              </w:rPr>
              <w:t>T3_R1</w:t>
            </w:r>
          </w:p>
        </w:tc>
        <w:tc>
          <w:tcPr>
            <w:tcW w:w="1232" w:type="dxa"/>
          </w:tcPr>
          <w:p w:rsidR="00B64BD3" w:rsidRDefault="009568A9">
            <w:pPr>
              <w:pStyle w:val="TableParagraph"/>
              <w:spacing w:before="68" w:line="210" w:lineRule="exact"/>
              <w:ind w:left="3" w:right="3"/>
              <w:jc w:val="center"/>
              <w:rPr>
                <w:sz w:val="20"/>
              </w:rPr>
            </w:pPr>
            <w:r>
              <w:rPr>
                <w:spacing w:val="-2"/>
                <w:sz w:val="20"/>
              </w:rPr>
              <w:t>607,35</w:t>
            </w:r>
          </w:p>
        </w:tc>
        <w:tc>
          <w:tcPr>
            <w:tcW w:w="1168" w:type="dxa"/>
          </w:tcPr>
          <w:p w:rsidR="00B64BD3" w:rsidRDefault="009568A9">
            <w:pPr>
              <w:pStyle w:val="TableParagraph"/>
              <w:spacing w:before="68" w:line="210" w:lineRule="exact"/>
              <w:ind w:left="12"/>
              <w:jc w:val="center"/>
              <w:rPr>
                <w:sz w:val="20"/>
              </w:rPr>
            </w:pPr>
            <w:r>
              <w:rPr>
                <w:spacing w:val="-2"/>
                <w:sz w:val="20"/>
              </w:rPr>
              <w:t>4155,38</w:t>
            </w:r>
          </w:p>
        </w:tc>
        <w:tc>
          <w:tcPr>
            <w:tcW w:w="989" w:type="dxa"/>
          </w:tcPr>
          <w:p w:rsidR="00B64BD3" w:rsidRDefault="009568A9">
            <w:pPr>
              <w:pStyle w:val="TableParagraph"/>
              <w:spacing w:before="68" w:line="210" w:lineRule="exact"/>
              <w:ind w:left="11" w:right="8"/>
              <w:jc w:val="center"/>
              <w:rPr>
                <w:sz w:val="20"/>
              </w:rPr>
            </w:pPr>
            <w:r>
              <w:rPr>
                <w:spacing w:val="-2"/>
                <w:sz w:val="20"/>
              </w:rPr>
              <w:t>346,28</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T3_R2</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9" w:type="dxa"/>
          </w:tcPr>
          <w:p w:rsidR="00B64BD3" w:rsidRDefault="009568A9">
            <w:pPr>
              <w:pStyle w:val="TableParagraph"/>
              <w:spacing w:before="72" w:line="210" w:lineRule="exact"/>
              <w:ind w:left="11"/>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right="1"/>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1141" w:type="dxa"/>
          </w:tcPr>
          <w:p w:rsidR="00B64BD3" w:rsidRDefault="009568A9">
            <w:pPr>
              <w:pStyle w:val="TableParagraph"/>
              <w:spacing w:before="72" w:line="210" w:lineRule="exact"/>
              <w:ind w:left="15" w:right="8"/>
              <w:jc w:val="center"/>
              <w:rPr>
                <w:sz w:val="20"/>
              </w:rPr>
            </w:pPr>
            <w:r>
              <w:rPr>
                <w:spacing w:val="-2"/>
                <w:sz w:val="20"/>
              </w:rPr>
              <w:t>4762,73</w:t>
            </w:r>
          </w:p>
        </w:tc>
        <w:tc>
          <w:tcPr>
            <w:tcW w:w="976" w:type="dxa"/>
          </w:tcPr>
          <w:p w:rsidR="00B64BD3" w:rsidRDefault="009568A9">
            <w:pPr>
              <w:pStyle w:val="TableParagraph"/>
              <w:spacing w:before="72" w:line="210" w:lineRule="exact"/>
              <w:ind w:left="71"/>
              <w:rPr>
                <w:b/>
                <w:sz w:val="20"/>
              </w:rPr>
            </w:pPr>
            <w:r>
              <w:rPr>
                <w:b/>
                <w:spacing w:val="-2"/>
                <w:sz w:val="20"/>
              </w:rPr>
              <w:t>T3_R2</w:t>
            </w:r>
          </w:p>
        </w:tc>
        <w:tc>
          <w:tcPr>
            <w:tcW w:w="1232" w:type="dxa"/>
          </w:tcPr>
          <w:p w:rsidR="00B64BD3" w:rsidRDefault="009568A9">
            <w:pPr>
              <w:pStyle w:val="TableParagraph"/>
              <w:spacing w:before="72" w:line="210" w:lineRule="exact"/>
              <w:ind w:left="3" w:right="3"/>
              <w:jc w:val="center"/>
              <w:rPr>
                <w:sz w:val="20"/>
              </w:rPr>
            </w:pPr>
            <w:r>
              <w:rPr>
                <w:spacing w:val="-2"/>
                <w:sz w:val="20"/>
              </w:rPr>
              <w:t>535,63</w:t>
            </w:r>
          </w:p>
        </w:tc>
        <w:tc>
          <w:tcPr>
            <w:tcW w:w="1168" w:type="dxa"/>
          </w:tcPr>
          <w:p w:rsidR="00B64BD3" w:rsidRDefault="009568A9">
            <w:pPr>
              <w:pStyle w:val="TableParagraph"/>
              <w:spacing w:before="72" w:line="210" w:lineRule="exact"/>
              <w:ind w:left="12"/>
              <w:jc w:val="center"/>
              <w:rPr>
                <w:sz w:val="20"/>
              </w:rPr>
            </w:pPr>
            <w:r>
              <w:rPr>
                <w:spacing w:val="-2"/>
                <w:sz w:val="20"/>
              </w:rPr>
              <w:t>4227,10</w:t>
            </w:r>
          </w:p>
        </w:tc>
        <w:tc>
          <w:tcPr>
            <w:tcW w:w="989" w:type="dxa"/>
          </w:tcPr>
          <w:p w:rsidR="00B64BD3" w:rsidRDefault="009568A9">
            <w:pPr>
              <w:pStyle w:val="TableParagraph"/>
              <w:spacing w:before="72" w:line="210" w:lineRule="exact"/>
              <w:ind w:left="11" w:right="8"/>
              <w:jc w:val="center"/>
              <w:rPr>
                <w:sz w:val="20"/>
              </w:rPr>
            </w:pPr>
            <w:r>
              <w:rPr>
                <w:spacing w:val="-2"/>
                <w:sz w:val="20"/>
              </w:rPr>
              <w:t>352,26</w:t>
            </w:r>
          </w:p>
        </w:tc>
      </w:tr>
      <w:tr w:rsidR="00B64BD3">
        <w:trPr>
          <w:trHeight w:val="298"/>
        </w:trPr>
        <w:tc>
          <w:tcPr>
            <w:tcW w:w="1008" w:type="dxa"/>
          </w:tcPr>
          <w:p w:rsidR="00B64BD3" w:rsidRDefault="009568A9">
            <w:pPr>
              <w:pStyle w:val="TableParagraph"/>
              <w:spacing w:before="69" w:line="210" w:lineRule="exact"/>
              <w:ind w:left="0" w:right="348"/>
              <w:jc w:val="right"/>
              <w:rPr>
                <w:b/>
                <w:sz w:val="20"/>
              </w:rPr>
            </w:pPr>
            <w:r>
              <w:rPr>
                <w:b/>
                <w:spacing w:val="-2"/>
                <w:sz w:val="20"/>
              </w:rPr>
              <w:t>T3_R3</w:t>
            </w:r>
          </w:p>
        </w:tc>
        <w:tc>
          <w:tcPr>
            <w:tcW w:w="988" w:type="dxa"/>
          </w:tcPr>
          <w:p w:rsidR="00B64BD3" w:rsidRDefault="009568A9">
            <w:pPr>
              <w:pStyle w:val="TableParagraph"/>
              <w:spacing w:before="69" w:line="210" w:lineRule="exact"/>
              <w:ind w:left="12"/>
              <w:jc w:val="center"/>
              <w:rPr>
                <w:sz w:val="20"/>
              </w:rPr>
            </w:pPr>
            <w:r>
              <w:rPr>
                <w:spacing w:val="-2"/>
                <w:sz w:val="20"/>
              </w:rPr>
              <w:t>680,39</w:t>
            </w:r>
          </w:p>
        </w:tc>
        <w:tc>
          <w:tcPr>
            <w:tcW w:w="988" w:type="dxa"/>
          </w:tcPr>
          <w:p w:rsidR="00B64BD3" w:rsidRDefault="009568A9">
            <w:pPr>
              <w:pStyle w:val="TableParagraph"/>
              <w:spacing w:before="69" w:line="210" w:lineRule="exact"/>
              <w:ind w:left="12"/>
              <w:jc w:val="center"/>
              <w:rPr>
                <w:sz w:val="20"/>
              </w:rPr>
            </w:pPr>
            <w:r>
              <w:rPr>
                <w:spacing w:val="-2"/>
                <w:sz w:val="20"/>
              </w:rPr>
              <w:t>680,39</w:t>
            </w:r>
          </w:p>
        </w:tc>
        <w:tc>
          <w:tcPr>
            <w:tcW w:w="989" w:type="dxa"/>
          </w:tcPr>
          <w:p w:rsidR="00B64BD3" w:rsidRDefault="009568A9">
            <w:pPr>
              <w:pStyle w:val="TableParagraph"/>
              <w:spacing w:before="69" w:line="210" w:lineRule="exact"/>
              <w:ind w:left="11"/>
              <w:jc w:val="center"/>
              <w:rPr>
                <w:sz w:val="20"/>
              </w:rPr>
            </w:pPr>
            <w:r>
              <w:rPr>
                <w:spacing w:val="-2"/>
                <w:sz w:val="20"/>
              </w:rPr>
              <w:t>680,39</w:t>
            </w:r>
          </w:p>
        </w:tc>
        <w:tc>
          <w:tcPr>
            <w:tcW w:w="988" w:type="dxa"/>
          </w:tcPr>
          <w:p w:rsidR="00B64BD3" w:rsidRDefault="009568A9">
            <w:pPr>
              <w:pStyle w:val="TableParagraph"/>
              <w:spacing w:before="69" w:line="210" w:lineRule="exact"/>
              <w:ind w:left="12"/>
              <w:jc w:val="center"/>
              <w:rPr>
                <w:sz w:val="20"/>
              </w:rPr>
            </w:pPr>
            <w:r>
              <w:rPr>
                <w:spacing w:val="-2"/>
                <w:sz w:val="20"/>
              </w:rPr>
              <w:t>680,39</w:t>
            </w:r>
          </w:p>
        </w:tc>
        <w:tc>
          <w:tcPr>
            <w:tcW w:w="988" w:type="dxa"/>
          </w:tcPr>
          <w:p w:rsidR="00B64BD3" w:rsidRDefault="009568A9">
            <w:pPr>
              <w:pStyle w:val="TableParagraph"/>
              <w:spacing w:before="69" w:line="210" w:lineRule="exact"/>
              <w:ind w:left="12" w:right="1"/>
              <w:jc w:val="center"/>
              <w:rPr>
                <w:sz w:val="20"/>
              </w:rPr>
            </w:pPr>
            <w:r>
              <w:rPr>
                <w:spacing w:val="-2"/>
                <w:sz w:val="20"/>
              </w:rPr>
              <w:t>680,39</w:t>
            </w:r>
          </w:p>
        </w:tc>
        <w:tc>
          <w:tcPr>
            <w:tcW w:w="988" w:type="dxa"/>
          </w:tcPr>
          <w:p w:rsidR="00B64BD3" w:rsidRDefault="009568A9">
            <w:pPr>
              <w:pStyle w:val="TableParagraph"/>
              <w:spacing w:before="69" w:line="210" w:lineRule="exact"/>
              <w:ind w:left="12"/>
              <w:jc w:val="center"/>
              <w:rPr>
                <w:sz w:val="20"/>
              </w:rPr>
            </w:pPr>
            <w:r>
              <w:rPr>
                <w:spacing w:val="-2"/>
                <w:sz w:val="20"/>
              </w:rPr>
              <w:t>680,39</w:t>
            </w:r>
          </w:p>
        </w:tc>
        <w:tc>
          <w:tcPr>
            <w:tcW w:w="988" w:type="dxa"/>
          </w:tcPr>
          <w:p w:rsidR="00B64BD3" w:rsidRDefault="009568A9">
            <w:pPr>
              <w:pStyle w:val="TableParagraph"/>
              <w:spacing w:before="69" w:line="210" w:lineRule="exact"/>
              <w:ind w:left="12"/>
              <w:jc w:val="center"/>
              <w:rPr>
                <w:sz w:val="20"/>
              </w:rPr>
            </w:pPr>
            <w:r>
              <w:rPr>
                <w:spacing w:val="-2"/>
                <w:sz w:val="20"/>
              </w:rPr>
              <w:t>680,39</w:t>
            </w:r>
          </w:p>
        </w:tc>
        <w:tc>
          <w:tcPr>
            <w:tcW w:w="1141" w:type="dxa"/>
          </w:tcPr>
          <w:p w:rsidR="00B64BD3" w:rsidRDefault="009568A9">
            <w:pPr>
              <w:pStyle w:val="TableParagraph"/>
              <w:spacing w:before="69" w:line="210" w:lineRule="exact"/>
              <w:ind w:left="15" w:right="8"/>
              <w:jc w:val="center"/>
              <w:rPr>
                <w:sz w:val="20"/>
              </w:rPr>
            </w:pPr>
            <w:r>
              <w:rPr>
                <w:spacing w:val="-2"/>
                <w:sz w:val="20"/>
              </w:rPr>
              <w:t>4762,73</w:t>
            </w:r>
          </w:p>
        </w:tc>
        <w:tc>
          <w:tcPr>
            <w:tcW w:w="976" w:type="dxa"/>
          </w:tcPr>
          <w:p w:rsidR="00B64BD3" w:rsidRDefault="009568A9">
            <w:pPr>
              <w:pStyle w:val="TableParagraph"/>
              <w:spacing w:before="69" w:line="210" w:lineRule="exact"/>
              <w:ind w:left="71"/>
              <w:rPr>
                <w:b/>
                <w:sz w:val="20"/>
              </w:rPr>
            </w:pPr>
            <w:r>
              <w:rPr>
                <w:b/>
                <w:spacing w:val="-2"/>
                <w:sz w:val="20"/>
              </w:rPr>
              <w:t>T3_R3</w:t>
            </w:r>
          </w:p>
        </w:tc>
        <w:tc>
          <w:tcPr>
            <w:tcW w:w="1232" w:type="dxa"/>
          </w:tcPr>
          <w:p w:rsidR="00B64BD3" w:rsidRDefault="009568A9">
            <w:pPr>
              <w:pStyle w:val="TableParagraph"/>
              <w:spacing w:before="69" w:line="210" w:lineRule="exact"/>
              <w:ind w:left="3" w:right="3"/>
              <w:jc w:val="center"/>
              <w:rPr>
                <w:sz w:val="20"/>
              </w:rPr>
            </w:pPr>
            <w:r>
              <w:rPr>
                <w:spacing w:val="-2"/>
                <w:sz w:val="20"/>
              </w:rPr>
              <w:t>839,12</w:t>
            </w:r>
          </w:p>
        </w:tc>
        <w:tc>
          <w:tcPr>
            <w:tcW w:w="1168" w:type="dxa"/>
          </w:tcPr>
          <w:p w:rsidR="00B64BD3" w:rsidRDefault="009568A9">
            <w:pPr>
              <w:pStyle w:val="TableParagraph"/>
              <w:spacing w:before="69" w:line="210" w:lineRule="exact"/>
              <w:ind w:left="12"/>
              <w:jc w:val="center"/>
              <w:rPr>
                <w:sz w:val="20"/>
              </w:rPr>
            </w:pPr>
            <w:r>
              <w:rPr>
                <w:spacing w:val="-2"/>
                <w:sz w:val="20"/>
              </w:rPr>
              <w:t>3923,61</w:t>
            </w:r>
          </w:p>
        </w:tc>
        <w:tc>
          <w:tcPr>
            <w:tcW w:w="989" w:type="dxa"/>
          </w:tcPr>
          <w:p w:rsidR="00B64BD3" w:rsidRDefault="009568A9">
            <w:pPr>
              <w:pStyle w:val="TableParagraph"/>
              <w:spacing w:before="69" w:line="210" w:lineRule="exact"/>
              <w:ind w:left="11" w:right="8"/>
              <w:jc w:val="center"/>
              <w:rPr>
                <w:sz w:val="20"/>
              </w:rPr>
            </w:pPr>
            <w:r>
              <w:rPr>
                <w:spacing w:val="-2"/>
                <w:sz w:val="20"/>
              </w:rPr>
              <w:t>326,97</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T3_R4</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9" w:type="dxa"/>
          </w:tcPr>
          <w:p w:rsidR="00B64BD3" w:rsidRDefault="009568A9">
            <w:pPr>
              <w:pStyle w:val="TableParagraph"/>
              <w:spacing w:before="72" w:line="210" w:lineRule="exact"/>
              <w:ind w:left="11"/>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right="1"/>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988" w:type="dxa"/>
          </w:tcPr>
          <w:p w:rsidR="00B64BD3" w:rsidRDefault="009568A9">
            <w:pPr>
              <w:pStyle w:val="TableParagraph"/>
              <w:spacing w:before="72" w:line="210" w:lineRule="exact"/>
              <w:ind w:left="12"/>
              <w:jc w:val="center"/>
              <w:rPr>
                <w:sz w:val="20"/>
              </w:rPr>
            </w:pPr>
            <w:r>
              <w:rPr>
                <w:spacing w:val="-2"/>
                <w:sz w:val="20"/>
              </w:rPr>
              <w:t>680,39</w:t>
            </w:r>
          </w:p>
        </w:tc>
        <w:tc>
          <w:tcPr>
            <w:tcW w:w="1141" w:type="dxa"/>
          </w:tcPr>
          <w:p w:rsidR="00B64BD3" w:rsidRDefault="009568A9">
            <w:pPr>
              <w:pStyle w:val="TableParagraph"/>
              <w:spacing w:before="72" w:line="210" w:lineRule="exact"/>
              <w:ind w:left="15" w:right="8"/>
              <w:jc w:val="center"/>
              <w:rPr>
                <w:sz w:val="20"/>
              </w:rPr>
            </w:pPr>
            <w:r>
              <w:rPr>
                <w:spacing w:val="-2"/>
                <w:sz w:val="20"/>
              </w:rPr>
              <w:t>4762,73</w:t>
            </w:r>
          </w:p>
        </w:tc>
        <w:tc>
          <w:tcPr>
            <w:tcW w:w="976" w:type="dxa"/>
          </w:tcPr>
          <w:p w:rsidR="00B64BD3" w:rsidRDefault="009568A9">
            <w:pPr>
              <w:pStyle w:val="TableParagraph"/>
              <w:spacing w:before="72" w:line="210" w:lineRule="exact"/>
              <w:ind w:left="71"/>
              <w:rPr>
                <w:b/>
                <w:sz w:val="20"/>
              </w:rPr>
            </w:pPr>
            <w:r>
              <w:rPr>
                <w:b/>
                <w:spacing w:val="-2"/>
                <w:sz w:val="20"/>
              </w:rPr>
              <w:t>T3_R4</w:t>
            </w:r>
          </w:p>
        </w:tc>
        <w:tc>
          <w:tcPr>
            <w:tcW w:w="1232" w:type="dxa"/>
          </w:tcPr>
          <w:p w:rsidR="00B64BD3" w:rsidRDefault="009568A9">
            <w:pPr>
              <w:pStyle w:val="TableParagraph"/>
              <w:spacing w:before="72" w:line="210" w:lineRule="exact"/>
              <w:ind w:left="3" w:right="3"/>
              <w:jc w:val="center"/>
              <w:rPr>
                <w:sz w:val="20"/>
              </w:rPr>
            </w:pPr>
            <w:r>
              <w:rPr>
                <w:spacing w:val="-2"/>
                <w:sz w:val="20"/>
              </w:rPr>
              <w:t>580,61</w:t>
            </w:r>
          </w:p>
        </w:tc>
        <w:tc>
          <w:tcPr>
            <w:tcW w:w="1168" w:type="dxa"/>
          </w:tcPr>
          <w:p w:rsidR="00B64BD3" w:rsidRDefault="009568A9">
            <w:pPr>
              <w:pStyle w:val="TableParagraph"/>
              <w:spacing w:before="72" w:line="210" w:lineRule="exact"/>
              <w:ind w:left="12"/>
              <w:jc w:val="center"/>
              <w:rPr>
                <w:sz w:val="20"/>
              </w:rPr>
            </w:pPr>
            <w:r>
              <w:rPr>
                <w:spacing w:val="-2"/>
                <w:sz w:val="20"/>
              </w:rPr>
              <w:t>4182,12</w:t>
            </w:r>
          </w:p>
        </w:tc>
        <w:tc>
          <w:tcPr>
            <w:tcW w:w="989" w:type="dxa"/>
          </w:tcPr>
          <w:p w:rsidR="00B64BD3" w:rsidRDefault="009568A9">
            <w:pPr>
              <w:pStyle w:val="TableParagraph"/>
              <w:spacing w:before="72" w:line="210" w:lineRule="exact"/>
              <w:ind w:left="11" w:right="8"/>
              <w:jc w:val="center"/>
              <w:rPr>
                <w:sz w:val="20"/>
              </w:rPr>
            </w:pPr>
            <w:r>
              <w:rPr>
                <w:spacing w:val="-2"/>
                <w:sz w:val="20"/>
              </w:rPr>
              <w:t>348,51</w:t>
            </w:r>
          </w:p>
        </w:tc>
      </w:tr>
      <w:tr w:rsidR="00B64BD3">
        <w:trPr>
          <w:trHeight w:val="297"/>
        </w:trPr>
        <w:tc>
          <w:tcPr>
            <w:tcW w:w="13431" w:type="dxa"/>
            <w:gridSpan w:val="13"/>
          </w:tcPr>
          <w:p w:rsidR="00B64BD3" w:rsidRDefault="009568A9">
            <w:pPr>
              <w:pStyle w:val="TableParagraph"/>
              <w:spacing w:before="68" w:line="210" w:lineRule="exact"/>
              <w:ind w:left="11"/>
              <w:jc w:val="center"/>
              <w:rPr>
                <w:b/>
                <w:sz w:val="20"/>
              </w:rPr>
            </w:pPr>
            <w:r>
              <w:rPr>
                <w:b/>
                <w:sz w:val="20"/>
              </w:rPr>
              <w:t xml:space="preserve">Semana </w:t>
            </w:r>
            <w:r>
              <w:rPr>
                <w:b/>
                <w:spacing w:val="-10"/>
                <w:sz w:val="20"/>
              </w:rPr>
              <w:t>3</w:t>
            </w:r>
          </w:p>
        </w:tc>
      </w:tr>
      <w:tr w:rsidR="00B64BD3">
        <w:trPr>
          <w:trHeight w:val="302"/>
        </w:trPr>
        <w:tc>
          <w:tcPr>
            <w:tcW w:w="1008" w:type="dxa"/>
          </w:tcPr>
          <w:p w:rsidR="00B64BD3" w:rsidRDefault="009568A9">
            <w:pPr>
              <w:pStyle w:val="TableParagraph"/>
              <w:spacing w:before="72" w:line="210" w:lineRule="exact"/>
              <w:ind w:left="0" w:right="378"/>
              <w:jc w:val="right"/>
              <w:rPr>
                <w:b/>
                <w:sz w:val="20"/>
              </w:rPr>
            </w:pPr>
            <w:r>
              <w:rPr>
                <w:b/>
                <w:spacing w:val="-5"/>
                <w:sz w:val="20"/>
              </w:rPr>
              <w:t>T0</w:t>
            </w:r>
          </w:p>
        </w:tc>
        <w:tc>
          <w:tcPr>
            <w:tcW w:w="988" w:type="dxa"/>
          </w:tcPr>
          <w:p w:rsidR="00B64BD3" w:rsidRDefault="009568A9">
            <w:pPr>
              <w:pStyle w:val="TableParagraph"/>
              <w:spacing w:before="72" w:line="210" w:lineRule="exact"/>
              <w:ind w:left="12" w:right="5"/>
              <w:jc w:val="center"/>
              <w:rPr>
                <w:b/>
                <w:sz w:val="20"/>
              </w:rPr>
            </w:pPr>
            <w:r>
              <w:rPr>
                <w:b/>
                <w:sz w:val="20"/>
              </w:rPr>
              <w:t>Día</w:t>
            </w:r>
            <w:r>
              <w:rPr>
                <w:b/>
                <w:spacing w:val="1"/>
                <w:sz w:val="20"/>
              </w:rPr>
              <w:t xml:space="preserve"> </w:t>
            </w:r>
            <w:r>
              <w:rPr>
                <w:b/>
                <w:spacing w:val="-10"/>
                <w:sz w:val="20"/>
              </w:rPr>
              <w:t>1</w:t>
            </w:r>
          </w:p>
        </w:tc>
        <w:tc>
          <w:tcPr>
            <w:tcW w:w="988" w:type="dxa"/>
          </w:tcPr>
          <w:p w:rsidR="00B64BD3" w:rsidRDefault="009568A9">
            <w:pPr>
              <w:pStyle w:val="TableParagraph"/>
              <w:spacing w:before="72" w:line="210" w:lineRule="exact"/>
              <w:ind w:left="12" w:right="4"/>
              <w:jc w:val="center"/>
              <w:rPr>
                <w:b/>
                <w:sz w:val="20"/>
              </w:rPr>
            </w:pPr>
            <w:r>
              <w:rPr>
                <w:b/>
                <w:sz w:val="20"/>
              </w:rPr>
              <w:t>Día</w:t>
            </w:r>
            <w:r>
              <w:rPr>
                <w:b/>
                <w:spacing w:val="1"/>
                <w:sz w:val="20"/>
              </w:rPr>
              <w:t xml:space="preserve"> </w:t>
            </w:r>
            <w:r>
              <w:rPr>
                <w:b/>
                <w:spacing w:val="-10"/>
                <w:sz w:val="20"/>
              </w:rPr>
              <w:t>2</w:t>
            </w:r>
          </w:p>
        </w:tc>
        <w:tc>
          <w:tcPr>
            <w:tcW w:w="989" w:type="dxa"/>
          </w:tcPr>
          <w:p w:rsidR="00B64BD3" w:rsidRDefault="009568A9">
            <w:pPr>
              <w:pStyle w:val="TableParagraph"/>
              <w:spacing w:before="72" w:line="210" w:lineRule="exact"/>
              <w:ind w:left="11" w:right="4"/>
              <w:jc w:val="center"/>
              <w:rPr>
                <w:b/>
                <w:sz w:val="20"/>
              </w:rPr>
            </w:pPr>
            <w:r>
              <w:rPr>
                <w:b/>
                <w:sz w:val="20"/>
              </w:rPr>
              <w:t>Día</w:t>
            </w:r>
            <w:r>
              <w:rPr>
                <w:b/>
                <w:spacing w:val="1"/>
                <w:sz w:val="20"/>
              </w:rPr>
              <w:t xml:space="preserve"> </w:t>
            </w:r>
            <w:r>
              <w:rPr>
                <w:b/>
                <w:spacing w:val="-10"/>
                <w:sz w:val="20"/>
              </w:rPr>
              <w:t>3</w:t>
            </w:r>
          </w:p>
        </w:tc>
        <w:tc>
          <w:tcPr>
            <w:tcW w:w="988" w:type="dxa"/>
          </w:tcPr>
          <w:p w:rsidR="00B64BD3" w:rsidRDefault="009568A9">
            <w:pPr>
              <w:pStyle w:val="TableParagraph"/>
              <w:spacing w:before="72" w:line="210" w:lineRule="exact"/>
              <w:ind w:left="12" w:right="5"/>
              <w:jc w:val="center"/>
              <w:rPr>
                <w:b/>
                <w:sz w:val="20"/>
              </w:rPr>
            </w:pPr>
            <w:r>
              <w:rPr>
                <w:b/>
                <w:sz w:val="20"/>
              </w:rPr>
              <w:t>Día</w:t>
            </w:r>
            <w:r>
              <w:rPr>
                <w:b/>
                <w:spacing w:val="1"/>
                <w:sz w:val="20"/>
              </w:rPr>
              <w:t xml:space="preserve"> </w:t>
            </w:r>
            <w:r>
              <w:rPr>
                <w:b/>
                <w:spacing w:val="-10"/>
                <w:sz w:val="20"/>
              </w:rPr>
              <w:t>4</w:t>
            </w:r>
          </w:p>
        </w:tc>
        <w:tc>
          <w:tcPr>
            <w:tcW w:w="988" w:type="dxa"/>
          </w:tcPr>
          <w:p w:rsidR="00B64BD3" w:rsidRDefault="009568A9">
            <w:pPr>
              <w:pStyle w:val="TableParagraph"/>
              <w:spacing w:before="72" w:line="210" w:lineRule="exact"/>
              <w:ind w:left="12" w:right="5"/>
              <w:jc w:val="center"/>
              <w:rPr>
                <w:b/>
                <w:sz w:val="20"/>
              </w:rPr>
            </w:pPr>
            <w:r>
              <w:rPr>
                <w:b/>
                <w:sz w:val="20"/>
              </w:rPr>
              <w:t>Día</w:t>
            </w:r>
            <w:r>
              <w:rPr>
                <w:b/>
                <w:spacing w:val="1"/>
                <w:sz w:val="20"/>
              </w:rPr>
              <w:t xml:space="preserve"> </w:t>
            </w:r>
            <w:r>
              <w:rPr>
                <w:b/>
                <w:spacing w:val="-10"/>
                <w:sz w:val="20"/>
              </w:rPr>
              <w:t>5</w:t>
            </w:r>
          </w:p>
        </w:tc>
        <w:tc>
          <w:tcPr>
            <w:tcW w:w="988" w:type="dxa"/>
          </w:tcPr>
          <w:p w:rsidR="00B64BD3" w:rsidRDefault="009568A9">
            <w:pPr>
              <w:pStyle w:val="TableParagraph"/>
              <w:spacing w:before="72" w:line="210" w:lineRule="exact"/>
              <w:ind w:left="12" w:right="4"/>
              <w:jc w:val="center"/>
              <w:rPr>
                <w:b/>
                <w:sz w:val="20"/>
              </w:rPr>
            </w:pPr>
            <w:r>
              <w:rPr>
                <w:b/>
                <w:sz w:val="20"/>
              </w:rPr>
              <w:t>Día</w:t>
            </w:r>
            <w:r>
              <w:rPr>
                <w:b/>
                <w:spacing w:val="1"/>
                <w:sz w:val="20"/>
              </w:rPr>
              <w:t xml:space="preserve"> </w:t>
            </w:r>
            <w:r>
              <w:rPr>
                <w:b/>
                <w:spacing w:val="-10"/>
                <w:sz w:val="20"/>
              </w:rPr>
              <w:t>6</w:t>
            </w:r>
          </w:p>
        </w:tc>
        <w:tc>
          <w:tcPr>
            <w:tcW w:w="988" w:type="dxa"/>
          </w:tcPr>
          <w:p w:rsidR="00B64BD3" w:rsidRDefault="009568A9">
            <w:pPr>
              <w:pStyle w:val="TableParagraph"/>
              <w:spacing w:before="72" w:line="210" w:lineRule="exact"/>
              <w:ind w:left="12" w:right="4"/>
              <w:jc w:val="center"/>
              <w:rPr>
                <w:b/>
                <w:sz w:val="20"/>
              </w:rPr>
            </w:pPr>
            <w:r>
              <w:rPr>
                <w:b/>
                <w:sz w:val="20"/>
              </w:rPr>
              <w:t>Día</w:t>
            </w:r>
            <w:r>
              <w:rPr>
                <w:b/>
                <w:spacing w:val="1"/>
                <w:sz w:val="20"/>
              </w:rPr>
              <w:t xml:space="preserve"> </w:t>
            </w:r>
            <w:r>
              <w:rPr>
                <w:b/>
                <w:spacing w:val="-10"/>
                <w:sz w:val="20"/>
              </w:rPr>
              <w:t>7</w:t>
            </w:r>
          </w:p>
        </w:tc>
        <w:tc>
          <w:tcPr>
            <w:tcW w:w="1141" w:type="dxa"/>
          </w:tcPr>
          <w:p w:rsidR="00B64BD3" w:rsidRDefault="009568A9">
            <w:pPr>
              <w:pStyle w:val="TableParagraph"/>
              <w:spacing w:before="72" w:line="210" w:lineRule="exact"/>
              <w:ind w:left="15"/>
              <w:jc w:val="center"/>
              <w:rPr>
                <w:b/>
                <w:sz w:val="20"/>
              </w:rPr>
            </w:pPr>
            <w:r>
              <w:rPr>
                <w:b/>
                <w:spacing w:val="-4"/>
                <w:sz w:val="20"/>
              </w:rPr>
              <w:t>Suma</w:t>
            </w:r>
          </w:p>
        </w:tc>
        <w:tc>
          <w:tcPr>
            <w:tcW w:w="2208" w:type="dxa"/>
            <w:gridSpan w:val="2"/>
          </w:tcPr>
          <w:p w:rsidR="00B64BD3" w:rsidRDefault="009568A9">
            <w:pPr>
              <w:pStyle w:val="TableParagraph"/>
              <w:spacing w:before="72" w:line="210" w:lineRule="exact"/>
              <w:ind w:left="71"/>
              <w:rPr>
                <w:b/>
                <w:sz w:val="20"/>
              </w:rPr>
            </w:pPr>
            <w:r>
              <w:rPr>
                <w:b/>
                <w:sz w:val="20"/>
              </w:rPr>
              <w:t>SUMA DE</w:t>
            </w:r>
            <w:r>
              <w:rPr>
                <w:b/>
                <w:spacing w:val="-1"/>
                <w:sz w:val="20"/>
              </w:rPr>
              <w:t xml:space="preserve"> </w:t>
            </w:r>
            <w:r>
              <w:rPr>
                <w:b/>
                <w:spacing w:val="-2"/>
                <w:sz w:val="20"/>
              </w:rPr>
              <w:t>SOBRANTE</w:t>
            </w:r>
          </w:p>
        </w:tc>
        <w:tc>
          <w:tcPr>
            <w:tcW w:w="1168" w:type="dxa"/>
          </w:tcPr>
          <w:p w:rsidR="00B64BD3" w:rsidRDefault="009568A9">
            <w:pPr>
              <w:pStyle w:val="TableParagraph"/>
              <w:spacing w:before="72" w:line="210" w:lineRule="exact"/>
              <w:ind w:left="68"/>
              <w:jc w:val="center"/>
              <w:rPr>
                <w:b/>
                <w:sz w:val="20"/>
              </w:rPr>
            </w:pPr>
            <w:r>
              <w:rPr>
                <w:b/>
                <w:sz w:val="20"/>
              </w:rPr>
              <w:t>CA -</w:t>
            </w:r>
            <w:r>
              <w:rPr>
                <w:b/>
                <w:spacing w:val="-1"/>
                <w:sz w:val="20"/>
              </w:rPr>
              <w:t xml:space="preserve"> </w:t>
            </w:r>
            <w:r>
              <w:rPr>
                <w:b/>
                <w:spacing w:val="-2"/>
                <w:sz w:val="20"/>
              </w:rPr>
              <w:t>global</w:t>
            </w:r>
          </w:p>
        </w:tc>
        <w:tc>
          <w:tcPr>
            <w:tcW w:w="989" w:type="dxa"/>
          </w:tcPr>
          <w:p w:rsidR="00B64BD3" w:rsidRDefault="009568A9">
            <w:pPr>
              <w:pStyle w:val="TableParagraph"/>
              <w:spacing w:before="72" w:line="210" w:lineRule="exact"/>
              <w:ind w:left="11" w:right="6"/>
              <w:jc w:val="center"/>
              <w:rPr>
                <w:b/>
                <w:sz w:val="20"/>
              </w:rPr>
            </w:pPr>
            <w:r>
              <w:rPr>
                <w:b/>
                <w:sz w:val="20"/>
              </w:rPr>
              <w:t>CA</w:t>
            </w:r>
            <w:r>
              <w:rPr>
                <w:b/>
                <w:spacing w:val="-1"/>
                <w:sz w:val="20"/>
              </w:rPr>
              <w:t xml:space="preserve"> </w:t>
            </w:r>
            <w:r>
              <w:rPr>
                <w:b/>
                <w:spacing w:val="-4"/>
                <w:sz w:val="20"/>
              </w:rPr>
              <w:t>/AVE</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T0_R1</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9" w:type="dxa"/>
          </w:tcPr>
          <w:p w:rsidR="00B64BD3" w:rsidRDefault="009568A9">
            <w:pPr>
              <w:pStyle w:val="TableParagraph"/>
              <w:spacing w:before="68" w:line="210" w:lineRule="exact"/>
              <w:ind w:left="11"/>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right="1"/>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1141" w:type="dxa"/>
          </w:tcPr>
          <w:p w:rsidR="00B64BD3" w:rsidRDefault="009568A9">
            <w:pPr>
              <w:pStyle w:val="TableParagraph"/>
              <w:spacing w:before="68" w:line="210" w:lineRule="exact"/>
              <w:ind w:left="15" w:right="8"/>
              <w:jc w:val="center"/>
              <w:rPr>
                <w:sz w:val="20"/>
              </w:rPr>
            </w:pPr>
            <w:r>
              <w:rPr>
                <w:spacing w:val="-2"/>
                <w:sz w:val="20"/>
              </w:rPr>
              <w:t>6350,26</w:t>
            </w:r>
          </w:p>
        </w:tc>
        <w:tc>
          <w:tcPr>
            <w:tcW w:w="976" w:type="dxa"/>
          </w:tcPr>
          <w:p w:rsidR="00B64BD3" w:rsidRDefault="009568A9">
            <w:pPr>
              <w:pStyle w:val="TableParagraph"/>
              <w:spacing w:before="68" w:line="210" w:lineRule="exact"/>
              <w:ind w:left="71"/>
              <w:rPr>
                <w:b/>
                <w:sz w:val="20"/>
              </w:rPr>
            </w:pPr>
            <w:r>
              <w:rPr>
                <w:b/>
                <w:spacing w:val="-2"/>
                <w:sz w:val="20"/>
              </w:rPr>
              <w:t>T0_R1</w:t>
            </w:r>
          </w:p>
        </w:tc>
        <w:tc>
          <w:tcPr>
            <w:tcW w:w="1232" w:type="dxa"/>
          </w:tcPr>
          <w:p w:rsidR="00B64BD3" w:rsidRDefault="009568A9">
            <w:pPr>
              <w:pStyle w:val="TableParagraph"/>
              <w:spacing w:before="68" w:line="210" w:lineRule="exact"/>
              <w:ind w:left="3"/>
              <w:jc w:val="center"/>
              <w:rPr>
                <w:sz w:val="20"/>
              </w:rPr>
            </w:pPr>
            <w:r>
              <w:rPr>
                <w:spacing w:val="-2"/>
                <w:sz w:val="20"/>
              </w:rPr>
              <w:t>1584,91</w:t>
            </w:r>
          </w:p>
        </w:tc>
        <w:tc>
          <w:tcPr>
            <w:tcW w:w="1168" w:type="dxa"/>
          </w:tcPr>
          <w:p w:rsidR="00B64BD3" w:rsidRDefault="009568A9">
            <w:pPr>
              <w:pStyle w:val="TableParagraph"/>
              <w:spacing w:before="68" w:line="210" w:lineRule="exact"/>
              <w:ind w:left="12"/>
              <w:jc w:val="center"/>
              <w:rPr>
                <w:sz w:val="20"/>
              </w:rPr>
            </w:pPr>
            <w:r>
              <w:rPr>
                <w:spacing w:val="-2"/>
                <w:sz w:val="20"/>
              </w:rPr>
              <w:t>4765,35</w:t>
            </w:r>
          </w:p>
        </w:tc>
        <w:tc>
          <w:tcPr>
            <w:tcW w:w="989" w:type="dxa"/>
          </w:tcPr>
          <w:p w:rsidR="00B64BD3" w:rsidRDefault="009568A9">
            <w:pPr>
              <w:pStyle w:val="TableParagraph"/>
              <w:spacing w:before="68" w:line="210" w:lineRule="exact"/>
              <w:ind w:left="11" w:right="8"/>
              <w:jc w:val="center"/>
              <w:rPr>
                <w:sz w:val="20"/>
              </w:rPr>
            </w:pPr>
            <w:r>
              <w:rPr>
                <w:spacing w:val="-2"/>
                <w:sz w:val="20"/>
              </w:rPr>
              <w:t>397,11</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T0_R2</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9" w:type="dxa"/>
          </w:tcPr>
          <w:p w:rsidR="00B64BD3" w:rsidRDefault="009568A9">
            <w:pPr>
              <w:pStyle w:val="TableParagraph"/>
              <w:spacing w:before="72" w:line="210" w:lineRule="exact"/>
              <w:ind w:left="11"/>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right="1"/>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1141" w:type="dxa"/>
          </w:tcPr>
          <w:p w:rsidR="00B64BD3" w:rsidRDefault="009568A9">
            <w:pPr>
              <w:pStyle w:val="TableParagraph"/>
              <w:spacing w:before="72" w:line="210" w:lineRule="exact"/>
              <w:ind w:left="15" w:right="8"/>
              <w:jc w:val="center"/>
              <w:rPr>
                <w:sz w:val="20"/>
              </w:rPr>
            </w:pPr>
            <w:r>
              <w:rPr>
                <w:spacing w:val="-2"/>
                <w:sz w:val="20"/>
              </w:rPr>
              <w:t>6350,26</w:t>
            </w:r>
          </w:p>
        </w:tc>
        <w:tc>
          <w:tcPr>
            <w:tcW w:w="976" w:type="dxa"/>
          </w:tcPr>
          <w:p w:rsidR="00B64BD3" w:rsidRDefault="009568A9">
            <w:pPr>
              <w:pStyle w:val="TableParagraph"/>
              <w:spacing w:before="72" w:line="210" w:lineRule="exact"/>
              <w:ind w:left="71"/>
              <w:rPr>
                <w:b/>
                <w:sz w:val="20"/>
              </w:rPr>
            </w:pPr>
            <w:r>
              <w:rPr>
                <w:b/>
                <w:spacing w:val="-2"/>
                <w:sz w:val="20"/>
              </w:rPr>
              <w:t>T0_R2</w:t>
            </w:r>
          </w:p>
        </w:tc>
        <w:tc>
          <w:tcPr>
            <w:tcW w:w="1232" w:type="dxa"/>
          </w:tcPr>
          <w:p w:rsidR="00B64BD3" w:rsidRDefault="009568A9">
            <w:pPr>
              <w:pStyle w:val="TableParagraph"/>
              <w:spacing w:before="72" w:line="210" w:lineRule="exact"/>
              <w:ind w:left="3"/>
              <w:jc w:val="center"/>
              <w:rPr>
                <w:sz w:val="20"/>
              </w:rPr>
            </w:pPr>
            <w:r>
              <w:rPr>
                <w:spacing w:val="-2"/>
                <w:sz w:val="20"/>
              </w:rPr>
              <w:t>1792,03</w:t>
            </w:r>
          </w:p>
        </w:tc>
        <w:tc>
          <w:tcPr>
            <w:tcW w:w="1168" w:type="dxa"/>
          </w:tcPr>
          <w:p w:rsidR="00B64BD3" w:rsidRDefault="009568A9">
            <w:pPr>
              <w:pStyle w:val="TableParagraph"/>
              <w:spacing w:before="72" w:line="210" w:lineRule="exact"/>
              <w:ind w:left="12"/>
              <w:jc w:val="center"/>
              <w:rPr>
                <w:sz w:val="20"/>
              </w:rPr>
            </w:pPr>
            <w:r>
              <w:rPr>
                <w:spacing w:val="-2"/>
                <w:sz w:val="20"/>
              </w:rPr>
              <w:t>4558,23</w:t>
            </w:r>
          </w:p>
        </w:tc>
        <w:tc>
          <w:tcPr>
            <w:tcW w:w="989" w:type="dxa"/>
          </w:tcPr>
          <w:p w:rsidR="00B64BD3" w:rsidRDefault="009568A9">
            <w:pPr>
              <w:pStyle w:val="TableParagraph"/>
              <w:spacing w:before="72" w:line="210" w:lineRule="exact"/>
              <w:ind w:left="11" w:right="8"/>
              <w:jc w:val="center"/>
              <w:rPr>
                <w:sz w:val="20"/>
              </w:rPr>
            </w:pPr>
            <w:r>
              <w:rPr>
                <w:spacing w:val="-2"/>
                <w:sz w:val="20"/>
              </w:rPr>
              <w:t>379,85</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T0_R3</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9" w:type="dxa"/>
          </w:tcPr>
          <w:p w:rsidR="00B64BD3" w:rsidRDefault="009568A9">
            <w:pPr>
              <w:pStyle w:val="TableParagraph"/>
              <w:spacing w:before="68" w:line="210" w:lineRule="exact"/>
              <w:ind w:left="11"/>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right="1"/>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1141" w:type="dxa"/>
          </w:tcPr>
          <w:p w:rsidR="00B64BD3" w:rsidRDefault="009568A9">
            <w:pPr>
              <w:pStyle w:val="TableParagraph"/>
              <w:spacing w:before="68" w:line="210" w:lineRule="exact"/>
              <w:ind w:left="15" w:right="8"/>
              <w:jc w:val="center"/>
              <w:rPr>
                <w:sz w:val="20"/>
              </w:rPr>
            </w:pPr>
            <w:r>
              <w:rPr>
                <w:spacing w:val="-2"/>
                <w:sz w:val="20"/>
              </w:rPr>
              <w:t>6350,26</w:t>
            </w:r>
          </w:p>
        </w:tc>
        <w:tc>
          <w:tcPr>
            <w:tcW w:w="976" w:type="dxa"/>
          </w:tcPr>
          <w:p w:rsidR="00B64BD3" w:rsidRDefault="009568A9">
            <w:pPr>
              <w:pStyle w:val="TableParagraph"/>
              <w:spacing w:before="68" w:line="210" w:lineRule="exact"/>
              <w:ind w:left="71"/>
              <w:rPr>
                <w:b/>
                <w:sz w:val="20"/>
              </w:rPr>
            </w:pPr>
            <w:r>
              <w:rPr>
                <w:b/>
                <w:spacing w:val="-2"/>
                <w:sz w:val="20"/>
              </w:rPr>
              <w:t>T0_R3</w:t>
            </w:r>
          </w:p>
        </w:tc>
        <w:tc>
          <w:tcPr>
            <w:tcW w:w="1232" w:type="dxa"/>
          </w:tcPr>
          <w:p w:rsidR="00B64BD3" w:rsidRDefault="009568A9">
            <w:pPr>
              <w:pStyle w:val="TableParagraph"/>
              <w:spacing w:before="68" w:line="210" w:lineRule="exact"/>
              <w:ind w:left="3"/>
              <w:jc w:val="center"/>
              <w:rPr>
                <w:sz w:val="20"/>
              </w:rPr>
            </w:pPr>
            <w:r>
              <w:rPr>
                <w:spacing w:val="-2"/>
                <w:sz w:val="20"/>
              </w:rPr>
              <w:t>1411,83</w:t>
            </w:r>
          </w:p>
        </w:tc>
        <w:tc>
          <w:tcPr>
            <w:tcW w:w="1168" w:type="dxa"/>
          </w:tcPr>
          <w:p w:rsidR="00B64BD3" w:rsidRDefault="009568A9">
            <w:pPr>
              <w:pStyle w:val="TableParagraph"/>
              <w:spacing w:before="68" w:line="210" w:lineRule="exact"/>
              <w:ind w:left="12"/>
              <w:jc w:val="center"/>
              <w:rPr>
                <w:sz w:val="20"/>
              </w:rPr>
            </w:pPr>
            <w:r>
              <w:rPr>
                <w:spacing w:val="-2"/>
                <w:sz w:val="20"/>
              </w:rPr>
              <w:t>4938,43</w:t>
            </w:r>
          </w:p>
        </w:tc>
        <w:tc>
          <w:tcPr>
            <w:tcW w:w="989" w:type="dxa"/>
          </w:tcPr>
          <w:p w:rsidR="00B64BD3" w:rsidRDefault="009568A9">
            <w:pPr>
              <w:pStyle w:val="TableParagraph"/>
              <w:spacing w:before="68" w:line="210" w:lineRule="exact"/>
              <w:ind w:left="11" w:right="8"/>
              <w:jc w:val="center"/>
              <w:rPr>
                <w:sz w:val="20"/>
              </w:rPr>
            </w:pPr>
            <w:r>
              <w:rPr>
                <w:spacing w:val="-2"/>
                <w:sz w:val="20"/>
              </w:rPr>
              <w:t>411,54</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T0_R4</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9" w:type="dxa"/>
          </w:tcPr>
          <w:p w:rsidR="00B64BD3" w:rsidRDefault="009568A9">
            <w:pPr>
              <w:pStyle w:val="TableParagraph"/>
              <w:spacing w:before="72" w:line="210" w:lineRule="exact"/>
              <w:ind w:left="11"/>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right="1"/>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1141" w:type="dxa"/>
          </w:tcPr>
          <w:p w:rsidR="00B64BD3" w:rsidRDefault="009568A9">
            <w:pPr>
              <w:pStyle w:val="TableParagraph"/>
              <w:spacing w:before="72" w:line="210" w:lineRule="exact"/>
              <w:ind w:left="15" w:right="8"/>
              <w:jc w:val="center"/>
              <w:rPr>
                <w:sz w:val="20"/>
              </w:rPr>
            </w:pPr>
            <w:r>
              <w:rPr>
                <w:spacing w:val="-2"/>
                <w:sz w:val="20"/>
              </w:rPr>
              <w:t>6350,26</w:t>
            </w:r>
          </w:p>
        </w:tc>
        <w:tc>
          <w:tcPr>
            <w:tcW w:w="976" w:type="dxa"/>
          </w:tcPr>
          <w:p w:rsidR="00B64BD3" w:rsidRDefault="009568A9">
            <w:pPr>
              <w:pStyle w:val="TableParagraph"/>
              <w:spacing w:before="72" w:line="210" w:lineRule="exact"/>
              <w:ind w:left="71"/>
              <w:rPr>
                <w:b/>
                <w:sz w:val="20"/>
              </w:rPr>
            </w:pPr>
            <w:r>
              <w:rPr>
                <w:b/>
                <w:spacing w:val="-2"/>
                <w:sz w:val="20"/>
              </w:rPr>
              <w:t>T0_R4</w:t>
            </w:r>
          </w:p>
        </w:tc>
        <w:tc>
          <w:tcPr>
            <w:tcW w:w="1232" w:type="dxa"/>
          </w:tcPr>
          <w:p w:rsidR="00B64BD3" w:rsidRDefault="009568A9">
            <w:pPr>
              <w:pStyle w:val="TableParagraph"/>
              <w:spacing w:before="72" w:line="210" w:lineRule="exact"/>
              <w:ind w:left="3"/>
              <w:jc w:val="center"/>
              <w:rPr>
                <w:sz w:val="20"/>
              </w:rPr>
            </w:pPr>
            <w:r>
              <w:rPr>
                <w:spacing w:val="-2"/>
                <w:sz w:val="20"/>
              </w:rPr>
              <w:t>1821,23</w:t>
            </w:r>
          </w:p>
        </w:tc>
        <w:tc>
          <w:tcPr>
            <w:tcW w:w="1168" w:type="dxa"/>
          </w:tcPr>
          <w:p w:rsidR="00B64BD3" w:rsidRDefault="009568A9">
            <w:pPr>
              <w:pStyle w:val="TableParagraph"/>
              <w:spacing w:before="72" w:line="210" w:lineRule="exact"/>
              <w:ind w:left="12"/>
              <w:jc w:val="center"/>
              <w:rPr>
                <w:sz w:val="20"/>
              </w:rPr>
            </w:pPr>
            <w:r>
              <w:rPr>
                <w:spacing w:val="-2"/>
                <w:sz w:val="20"/>
              </w:rPr>
              <w:t>4529,03</w:t>
            </w:r>
          </w:p>
        </w:tc>
        <w:tc>
          <w:tcPr>
            <w:tcW w:w="989" w:type="dxa"/>
          </w:tcPr>
          <w:p w:rsidR="00B64BD3" w:rsidRDefault="009568A9">
            <w:pPr>
              <w:pStyle w:val="TableParagraph"/>
              <w:spacing w:before="72" w:line="210" w:lineRule="exact"/>
              <w:ind w:left="11" w:right="8"/>
              <w:jc w:val="center"/>
              <w:rPr>
                <w:sz w:val="20"/>
              </w:rPr>
            </w:pPr>
            <w:r>
              <w:rPr>
                <w:spacing w:val="-2"/>
                <w:sz w:val="20"/>
              </w:rPr>
              <w:t>377,42</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T1_R1</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9" w:type="dxa"/>
          </w:tcPr>
          <w:p w:rsidR="00B64BD3" w:rsidRDefault="009568A9">
            <w:pPr>
              <w:pStyle w:val="TableParagraph"/>
              <w:spacing w:before="68" w:line="210" w:lineRule="exact"/>
              <w:ind w:left="11"/>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right="1"/>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1141" w:type="dxa"/>
          </w:tcPr>
          <w:p w:rsidR="00B64BD3" w:rsidRDefault="009568A9">
            <w:pPr>
              <w:pStyle w:val="TableParagraph"/>
              <w:spacing w:before="68" w:line="210" w:lineRule="exact"/>
              <w:ind w:left="15" w:right="8"/>
              <w:jc w:val="center"/>
              <w:rPr>
                <w:sz w:val="20"/>
              </w:rPr>
            </w:pPr>
            <w:r>
              <w:rPr>
                <w:spacing w:val="-2"/>
                <w:sz w:val="20"/>
              </w:rPr>
              <w:t>6350,26</w:t>
            </w:r>
          </w:p>
        </w:tc>
        <w:tc>
          <w:tcPr>
            <w:tcW w:w="976" w:type="dxa"/>
          </w:tcPr>
          <w:p w:rsidR="00B64BD3" w:rsidRDefault="009568A9">
            <w:pPr>
              <w:pStyle w:val="TableParagraph"/>
              <w:spacing w:before="68" w:line="210" w:lineRule="exact"/>
              <w:ind w:left="71"/>
              <w:rPr>
                <w:b/>
                <w:sz w:val="20"/>
              </w:rPr>
            </w:pPr>
            <w:r>
              <w:rPr>
                <w:b/>
                <w:spacing w:val="-2"/>
                <w:sz w:val="20"/>
              </w:rPr>
              <w:t>T1_R1</w:t>
            </w:r>
          </w:p>
        </w:tc>
        <w:tc>
          <w:tcPr>
            <w:tcW w:w="1232" w:type="dxa"/>
          </w:tcPr>
          <w:p w:rsidR="00B64BD3" w:rsidRDefault="009568A9">
            <w:pPr>
              <w:pStyle w:val="TableParagraph"/>
              <w:spacing w:before="68" w:line="210" w:lineRule="exact"/>
              <w:ind w:left="3"/>
              <w:jc w:val="center"/>
              <w:rPr>
                <w:sz w:val="20"/>
              </w:rPr>
            </w:pPr>
            <w:r>
              <w:rPr>
                <w:spacing w:val="-2"/>
                <w:sz w:val="20"/>
              </w:rPr>
              <w:t>1274,31</w:t>
            </w:r>
          </w:p>
        </w:tc>
        <w:tc>
          <w:tcPr>
            <w:tcW w:w="1168" w:type="dxa"/>
          </w:tcPr>
          <w:p w:rsidR="00B64BD3" w:rsidRDefault="009568A9">
            <w:pPr>
              <w:pStyle w:val="TableParagraph"/>
              <w:spacing w:before="68" w:line="210" w:lineRule="exact"/>
              <w:ind w:left="12"/>
              <w:jc w:val="center"/>
              <w:rPr>
                <w:sz w:val="20"/>
              </w:rPr>
            </w:pPr>
            <w:r>
              <w:rPr>
                <w:spacing w:val="-2"/>
                <w:sz w:val="20"/>
              </w:rPr>
              <w:t>5075,95</w:t>
            </w:r>
          </w:p>
        </w:tc>
        <w:tc>
          <w:tcPr>
            <w:tcW w:w="989" w:type="dxa"/>
          </w:tcPr>
          <w:p w:rsidR="00B64BD3" w:rsidRDefault="009568A9">
            <w:pPr>
              <w:pStyle w:val="TableParagraph"/>
              <w:spacing w:before="68" w:line="210" w:lineRule="exact"/>
              <w:ind w:left="11" w:right="8"/>
              <w:jc w:val="center"/>
              <w:rPr>
                <w:sz w:val="20"/>
              </w:rPr>
            </w:pPr>
            <w:r>
              <w:rPr>
                <w:spacing w:val="-2"/>
                <w:sz w:val="20"/>
              </w:rPr>
              <w:t>423,00</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T1_R2</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9" w:type="dxa"/>
          </w:tcPr>
          <w:p w:rsidR="00B64BD3" w:rsidRDefault="009568A9">
            <w:pPr>
              <w:pStyle w:val="TableParagraph"/>
              <w:spacing w:before="72" w:line="210" w:lineRule="exact"/>
              <w:ind w:left="11"/>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right="1"/>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1141" w:type="dxa"/>
          </w:tcPr>
          <w:p w:rsidR="00B64BD3" w:rsidRDefault="009568A9">
            <w:pPr>
              <w:pStyle w:val="TableParagraph"/>
              <w:spacing w:before="72" w:line="210" w:lineRule="exact"/>
              <w:ind w:left="15" w:right="8"/>
              <w:jc w:val="center"/>
              <w:rPr>
                <w:sz w:val="20"/>
              </w:rPr>
            </w:pPr>
            <w:r>
              <w:rPr>
                <w:spacing w:val="-2"/>
                <w:sz w:val="20"/>
              </w:rPr>
              <w:t>6350,26</w:t>
            </w:r>
          </w:p>
        </w:tc>
        <w:tc>
          <w:tcPr>
            <w:tcW w:w="976" w:type="dxa"/>
          </w:tcPr>
          <w:p w:rsidR="00B64BD3" w:rsidRDefault="009568A9">
            <w:pPr>
              <w:pStyle w:val="TableParagraph"/>
              <w:spacing w:before="72" w:line="210" w:lineRule="exact"/>
              <w:ind w:left="71"/>
              <w:rPr>
                <w:b/>
                <w:sz w:val="20"/>
              </w:rPr>
            </w:pPr>
            <w:r>
              <w:rPr>
                <w:b/>
                <w:spacing w:val="-2"/>
                <w:sz w:val="20"/>
              </w:rPr>
              <w:t>T1_R2</w:t>
            </w:r>
          </w:p>
        </w:tc>
        <w:tc>
          <w:tcPr>
            <w:tcW w:w="1232" w:type="dxa"/>
          </w:tcPr>
          <w:p w:rsidR="00B64BD3" w:rsidRDefault="009568A9">
            <w:pPr>
              <w:pStyle w:val="TableParagraph"/>
              <w:spacing w:before="72" w:line="210" w:lineRule="exact"/>
              <w:ind w:left="3"/>
              <w:jc w:val="center"/>
              <w:rPr>
                <w:sz w:val="20"/>
              </w:rPr>
            </w:pPr>
            <w:r>
              <w:rPr>
                <w:spacing w:val="-2"/>
                <w:sz w:val="20"/>
              </w:rPr>
              <w:t>1432,69</w:t>
            </w:r>
          </w:p>
        </w:tc>
        <w:tc>
          <w:tcPr>
            <w:tcW w:w="1168" w:type="dxa"/>
          </w:tcPr>
          <w:p w:rsidR="00B64BD3" w:rsidRDefault="009568A9">
            <w:pPr>
              <w:pStyle w:val="TableParagraph"/>
              <w:spacing w:before="72" w:line="210" w:lineRule="exact"/>
              <w:ind w:left="12"/>
              <w:jc w:val="center"/>
              <w:rPr>
                <w:sz w:val="20"/>
              </w:rPr>
            </w:pPr>
            <w:r>
              <w:rPr>
                <w:spacing w:val="-2"/>
                <w:sz w:val="20"/>
              </w:rPr>
              <w:t>4917,57</w:t>
            </w:r>
          </w:p>
        </w:tc>
        <w:tc>
          <w:tcPr>
            <w:tcW w:w="989" w:type="dxa"/>
          </w:tcPr>
          <w:p w:rsidR="00B64BD3" w:rsidRDefault="009568A9">
            <w:pPr>
              <w:pStyle w:val="TableParagraph"/>
              <w:spacing w:before="72" w:line="210" w:lineRule="exact"/>
              <w:ind w:left="11" w:right="8"/>
              <w:jc w:val="center"/>
              <w:rPr>
                <w:sz w:val="20"/>
              </w:rPr>
            </w:pPr>
            <w:r>
              <w:rPr>
                <w:spacing w:val="-2"/>
                <w:sz w:val="20"/>
              </w:rPr>
              <w:t>409,80</w:t>
            </w:r>
          </w:p>
        </w:tc>
      </w:tr>
      <w:tr w:rsidR="00B64BD3">
        <w:trPr>
          <w:trHeight w:val="298"/>
        </w:trPr>
        <w:tc>
          <w:tcPr>
            <w:tcW w:w="1008" w:type="dxa"/>
          </w:tcPr>
          <w:p w:rsidR="00B64BD3" w:rsidRDefault="009568A9">
            <w:pPr>
              <w:pStyle w:val="TableParagraph"/>
              <w:spacing w:before="69" w:line="210" w:lineRule="exact"/>
              <w:ind w:left="0" w:right="348"/>
              <w:jc w:val="right"/>
              <w:rPr>
                <w:b/>
                <w:sz w:val="20"/>
              </w:rPr>
            </w:pPr>
            <w:r>
              <w:rPr>
                <w:b/>
                <w:spacing w:val="-2"/>
                <w:sz w:val="20"/>
              </w:rPr>
              <w:t>T1_R3</w:t>
            </w:r>
          </w:p>
        </w:tc>
        <w:tc>
          <w:tcPr>
            <w:tcW w:w="988" w:type="dxa"/>
          </w:tcPr>
          <w:p w:rsidR="00B64BD3" w:rsidRDefault="009568A9">
            <w:pPr>
              <w:pStyle w:val="TableParagraph"/>
              <w:spacing w:before="69" w:line="210" w:lineRule="exact"/>
              <w:ind w:left="12"/>
              <w:jc w:val="center"/>
              <w:rPr>
                <w:sz w:val="20"/>
              </w:rPr>
            </w:pPr>
            <w:r>
              <w:rPr>
                <w:spacing w:val="-2"/>
                <w:sz w:val="20"/>
              </w:rPr>
              <w:t>907,18</w:t>
            </w:r>
          </w:p>
        </w:tc>
        <w:tc>
          <w:tcPr>
            <w:tcW w:w="988" w:type="dxa"/>
          </w:tcPr>
          <w:p w:rsidR="00B64BD3" w:rsidRDefault="009568A9">
            <w:pPr>
              <w:pStyle w:val="TableParagraph"/>
              <w:spacing w:before="69" w:line="210" w:lineRule="exact"/>
              <w:ind w:left="12"/>
              <w:jc w:val="center"/>
              <w:rPr>
                <w:sz w:val="20"/>
              </w:rPr>
            </w:pPr>
            <w:r>
              <w:rPr>
                <w:spacing w:val="-2"/>
                <w:sz w:val="20"/>
              </w:rPr>
              <w:t>907,18</w:t>
            </w:r>
          </w:p>
        </w:tc>
        <w:tc>
          <w:tcPr>
            <w:tcW w:w="989" w:type="dxa"/>
          </w:tcPr>
          <w:p w:rsidR="00B64BD3" w:rsidRDefault="009568A9">
            <w:pPr>
              <w:pStyle w:val="TableParagraph"/>
              <w:spacing w:before="69" w:line="210" w:lineRule="exact"/>
              <w:ind w:left="11"/>
              <w:jc w:val="center"/>
              <w:rPr>
                <w:sz w:val="20"/>
              </w:rPr>
            </w:pPr>
            <w:r>
              <w:rPr>
                <w:spacing w:val="-2"/>
                <w:sz w:val="20"/>
              </w:rPr>
              <w:t>907,18</w:t>
            </w:r>
          </w:p>
        </w:tc>
        <w:tc>
          <w:tcPr>
            <w:tcW w:w="988" w:type="dxa"/>
          </w:tcPr>
          <w:p w:rsidR="00B64BD3" w:rsidRDefault="009568A9">
            <w:pPr>
              <w:pStyle w:val="TableParagraph"/>
              <w:spacing w:before="69" w:line="210" w:lineRule="exact"/>
              <w:ind w:left="12"/>
              <w:jc w:val="center"/>
              <w:rPr>
                <w:sz w:val="20"/>
              </w:rPr>
            </w:pPr>
            <w:r>
              <w:rPr>
                <w:spacing w:val="-2"/>
                <w:sz w:val="20"/>
              </w:rPr>
              <w:t>907,18</w:t>
            </w:r>
          </w:p>
        </w:tc>
        <w:tc>
          <w:tcPr>
            <w:tcW w:w="988" w:type="dxa"/>
          </w:tcPr>
          <w:p w:rsidR="00B64BD3" w:rsidRDefault="009568A9">
            <w:pPr>
              <w:pStyle w:val="TableParagraph"/>
              <w:spacing w:before="69" w:line="210" w:lineRule="exact"/>
              <w:ind w:left="12" w:right="1"/>
              <w:jc w:val="center"/>
              <w:rPr>
                <w:sz w:val="20"/>
              </w:rPr>
            </w:pPr>
            <w:r>
              <w:rPr>
                <w:spacing w:val="-2"/>
                <w:sz w:val="20"/>
              </w:rPr>
              <w:t>907,18</w:t>
            </w:r>
          </w:p>
        </w:tc>
        <w:tc>
          <w:tcPr>
            <w:tcW w:w="988" w:type="dxa"/>
          </w:tcPr>
          <w:p w:rsidR="00B64BD3" w:rsidRDefault="009568A9">
            <w:pPr>
              <w:pStyle w:val="TableParagraph"/>
              <w:spacing w:before="69" w:line="210" w:lineRule="exact"/>
              <w:ind w:left="12"/>
              <w:jc w:val="center"/>
              <w:rPr>
                <w:sz w:val="20"/>
              </w:rPr>
            </w:pPr>
            <w:r>
              <w:rPr>
                <w:spacing w:val="-2"/>
                <w:sz w:val="20"/>
              </w:rPr>
              <w:t>907,18</w:t>
            </w:r>
          </w:p>
        </w:tc>
        <w:tc>
          <w:tcPr>
            <w:tcW w:w="988" w:type="dxa"/>
          </w:tcPr>
          <w:p w:rsidR="00B64BD3" w:rsidRDefault="009568A9">
            <w:pPr>
              <w:pStyle w:val="TableParagraph"/>
              <w:spacing w:before="69" w:line="210" w:lineRule="exact"/>
              <w:ind w:left="12"/>
              <w:jc w:val="center"/>
              <w:rPr>
                <w:sz w:val="20"/>
              </w:rPr>
            </w:pPr>
            <w:r>
              <w:rPr>
                <w:spacing w:val="-2"/>
                <w:sz w:val="20"/>
              </w:rPr>
              <w:t>907,18</w:t>
            </w:r>
          </w:p>
        </w:tc>
        <w:tc>
          <w:tcPr>
            <w:tcW w:w="1141" w:type="dxa"/>
          </w:tcPr>
          <w:p w:rsidR="00B64BD3" w:rsidRDefault="009568A9">
            <w:pPr>
              <w:pStyle w:val="TableParagraph"/>
              <w:spacing w:before="69" w:line="210" w:lineRule="exact"/>
              <w:ind w:left="15" w:right="8"/>
              <w:jc w:val="center"/>
              <w:rPr>
                <w:sz w:val="20"/>
              </w:rPr>
            </w:pPr>
            <w:r>
              <w:rPr>
                <w:spacing w:val="-2"/>
                <w:sz w:val="20"/>
              </w:rPr>
              <w:t>6350,26</w:t>
            </w:r>
          </w:p>
        </w:tc>
        <w:tc>
          <w:tcPr>
            <w:tcW w:w="976" w:type="dxa"/>
          </w:tcPr>
          <w:p w:rsidR="00B64BD3" w:rsidRDefault="009568A9">
            <w:pPr>
              <w:pStyle w:val="TableParagraph"/>
              <w:spacing w:before="69" w:line="210" w:lineRule="exact"/>
              <w:ind w:left="71"/>
              <w:rPr>
                <w:b/>
                <w:sz w:val="20"/>
              </w:rPr>
            </w:pPr>
            <w:r>
              <w:rPr>
                <w:b/>
                <w:spacing w:val="-2"/>
                <w:sz w:val="20"/>
              </w:rPr>
              <w:t>T1_R3</w:t>
            </w:r>
          </w:p>
        </w:tc>
        <w:tc>
          <w:tcPr>
            <w:tcW w:w="1232" w:type="dxa"/>
          </w:tcPr>
          <w:p w:rsidR="00B64BD3" w:rsidRDefault="009568A9">
            <w:pPr>
              <w:pStyle w:val="TableParagraph"/>
              <w:spacing w:before="69" w:line="210" w:lineRule="exact"/>
              <w:ind w:left="3"/>
              <w:jc w:val="center"/>
              <w:rPr>
                <w:sz w:val="20"/>
              </w:rPr>
            </w:pPr>
            <w:r>
              <w:rPr>
                <w:spacing w:val="-2"/>
                <w:sz w:val="20"/>
              </w:rPr>
              <w:t>1224,68</w:t>
            </w:r>
          </w:p>
        </w:tc>
        <w:tc>
          <w:tcPr>
            <w:tcW w:w="1168" w:type="dxa"/>
          </w:tcPr>
          <w:p w:rsidR="00B64BD3" w:rsidRDefault="009568A9">
            <w:pPr>
              <w:pStyle w:val="TableParagraph"/>
              <w:spacing w:before="69" w:line="210" w:lineRule="exact"/>
              <w:ind w:left="12"/>
              <w:jc w:val="center"/>
              <w:rPr>
                <w:sz w:val="20"/>
              </w:rPr>
            </w:pPr>
            <w:r>
              <w:rPr>
                <w:spacing w:val="-2"/>
                <w:sz w:val="20"/>
              </w:rPr>
              <w:t>5125,58</w:t>
            </w:r>
          </w:p>
        </w:tc>
        <w:tc>
          <w:tcPr>
            <w:tcW w:w="989" w:type="dxa"/>
          </w:tcPr>
          <w:p w:rsidR="00B64BD3" w:rsidRDefault="009568A9">
            <w:pPr>
              <w:pStyle w:val="TableParagraph"/>
              <w:spacing w:before="69" w:line="210" w:lineRule="exact"/>
              <w:ind w:left="11" w:right="8"/>
              <w:jc w:val="center"/>
              <w:rPr>
                <w:sz w:val="20"/>
              </w:rPr>
            </w:pPr>
            <w:r>
              <w:rPr>
                <w:spacing w:val="-2"/>
                <w:sz w:val="20"/>
              </w:rPr>
              <w:t>427,13</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T1_R4</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9" w:type="dxa"/>
          </w:tcPr>
          <w:p w:rsidR="00B64BD3" w:rsidRDefault="009568A9">
            <w:pPr>
              <w:pStyle w:val="TableParagraph"/>
              <w:spacing w:before="72" w:line="210" w:lineRule="exact"/>
              <w:ind w:left="11"/>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right="1"/>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1141" w:type="dxa"/>
          </w:tcPr>
          <w:p w:rsidR="00B64BD3" w:rsidRDefault="009568A9">
            <w:pPr>
              <w:pStyle w:val="TableParagraph"/>
              <w:spacing w:before="72" w:line="210" w:lineRule="exact"/>
              <w:ind w:left="15" w:right="8"/>
              <w:jc w:val="center"/>
              <w:rPr>
                <w:sz w:val="20"/>
              </w:rPr>
            </w:pPr>
            <w:r>
              <w:rPr>
                <w:spacing w:val="-2"/>
                <w:sz w:val="20"/>
              </w:rPr>
              <w:t>6350,26</w:t>
            </w:r>
          </w:p>
        </w:tc>
        <w:tc>
          <w:tcPr>
            <w:tcW w:w="976" w:type="dxa"/>
          </w:tcPr>
          <w:p w:rsidR="00B64BD3" w:rsidRDefault="009568A9">
            <w:pPr>
              <w:pStyle w:val="TableParagraph"/>
              <w:spacing w:before="72" w:line="210" w:lineRule="exact"/>
              <w:ind w:left="71"/>
              <w:rPr>
                <w:b/>
                <w:sz w:val="20"/>
              </w:rPr>
            </w:pPr>
            <w:r>
              <w:rPr>
                <w:b/>
                <w:spacing w:val="-2"/>
                <w:sz w:val="20"/>
              </w:rPr>
              <w:t>T1_R4</w:t>
            </w:r>
          </w:p>
        </w:tc>
        <w:tc>
          <w:tcPr>
            <w:tcW w:w="1232" w:type="dxa"/>
          </w:tcPr>
          <w:p w:rsidR="00B64BD3" w:rsidRDefault="009568A9">
            <w:pPr>
              <w:pStyle w:val="TableParagraph"/>
              <w:spacing w:before="72" w:line="210" w:lineRule="exact"/>
              <w:ind w:left="3"/>
              <w:jc w:val="center"/>
              <w:rPr>
                <w:sz w:val="20"/>
              </w:rPr>
            </w:pPr>
            <w:r>
              <w:rPr>
                <w:spacing w:val="-2"/>
                <w:sz w:val="20"/>
              </w:rPr>
              <w:t>1370,20</w:t>
            </w:r>
          </w:p>
        </w:tc>
        <w:tc>
          <w:tcPr>
            <w:tcW w:w="1168" w:type="dxa"/>
          </w:tcPr>
          <w:p w:rsidR="00B64BD3" w:rsidRDefault="009568A9">
            <w:pPr>
              <w:pStyle w:val="TableParagraph"/>
              <w:spacing w:before="72" w:line="210" w:lineRule="exact"/>
              <w:ind w:left="12"/>
              <w:jc w:val="center"/>
              <w:rPr>
                <w:sz w:val="20"/>
              </w:rPr>
            </w:pPr>
            <w:r>
              <w:rPr>
                <w:spacing w:val="-2"/>
                <w:sz w:val="20"/>
              </w:rPr>
              <w:t>4980,06</w:t>
            </w:r>
          </w:p>
        </w:tc>
        <w:tc>
          <w:tcPr>
            <w:tcW w:w="989" w:type="dxa"/>
          </w:tcPr>
          <w:p w:rsidR="00B64BD3" w:rsidRDefault="009568A9">
            <w:pPr>
              <w:pStyle w:val="TableParagraph"/>
              <w:spacing w:before="72" w:line="210" w:lineRule="exact"/>
              <w:ind w:left="11" w:right="8"/>
              <w:jc w:val="center"/>
              <w:rPr>
                <w:sz w:val="20"/>
              </w:rPr>
            </w:pPr>
            <w:r>
              <w:rPr>
                <w:spacing w:val="-2"/>
                <w:sz w:val="20"/>
              </w:rPr>
              <w:t>415,01</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T2_R1</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9" w:type="dxa"/>
          </w:tcPr>
          <w:p w:rsidR="00B64BD3" w:rsidRDefault="009568A9">
            <w:pPr>
              <w:pStyle w:val="TableParagraph"/>
              <w:spacing w:before="68" w:line="210" w:lineRule="exact"/>
              <w:ind w:left="11"/>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right="1"/>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1141" w:type="dxa"/>
          </w:tcPr>
          <w:p w:rsidR="00B64BD3" w:rsidRDefault="009568A9">
            <w:pPr>
              <w:pStyle w:val="TableParagraph"/>
              <w:spacing w:before="68" w:line="210" w:lineRule="exact"/>
              <w:ind w:left="15" w:right="8"/>
              <w:jc w:val="center"/>
              <w:rPr>
                <w:sz w:val="20"/>
              </w:rPr>
            </w:pPr>
            <w:r>
              <w:rPr>
                <w:spacing w:val="-2"/>
                <w:sz w:val="20"/>
              </w:rPr>
              <w:t>6350,26</w:t>
            </w:r>
          </w:p>
        </w:tc>
        <w:tc>
          <w:tcPr>
            <w:tcW w:w="976" w:type="dxa"/>
          </w:tcPr>
          <w:p w:rsidR="00B64BD3" w:rsidRDefault="009568A9">
            <w:pPr>
              <w:pStyle w:val="TableParagraph"/>
              <w:spacing w:before="68" w:line="210" w:lineRule="exact"/>
              <w:ind w:left="71"/>
              <w:rPr>
                <w:b/>
                <w:sz w:val="20"/>
              </w:rPr>
            </w:pPr>
            <w:r>
              <w:rPr>
                <w:b/>
                <w:spacing w:val="-2"/>
                <w:sz w:val="20"/>
              </w:rPr>
              <w:t>T2_R1</w:t>
            </w:r>
          </w:p>
        </w:tc>
        <w:tc>
          <w:tcPr>
            <w:tcW w:w="1232" w:type="dxa"/>
          </w:tcPr>
          <w:p w:rsidR="00B64BD3" w:rsidRDefault="009568A9">
            <w:pPr>
              <w:pStyle w:val="TableParagraph"/>
              <w:spacing w:before="68" w:line="210" w:lineRule="exact"/>
              <w:ind w:left="3"/>
              <w:jc w:val="center"/>
              <w:rPr>
                <w:sz w:val="20"/>
              </w:rPr>
            </w:pPr>
            <w:r>
              <w:rPr>
                <w:spacing w:val="-2"/>
                <w:sz w:val="20"/>
              </w:rPr>
              <w:t>1006,69</w:t>
            </w:r>
          </w:p>
        </w:tc>
        <w:tc>
          <w:tcPr>
            <w:tcW w:w="1168" w:type="dxa"/>
          </w:tcPr>
          <w:p w:rsidR="00B64BD3" w:rsidRDefault="009568A9">
            <w:pPr>
              <w:pStyle w:val="TableParagraph"/>
              <w:spacing w:before="68" w:line="210" w:lineRule="exact"/>
              <w:ind w:left="12"/>
              <w:jc w:val="center"/>
              <w:rPr>
                <w:sz w:val="20"/>
              </w:rPr>
            </w:pPr>
            <w:r>
              <w:rPr>
                <w:spacing w:val="-2"/>
                <w:sz w:val="20"/>
              </w:rPr>
              <w:t>5343,57</w:t>
            </w:r>
          </w:p>
        </w:tc>
        <w:tc>
          <w:tcPr>
            <w:tcW w:w="989" w:type="dxa"/>
          </w:tcPr>
          <w:p w:rsidR="00B64BD3" w:rsidRDefault="009568A9">
            <w:pPr>
              <w:pStyle w:val="TableParagraph"/>
              <w:spacing w:before="68" w:line="210" w:lineRule="exact"/>
              <w:ind w:left="11" w:right="8"/>
              <w:jc w:val="center"/>
              <w:rPr>
                <w:sz w:val="20"/>
              </w:rPr>
            </w:pPr>
            <w:r>
              <w:rPr>
                <w:spacing w:val="-2"/>
                <w:sz w:val="20"/>
              </w:rPr>
              <w:t>445,30</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T2_R2</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9" w:type="dxa"/>
          </w:tcPr>
          <w:p w:rsidR="00B64BD3" w:rsidRDefault="009568A9">
            <w:pPr>
              <w:pStyle w:val="TableParagraph"/>
              <w:spacing w:before="72" w:line="210" w:lineRule="exact"/>
              <w:ind w:left="11"/>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right="1"/>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1141" w:type="dxa"/>
          </w:tcPr>
          <w:p w:rsidR="00B64BD3" w:rsidRDefault="009568A9">
            <w:pPr>
              <w:pStyle w:val="TableParagraph"/>
              <w:spacing w:before="72" w:line="210" w:lineRule="exact"/>
              <w:ind w:left="15" w:right="8"/>
              <w:jc w:val="center"/>
              <w:rPr>
                <w:sz w:val="20"/>
              </w:rPr>
            </w:pPr>
            <w:r>
              <w:rPr>
                <w:spacing w:val="-2"/>
                <w:sz w:val="20"/>
              </w:rPr>
              <w:t>6350,26</w:t>
            </w:r>
          </w:p>
        </w:tc>
        <w:tc>
          <w:tcPr>
            <w:tcW w:w="976" w:type="dxa"/>
          </w:tcPr>
          <w:p w:rsidR="00B64BD3" w:rsidRDefault="009568A9">
            <w:pPr>
              <w:pStyle w:val="TableParagraph"/>
              <w:spacing w:before="72" w:line="210" w:lineRule="exact"/>
              <w:ind w:left="71"/>
              <w:rPr>
                <w:b/>
                <w:sz w:val="20"/>
              </w:rPr>
            </w:pPr>
            <w:r>
              <w:rPr>
                <w:b/>
                <w:spacing w:val="-2"/>
                <w:sz w:val="20"/>
              </w:rPr>
              <w:t>T2_R2</w:t>
            </w:r>
          </w:p>
        </w:tc>
        <w:tc>
          <w:tcPr>
            <w:tcW w:w="1232" w:type="dxa"/>
          </w:tcPr>
          <w:p w:rsidR="00B64BD3" w:rsidRDefault="009568A9">
            <w:pPr>
              <w:pStyle w:val="TableParagraph"/>
              <w:spacing w:before="72" w:line="210" w:lineRule="exact"/>
              <w:ind w:left="3"/>
              <w:jc w:val="center"/>
              <w:rPr>
                <w:sz w:val="20"/>
              </w:rPr>
            </w:pPr>
            <w:r>
              <w:rPr>
                <w:spacing w:val="-2"/>
                <w:sz w:val="20"/>
              </w:rPr>
              <w:t>1125,31</w:t>
            </w:r>
          </w:p>
        </w:tc>
        <w:tc>
          <w:tcPr>
            <w:tcW w:w="1168" w:type="dxa"/>
          </w:tcPr>
          <w:p w:rsidR="00B64BD3" w:rsidRDefault="009568A9">
            <w:pPr>
              <w:pStyle w:val="TableParagraph"/>
              <w:spacing w:before="72" w:line="210" w:lineRule="exact"/>
              <w:ind w:left="12"/>
              <w:jc w:val="center"/>
              <w:rPr>
                <w:sz w:val="20"/>
              </w:rPr>
            </w:pPr>
            <w:r>
              <w:rPr>
                <w:spacing w:val="-2"/>
                <w:sz w:val="20"/>
              </w:rPr>
              <w:t>5224,95</w:t>
            </w:r>
          </w:p>
        </w:tc>
        <w:tc>
          <w:tcPr>
            <w:tcW w:w="989" w:type="dxa"/>
          </w:tcPr>
          <w:p w:rsidR="00B64BD3" w:rsidRDefault="009568A9">
            <w:pPr>
              <w:pStyle w:val="TableParagraph"/>
              <w:spacing w:before="72" w:line="210" w:lineRule="exact"/>
              <w:ind w:left="11" w:right="8"/>
              <w:jc w:val="center"/>
              <w:rPr>
                <w:sz w:val="20"/>
              </w:rPr>
            </w:pPr>
            <w:r>
              <w:rPr>
                <w:spacing w:val="-2"/>
                <w:sz w:val="20"/>
              </w:rPr>
              <w:t>435,41</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T2_R3</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9" w:type="dxa"/>
          </w:tcPr>
          <w:p w:rsidR="00B64BD3" w:rsidRDefault="009568A9">
            <w:pPr>
              <w:pStyle w:val="TableParagraph"/>
              <w:spacing w:before="68" w:line="210" w:lineRule="exact"/>
              <w:ind w:left="11"/>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right="1"/>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1141" w:type="dxa"/>
          </w:tcPr>
          <w:p w:rsidR="00B64BD3" w:rsidRDefault="009568A9">
            <w:pPr>
              <w:pStyle w:val="TableParagraph"/>
              <w:spacing w:before="68" w:line="210" w:lineRule="exact"/>
              <w:ind w:left="15" w:right="8"/>
              <w:jc w:val="center"/>
              <w:rPr>
                <w:sz w:val="20"/>
              </w:rPr>
            </w:pPr>
            <w:r>
              <w:rPr>
                <w:spacing w:val="-2"/>
                <w:sz w:val="20"/>
              </w:rPr>
              <w:t>6350,26</w:t>
            </w:r>
          </w:p>
        </w:tc>
        <w:tc>
          <w:tcPr>
            <w:tcW w:w="976" w:type="dxa"/>
          </w:tcPr>
          <w:p w:rsidR="00B64BD3" w:rsidRDefault="009568A9">
            <w:pPr>
              <w:pStyle w:val="TableParagraph"/>
              <w:spacing w:before="68" w:line="210" w:lineRule="exact"/>
              <w:ind w:left="71"/>
              <w:rPr>
                <w:b/>
                <w:sz w:val="20"/>
              </w:rPr>
            </w:pPr>
            <w:r>
              <w:rPr>
                <w:b/>
                <w:spacing w:val="-2"/>
                <w:sz w:val="20"/>
              </w:rPr>
              <w:t>T2_R3</w:t>
            </w:r>
          </w:p>
        </w:tc>
        <w:tc>
          <w:tcPr>
            <w:tcW w:w="1232" w:type="dxa"/>
          </w:tcPr>
          <w:p w:rsidR="00B64BD3" w:rsidRDefault="009568A9">
            <w:pPr>
              <w:pStyle w:val="TableParagraph"/>
              <w:spacing w:before="68" w:line="210" w:lineRule="exact"/>
              <w:ind w:left="3" w:right="3"/>
              <w:jc w:val="center"/>
              <w:rPr>
                <w:sz w:val="20"/>
              </w:rPr>
            </w:pPr>
            <w:r>
              <w:rPr>
                <w:spacing w:val="-2"/>
                <w:sz w:val="20"/>
              </w:rPr>
              <w:t>933,85</w:t>
            </w:r>
          </w:p>
        </w:tc>
        <w:tc>
          <w:tcPr>
            <w:tcW w:w="1168" w:type="dxa"/>
          </w:tcPr>
          <w:p w:rsidR="00B64BD3" w:rsidRDefault="009568A9">
            <w:pPr>
              <w:pStyle w:val="TableParagraph"/>
              <w:spacing w:before="68" w:line="210" w:lineRule="exact"/>
              <w:ind w:left="12"/>
              <w:jc w:val="center"/>
              <w:rPr>
                <w:sz w:val="20"/>
              </w:rPr>
            </w:pPr>
            <w:r>
              <w:rPr>
                <w:spacing w:val="-2"/>
                <w:sz w:val="20"/>
              </w:rPr>
              <w:t>5416,41</w:t>
            </w:r>
          </w:p>
        </w:tc>
        <w:tc>
          <w:tcPr>
            <w:tcW w:w="989" w:type="dxa"/>
          </w:tcPr>
          <w:p w:rsidR="00B64BD3" w:rsidRDefault="009568A9">
            <w:pPr>
              <w:pStyle w:val="TableParagraph"/>
              <w:spacing w:before="68" w:line="210" w:lineRule="exact"/>
              <w:ind w:left="11" w:right="8"/>
              <w:jc w:val="center"/>
              <w:rPr>
                <w:sz w:val="20"/>
              </w:rPr>
            </w:pPr>
            <w:r>
              <w:rPr>
                <w:spacing w:val="-2"/>
                <w:sz w:val="20"/>
              </w:rPr>
              <w:t>451,37</w:t>
            </w:r>
          </w:p>
        </w:tc>
      </w:tr>
    </w:tbl>
    <w:p w:rsidR="00B64BD3" w:rsidRDefault="00B64BD3">
      <w:pPr>
        <w:pStyle w:val="TableParagraph"/>
        <w:spacing w:line="210" w:lineRule="exact"/>
        <w:jc w:val="center"/>
        <w:rPr>
          <w:sz w:val="20"/>
        </w:rPr>
        <w:sectPr w:rsidR="00B64BD3">
          <w:footerReference w:type="default" r:id="rId28"/>
          <w:pgSz w:w="16840" w:h="11910" w:orient="landscape"/>
          <w:pgMar w:top="1340" w:right="1559" w:bottom="280" w:left="1559" w:header="0" w:footer="0" w:gutter="0"/>
          <w:cols w:space="720"/>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8"/>
        <w:gridCol w:w="988"/>
        <w:gridCol w:w="988"/>
        <w:gridCol w:w="989"/>
        <w:gridCol w:w="988"/>
        <w:gridCol w:w="988"/>
        <w:gridCol w:w="988"/>
        <w:gridCol w:w="988"/>
        <w:gridCol w:w="1141"/>
        <w:gridCol w:w="976"/>
        <w:gridCol w:w="1232"/>
        <w:gridCol w:w="1168"/>
        <w:gridCol w:w="989"/>
      </w:tblGrid>
      <w:tr w:rsidR="00B64BD3">
        <w:trPr>
          <w:trHeight w:val="298"/>
        </w:trPr>
        <w:tc>
          <w:tcPr>
            <w:tcW w:w="1008" w:type="dxa"/>
          </w:tcPr>
          <w:p w:rsidR="00B64BD3" w:rsidRDefault="009568A9">
            <w:pPr>
              <w:pStyle w:val="TableParagraph"/>
              <w:spacing w:before="69" w:line="210" w:lineRule="exact"/>
              <w:ind w:left="0" w:right="348"/>
              <w:jc w:val="right"/>
              <w:rPr>
                <w:b/>
                <w:sz w:val="20"/>
              </w:rPr>
            </w:pPr>
            <w:r>
              <w:rPr>
                <w:b/>
                <w:spacing w:val="-2"/>
                <w:sz w:val="20"/>
              </w:rPr>
              <w:t>T2_R4</w:t>
            </w:r>
          </w:p>
        </w:tc>
        <w:tc>
          <w:tcPr>
            <w:tcW w:w="988" w:type="dxa"/>
          </w:tcPr>
          <w:p w:rsidR="00B64BD3" w:rsidRDefault="009568A9">
            <w:pPr>
              <w:pStyle w:val="TableParagraph"/>
              <w:spacing w:before="69" w:line="210" w:lineRule="exact"/>
              <w:ind w:left="12"/>
              <w:jc w:val="center"/>
              <w:rPr>
                <w:sz w:val="20"/>
              </w:rPr>
            </w:pPr>
            <w:r>
              <w:rPr>
                <w:spacing w:val="-2"/>
                <w:sz w:val="20"/>
              </w:rPr>
              <w:t>907,18</w:t>
            </w:r>
          </w:p>
        </w:tc>
        <w:tc>
          <w:tcPr>
            <w:tcW w:w="988" w:type="dxa"/>
          </w:tcPr>
          <w:p w:rsidR="00B64BD3" w:rsidRDefault="009568A9">
            <w:pPr>
              <w:pStyle w:val="TableParagraph"/>
              <w:spacing w:before="69" w:line="210" w:lineRule="exact"/>
              <w:ind w:left="12"/>
              <w:jc w:val="center"/>
              <w:rPr>
                <w:sz w:val="20"/>
              </w:rPr>
            </w:pPr>
            <w:r>
              <w:rPr>
                <w:spacing w:val="-2"/>
                <w:sz w:val="20"/>
              </w:rPr>
              <w:t>907,18</w:t>
            </w:r>
          </w:p>
        </w:tc>
        <w:tc>
          <w:tcPr>
            <w:tcW w:w="989" w:type="dxa"/>
          </w:tcPr>
          <w:p w:rsidR="00B64BD3" w:rsidRDefault="009568A9">
            <w:pPr>
              <w:pStyle w:val="TableParagraph"/>
              <w:spacing w:before="69" w:line="210" w:lineRule="exact"/>
              <w:ind w:left="11"/>
              <w:jc w:val="center"/>
              <w:rPr>
                <w:sz w:val="20"/>
              </w:rPr>
            </w:pPr>
            <w:r>
              <w:rPr>
                <w:spacing w:val="-2"/>
                <w:sz w:val="20"/>
              </w:rPr>
              <w:t>907,18</w:t>
            </w:r>
          </w:p>
        </w:tc>
        <w:tc>
          <w:tcPr>
            <w:tcW w:w="988" w:type="dxa"/>
          </w:tcPr>
          <w:p w:rsidR="00B64BD3" w:rsidRDefault="009568A9">
            <w:pPr>
              <w:pStyle w:val="TableParagraph"/>
              <w:spacing w:before="69" w:line="210" w:lineRule="exact"/>
              <w:ind w:left="12"/>
              <w:jc w:val="center"/>
              <w:rPr>
                <w:sz w:val="20"/>
              </w:rPr>
            </w:pPr>
            <w:r>
              <w:rPr>
                <w:spacing w:val="-2"/>
                <w:sz w:val="20"/>
              </w:rPr>
              <w:t>907,18</w:t>
            </w:r>
          </w:p>
        </w:tc>
        <w:tc>
          <w:tcPr>
            <w:tcW w:w="988" w:type="dxa"/>
          </w:tcPr>
          <w:p w:rsidR="00B64BD3" w:rsidRDefault="009568A9">
            <w:pPr>
              <w:pStyle w:val="TableParagraph"/>
              <w:spacing w:before="69" w:line="210" w:lineRule="exact"/>
              <w:ind w:left="12" w:right="1"/>
              <w:jc w:val="center"/>
              <w:rPr>
                <w:sz w:val="20"/>
              </w:rPr>
            </w:pPr>
            <w:r>
              <w:rPr>
                <w:spacing w:val="-2"/>
                <w:sz w:val="20"/>
              </w:rPr>
              <w:t>907,18</w:t>
            </w:r>
          </w:p>
        </w:tc>
        <w:tc>
          <w:tcPr>
            <w:tcW w:w="988" w:type="dxa"/>
          </w:tcPr>
          <w:p w:rsidR="00B64BD3" w:rsidRDefault="009568A9">
            <w:pPr>
              <w:pStyle w:val="TableParagraph"/>
              <w:spacing w:before="69" w:line="210" w:lineRule="exact"/>
              <w:ind w:left="12"/>
              <w:jc w:val="center"/>
              <w:rPr>
                <w:sz w:val="20"/>
              </w:rPr>
            </w:pPr>
            <w:r>
              <w:rPr>
                <w:spacing w:val="-2"/>
                <w:sz w:val="20"/>
              </w:rPr>
              <w:t>907,18</w:t>
            </w:r>
          </w:p>
        </w:tc>
        <w:tc>
          <w:tcPr>
            <w:tcW w:w="988" w:type="dxa"/>
          </w:tcPr>
          <w:p w:rsidR="00B64BD3" w:rsidRDefault="009568A9">
            <w:pPr>
              <w:pStyle w:val="TableParagraph"/>
              <w:spacing w:before="69" w:line="210" w:lineRule="exact"/>
              <w:ind w:left="12"/>
              <w:jc w:val="center"/>
              <w:rPr>
                <w:sz w:val="20"/>
              </w:rPr>
            </w:pPr>
            <w:r>
              <w:rPr>
                <w:spacing w:val="-2"/>
                <w:sz w:val="20"/>
              </w:rPr>
              <w:t>907,18</w:t>
            </w:r>
          </w:p>
        </w:tc>
        <w:tc>
          <w:tcPr>
            <w:tcW w:w="1141" w:type="dxa"/>
          </w:tcPr>
          <w:p w:rsidR="00B64BD3" w:rsidRDefault="009568A9">
            <w:pPr>
              <w:pStyle w:val="TableParagraph"/>
              <w:spacing w:before="69" w:line="210" w:lineRule="exact"/>
              <w:ind w:left="15" w:right="8"/>
              <w:jc w:val="center"/>
              <w:rPr>
                <w:sz w:val="20"/>
              </w:rPr>
            </w:pPr>
            <w:r>
              <w:rPr>
                <w:spacing w:val="-2"/>
                <w:sz w:val="20"/>
              </w:rPr>
              <w:t>6350,26</w:t>
            </w:r>
          </w:p>
        </w:tc>
        <w:tc>
          <w:tcPr>
            <w:tcW w:w="976" w:type="dxa"/>
          </w:tcPr>
          <w:p w:rsidR="00B64BD3" w:rsidRDefault="009568A9">
            <w:pPr>
              <w:pStyle w:val="TableParagraph"/>
              <w:spacing w:before="69" w:line="210" w:lineRule="exact"/>
              <w:ind w:left="71"/>
              <w:rPr>
                <w:b/>
                <w:sz w:val="20"/>
              </w:rPr>
            </w:pPr>
            <w:r>
              <w:rPr>
                <w:b/>
                <w:spacing w:val="-2"/>
                <w:sz w:val="20"/>
              </w:rPr>
              <w:t>T2_R4</w:t>
            </w:r>
          </w:p>
        </w:tc>
        <w:tc>
          <w:tcPr>
            <w:tcW w:w="1232" w:type="dxa"/>
          </w:tcPr>
          <w:p w:rsidR="00B64BD3" w:rsidRDefault="009568A9">
            <w:pPr>
              <w:pStyle w:val="TableParagraph"/>
              <w:spacing w:before="69" w:line="210" w:lineRule="exact"/>
              <w:ind w:left="3"/>
              <w:jc w:val="center"/>
              <w:rPr>
                <w:sz w:val="20"/>
              </w:rPr>
            </w:pPr>
            <w:r>
              <w:rPr>
                <w:spacing w:val="-2"/>
                <w:sz w:val="20"/>
              </w:rPr>
              <w:t>1057,63</w:t>
            </w:r>
          </w:p>
        </w:tc>
        <w:tc>
          <w:tcPr>
            <w:tcW w:w="1168" w:type="dxa"/>
          </w:tcPr>
          <w:p w:rsidR="00B64BD3" w:rsidRDefault="009568A9">
            <w:pPr>
              <w:pStyle w:val="TableParagraph"/>
              <w:spacing w:before="69" w:line="210" w:lineRule="exact"/>
              <w:ind w:left="12"/>
              <w:jc w:val="center"/>
              <w:rPr>
                <w:sz w:val="20"/>
              </w:rPr>
            </w:pPr>
            <w:r>
              <w:rPr>
                <w:spacing w:val="-2"/>
                <w:sz w:val="20"/>
              </w:rPr>
              <w:t>5292,63</w:t>
            </w:r>
          </w:p>
        </w:tc>
        <w:tc>
          <w:tcPr>
            <w:tcW w:w="989" w:type="dxa"/>
          </w:tcPr>
          <w:p w:rsidR="00B64BD3" w:rsidRDefault="009568A9">
            <w:pPr>
              <w:pStyle w:val="TableParagraph"/>
              <w:spacing w:before="69" w:line="210" w:lineRule="exact"/>
              <w:ind w:left="11" w:right="8"/>
              <w:jc w:val="center"/>
              <w:rPr>
                <w:sz w:val="20"/>
              </w:rPr>
            </w:pPr>
            <w:r>
              <w:rPr>
                <w:spacing w:val="-2"/>
                <w:sz w:val="20"/>
              </w:rPr>
              <w:t>441,05</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T3_R1</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9" w:type="dxa"/>
          </w:tcPr>
          <w:p w:rsidR="00B64BD3" w:rsidRDefault="009568A9">
            <w:pPr>
              <w:pStyle w:val="TableParagraph"/>
              <w:spacing w:before="72" w:line="210" w:lineRule="exact"/>
              <w:ind w:left="11"/>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right="1"/>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1141" w:type="dxa"/>
          </w:tcPr>
          <w:p w:rsidR="00B64BD3" w:rsidRDefault="009568A9">
            <w:pPr>
              <w:pStyle w:val="TableParagraph"/>
              <w:spacing w:before="72" w:line="210" w:lineRule="exact"/>
              <w:ind w:left="15" w:right="8"/>
              <w:jc w:val="center"/>
              <w:rPr>
                <w:sz w:val="20"/>
              </w:rPr>
            </w:pPr>
            <w:r>
              <w:rPr>
                <w:spacing w:val="-2"/>
                <w:sz w:val="20"/>
              </w:rPr>
              <w:t>6350,26</w:t>
            </w:r>
          </w:p>
        </w:tc>
        <w:tc>
          <w:tcPr>
            <w:tcW w:w="976" w:type="dxa"/>
          </w:tcPr>
          <w:p w:rsidR="00B64BD3" w:rsidRDefault="009568A9">
            <w:pPr>
              <w:pStyle w:val="TableParagraph"/>
              <w:spacing w:before="72" w:line="210" w:lineRule="exact"/>
              <w:ind w:left="71"/>
              <w:rPr>
                <w:b/>
                <w:sz w:val="20"/>
              </w:rPr>
            </w:pPr>
            <w:r>
              <w:rPr>
                <w:b/>
                <w:spacing w:val="-2"/>
                <w:sz w:val="20"/>
              </w:rPr>
              <w:t>T3_R1</w:t>
            </w:r>
          </w:p>
        </w:tc>
        <w:tc>
          <w:tcPr>
            <w:tcW w:w="1232" w:type="dxa"/>
          </w:tcPr>
          <w:p w:rsidR="00B64BD3" w:rsidRDefault="009568A9">
            <w:pPr>
              <w:pStyle w:val="TableParagraph"/>
              <w:spacing w:before="72" w:line="210" w:lineRule="exact"/>
              <w:ind w:left="3" w:right="3"/>
              <w:jc w:val="center"/>
              <w:rPr>
                <w:sz w:val="20"/>
              </w:rPr>
            </w:pPr>
            <w:r>
              <w:rPr>
                <w:spacing w:val="-2"/>
                <w:sz w:val="20"/>
              </w:rPr>
              <w:t>725,75</w:t>
            </w:r>
          </w:p>
        </w:tc>
        <w:tc>
          <w:tcPr>
            <w:tcW w:w="1168" w:type="dxa"/>
          </w:tcPr>
          <w:p w:rsidR="00B64BD3" w:rsidRDefault="009568A9">
            <w:pPr>
              <w:pStyle w:val="TableParagraph"/>
              <w:spacing w:before="72" w:line="210" w:lineRule="exact"/>
              <w:ind w:left="12"/>
              <w:jc w:val="center"/>
              <w:rPr>
                <w:sz w:val="20"/>
              </w:rPr>
            </w:pPr>
            <w:r>
              <w:rPr>
                <w:spacing w:val="-2"/>
                <w:sz w:val="20"/>
              </w:rPr>
              <w:t>5624,51</w:t>
            </w:r>
          </w:p>
        </w:tc>
        <w:tc>
          <w:tcPr>
            <w:tcW w:w="989" w:type="dxa"/>
          </w:tcPr>
          <w:p w:rsidR="00B64BD3" w:rsidRDefault="009568A9">
            <w:pPr>
              <w:pStyle w:val="TableParagraph"/>
              <w:spacing w:before="72" w:line="210" w:lineRule="exact"/>
              <w:ind w:left="11" w:right="8"/>
              <w:jc w:val="center"/>
              <w:rPr>
                <w:sz w:val="20"/>
              </w:rPr>
            </w:pPr>
            <w:r>
              <w:rPr>
                <w:spacing w:val="-2"/>
                <w:sz w:val="20"/>
              </w:rPr>
              <w:t>468,71</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T3_R2</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9" w:type="dxa"/>
          </w:tcPr>
          <w:p w:rsidR="00B64BD3" w:rsidRDefault="009568A9">
            <w:pPr>
              <w:pStyle w:val="TableParagraph"/>
              <w:spacing w:before="68" w:line="210" w:lineRule="exact"/>
              <w:ind w:left="11"/>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right="1"/>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1141" w:type="dxa"/>
          </w:tcPr>
          <w:p w:rsidR="00B64BD3" w:rsidRDefault="009568A9">
            <w:pPr>
              <w:pStyle w:val="TableParagraph"/>
              <w:spacing w:before="68" w:line="210" w:lineRule="exact"/>
              <w:ind w:left="15" w:right="8"/>
              <w:jc w:val="center"/>
              <w:rPr>
                <w:sz w:val="20"/>
              </w:rPr>
            </w:pPr>
            <w:r>
              <w:rPr>
                <w:spacing w:val="-2"/>
                <w:sz w:val="20"/>
              </w:rPr>
              <w:t>6350,26</w:t>
            </w:r>
          </w:p>
        </w:tc>
        <w:tc>
          <w:tcPr>
            <w:tcW w:w="976" w:type="dxa"/>
          </w:tcPr>
          <w:p w:rsidR="00B64BD3" w:rsidRDefault="009568A9">
            <w:pPr>
              <w:pStyle w:val="TableParagraph"/>
              <w:spacing w:before="68" w:line="210" w:lineRule="exact"/>
              <w:ind w:left="71"/>
              <w:rPr>
                <w:b/>
                <w:sz w:val="20"/>
              </w:rPr>
            </w:pPr>
            <w:r>
              <w:rPr>
                <w:b/>
                <w:spacing w:val="-2"/>
                <w:sz w:val="20"/>
              </w:rPr>
              <w:t>T3_R2</w:t>
            </w:r>
          </w:p>
        </w:tc>
        <w:tc>
          <w:tcPr>
            <w:tcW w:w="1232" w:type="dxa"/>
          </w:tcPr>
          <w:p w:rsidR="00B64BD3" w:rsidRDefault="009568A9">
            <w:pPr>
              <w:pStyle w:val="TableParagraph"/>
              <w:spacing w:before="68" w:line="210" w:lineRule="exact"/>
              <w:ind w:left="3" w:right="3"/>
              <w:jc w:val="center"/>
              <w:rPr>
                <w:sz w:val="20"/>
              </w:rPr>
            </w:pPr>
            <w:r>
              <w:rPr>
                <w:spacing w:val="-2"/>
                <w:sz w:val="20"/>
              </w:rPr>
              <w:t>630,35</w:t>
            </w:r>
          </w:p>
        </w:tc>
        <w:tc>
          <w:tcPr>
            <w:tcW w:w="1168" w:type="dxa"/>
          </w:tcPr>
          <w:p w:rsidR="00B64BD3" w:rsidRDefault="009568A9">
            <w:pPr>
              <w:pStyle w:val="TableParagraph"/>
              <w:spacing w:before="68" w:line="210" w:lineRule="exact"/>
              <w:ind w:left="12"/>
              <w:jc w:val="center"/>
              <w:rPr>
                <w:sz w:val="20"/>
              </w:rPr>
            </w:pPr>
            <w:r>
              <w:rPr>
                <w:spacing w:val="-2"/>
                <w:sz w:val="20"/>
              </w:rPr>
              <w:t>5719,91</w:t>
            </w:r>
          </w:p>
        </w:tc>
        <w:tc>
          <w:tcPr>
            <w:tcW w:w="989" w:type="dxa"/>
          </w:tcPr>
          <w:p w:rsidR="00B64BD3" w:rsidRDefault="009568A9">
            <w:pPr>
              <w:pStyle w:val="TableParagraph"/>
              <w:spacing w:before="68" w:line="210" w:lineRule="exact"/>
              <w:ind w:left="11" w:right="8"/>
              <w:jc w:val="center"/>
              <w:rPr>
                <w:sz w:val="20"/>
              </w:rPr>
            </w:pPr>
            <w:r>
              <w:rPr>
                <w:spacing w:val="-2"/>
                <w:sz w:val="20"/>
              </w:rPr>
              <w:t>476,66</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T3_R3</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9" w:type="dxa"/>
          </w:tcPr>
          <w:p w:rsidR="00B64BD3" w:rsidRDefault="009568A9">
            <w:pPr>
              <w:pStyle w:val="TableParagraph"/>
              <w:spacing w:before="72" w:line="210" w:lineRule="exact"/>
              <w:ind w:left="11"/>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right="1"/>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988" w:type="dxa"/>
          </w:tcPr>
          <w:p w:rsidR="00B64BD3" w:rsidRDefault="009568A9">
            <w:pPr>
              <w:pStyle w:val="TableParagraph"/>
              <w:spacing w:before="72" w:line="210" w:lineRule="exact"/>
              <w:ind w:left="12"/>
              <w:jc w:val="center"/>
              <w:rPr>
                <w:sz w:val="20"/>
              </w:rPr>
            </w:pPr>
            <w:r>
              <w:rPr>
                <w:spacing w:val="-2"/>
                <w:sz w:val="20"/>
              </w:rPr>
              <w:t>907,18</w:t>
            </w:r>
          </w:p>
        </w:tc>
        <w:tc>
          <w:tcPr>
            <w:tcW w:w="1141" w:type="dxa"/>
          </w:tcPr>
          <w:p w:rsidR="00B64BD3" w:rsidRDefault="009568A9">
            <w:pPr>
              <w:pStyle w:val="TableParagraph"/>
              <w:spacing w:before="72" w:line="210" w:lineRule="exact"/>
              <w:ind w:left="15" w:right="8"/>
              <w:jc w:val="center"/>
              <w:rPr>
                <w:sz w:val="20"/>
              </w:rPr>
            </w:pPr>
            <w:r>
              <w:rPr>
                <w:spacing w:val="-2"/>
                <w:sz w:val="20"/>
              </w:rPr>
              <w:t>6350,26</w:t>
            </w:r>
          </w:p>
        </w:tc>
        <w:tc>
          <w:tcPr>
            <w:tcW w:w="976" w:type="dxa"/>
          </w:tcPr>
          <w:p w:rsidR="00B64BD3" w:rsidRDefault="009568A9">
            <w:pPr>
              <w:pStyle w:val="TableParagraph"/>
              <w:spacing w:before="72" w:line="210" w:lineRule="exact"/>
              <w:ind w:left="71"/>
              <w:rPr>
                <w:b/>
                <w:sz w:val="20"/>
              </w:rPr>
            </w:pPr>
            <w:r>
              <w:rPr>
                <w:b/>
                <w:spacing w:val="-2"/>
                <w:sz w:val="20"/>
              </w:rPr>
              <w:t>T3_R3</w:t>
            </w:r>
          </w:p>
        </w:tc>
        <w:tc>
          <w:tcPr>
            <w:tcW w:w="1232" w:type="dxa"/>
          </w:tcPr>
          <w:p w:rsidR="00B64BD3" w:rsidRDefault="009568A9">
            <w:pPr>
              <w:pStyle w:val="TableParagraph"/>
              <w:spacing w:before="72" w:line="210" w:lineRule="exact"/>
              <w:ind w:left="3" w:right="3"/>
              <w:jc w:val="center"/>
              <w:rPr>
                <w:sz w:val="20"/>
              </w:rPr>
            </w:pPr>
            <w:r>
              <w:rPr>
                <w:spacing w:val="-2"/>
                <w:sz w:val="20"/>
              </w:rPr>
              <w:t>884,01</w:t>
            </w:r>
          </w:p>
        </w:tc>
        <w:tc>
          <w:tcPr>
            <w:tcW w:w="1168" w:type="dxa"/>
          </w:tcPr>
          <w:p w:rsidR="00B64BD3" w:rsidRDefault="009568A9">
            <w:pPr>
              <w:pStyle w:val="TableParagraph"/>
              <w:spacing w:before="72" w:line="210" w:lineRule="exact"/>
              <w:ind w:left="12"/>
              <w:jc w:val="center"/>
              <w:rPr>
                <w:sz w:val="20"/>
              </w:rPr>
            </w:pPr>
            <w:r>
              <w:rPr>
                <w:spacing w:val="-2"/>
                <w:sz w:val="20"/>
              </w:rPr>
              <w:t>5466,25</w:t>
            </w:r>
          </w:p>
        </w:tc>
        <w:tc>
          <w:tcPr>
            <w:tcW w:w="989" w:type="dxa"/>
          </w:tcPr>
          <w:p w:rsidR="00B64BD3" w:rsidRDefault="009568A9">
            <w:pPr>
              <w:pStyle w:val="TableParagraph"/>
              <w:spacing w:before="72" w:line="210" w:lineRule="exact"/>
              <w:ind w:left="11" w:right="8"/>
              <w:jc w:val="center"/>
              <w:rPr>
                <w:sz w:val="20"/>
              </w:rPr>
            </w:pPr>
            <w:r>
              <w:rPr>
                <w:spacing w:val="-2"/>
                <w:sz w:val="20"/>
              </w:rPr>
              <w:t>455,52</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T3_R4</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9" w:type="dxa"/>
          </w:tcPr>
          <w:p w:rsidR="00B64BD3" w:rsidRDefault="009568A9">
            <w:pPr>
              <w:pStyle w:val="TableParagraph"/>
              <w:spacing w:before="68" w:line="210" w:lineRule="exact"/>
              <w:ind w:left="11"/>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right="1"/>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988" w:type="dxa"/>
          </w:tcPr>
          <w:p w:rsidR="00B64BD3" w:rsidRDefault="009568A9">
            <w:pPr>
              <w:pStyle w:val="TableParagraph"/>
              <w:spacing w:before="68" w:line="210" w:lineRule="exact"/>
              <w:ind w:left="12"/>
              <w:jc w:val="center"/>
              <w:rPr>
                <w:sz w:val="20"/>
              </w:rPr>
            </w:pPr>
            <w:r>
              <w:rPr>
                <w:spacing w:val="-2"/>
                <w:sz w:val="20"/>
              </w:rPr>
              <w:t>907,18</w:t>
            </w:r>
          </w:p>
        </w:tc>
        <w:tc>
          <w:tcPr>
            <w:tcW w:w="1141" w:type="dxa"/>
          </w:tcPr>
          <w:p w:rsidR="00B64BD3" w:rsidRDefault="009568A9">
            <w:pPr>
              <w:pStyle w:val="TableParagraph"/>
              <w:spacing w:before="68" w:line="210" w:lineRule="exact"/>
              <w:ind w:left="15" w:right="8"/>
              <w:jc w:val="center"/>
              <w:rPr>
                <w:sz w:val="20"/>
              </w:rPr>
            </w:pPr>
            <w:r>
              <w:rPr>
                <w:spacing w:val="-2"/>
                <w:sz w:val="20"/>
              </w:rPr>
              <w:t>6350,26</w:t>
            </w:r>
          </w:p>
        </w:tc>
        <w:tc>
          <w:tcPr>
            <w:tcW w:w="976" w:type="dxa"/>
          </w:tcPr>
          <w:p w:rsidR="00B64BD3" w:rsidRDefault="009568A9">
            <w:pPr>
              <w:pStyle w:val="TableParagraph"/>
              <w:spacing w:before="68" w:line="210" w:lineRule="exact"/>
              <w:ind w:left="71"/>
              <w:rPr>
                <w:b/>
                <w:sz w:val="20"/>
              </w:rPr>
            </w:pPr>
            <w:r>
              <w:rPr>
                <w:b/>
                <w:spacing w:val="-2"/>
                <w:sz w:val="20"/>
              </w:rPr>
              <w:t>T3_R4</w:t>
            </w:r>
          </w:p>
        </w:tc>
        <w:tc>
          <w:tcPr>
            <w:tcW w:w="1232" w:type="dxa"/>
          </w:tcPr>
          <w:p w:rsidR="00B64BD3" w:rsidRDefault="009568A9">
            <w:pPr>
              <w:pStyle w:val="TableParagraph"/>
              <w:spacing w:before="68" w:line="210" w:lineRule="exact"/>
              <w:ind w:left="3" w:right="3"/>
              <w:jc w:val="center"/>
              <w:rPr>
                <w:sz w:val="20"/>
              </w:rPr>
            </w:pPr>
            <w:r>
              <w:rPr>
                <w:spacing w:val="-2"/>
                <w:sz w:val="20"/>
              </w:rPr>
              <w:t>657,69</w:t>
            </w:r>
          </w:p>
        </w:tc>
        <w:tc>
          <w:tcPr>
            <w:tcW w:w="1168" w:type="dxa"/>
          </w:tcPr>
          <w:p w:rsidR="00B64BD3" w:rsidRDefault="009568A9">
            <w:pPr>
              <w:pStyle w:val="TableParagraph"/>
              <w:spacing w:before="68" w:line="210" w:lineRule="exact"/>
              <w:ind w:left="12"/>
              <w:jc w:val="center"/>
              <w:rPr>
                <w:sz w:val="20"/>
              </w:rPr>
            </w:pPr>
            <w:r>
              <w:rPr>
                <w:spacing w:val="-2"/>
                <w:sz w:val="20"/>
              </w:rPr>
              <w:t>5692,57</w:t>
            </w:r>
          </w:p>
        </w:tc>
        <w:tc>
          <w:tcPr>
            <w:tcW w:w="989" w:type="dxa"/>
          </w:tcPr>
          <w:p w:rsidR="00B64BD3" w:rsidRDefault="009568A9">
            <w:pPr>
              <w:pStyle w:val="TableParagraph"/>
              <w:spacing w:before="68" w:line="210" w:lineRule="exact"/>
              <w:ind w:left="11" w:right="8"/>
              <w:jc w:val="center"/>
              <w:rPr>
                <w:sz w:val="20"/>
              </w:rPr>
            </w:pPr>
            <w:r>
              <w:rPr>
                <w:spacing w:val="-2"/>
                <w:sz w:val="20"/>
              </w:rPr>
              <w:t>474,38</w:t>
            </w:r>
          </w:p>
        </w:tc>
      </w:tr>
      <w:tr w:rsidR="00B64BD3">
        <w:trPr>
          <w:trHeight w:val="302"/>
        </w:trPr>
        <w:tc>
          <w:tcPr>
            <w:tcW w:w="13431" w:type="dxa"/>
            <w:gridSpan w:val="13"/>
          </w:tcPr>
          <w:p w:rsidR="00B64BD3" w:rsidRDefault="009568A9">
            <w:pPr>
              <w:pStyle w:val="TableParagraph"/>
              <w:spacing w:before="72" w:line="210" w:lineRule="exact"/>
              <w:ind w:left="11"/>
              <w:jc w:val="center"/>
              <w:rPr>
                <w:b/>
                <w:sz w:val="20"/>
              </w:rPr>
            </w:pPr>
            <w:r>
              <w:rPr>
                <w:b/>
                <w:sz w:val="20"/>
              </w:rPr>
              <w:t xml:space="preserve">Semana </w:t>
            </w:r>
            <w:r>
              <w:rPr>
                <w:b/>
                <w:spacing w:val="-10"/>
                <w:sz w:val="20"/>
              </w:rPr>
              <w:t>4</w:t>
            </w:r>
          </w:p>
        </w:tc>
      </w:tr>
      <w:tr w:rsidR="00B64BD3">
        <w:trPr>
          <w:trHeight w:val="297"/>
        </w:trPr>
        <w:tc>
          <w:tcPr>
            <w:tcW w:w="1008" w:type="dxa"/>
          </w:tcPr>
          <w:p w:rsidR="00B64BD3" w:rsidRDefault="009568A9">
            <w:pPr>
              <w:pStyle w:val="TableParagraph"/>
              <w:spacing w:before="68" w:line="210" w:lineRule="exact"/>
              <w:ind w:left="0" w:right="378"/>
              <w:jc w:val="right"/>
              <w:rPr>
                <w:b/>
                <w:sz w:val="20"/>
              </w:rPr>
            </w:pPr>
            <w:r>
              <w:rPr>
                <w:b/>
                <w:spacing w:val="-5"/>
                <w:sz w:val="20"/>
              </w:rPr>
              <w:t>T0</w:t>
            </w:r>
          </w:p>
        </w:tc>
        <w:tc>
          <w:tcPr>
            <w:tcW w:w="988" w:type="dxa"/>
          </w:tcPr>
          <w:p w:rsidR="00B64BD3" w:rsidRDefault="009568A9">
            <w:pPr>
              <w:pStyle w:val="TableParagraph"/>
              <w:spacing w:before="68" w:line="210" w:lineRule="exact"/>
              <w:ind w:left="12" w:right="5"/>
              <w:jc w:val="center"/>
              <w:rPr>
                <w:b/>
                <w:sz w:val="20"/>
              </w:rPr>
            </w:pPr>
            <w:r>
              <w:rPr>
                <w:b/>
                <w:sz w:val="20"/>
              </w:rPr>
              <w:t>Día</w:t>
            </w:r>
            <w:r>
              <w:rPr>
                <w:b/>
                <w:spacing w:val="1"/>
                <w:sz w:val="20"/>
              </w:rPr>
              <w:t xml:space="preserve"> </w:t>
            </w:r>
            <w:r>
              <w:rPr>
                <w:b/>
                <w:spacing w:val="-10"/>
                <w:sz w:val="20"/>
              </w:rPr>
              <w:t>1</w:t>
            </w:r>
          </w:p>
        </w:tc>
        <w:tc>
          <w:tcPr>
            <w:tcW w:w="988" w:type="dxa"/>
          </w:tcPr>
          <w:p w:rsidR="00B64BD3" w:rsidRDefault="009568A9">
            <w:pPr>
              <w:pStyle w:val="TableParagraph"/>
              <w:spacing w:before="68" w:line="210" w:lineRule="exact"/>
              <w:ind w:left="12" w:right="4"/>
              <w:jc w:val="center"/>
              <w:rPr>
                <w:b/>
                <w:sz w:val="20"/>
              </w:rPr>
            </w:pPr>
            <w:r>
              <w:rPr>
                <w:b/>
                <w:sz w:val="20"/>
              </w:rPr>
              <w:t>Día</w:t>
            </w:r>
            <w:r>
              <w:rPr>
                <w:b/>
                <w:spacing w:val="1"/>
                <w:sz w:val="20"/>
              </w:rPr>
              <w:t xml:space="preserve"> </w:t>
            </w:r>
            <w:r>
              <w:rPr>
                <w:b/>
                <w:spacing w:val="-10"/>
                <w:sz w:val="20"/>
              </w:rPr>
              <w:t>2</w:t>
            </w:r>
          </w:p>
        </w:tc>
        <w:tc>
          <w:tcPr>
            <w:tcW w:w="989" w:type="dxa"/>
          </w:tcPr>
          <w:p w:rsidR="00B64BD3" w:rsidRDefault="009568A9">
            <w:pPr>
              <w:pStyle w:val="TableParagraph"/>
              <w:spacing w:before="68" w:line="210" w:lineRule="exact"/>
              <w:ind w:left="11" w:right="4"/>
              <w:jc w:val="center"/>
              <w:rPr>
                <w:b/>
                <w:sz w:val="20"/>
              </w:rPr>
            </w:pPr>
            <w:r>
              <w:rPr>
                <w:b/>
                <w:sz w:val="20"/>
              </w:rPr>
              <w:t>Día</w:t>
            </w:r>
            <w:r>
              <w:rPr>
                <w:b/>
                <w:spacing w:val="1"/>
                <w:sz w:val="20"/>
              </w:rPr>
              <w:t xml:space="preserve"> </w:t>
            </w:r>
            <w:r>
              <w:rPr>
                <w:b/>
                <w:spacing w:val="-10"/>
                <w:sz w:val="20"/>
              </w:rPr>
              <w:t>3</w:t>
            </w:r>
          </w:p>
        </w:tc>
        <w:tc>
          <w:tcPr>
            <w:tcW w:w="988" w:type="dxa"/>
          </w:tcPr>
          <w:p w:rsidR="00B64BD3" w:rsidRDefault="009568A9">
            <w:pPr>
              <w:pStyle w:val="TableParagraph"/>
              <w:spacing w:before="68" w:line="210" w:lineRule="exact"/>
              <w:ind w:left="12" w:right="5"/>
              <w:jc w:val="center"/>
              <w:rPr>
                <w:b/>
                <w:sz w:val="20"/>
              </w:rPr>
            </w:pPr>
            <w:r>
              <w:rPr>
                <w:b/>
                <w:sz w:val="20"/>
              </w:rPr>
              <w:t>Día</w:t>
            </w:r>
            <w:r>
              <w:rPr>
                <w:b/>
                <w:spacing w:val="1"/>
                <w:sz w:val="20"/>
              </w:rPr>
              <w:t xml:space="preserve"> </w:t>
            </w:r>
            <w:r>
              <w:rPr>
                <w:b/>
                <w:spacing w:val="-10"/>
                <w:sz w:val="20"/>
              </w:rPr>
              <w:t>4</w:t>
            </w:r>
          </w:p>
        </w:tc>
        <w:tc>
          <w:tcPr>
            <w:tcW w:w="988" w:type="dxa"/>
          </w:tcPr>
          <w:p w:rsidR="00B64BD3" w:rsidRDefault="009568A9">
            <w:pPr>
              <w:pStyle w:val="TableParagraph"/>
              <w:spacing w:before="68" w:line="210" w:lineRule="exact"/>
              <w:ind w:left="12" w:right="5"/>
              <w:jc w:val="center"/>
              <w:rPr>
                <w:b/>
                <w:sz w:val="20"/>
              </w:rPr>
            </w:pPr>
            <w:r>
              <w:rPr>
                <w:b/>
                <w:sz w:val="20"/>
              </w:rPr>
              <w:t>Día</w:t>
            </w:r>
            <w:r>
              <w:rPr>
                <w:b/>
                <w:spacing w:val="1"/>
                <w:sz w:val="20"/>
              </w:rPr>
              <w:t xml:space="preserve"> </w:t>
            </w:r>
            <w:r>
              <w:rPr>
                <w:b/>
                <w:spacing w:val="-10"/>
                <w:sz w:val="20"/>
              </w:rPr>
              <w:t>5</w:t>
            </w:r>
          </w:p>
        </w:tc>
        <w:tc>
          <w:tcPr>
            <w:tcW w:w="988" w:type="dxa"/>
          </w:tcPr>
          <w:p w:rsidR="00B64BD3" w:rsidRDefault="009568A9">
            <w:pPr>
              <w:pStyle w:val="TableParagraph"/>
              <w:spacing w:before="68" w:line="210" w:lineRule="exact"/>
              <w:ind w:left="12" w:right="4"/>
              <w:jc w:val="center"/>
              <w:rPr>
                <w:b/>
                <w:sz w:val="20"/>
              </w:rPr>
            </w:pPr>
            <w:r>
              <w:rPr>
                <w:b/>
                <w:sz w:val="20"/>
              </w:rPr>
              <w:t>Día</w:t>
            </w:r>
            <w:r>
              <w:rPr>
                <w:b/>
                <w:spacing w:val="1"/>
                <w:sz w:val="20"/>
              </w:rPr>
              <w:t xml:space="preserve"> </w:t>
            </w:r>
            <w:r>
              <w:rPr>
                <w:b/>
                <w:spacing w:val="-10"/>
                <w:sz w:val="20"/>
              </w:rPr>
              <w:t>6</w:t>
            </w:r>
          </w:p>
        </w:tc>
        <w:tc>
          <w:tcPr>
            <w:tcW w:w="988" w:type="dxa"/>
          </w:tcPr>
          <w:p w:rsidR="00B64BD3" w:rsidRDefault="009568A9">
            <w:pPr>
              <w:pStyle w:val="TableParagraph"/>
              <w:spacing w:before="68" w:line="210" w:lineRule="exact"/>
              <w:ind w:left="12" w:right="4"/>
              <w:jc w:val="center"/>
              <w:rPr>
                <w:b/>
                <w:sz w:val="20"/>
              </w:rPr>
            </w:pPr>
            <w:r>
              <w:rPr>
                <w:b/>
                <w:sz w:val="20"/>
              </w:rPr>
              <w:t>Día</w:t>
            </w:r>
            <w:r>
              <w:rPr>
                <w:b/>
                <w:spacing w:val="1"/>
                <w:sz w:val="20"/>
              </w:rPr>
              <w:t xml:space="preserve"> </w:t>
            </w:r>
            <w:r>
              <w:rPr>
                <w:b/>
                <w:spacing w:val="-10"/>
                <w:sz w:val="20"/>
              </w:rPr>
              <w:t>7</w:t>
            </w:r>
          </w:p>
        </w:tc>
        <w:tc>
          <w:tcPr>
            <w:tcW w:w="1141" w:type="dxa"/>
          </w:tcPr>
          <w:p w:rsidR="00B64BD3" w:rsidRDefault="009568A9">
            <w:pPr>
              <w:pStyle w:val="TableParagraph"/>
              <w:spacing w:before="68" w:line="210" w:lineRule="exact"/>
              <w:ind w:left="15"/>
              <w:jc w:val="center"/>
              <w:rPr>
                <w:b/>
                <w:sz w:val="20"/>
              </w:rPr>
            </w:pPr>
            <w:r>
              <w:rPr>
                <w:b/>
                <w:spacing w:val="-4"/>
                <w:sz w:val="20"/>
              </w:rPr>
              <w:t>Suma</w:t>
            </w:r>
          </w:p>
        </w:tc>
        <w:tc>
          <w:tcPr>
            <w:tcW w:w="2208" w:type="dxa"/>
            <w:gridSpan w:val="2"/>
          </w:tcPr>
          <w:p w:rsidR="00B64BD3" w:rsidRDefault="009568A9">
            <w:pPr>
              <w:pStyle w:val="TableParagraph"/>
              <w:spacing w:before="68" w:line="210" w:lineRule="exact"/>
              <w:ind w:left="71"/>
              <w:rPr>
                <w:b/>
                <w:sz w:val="20"/>
              </w:rPr>
            </w:pPr>
            <w:r>
              <w:rPr>
                <w:b/>
                <w:sz w:val="20"/>
              </w:rPr>
              <w:t>SUMA DE</w:t>
            </w:r>
            <w:r>
              <w:rPr>
                <w:b/>
                <w:spacing w:val="-1"/>
                <w:sz w:val="20"/>
              </w:rPr>
              <w:t xml:space="preserve"> </w:t>
            </w:r>
            <w:r>
              <w:rPr>
                <w:b/>
                <w:spacing w:val="-2"/>
                <w:sz w:val="20"/>
              </w:rPr>
              <w:t>SOBRANTE</w:t>
            </w:r>
          </w:p>
        </w:tc>
        <w:tc>
          <w:tcPr>
            <w:tcW w:w="1168" w:type="dxa"/>
          </w:tcPr>
          <w:p w:rsidR="00B64BD3" w:rsidRDefault="009568A9">
            <w:pPr>
              <w:pStyle w:val="TableParagraph"/>
              <w:spacing w:before="68" w:line="210" w:lineRule="exact"/>
              <w:ind w:left="68"/>
              <w:jc w:val="center"/>
              <w:rPr>
                <w:b/>
                <w:sz w:val="20"/>
              </w:rPr>
            </w:pPr>
            <w:r>
              <w:rPr>
                <w:b/>
                <w:sz w:val="20"/>
              </w:rPr>
              <w:t>CA -</w:t>
            </w:r>
            <w:r>
              <w:rPr>
                <w:b/>
                <w:spacing w:val="-1"/>
                <w:sz w:val="20"/>
              </w:rPr>
              <w:t xml:space="preserve"> </w:t>
            </w:r>
            <w:r>
              <w:rPr>
                <w:b/>
                <w:spacing w:val="-2"/>
                <w:sz w:val="20"/>
              </w:rPr>
              <w:t>global</w:t>
            </w:r>
          </w:p>
        </w:tc>
        <w:tc>
          <w:tcPr>
            <w:tcW w:w="989" w:type="dxa"/>
          </w:tcPr>
          <w:p w:rsidR="00B64BD3" w:rsidRDefault="009568A9">
            <w:pPr>
              <w:pStyle w:val="TableParagraph"/>
              <w:spacing w:before="68" w:line="210" w:lineRule="exact"/>
              <w:ind w:left="11" w:right="6"/>
              <w:jc w:val="center"/>
              <w:rPr>
                <w:b/>
                <w:sz w:val="20"/>
              </w:rPr>
            </w:pPr>
            <w:r>
              <w:rPr>
                <w:b/>
                <w:sz w:val="20"/>
              </w:rPr>
              <w:t>CA</w:t>
            </w:r>
            <w:r>
              <w:rPr>
                <w:b/>
                <w:spacing w:val="-1"/>
                <w:sz w:val="20"/>
              </w:rPr>
              <w:t xml:space="preserve"> </w:t>
            </w:r>
            <w:r>
              <w:rPr>
                <w:b/>
                <w:spacing w:val="-4"/>
                <w:sz w:val="20"/>
              </w:rPr>
              <w:t>/AVE</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T0_R1</w:t>
            </w:r>
          </w:p>
        </w:tc>
        <w:tc>
          <w:tcPr>
            <w:tcW w:w="988" w:type="dxa"/>
          </w:tcPr>
          <w:p w:rsidR="00B64BD3" w:rsidRDefault="009568A9">
            <w:pPr>
              <w:pStyle w:val="TableParagraph"/>
              <w:spacing w:before="72" w:line="210" w:lineRule="exact"/>
              <w:ind w:left="12" w:right="5"/>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9" w:type="dxa"/>
          </w:tcPr>
          <w:p w:rsidR="00B64BD3" w:rsidRDefault="009568A9">
            <w:pPr>
              <w:pStyle w:val="TableParagraph"/>
              <w:spacing w:before="72" w:line="210" w:lineRule="exact"/>
              <w:ind w:left="11"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5"/>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1141" w:type="dxa"/>
          </w:tcPr>
          <w:p w:rsidR="00B64BD3" w:rsidRDefault="009568A9">
            <w:pPr>
              <w:pStyle w:val="TableParagraph"/>
              <w:spacing w:before="72" w:line="210" w:lineRule="exact"/>
              <w:ind w:left="15" w:right="8"/>
              <w:jc w:val="center"/>
              <w:rPr>
                <w:sz w:val="20"/>
              </w:rPr>
            </w:pPr>
            <w:r>
              <w:rPr>
                <w:spacing w:val="-2"/>
                <w:sz w:val="20"/>
              </w:rPr>
              <w:t>7937,86</w:t>
            </w:r>
          </w:p>
        </w:tc>
        <w:tc>
          <w:tcPr>
            <w:tcW w:w="976" w:type="dxa"/>
          </w:tcPr>
          <w:p w:rsidR="00B64BD3" w:rsidRDefault="009568A9">
            <w:pPr>
              <w:pStyle w:val="TableParagraph"/>
              <w:spacing w:before="72" w:line="210" w:lineRule="exact"/>
              <w:ind w:left="71"/>
              <w:rPr>
                <w:b/>
                <w:sz w:val="20"/>
              </w:rPr>
            </w:pPr>
            <w:r>
              <w:rPr>
                <w:b/>
                <w:spacing w:val="-2"/>
                <w:sz w:val="20"/>
              </w:rPr>
              <w:t>T0_R1</w:t>
            </w:r>
          </w:p>
        </w:tc>
        <w:tc>
          <w:tcPr>
            <w:tcW w:w="1232" w:type="dxa"/>
          </w:tcPr>
          <w:p w:rsidR="00B64BD3" w:rsidRDefault="009568A9">
            <w:pPr>
              <w:pStyle w:val="TableParagraph"/>
              <w:spacing w:before="72" w:line="210" w:lineRule="exact"/>
              <w:ind w:left="3"/>
              <w:jc w:val="center"/>
              <w:rPr>
                <w:sz w:val="20"/>
              </w:rPr>
            </w:pPr>
            <w:r>
              <w:rPr>
                <w:spacing w:val="-2"/>
                <w:sz w:val="20"/>
              </w:rPr>
              <w:t>1398,09</w:t>
            </w:r>
          </w:p>
        </w:tc>
        <w:tc>
          <w:tcPr>
            <w:tcW w:w="1168" w:type="dxa"/>
          </w:tcPr>
          <w:p w:rsidR="00B64BD3" w:rsidRDefault="009568A9">
            <w:pPr>
              <w:pStyle w:val="TableParagraph"/>
              <w:spacing w:before="72" w:line="210" w:lineRule="exact"/>
              <w:ind w:left="12"/>
              <w:jc w:val="center"/>
              <w:rPr>
                <w:sz w:val="20"/>
              </w:rPr>
            </w:pPr>
            <w:r>
              <w:rPr>
                <w:spacing w:val="-2"/>
                <w:sz w:val="20"/>
              </w:rPr>
              <w:t>6539,77</w:t>
            </w:r>
          </w:p>
        </w:tc>
        <w:tc>
          <w:tcPr>
            <w:tcW w:w="989" w:type="dxa"/>
          </w:tcPr>
          <w:p w:rsidR="00B64BD3" w:rsidRDefault="009568A9">
            <w:pPr>
              <w:pStyle w:val="TableParagraph"/>
              <w:spacing w:before="72" w:line="210" w:lineRule="exact"/>
              <w:ind w:left="11" w:right="8"/>
              <w:jc w:val="center"/>
              <w:rPr>
                <w:sz w:val="20"/>
              </w:rPr>
            </w:pPr>
            <w:r>
              <w:rPr>
                <w:spacing w:val="-2"/>
                <w:sz w:val="20"/>
              </w:rPr>
              <w:t>544,98</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T0_R2</w:t>
            </w:r>
          </w:p>
        </w:tc>
        <w:tc>
          <w:tcPr>
            <w:tcW w:w="988" w:type="dxa"/>
          </w:tcPr>
          <w:p w:rsidR="00B64BD3" w:rsidRDefault="009568A9">
            <w:pPr>
              <w:pStyle w:val="TableParagraph"/>
              <w:spacing w:before="68" w:line="210" w:lineRule="exact"/>
              <w:ind w:left="12" w:right="5"/>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9" w:type="dxa"/>
          </w:tcPr>
          <w:p w:rsidR="00B64BD3" w:rsidRDefault="009568A9">
            <w:pPr>
              <w:pStyle w:val="TableParagraph"/>
              <w:spacing w:before="68" w:line="210" w:lineRule="exact"/>
              <w:ind w:left="11"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5"/>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1141" w:type="dxa"/>
          </w:tcPr>
          <w:p w:rsidR="00B64BD3" w:rsidRDefault="009568A9">
            <w:pPr>
              <w:pStyle w:val="TableParagraph"/>
              <w:spacing w:before="68" w:line="210" w:lineRule="exact"/>
              <w:ind w:left="15" w:right="8"/>
              <w:jc w:val="center"/>
              <w:rPr>
                <w:sz w:val="20"/>
              </w:rPr>
            </w:pPr>
            <w:r>
              <w:rPr>
                <w:spacing w:val="-2"/>
                <w:sz w:val="20"/>
              </w:rPr>
              <w:t>7937,86</w:t>
            </w:r>
          </w:p>
        </w:tc>
        <w:tc>
          <w:tcPr>
            <w:tcW w:w="976" w:type="dxa"/>
          </w:tcPr>
          <w:p w:rsidR="00B64BD3" w:rsidRDefault="009568A9">
            <w:pPr>
              <w:pStyle w:val="TableParagraph"/>
              <w:spacing w:before="68" w:line="210" w:lineRule="exact"/>
              <w:ind w:left="71"/>
              <w:rPr>
                <w:b/>
                <w:sz w:val="20"/>
              </w:rPr>
            </w:pPr>
            <w:r>
              <w:rPr>
                <w:b/>
                <w:spacing w:val="-2"/>
                <w:sz w:val="20"/>
              </w:rPr>
              <w:t>T0_R2</w:t>
            </w:r>
          </w:p>
        </w:tc>
        <w:tc>
          <w:tcPr>
            <w:tcW w:w="1232" w:type="dxa"/>
          </w:tcPr>
          <w:p w:rsidR="00B64BD3" w:rsidRDefault="009568A9">
            <w:pPr>
              <w:pStyle w:val="TableParagraph"/>
              <w:spacing w:before="68" w:line="210" w:lineRule="exact"/>
              <w:ind w:left="3"/>
              <w:jc w:val="center"/>
              <w:rPr>
                <w:sz w:val="20"/>
              </w:rPr>
            </w:pPr>
            <w:r>
              <w:rPr>
                <w:spacing w:val="-2"/>
                <w:sz w:val="20"/>
              </w:rPr>
              <w:t>1896,03</w:t>
            </w:r>
          </w:p>
        </w:tc>
        <w:tc>
          <w:tcPr>
            <w:tcW w:w="1168" w:type="dxa"/>
          </w:tcPr>
          <w:p w:rsidR="00B64BD3" w:rsidRDefault="009568A9">
            <w:pPr>
              <w:pStyle w:val="TableParagraph"/>
              <w:spacing w:before="68" w:line="210" w:lineRule="exact"/>
              <w:ind w:left="12"/>
              <w:jc w:val="center"/>
              <w:rPr>
                <w:sz w:val="20"/>
              </w:rPr>
            </w:pPr>
            <w:r>
              <w:rPr>
                <w:spacing w:val="-2"/>
                <w:sz w:val="20"/>
              </w:rPr>
              <w:t>6041,83</w:t>
            </w:r>
          </w:p>
        </w:tc>
        <w:tc>
          <w:tcPr>
            <w:tcW w:w="989" w:type="dxa"/>
          </w:tcPr>
          <w:p w:rsidR="00B64BD3" w:rsidRDefault="009568A9">
            <w:pPr>
              <w:pStyle w:val="TableParagraph"/>
              <w:spacing w:before="68" w:line="210" w:lineRule="exact"/>
              <w:ind w:left="11" w:right="8"/>
              <w:jc w:val="center"/>
              <w:rPr>
                <w:sz w:val="20"/>
              </w:rPr>
            </w:pPr>
            <w:r>
              <w:rPr>
                <w:spacing w:val="-2"/>
                <w:sz w:val="20"/>
              </w:rPr>
              <w:t>503,49</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T0_R3</w:t>
            </w:r>
          </w:p>
        </w:tc>
        <w:tc>
          <w:tcPr>
            <w:tcW w:w="988" w:type="dxa"/>
          </w:tcPr>
          <w:p w:rsidR="00B64BD3" w:rsidRDefault="009568A9">
            <w:pPr>
              <w:pStyle w:val="TableParagraph"/>
              <w:spacing w:before="72" w:line="210" w:lineRule="exact"/>
              <w:ind w:left="12" w:right="5"/>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9" w:type="dxa"/>
          </w:tcPr>
          <w:p w:rsidR="00B64BD3" w:rsidRDefault="009568A9">
            <w:pPr>
              <w:pStyle w:val="TableParagraph"/>
              <w:spacing w:before="72" w:line="210" w:lineRule="exact"/>
              <w:ind w:left="11"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5"/>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1141" w:type="dxa"/>
          </w:tcPr>
          <w:p w:rsidR="00B64BD3" w:rsidRDefault="009568A9">
            <w:pPr>
              <w:pStyle w:val="TableParagraph"/>
              <w:spacing w:before="72" w:line="210" w:lineRule="exact"/>
              <w:ind w:left="15" w:right="8"/>
              <w:jc w:val="center"/>
              <w:rPr>
                <w:sz w:val="20"/>
              </w:rPr>
            </w:pPr>
            <w:r>
              <w:rPr>
                <w:spacing w:val="-2"/>
                <w:sz w:val="20"/>
              </w:rPr>
              <w:t>7937,86</w:t>
            </w:r>
          </w:p>
        </w:tc>
        <w:tc>
          <w:tcPr>
            <w:tcW w:w="976" w:type="dxa"/>
          </w:tcPr>
          <w:p w:rsidR="00B64BD3" w:rsidRDefault="009568A9">
            <w:pPr>
              <w:pStyle w:val="TableParagraph"/>
              <w:spacing w:before="72" w:line="210" w:lineRule="exact"/>
              <w:ind w:left="71"/>
              <w:rPr>
                <w:b/>
                <w:sz w:val="20"/>
              </w:rPr>
            </w:pPr>
            <w:r>
              <w:rPr>
                <w:b/>
                <w:spacing w:val="-2"/>
                <w:sz w:val="20"/>
              </w:rPr>
              <w:t>T0_R3</w:t>
            </w:r>
          </w:p>
        </w:tc>
        <w:tc>
          <w:tcPr>
            <w:tcW w:w="1232" w:type="dxa"/>
          </w:tcPr>
          <w:p w:rsidR="00B64BD3" w:rsidRDefault="009568A9">
            <w:pPr>
              <w:pStyle w:val="TableParagraph"/>
              <w:spacing w:before="72" w:line="210" w:lineRule="exact"/>
              <w:ind w:left="3"/>
              <w:jc w:val="center"/>
              <w:rPr>
                <w:sz w:val="20"/>
              </w:rPr>
            </w:pPr>
            <w:r>
              <w:rPr>
                <w:spacing w:val="-2"/>
                <w:sz w:val="20"/>
              </w:rPr>
              <w:t>1550,14</w:t>
            </w:r>
          </w:p>
        </w:tc>
        <w:tc>
          <w:tcPr>
            <w:tcW w:w="1168" w:type="dxa"/>
          </w:tcPr>
          <w:p w:rsidR="00B64BD3" w:rsidRDefault="009568A9">
            <w:pPr>
              <w:pStyle w:val="TableParagraph"/>
              <w:spacing w:before="72" w:line="210" w:lineRule="exact"/>
              <w:ind w:left="12"/>
              <w:jc w:val="center"/>
              <w:rPr>
                <w:sz w:val="20"/>
              </w:rPr>
            </w:pPr>
            <w:r>
              <w:rPr>
                <w:spacing w:val="-2"/>
                <w:sz w:val="20"/>
              </w:rPr>
              <w:t>6387,72</w:t>
            </w:r>
          </w:p>
        </w:tc>
        <w:tc>
          <w:tcPr>
            <w:tcW w:w="989" w:type="dxa"/>
          </w:tcPr>
          <w:p w:rsidR="00B64BD3" w:rsidRDefault="009568A9">
            <w:pPr>
              <w:pStyle w:val="TableParagraph"/>
              <w:spacing w:before="72" w:line="210" w:lineRule="exact"/>
              <w:ind w:left="11" w:right="8"/>
              <w:jc w:val="center"/>
              <w:rPr>
                <w:sz w:val="20"/>
              </w:rPr>
            </w:pPr>
            <w:r>
              <w:rPr>
                <w:spacing w:val="-2"/>
                <w:sz w:val="20"/>
              </w:rPr>
              <w:t>532,31</w:t>
            </w:r>
          </w:p>
        </w:tc>
      </w:tr>
      <w:tr w:rsidR="00B64BD3">
        <w:trPr>
          <w:trHeight w:val="298"/>
        </w:trPr>
        <w:tc>
          <w:tcPr>
            <w:tcW w:w="1008" w:type="dxa"/>
          </w:tcPr>
          <w:p w:rsidR="00B64BD3" w:rsidRDefault="009568A9">
            <w:pPr>
              <w:pStyle w:val="TableParagraph"/>
              <w:spacing w:before="69" w:line="210" w:lineRule="exact"/>
              <w:ind w:left="0" w:right="348"/>
              <w:jc w:val="right"/>
              <w:rPr>
                <w:b/>
                <w:sz w:val="20"/>
              </w:rPr>
            </w:pPr>
            <w:r>
              <w:rPr>
                <w:b/>
                <w:spacing w:val="-2"/>
                <w:sz w:val="20"/>
              </w:rPr>
              <w:t>T0_R4</w:t>
            </w:r>
          </w:p>
        </w:tc>
        <w:tc>
          <w:tcPr>
            <w:tcW w:w="988" w:type="dxa"/>
          </w:tcPr>
          <w:p w:rsidR="00B64BD3" w:rsidRDefault="009568A9">
            <w:pPr>
              <w:pStyle w:val="TableParagraph"/>
              <w:spacing w:before="69" w:line="210" w:lineRule="exact"/>
              <w:ind w:left="12" w:right="5"/>
              <w:jc w:val="center"/>
              <w:rPr>
                <w:sz w:val="20"/>
              </w:rPr>
            </w:pPr>
            <w:r>
              <w:rPr>
                <w:spacing w:val="-2"/>
                <w:sz w:val="20"/>
              </w:rPr>
              <w:t>1133,98</w:t>
            </w:r>
          </w:p>
        </w:tc>
        <w:tc>
          <w:tcPr>
            <w:tcW w:w="988" w:type="dxa"/>
          </w:tcPr>
          <w:p w:rsidR="00B64BD3" w:rsidRDefault="009568A9">
            <w:pPr>
              <w:pStyle w:val="TableParagraph"/>
              <w:spacing w:before="69" w:line="210" w:lineRule="exact"/>
              <w:ind w:left="12" w:right="4"/>
              <w:jc w:val="center"/>
              <w:rPr>
                <w:sz w:val="20"/>
              </w:rPr>
            </w:pPr>
            <w:r>
              <w:rPr>
                <w:spacing w:val="-2"/>
                <w:sz w:val="20"/>
              </w:rPr>
              <w:t>1133,98</w:t>
            </w:r>
          </w:p>
        </w:tc>
        <w:tc>
          <w:tcPr>
            <w:tcW w:w="989" w:type="dxa"/>
          </w:tcPr>
          <w:p w:rsidR="00B64BD3" w:rsidRDefault="009568A9">
            <w:pPr>
              <w:pStyle w:val="TableParagraph"/>
              <w:spacing w:before="69" w:line="210" w:lineRule="exact"/>
              <w:ind w:left="11" w:right="4"/>
              <w:jc w:val="center"/>
              <w:rPr>
                <w:sz w:val="20"/>
              </w:rPr>
            </w:pPr>
            <w:r>
              <w:rPr>
                <w:spacing w:val="-2"/>
                <w:sz w:val="20"/>
              </w:rPr>
              <w:t>1133,98</w:t>
            </w:r>
          </w:p>
        </w:tc>
        <w:tc>
          <w:tcPr>
            <w:tcW w:w="988" w:type="dxa"/>
          </w:tcPr>
          <w:p w:rsidR="00B64BD3" w:rsidRDefault="009568A9">
            <w:pPr>
              <w:pStyle w:val="TableParagraph"/>
              <w:spacing w:before="69" w:line="210" w:lineRule="exact"/>
              <w:ind w:left="12" w:right="5"/>
              <w:jc w:val="center"/>
              <w:rPr>
                <w:sz w:val="20"/>
              </w:rPr>
            </w:pPr>
            <w:r>
              <w:rPr>
                <w:spacing w:val="-2"/>
                <w:sz w:val="20"/>
              </w:rPr>
              <w:t>1133,98</w:t>
            </w:r>
          </w:p>
        </w:tc>
        <w:tc>
          <w:tcPr>
            <w:tcW w:w="988" w:type="dxa"/>
          </w:tcPr>
          <w:p w:rsidR="00B64BD3" w:rsidRDefault="009568A9">
            <w:pPr>
              <w:pStyle w:val="TableParagraph"/>
              <w:spacing w:before="69" w:line="210" w:lineRule="exact"/>
              <w:ind w:left="12" w:right="4"/>
              <w:jc w:val="center"/>
              <w:rPr>
                <w:sz w:val="20"/>
              </w:rPr>
            </w:pPr>
            <w:r>
              <w:rPr>
                <w:spacing w:val="-2"/>
                <w:sz w:val="20"/>
              </w:rPr>
              <w:t>1133,98</w:t>
            </w:r>
          </w:p>
        </w:tc>
        <w:tc>
          <w:tcPr>
            <w:tcW w:w="988" w:type="dxa"/>
          </w:tcPr>
          <w:p w:rsidR="00B64BD3" w:rsidRDefault="009568A9">
            <w:pPr>
              <w:pStyle w:val="TableParagraph"/>
              <w:spacing w:before="69" w:line="210" w:lineRule="exact"/>
              <w:ind w:left="12" w:right="4"/>
              <w:jc w:val="center"/>
              <w:rPr>
                <w:sz w:val="20"/>
              </w:rPr>
            </w:pPr>
            <w:r>
              <w:rPr>
                <w:spacing w:val="-2"/>
                <w:sz w:val="20"/>
              </w:rPr>
              <w:t>1133,98</w:t>
            </w:r>
          </w:p>
        </w:tc>
        <w:tc>
          <w:tcPr>
            <w:tcW w:w="988" w:type="dxa"/>
          </w:tcPr>
          <w:p w:rsidR="00B64BD3" w:rsidRDefault="009568A9">
            <w:pPr>
              <w:pStyle w:val="TableParagraph"/>
              <w:spacing w:before="69" w:line="210" w:lineRule="exact"/>
              <w:ind w:left="12" w:right="4"/>
              <w:jc w:val="center"/>
              <w:rPr>
                <w:sz w:val="20"/>
              </w:rPr>
            </w:pPr>
            <w:r>
              <w:rPr>
                <w:spacing w:val="-2"/>
                <w:sz w:val="20"/>
              </w:rPr>
              <w:t>1133,98</w:t>
            </w:r>
          </w:p>
        </w:tc>
        <w:tc>
          <w:tcPr>
            <w:tcW w:w="1141" w:type="dxa"/>
          </w:tcPr>
          <w:p w:rsidR="00B64BD3" w:rsidRDefault="009568A9">
            <w:pPr>
              <w:pStyle w:val="TableParagraph"/>
              <w:spacing w:before="69" w:line="210" w:lineRule="exact"/>
              <w:ind w:left="15" w:right="8"/>
              <w:jc w:val="center"/>
              <w:rPr>
                <w:sz w:val="20"/>
              </w:rPr>
            </w:pPr>
            <w:r>
              <w:rPr>
                <w:spacing w:val="-2"/>
                <w:sz w:val="20"/>
              </w:rPr>
              <w:t>7937,86</w:t>
            </w:r>
          </w:p>
        </w:tc>
        <w:tc>
          <w:tcPr>
            <w:tcW w:w="976" w:type="dxa"/>
          </w:tcPr>
          <w:p w:rsidR="00B64BD3" w:rsidRDefault="009568A9">
            <w:pPr>
              <w:pStyle w:val="TableParagraph"/>
              <w:spacing w:before="69" w:line="210" w:lineRule="exact"/>
              <w:ind w:left="71"/>
              <w:rPr>
                <w:b/>
                <w:sz w:val="20"/>
              </w:rPr>
            </w:pPr>
            <w:r>
              <w:rPr>
                <w:b/>
                <w:spacing w:val="-2"/>
                <w:sz w:val="20"/>
              </w:rPr>
              <w:t>T0_R4</w:t>
            </w:r>
          </w:p>
        </w:tc>
        <w:tc>
          <w:tcPr>
            <w:tcW w:w="1232" w:type="dxa"/>
          </w:tcPr>
          <w:p w:rsidR="00B64BD3" w:rsidRDefault="009568A9">
            <w:pPr>
              <w:pStyle w:val="TableParagraph"/>
              <w:spacing w:before="69" w:line="210" w:lineRule="exact"/>
              <w:ind w:left="3"/>
              <w:jc w:val="center"/>
              <w:rPr>
                <w:sz w:val="20"/>
              </w:rPr>
            </w:pPr>
            <w:r>
              <w:rPr>
                <w:spacing w:val="-2"/>
                <w:sz w:val="20"/>
              </w:rPr>
              <w:t>1755,57</w:t>
            </w:r>
          </w:p>
        </w:tc>
        <w:tc>
          <w:tcPr>
            <w:tcW w:w="1168" w:type="dxa"/>
          </w:tcPr>
          <w:p w:rsidR="00B64BD3" w:rsidRDefault="009568A9">
            <w:pPr>
              <w:pStyle w:val="TableParagraph"/>
              <w:spacing w:before="69" w:line="210" w:lineRule="exact"/>
              <w:ind w:left="12"/>
              <w:jc w:val="center"/>
              <w:rPr>
                <w:sz w:val="20"/>
              </w:rPr>
            </w:pPr>
            <w:r>
              <w:rPr>
                <w:spacing w:val="-2"/>
                <w:sz w:val="20"/>
              </w:rPr>
              <w:t>6182,29</w:t>
            </w:r>
          </w:p>
        </w:tc>
        <w:tc>
          <w:tcPr>
            <w:tcW w:w="989" w:type="dxa"/>
          </w:tcPr>
          <w:p w:rsidR="00B64BD3" w:rsidRDefault="009568A9">
            <w:pPr>
              <w:pStyle w:val="TableParagraph"/>
              <w:spacing w:before="69" w:line="210" w:lineRule="exact"/>
              <w:ind w:left="11" w:right="8"/>
              <w:jc w:val="center"/>
              <w:rPr>
                <w:sz w:val="20"/>
              </w:rPr>
            </w:pPr>
            <w:r>
              <w:rPr>
                <w:spacing w:val="-2"/>
                <w:sz w:val="20"/>
              </w:rPr>
              <w:t>515,19</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T1_R1</w:t>
            </w:r>
          </w:p>
        </w:tc>
        <w:tc>
          <w:tcPr>
            <w:tcW w:w="988" w:type="dxa"/>
          </w:tcPr>
          <w:p w:rsidR="00B64BD3" w:rsidRDefault="009568A9">
            <w:pPr>
              <w:pStyle w:val="TableParagraph"/>
              <w:spacing w:before="72" w:line="210" w:lineRule="exact"/>
              <w:ind w:left="12" w:right="5"/>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9" w:type="dxa"/>
          </w:tcPr>
          <w:p w:rsidR="00B64BD3" w:rsidRDefault="009568A9">
            <w:pPr>
              <w:pStyle w:val="TableParagraph"/>
              <w:spacing w:before="72" w:line="210" w:lineRule="exact"/>
              <w:ind w:left="11"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5"/>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1141" w:type="dxa"/>
          </w:tcPr>
          <w:p w:rsidR="00B64BD3" w:rsidRDefault="009568A9">
            <w:pPr>
              <w:pStyle w:val="TableParagraph"/>
              <w:spacing w:before="72" w:line="210" w:lineRule="exact"/>
              <w:ind w:left="15" w:right="8"/>
              <w:jc w:val="center"/>
              <w:rPr>
                <w:sz w:val="20"/>
              </w:rPr>
            </w:pPr>
            <w:r>
              <w:rPr>
                <w:spacing w:val="-2"/>
                <w:sz w:val="20"/>
              </w:rPr>
              <w:t>7937,86</w:t>
            </w:r>
          </w:p>
        </w:tc>
        <w:tc>
          <w:tcPr>
            <w:tcW w:w="976" w:type="dxa"/>
          </w:tcPr>
          <w:p w:rsidR="00B64BD3" w:rsidRDefault="009568A9">
            <w:pPr>
              <w:pStyle w:val="TableParagraph"/>
              <w:spacing w:before="72" w:line="210" w:lineRule="exact"/>
              <w:ind w:left="71"/>
              <w:rPr>
                <w:b/>
                <w:sz w:val="20"/>
              </w:rPr>
            </w:pPr>
            <w:r>
              <w:rPr>
                <w:b/>
                <w:spacing w:val="-2"/>
                <w:sz w:val="20"/>
              </w:rPr>
              <w:t>T1_R1</w:t>
            </w:r>
          </w:p>
        </w:tc>
        <w:tc>
          <w:tcPr>
            <w:tcW w:w="1232" w:type="dxa"/>
          </w:tcPr>
          <w:p w:rsidR="00B64BD3" w:rsidRDefault="009568A9">
            <w:pPr>
              <w:pStyle w:val="TableParagraph"/>
              <w:spacing w:before="72" w:line="210" w:lineRule="exact"/>
              <w:ind w:left="3"/>
              <w:jc w:val="center"/>
              <w:rPr>
                <w:sz w:val="20"/>
              </w:rPr>
            </w:pPr>
            <w:r>
              <w:rPr>
                <w:spacing w:val="-2"/>
                <w:sz w:val="20"/>
              </w:rPr>
              <w:t>1339,86</w:t>
            </w:r>
          </w:p>
        </w:tc>
        <w:tc>
          <w:tcPr>
            <w:tcW w:w="1168" w:type="dxa"/>
          </w:tcPr>
          <w:p w:rsidR="00B64BD3" w:rsidRDefault="009568A9">
            <w:pPr>
              <w:pStyle w:val="TableParagraph"/>
              <w:spacing w:before="72" w:line="210" w:lineRule="exact"/>
              <w:ind w:left="12"/>
              <w:jc w:val="center"/>
              <w:rPr>
                <w:sz w:val="20"/>
              </w:rPr>
            </w:pPr>
            <w:r>
              <w:rPr>
                <w:spacing w:val="-2"/>
                <w:sz w:val="20"/>
              </w:rPr>
              <w:t>6598,00</w:t>
            </w:r>
          </w:p>
        </w:tc>
        <w:tc>
          <w:tcPr>
            <w:tcW w:w="989" w:type="dxa"/>
          </w:tcPr>
          <w:p w:rsidR="00B64BD3" w:rsidRDefault="009568A9">
            <w:pPr>
              <w:pStyle w:val="TableParagraph"/>
              <w:spacing w:before="72" w:line="210" w:lineRule="exact"/>
              <w:ind w:left="11" w:right="8"/>
              <w:jc w:val="center"/>
              <w:rPr>
                <w:sz w:val="20"/>
              </w:rPr>
            </w:pPr>
            <w:r>
              <w:rPr>
                <w:spacing w:val="-2"/>
                <w:sz w:val="20"/>
              </w:rPr>
              <w:t>549,83</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T1_R2</w:t>
            </w:r>
          </w:p>
        </w:tc>
        <w:tc>
          <w:tcPr>
            <w:tcW w:w="988" w:type="dxa"/>
          </w:tcPr>
          <w:p w:rsidR="00B64BD3" w:rsidRDefault="009568A9">
            <w:pPr>
              <w:pStyle w:val="TableParagraph"/>
              <w:spacing w:before="68" w:line="210" w:lineRule="exact"/>
              <w:ind w:left="12" w:right="5"/>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9" w:type="dxa"/>
          </w:tcPr>
          <w:p w:rsidR="00B64BD3" w:rsidRDefault="009568A9">
            <w:pPr>
              <w:pStyle w:val="TableParagraph"/>
              <w:spacing w:before="68" w:line="210" w:lineRule="exact"/>
              <w:ind w:left="11"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5"/>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1141" w:type="dxa"/>
          </w:tcPr>
          <w:p w:rsidR="00B64BD3" w:rsidRDefault="009568A9">
            <w:pPr>
              <w:pStyle w:val="TableParagraph"/>
              <w:spacing w:before="68" w:line="210" w:lineRule="exact"/>
              <w:ind w:left="15" w:right="8"/>
              <w:jc w:val="center"/>
              <w:rPr>
                <w:sz w:val="20"/>
              </w:rPr>
            </w:pPr>
            <w:r>
              <w:rPr>
                <w:spacing w:val="-2"/>
                <w:sz w:val="20"/>
              </w:rPr>
              <w:t>7937,86</w:t>
            </w:r>
          </w:p>
        </w:tc>
        <w:tc>
          <w:tcPr>
            <w:tcW w:w="976" w:type="dxa"/>
          </w:tcPr>
          <w:p w:rsidR="00B64BD3" w:rsidRDefault="009568A9">
            <w:pPr>
              <w:pStyle w:val="TableParagraph"/>
              <w:spacing w:before="68" w:line="210" w:lineRule="exact"/>
              <w:ind w:left="71"/>
              <w:rPr>
                <w:b/>
                <w:sz w:val="20"/>
              </w:rPr>
            </w:pPr>
            <w:r>
              <w:rPr>
                <w:b/>
                <w:spacing w:val="-2"/>
                <w:sz w:val="20"/>
              </w:rPr>
              <w:t>T1_R2</w:t>
            </w:r>
          </w:p>
        </w:tc>
        <w:tc>
          <w:tcPr>
            <w:tcW w:w="1232" w:type="dxa"/>
          </w:tcPr>
          <w:p w:rsidR="00B64BD3" w:rsidRDefault="009568A9">
            <w:pPr>
              <w:pStyle w:val="TableParagraph"/>
              <w:spacing w:before="68" w:line="210" w:lineRule="exact"/>
              <w:ind w:left="3"/>
              <w:jc w:val="center"/>
              <w:rPr>
                <w:sz w:val="20"/>
              </w:rPr>
            </w:pPr>
            <w:r>
              <w:rPr>
                <w:spacing w:val="-2"/>
                <w:sz w:val="20"/>
              </w:rPr>
              <w:t>1401,32</w:t>
            </w:r>
          </w:p>
        </w:tc>
        <w:tc>
          <w:tcPr>
            <w:tcW w:w="1168" w:type="dxa"/>
          </w:tcPr>
          <w:p w:rsidR="00B64BD3" w:rsidRDefault="009568A9">
            <w:pPr>
              <w:pStyle w:val="TableParagraph"/>
              <w:spacing w:before="68" w:line="210" w:lineRule="exact"/>
              <w:ind w:left="12"/>
              <w:jc w:val="center"/>
              <w:rPr>
                <w:sz w:val="20"/>
              </w:rPr>
            </w:pPr>
            <w:r>
              <w:rPr>
                <w:spacing w:val="-2"/>
                <w:sz w:val="20"/>
              </w:rPr>
              <w:t>6536,54</w:t>
            </w:r>
          </w:p>
        </w:tc>
        <w:tc>
          <w:tcPr>
            <w:tcW w:w="989" w:type="dxa"/>
          </w:tcPr>
          <w:p w:rsidR="00B64BD3" w:rsidRDefault="009568A9">
            <w:pPr>
              <w:pStyle w:val="TableParagraph"/>
              <w:spacing w:before="68" w:line="210" w:lineRule="exact"/>
              <w:ind w:left="11" w:right="8"/>
              <w:jc w:val="center"/>
              <w:rPr>
                <w:sz w:val="20"/>
              </w:rPr>
            </w:pPr>
            <w:r>
              <w:rPr>
                <w:spacing w:val="-2"/>
                <w:sz w:val="20"/>
              </w:rPr>
              <w:t>544,71</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T1_R3</w:t>
            </w:r>
          </w:p>
        </w:tc>
        <w:tc>
          <w:tcPr>
            <w:tcW w:w="988" w:type="dxa"/>
          </w:tcPr>
          <w:p w:rsidR="00B64BD3" w:rsidRDefault="009568A9">
            <w:pPr>
              <w:pStyle w:val="TableParagraph"/>
              <w:spacing w:before="72" w:line="210" w:lineRule="exact"/>
              <w:ind w:left="12" w:right="5"/>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9" w:type="dxa"/>
          </w:tcPr>
          <w:p w:rsidR="00B64BD3" w:rsidRDefault="009568A9">
            <w:pPr>
              <w:pStyle w:val="TableParagraph"/>
              <w:spacing w:before="72" w:line="210" w:lineRule="exact"/>
              <w:ind w:left="11"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5"/>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1141" w:type="dxa"/>
          </w:tcPr>
          <w:p w:rsidR="00B64BD3" w:rsidRDefault="009568A9">
            <w:pPr>
              <w:pStyle w:val="TableParagraph"/>
              <w:spacing w:before="72" w:line="210" w:lineRule="exact"/>
              <w:ind w:left="15" w:right="8"/>
              <w:jc w:val="center"/>
              <w:rPr>
                <w:sz w:val="20"/>
              </w:rPr>
            </w:pPr>
            <w:r>
              <w:rPr>
                <w:spacing w:val="-2"/>
                <w:sz w:val="20"/>
              </w:rPr>
              <w:t>7937,86</w:t>
            </w:r>
          </w:p>
        </w:tc>
        <w:tc>
          <w:tcPr>
            <w:tcW w:w="976" w:type="dxa"/>
          </w:tcPr>
          <w:p w:rsidR="00B64BD3" w:rsidRDefault="009568A9">
            <w:pPr>
              <w:pStyle w:val="TableParagraph"/>
              <w:spacing w:before="72" w:line="210" w:lineRule="exact"/>
              <w:ind w:left="71"/>
              <w:rPr>
                <w:b/>
                <w:sz w:val="20"/>
              </w:rPr>
            </w:pPr>
            <w:r>
              <w:rPr>
                <w:b/>
                <w:spacing w:val="-2"/>
                <w:sz w:val="20"/>
              </w:rPr>
              <w:t>T1_R3</w:t>
            </w:r>
          </w:p>
        </w:tc>
        <w:tc>
          <w:tcPr>
            <w:tcW w:w="1232" w:type="dxa"/>
          </w:tcPr>
          <w:p w:rsidR="00B64BD3" w:rsidRDefault="009568A9">
            <w:pPr>
              <w:pStyle w:val="TableParagraph"/>
              <w:spacing w:before="72" w:line="210" w:lineRule="exact"/>
              <w:ind w:left="3"/>
              <w:jc w:val="center"/>
              <w:rPr>
                <w:sz w:val="20"/>
              </w:rPr>
            </w:pPr>
            <w:r>
              <w:rPr>
                <w:spacing w:val="-2"/>
                <w:sz w:val="20"/>
              </w:rPr>
              <w:t>1510,06</w:t>
            </w:r>
          </w:p>
        </w:tc>
        <w:tc>
          <w:tcPr>
            <w:tcW w:w="1168" w:type="dxa"/>
          </w:tcPr>
          <w:p w:rsidR="00B64BD3" w:rsidRDefault="009568A9">
            <w:pPr>
              <w:pStyle w:val="TableParagraph"/>
              <w:spacing w:before="72" w:line="210" w:lineRule="exact"/>
              <w:ind w:left="12"/>
              <w:jc w:val="center"/>
              <w:rPr>
                <w:sz w:val="20"/>
              </w:rPr>
            </w:pPr>
            <w:r>
              <w:rPr>
                <w:spacing w:val="-2"/>
                <w:sz w:val="20"/>
              </w:rPr>
              <w:t>6427,80</w:t>
            </w:r>
          </w:p>
        </w:tc>
        <w:tc>
          <w:tcPr>
            <w:tcW w:w="989" w:type="dxa"/>
          </w:tcPr>
          <w:p w:rsidR="00B64BD3" w:rsidRDefault="009568A9">
            <w:pPr>
              <w:pStyle w:val="TableParagraph"/>
              <w:spacing w:before="72" w:line="210" w:lineRule="exact"/>
              <w:ind w:left="11" w:right="8"/>
              <w:jc w:val="center"/>
              <w:rPr>
                <w:sz w:val="20"/>
              </w:rPr>
            </w:pPr>
            <w:r>
              <w:rPr>
                <w:spacing w:val="-2"/>
                <w:sz w:val="20"/>
              </w:rPr>
              <w:t>535,65</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T1_R4</w:t>
            </w:r>
          </w:p>
        </w:tc>
        <w:tc>
          <w:tcPr>
            <w:tcW w:w="988" w:type="dxa"/>
          </w:tcPr>
          <w:p w:rsidR="00B64BD3" w:rsidRDefault="009568A9">
            <w:pPr>
              <w:pStyle w:val="TableParagraph"/>
              <w:spacing w:before="68" w:line="210" w:lineRule="exact"/>
              <w:ind w:left="12" w:right="5"/>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9" w:type="dxa"/>
          </w:tcPr>
          <w:p w:rsidR="00B64BD3" w:rsidRDefault="009568A9">
            <w:pPr>
              <w:pStyle w:val="TableParagraph"/>
              <w:spacing w:before="68" w:line="210" w:lineRule="exact"/>
              <w:ind w:left="11"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5"/>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1141" w:type="dxa"/>
          </w:tcPr>
          <w:p w:rsidR="00B64BD3" w:rsidRDefault="009568A9">
            <w:pPr>
              <w:pStyle w:val="TableParagraph"/>
              <w:spacing w:before="68" w:line="210" w:lineRule="exact"/>
              <w:ind w:left="15" w:right="8"/>
              <w:jc w:val="center"/>
              <w:rPr>
                <w:sz w:val="20"/>
              </w:rPr>
            </w:pPr>
            <w:r>
              <w:rPr>
                <w:spacing w:val="-2"/>
                <w:sz w:val="20"/>
              </w:rPr>
              <w:t>7937,86</w:t>
            </w:r>
          </w:p>
        </w:tc>
        <w:tc>
          <w:tcPr>
            <w:tcW w:w="976" w:type="dxa"/>
          </w:tcPr>
          <w:p w:rsidR="00B64BD3" w:rsidRDefault="009568A9">
            <w:pPr>
              <w:pStyle w:val="TableParagraph"/>
              <w:spacing w:before="68" w:line="210" w:lineRule="exact"/>
              <w:ind w:left="71"/>
              <w:rPr>
                <w:b/>
                <w:sz w:val="20"/>
              </w:rPr>
            </w:pPr>
            <w:r>
              <w:rPr>
                <w:b/>
                <w:spacing w:val="-2"/>
                <w:sz w:val="20"/>
              </w:rPr>
              <w:t>T1_R4</w:t>
            </w:r>
          </w:p>
        </w:tc>
        <w:tc>
          <w:tcPr>
            <w:tcW w:w="1232" w:type="dxa"/>
          </w:tcPr>
          <w:p w:rsidR="00B64BD3" w:rsidRDefault="009568A9">
            <w:pPr>
              <w:pStyle w:val="TableParagraph"/>
              <w:spacing w:before="68" w:line="210" w:lineRule="exact"/>
              <w:ind w:left="3"/>
              <w:jc w:val="center"/>
              <w:rPr>
                <w:sz w:val="20"/>
              </w:rPr>
            </w:pPr>
            <w:r>
              <w:rPr>
                <w:spacing w:val="-2"/>
                <w:sz w:val="20"/>
              </w:rPr>
              <w:t>1298,55</w:t>
            </w:r>
          </w:p>
        </w:tc>
        <w:tc>
          <w:tcPr>
            <w:tcW w:w="1168" w:type="dxa"/>
          </w:tcPr>
          <w:p w:rsidR="00B64BD3" w:rsidRDefault="009568A9">
            <w:pPr>
              <w:pStyle w:val="TableParagraph"/>
              <w:spacing w:before="68" w:line="210" w:lineRule="exact"/>
              <w:ind w:left="12"/>
              <w:jc w:val="center"/>
              <w:rPr>
                <w:sz w:val="20"/>
              </w:rPr>
            </w:pPr>
            <w:r>
              <w:rPr>
                <w:spacing w:val="-2"/>
                <w:sz w:val="20"/>
              </w:rPr>
              <w:t>6639,31</w:t>
            </w:r>
          </w:p>
        </w:tc>
        <w:tc>
          <w:tcPr>
            <w:tcW w:w="989" w:type="dxa"/>
          </w:tcPr>
          <w:p w:rsidR="00B64BD3" w:rsidRDefault="009568A9">
            <w:pPr>
              <w:pStyle w:val="TableParagraph"/>
              <w:spacing w:before="68" w:line="210" w:lineRule="exact"/>
              <w:ind w:left="11" w:right="8"/>
              <w:jc w:val="center"/>
              <w:rPr>
                <w:sz w:val="20"/>
              </w:rPr>
            </w:pPr>
            <w:r>
              <w:rPr>
                <w:spacing w:val="-2"/>
                <w:sz w:val="20"/>
              </w:rPr>
              <w:t>553,28</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T2_R1</w:t>
            </w:r>
          </w:p>
        </w:tc>
        <w:tc>
          <w:tcPr>
            <w:tcW w:w="988" w:type="dxa"/>
          </w:tcPr>
          <w:p w:rsidR="00B64BD3" w:rsidRDefault="009568A9">
            <w:pPr>
              <w:pStyle w:val="TableParagraph"/>
              <w:spacing w:before="72" w:line="210" w:lineRule="exact"/>
              <w:ind w:left="12" w:right="5"/>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9" w:type="dxa"/>
          </w:tcPr>
          <w:p w:rsidR="00B64BD3" w:rsidRDefault="009568A9">
            <w:pPr>
              <w:pStyle w:val="TableParagraph"/>
              <w:spacing w:before="72" w:line="210" w:lineRule="exact"/>
              <w:ind w:left="11"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5"/>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1141" w:type="dxa"/>
          </w:tcPr>
          <w:p w:rsidR="00B64BD3" w:rsidRDefault="009568A9">
            <w:pPr>
              <w:pStyle w:val="TableParagraph"/>
              <w:spacing w:before="72" w:line="210" w:lineRule="exact"/>
              <w:ind w:left="15" w:right="8"/>
              <w:jc w:val="center"/>
              <w:rPr>
                <w:sz w:val="20"/>
              </w:rPr>
            </w:pPr>
            <w:r>
              <w:rPr>
                <w:spacing w:val="-2"/>
                <w:sz w:val="20"/>
              </w:rPr>
              <w:t>7937,86</w:t>
            </w:r>
          </w:p>
        </w:tc>
        <w:tc>
          <w:tcPr>
            <w:tcW w:w="976" w:type="dxa"/>
          </w:tcPr>
          <w:p w:rsidR="00B64BD3" w:rsidRDefault="009568A9">
            <w:pPr>
              <w:pStyle w:val="TableParagraph"/>
              <w:spacing w:before="72" w:line="210" w:lineRule="exact"/>
              <w:ind w:left="71"/>
              <w:rPr>
                <w:b/>
                <w:sz w:val="20"/>
              </w:rPr>
            </w:pPr>
            <w:r>
              <w:rPr>
                <w:b/>
                <w:spacing w:val="-2"/>
                <w:sz w:val="20"/>
              </w:rPr>
              <w:t>T2_R1</w:t>
            </w:r>
          </w:p>
        </w:tc>
        <w:tc>
          <w:tcPr>
            <w:tcW w:w="1232" w:type="dxa"/>
          </w:tcPr>
          <w:p w:rsidR="00B64BD3" w:rsidRDefault="009568A9">
            <w:pPr>
              <w:pStyle w:val="TableParagraph"/>
              <w:spacing w:before="72" w:line="210" w:lineRule="exact"/>
              <w:ind w:left="3"/>
              <w:jc w:val="center"/>
              <w:rPr>
                <w:sz w:val="20"/>
              </w:rPr>
            </w:pPr>
            <w:r>
              <w:rPr>
                <w:spacing w:val="-2"/>
                <w:sz w:val="20"/>
              </w:rPr>
              <w:t>1093,64</w:t>
            </w:r>
          </w:p>
        </w:tc>
        <w:tc>
          <w:tcPr>
            <w:tcW w:w="1168" w:type="dxa"/>
          </w:tcPr>
          <w:p w:rsidR="00B64BD3" w:rsidRDefault="009568A9">
            <w:pPr>
              <w:pStyle w:val="TableParagraph"/>
              <w:spacing w:before="72" w:line="210" w:lineRule="exact"/>
              <w:ind w:left="12"/>
              <w:jc w:val="center"/>
              <w:rPr>
                <w:sz w:val="20"/>
              </w:rPr>
            </w:pPr>
            <w:r>
              <w:rPr>
                <w:spacing w:val="-2"/>
                <w:sz w:val="20"/>
              </w:rPr>
              <w:t>6844,22</w:t>
            </w:r>
          </w:p>
        </w:tc>
        <w:tc>
          <w:tcPr>
            <w:tcW w:w="989" w:type="dxa"/>
          </w:tcPr>
          <w:p w:rsidR="00B64BD3" w:rsidRDefault="009568A9">
            <w:pPr>
              <w:pStyle w:val="TableParagraph"/>
              <w:spacing w:before="72" w:line="210" w:lineRule="exact"/>
              <w:ind w:left="11" w:right="8"/>
              <w:jc w:val="center"/>
              <w:rPr>
                <w:sz w:val="20"/>
              </w:rPr>
            </w:pPr>
            <w:r>
              <w:rPr>
                <w:spacing w:val="-2"/>
                <w:sz w:val="20"/>
              </w:rPr>
              <w:t>570,35</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T2_R2</w:t>
            </w:r>
          </w:p>
        </w:tc>
        <w:tc>
          <w:tcPr>
            <w:tcW w:w="988" w:type="dxa"/>
          </w:tcPr>
          <w:p w:rsidR="00B64BD3" w:rsidRDefault="009568A9">
            <w:pPr>
              <w:pStyle w:val="TableParagraph"/>
              <w:spacing w:before="68" w:line="210" w:lineRule="exact"/>
              <w:ind w:left="12" w:right="5"/>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9" w:type="dxa"/>
          </w:tcPr>
          <w:p w:rsidR="00B64BD3" w:rsidRDefault="009568A9">
            <w:pPr>
              <w:pStyle w:val="TableParagraph"/>
              <w:spacing w:before="68" w:line="210" w:lineRule="exact"/>
              <w:ind w:left="11"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5"/>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1141" w:type="dxa"/>
          </w:tcPr>
          <w:p w:rsidR="00B64BD3" w:rsidRDefault="009568A9">
            <w:pPr>
              <w:pStyle w:val="TableParagraph"/>
              <w:spacing w:before="68" w:line="210" w:lineRule="exact"/>
              <w:ind w:left="15" w:right="8"/>
              <w:jc w:val="center"/>
              <w:rPr>
                <w:sz w:val="20"/>
              </w:rPr>
            </w:pPr>
            <w:r>
              <w:rPr>
                <w:spacing w:val="-2"/>
                <w:sz w:val="20"/>
              </w:rPr>
              <w:t>7937,86</w:t>
            </w:r>
          </w:p>
        </w:tc>
        <w:tc>
          <w:tcPr>
            <w:tcW w:w="976" w:type="dxa"/>
          </w:tcPr>
          <w:p w:rsidR="00B64BD3" w:rsidRDefault="009568A9">
            <w:pPr>
              <w:pStyle w:val="TableParagraph"/>
              <w:spacing w:before="68" w:line="210" w:lineRule="exact"/>
              <w:ind w:left="71"/>
              <w:rPr>
                <w:b/>
                <w:sz w:val="20"/>
              </w:rPr>
            </w:pPr>
            <w:r>
              <w:rPr>
                <w:b/>
                <w:spacing w:val="-2"/>
                <w:sz w:val="20"/>
              </w:rPr>
              <w:t>T2_R2</w:t>
            </w:r>
          </w:p>
        </w:tc>
        <w:tc>
          <w:tcPr>
            <w:tcW w:w="1232" w:type="dxa"/>
          </w:tcPr>
          <w:p w:rsidR="00B64BD3" w:rsidRDefault="009568A9">
            <w:pPr>
              <w:pStyle w:val="TableParagraph"/>
              <w:spacing w:before="68" w:line="210" w:lineRule="exact"/>
              <w:ind w:left="3" w:right="3"/>
              <w:jc w:val="center"/>
              <w:rPr>
                <w:sz w:val="20"/>
              </w:rPr>
            </w:pPr>
            <w:r>
              <w:rPr>
                <w:spacing w:val="-2"/>
                <w:sz w:val="20"/>
              </w:rPr>
              <w:t>969,71</w:t>
            </w:r>
          </w:p>
        </w:tc>
        <w:tc>
          <w:tcPr>
            <w:tcW w:w="1168" w:type="dxa"/>
          </w:tcPr>
          <w:p w:rsidR="00B64BD3" w:rsidRDefault="009568A9">
            <w:pPr>
              <w:pStyle w:val="TableParagraph"/>
              <w:spacing w:before="68" w:line="210" w:lineRule="exact"/>
              <w:ind w:left="12"/>
              <w:jc w:val="center"/>
              <w:rPr>
                <w:sz w:val="20"/>
              </w:rPr>
            </w:pPr>
            <w:r>
              <w:rPr>
                <w:spacing w:val="-2"/>
                <w:sz w:val="20"/>
              </w:rPr>
              <w:t>6968,15</w:t>
            </w:r>
          </w:p>
        </w:tc>
        <w:tc>
          <w:tcPr>
            <w:tcW w:w="989" w:type="dxa"/>
          </w:tcPr>
          <w:p w:rsidR="00B64BD3" w:rsidRDefault="009568A9">
            <w:pPr>
              <w:pStyle w:val="TableParagraph"/>
              <w:spacing w:before="68" w:line="210" w:lineRule="exact"/>
              <w:ind w:left="11" w:right="8"/>
              <w:jc w:val="center"/>
              <w:rPr>
                <w:sz w:val="20"/>
              </w:rPr>
            </w:pPr>
            <w:r>
              <w:rPr>
                <w:spacing w:val="-2"/>
                <w:sz w:val="20"/>
              </w:rPr>
              <w:t>580,68</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T2_R3</w:t>
            </w:r>
          </w:p>
        </w:tc>
        <w:tc>
          <w:tcPr>
            <w:tcW w:w="988" w:type="dxa"/>
          </w:tcPr>
          <w:p w:rsidR="00B64BD3" w:rsidRDefault="009568A9">
            <w:pPr>
              <w:pStyle w:val="TableParagraph"/>
              <w:spacing w:before="72" w:line="210" w:lineRule="exact"/>
              <w:ind w:left="12" w:right="5"/>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9" w:type="dxa"/>
          </w:tcPr>
          <w:p w:rsidR="00B64BD3" w:rsidRDefault="009568A9">
            <w:pPr>
              <w:pStyle w:val="TableParagraph"/>
              <w:spacing w:before="72" w:line="210" w:lineRule="exact"/>
              <w:ind w:left="11"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5"/>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1141" w:type="dxa"/>
          </w:tcPr>
          <w:p w:rsidR="00B64BD3" w:rsidRDefault="009568A9">
            <w:pPr>
              <w:pStyle w:val="TableParagraph"/>
              <w:spacing w:before="72" w:line="210" w:lineRule="exact"/>
              <w:ind w:left="15" w:right="8"/>
              <w:jc w:val="center"/>
              <w:rPr>
                <w:sz w:val="20"/>
              </w:rPr>
            </w:pPr>
            <w:r>
              <w:rPr>
                <w:spacing w:val="-2"/>
                <w:sz w:val="20"/>
              </w:rPr>
              <w:t>7937,86</w:t>
            </w:r>
          </w:p>
        </w:tc>
        <w:tc>
          <w:tcPr>
            <w:tcW w:w="976" w:type="dxa"/>
          </w:tcPr>
          <w:p w:rsidR="00B64BD3" w:rsidRDefault="009568A9">
            <w:pPr>
              <w:pStyle w:val="TableParagraph"/>
              <w:spacing w:before="72" w:line="210" w:lineRule="exact"/>
              <w:ind w:left="71"/>
              <w:rPr>
                <w:b/>
                <w:sz w:val="20"/>
              </w:rPr>
            </w:pPr>
            <w:r>
              <w:rPr>
                <w:b/>
                <w:spacing w:val="-2"/>
                <w:sz w:val="20"/>
              </w:rPr>
              <w:t>T2_R3</w:t>
            </w:r>
          </w:p>
        </w:tc>
        <w:tc>
          <w:tcPr>
            <w:tcW w:w="1232" w:type="dxa"/>
          </w:tcPr>
          <w:p w:rsidR="00B64BD3" w:rsidRDefault="009568A9">
            <w:pPr>
              <w:pStyle w:val="TableParagraph"/>
              <w:spacing w:before="72" w:line="210" w:lineRule="exact"/>
              <w:ind w:left="3"/>
              <w:jc w:val="center"/>
              <w:rPr>
                <w:sz w:val="20"/>
              </w:rPr>
            </w:pPr>
            <w:r>
              <w:rPr>
                <w:spacing w:val="-2"/>
                <w:sz w:val="20"/>
              </w:rPr>
              <w:t>1065,51</w:t>
            </w:r>
          </w:p>
        </w:tc>
        <w:tc>
          <w:tcPr>
            <w:tcW w:w="1168" w:type="dxa"/>
          </w:tcPr>
          <w:p w:rsidR="00B64BD3" w:rsidRDefault="009568A9">
            <w:pPr>
              <w:pStyle w:val="TableParagraph"/>
              <w:spacing w:before="72" w:line="210" w:lineRule="exact"/>
              <w:ind w:left="12"/>
              <w:jc w:val="center"/>
              <w:rPr>
                <w:sz w:val="20"/>
              </w:rPr>
            </w:pPr>
            <w:r>
              <w:rPr>
                <w:spacing w:val="-2"/>
                <w:sz w:val="20"/>
              </w:rPr>
              <w:t>6872,35</w:t>
            </w:r>
          </w:p>
        </w:tc>
        <w:tc>
          <w:tcPr>
            <w:tcW w:w="989" w:type="dxa"/>
          </w:tcPr>
          <w:p w:rsidR="00B64BD3" w:rsidRDefault="009568A9">
            <w:pPr>
              <w:pStyle w:val="TableParagraph"/>
              <w:spacing w:before="72" w:line="210" w:lineRule="exact"/>
              <w:ind w:left="11" w:right="8"/>
              <w:jc w:val="center"/>
              <w:rPr>
                <w:sz w:val="20"/>
              </w:rPr>
            </w:pPr>
            <w:r>
              <w:rPr>
                <w:spacing w:val="-2"/>
                <w:sz w:val="20"/>
              </w:rPr>
              <w:t>572,70</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T2_R4</w:t>
            </w:r>
          </w:p>
        </w:tc>
        <w:tc>
          <w:tcPr>
            <w:tcW w:w="988" w:type="dxa"/>
          </w:tcPr>
          <w:p w:rsidR="00B64BD3" w:rsidRDefault="009568A9">
            <w:pPr>
              <w:pStyle w:val="TableParagraph"/>
              <w:spacing w:before="68" w:line="210" w:lineRule="exact"/>
              <w:ind w:left="12" w:right="5"/>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9" w:type="dxa"/>
          </w:tcPr>
          <w:p w:rsidR="00B64BD3" w:rsidRDefault="009568A9">
            <w:pPr>
              <w:pStyle w:val="TableParagraph"/>
              <w:spacing w:before="68" w:line="210" w:lineRule="exact"/>
              <w:ind w:left="11"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5"/>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1141" w:type="dxa"/>
          </w:tcPr>
          <w:p w:rsidR="00B64BD3" w:rsidRDefault="009568A9">
            <w:pPr>
              <w:pStyle w:val="TableParagraph"/>
              <w:spacing w:before="68" w:line="210" w:lineRule="exact"/>
              <w:ind w:left="15" w:right="8"/>
              <w:jc w:val="center"/>
              <w:rPr>
                <w:sz w:val="20"/>
              </w:rPr>
            </w:pPr>
            <w:r>
              <w:rPr>
                <w:spacing w:val="-2"/>
                <w:sz w:val="20"/>
              </w:rPr>
              <w:t>7937,86</w:t>
            </w:r>
          </w:p>
        </w:tc>
        <w:tc>
          <w:tcPr>
            <w:tcW w:w="976" w:type="dxa"/>
          </w:tcPr>
          <w:p w:rsidR="00B64BD3" w:rsidRDefault="009568A9">
            <w:pPr>
              <w:pStyle w:val="TableParagraph"/>
              <w:spacing w:before="68" w:line="210" w:lineRule="exact"/>
              <w:ind w:left="71"/>
              <w:rPr>
                <w:b/>
                <w:sz w:val="20"/>
              </w:rPr>
            </w:pPr>
            <w:r>
              <w:rPr>
                <w:b/>
                <w:spacing w:val="-2"/>
                <w:sz w:val="20"/>
              </w:rPr>
              <w:t>T2_R4</w:t>
            </w:r>
          </w:p>
        </w:tc>
        <w:tc>
          <w:tcPr>
            <w:tcW w:w="1232" w:type="dxa"/>
          </w:tcPr>
          <w:p w:rsidR="00B64BD3" w:rsidRDefault="009568A9">
            <w:pPr>
              <w:pStyle w:val="TableParagraph"/>
              <w:spacing w:before="68" w:line="210" w:lineRule="exact"/>
              <w:ind w:left="3" w:right="3"/>
              <w:jc w:val="center"/>
              <w:rPr>
                <w:sz w:val="20"/>
              </w:rPr>
            </w:pPr>
            <w:r>
              <w:rPr>
                <w:spacing w:val="-2"/>
                <w:sz w:val="20"/>
              </w:rPr>
              <w:t>997,90</w:t>
            </w:r>
          </w:p>
        </w:tc>
        <w:tc>
          <w:tcPr>
            <w:tcW w:w="1168" w:type="dxa"/>
          </w:tcPr>
          <w:p w:rsidR="00B64BD3" w:rsidRDefault="009568A9">
            <w:pPr>
              <w:pStyle w:val="TableParagraph"/>
              <w:spacing w:before="68" w:line="210" w:lineRule="exact"/>
              <w:ind w:left="12"/>
              <w:jc w:val="center"/>
              <w:rPr>
                <w:sz w:val="20"/>
              </w:rPr>
            </w:pPr>
            <w:r>
              <w:rPr>
                <w:spacing w:val="-2"/>
                <w:sz w:val="20"/>
              </w:rPr>
              <w:t>6939,96</w:t>
            </w:r>
          </w:p>
        </w:tc>
        <w:tc>
          <w:tcPr>
            <w:tcW w:w="989" w:type="dxa"/>
          </w:tcPr>
          <w:p w:rsidR="00B64BD3" w:rsidRDefault="009568A9">
            <w:pPr>
              <w:pStyle w:val="TableParagraph"/>
              <w:spacing w:before="68" w:line="210" w:lineRule="exact"/>
              <w:ind w:left="11" w:right="8"/>
              <w:jc w:val="center"/>
              <w:rPr>
                <w:sz w:val="20"/>
              </w:rPr>
            </w:pPr>
            <w:r>
              <w:rPr>
                <w:spacing w:val="-2"/>
                <w:sz w:val="20"/>
              </w:rPr>
              <w:t>578,33</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T3_R1</w:t>
            </w:r>
          </w:p>
        </w:tc>
        <w:tc>
          <w:tcPr>
            <w:tcW w:w="988" w:type="dxa"/>
          </w:tcPr>
          <w:p w:rsidR="00B64BD3" w:rsidRDefault="009568A9">
            <w:pPr>
              <w:pStyle w:val="TableParagraph"/>
              <w:spacing w:before="72" w:line="210" w:lineRule="exact"/>
              <w:ind w:left="12" w:right="5"/>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9" w:type="dxa"/>
          </w:tcPr>
          <w:p w:rsidR="00B64BD3" w:rsidRDefault="009568A9">
            <w:pPr>
              <w:pStyle w:val="TableParagraph"/>
              <w:spacing w:before="72" w:line="210" w:lineRule="exact"/>
              <w:ind w:left="11"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5"/>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1141" w:type="dxa"/>
          </w:tcPr>
          <w:p w:rsidR="00B64BD3" w:rsidRDefault="009568A9">
            <w:pPr>
              <w:pStyle w:val="TableParagraph"/>
              <w:spacing w:before="72" w:line="210" w:lineRule="exact"/>
              <w:ind w:left="15" w:right="8"/>
              <w:jc w:val="center"/>
              <w:rPr>
                <w:sz w:val="20"/>
              </w:rPr>
            </w:pPr>
            <w:r>
              <w:rPr>
                <w:spacing w:val="-2"/>
                <w:sz w:val="20"/>
              </w:rPr>
              <w:t>7937,86</w:t>
            </w:r>
          </w:p>
        </w:tc>
        <w:tc>
          <w:tcPr>
            <w:tcW w:w="976" w:type="dxa"/>
          </w:tcPr>
          <w:p w:rsidR="00B64BD3" w:rsidRDefault="009568A9">
            <w:pPr>
              <w:pStyle w:val="TableParagraph"/>
              <w:spacing w:before="72" w:line="210" w:lineRule="exact"/>
              <w:ind w:left="71"/>
              <w:rPr>
                <w:b/>
                <w:sz w:val="20"/>
              </w:rPr>
            </w:pPr>
            <w:r>
              <w:rPr>
                <w:b/>
                <w:spacing w:val="-2"/>
                <w:sz w:val="20"/>
              </w:rPr>
              <w:t>T3_R1</w:t>
            </w:r>
          </w:p>
        </w:tc>
        <w:tc>
          <w:tcPr>
            <w:tcW w:w="1232" w:type="dxa"/>
          </w:tcPr>
          <w:p w:rsidR="00B64BD3" w:rsidRDefault="009568A9">
            <w:pPr>
              <w:pStyle w:val="TableParagraph"/>
              <w:spacing w:before="72" w:line="210" w:lineRule="exact"/>
              <w:ind w:left="3" w:right="3"/>
              <w:jc w:val="center"/>
              <w:rPr>
                <w:sz w:val="20"/>
              </w:rPr>
            </w:pPr>
            <w:r>
              <w:rPr>
                <w:spacing w:val="-2"/>
                <w:sz w:val="20"/>
              </w:rPr>
              <w:t>548,75</w:t>
            </w:r>
          </w:p>
        </w:tc>
        <w:tc>
          <w:tcPr>
            <w:tcW w:w="1168" w:type="dxa"/>
          </w:tcPr>
          <w:p w:rsidR="00B64BD3" w:rsidRDefault="009568A9">
            <w:pPr>
              <w:pStyle w:val="TableParagraph"/>
              <w:spacing w:before="72" w:line="210" w:lineRule="exact"/>
              <w:ind w:left="12"/>
              <w:jc w:val="center"/>
              <w:rPr>
                <w:sz w:val="20"/>
              </w:rPr>
            </w:pPr>
            <w:r>
              <w:rPr>
                <w:spacing w:val="-2"/>
                <w:sz w:val="20"/>
              </w:rPr>
              <w:t>7389,11</w:t>
            </w:r>
          </w:p>
        </w:tc>
        <w:tc>
          <w:tcPr>
            <w:tcW w:w="989" w:type="dxa"/>
          </w:tcPr>
          <w:p w:rsidR="00B64BD3" w:rsidRDefault="009568A9">
            <w:pPr>
              <w:pStyle w:val="TableParagraph"/>
              <w:spacing w:before="72" w:line="210" w:lineRule="exact"/>
              <w:ind w:left="11" w:right="8"/>
              <w:jc w:val="center"/>
              <w:rPr>
                <w:sz w:val="20"/>
              </w:rPr>
            </w:pPr>
            <w:r>
              <w:rPr>
                <w:spacing w:val="-2"/>
                <w:sz w:val="20"/>
              </w:rPr>
              <w:t>615,76</w:t>
            </w:r>
          </w:p>
        </w:tc>
      </w:tr>
      <w:tr w:rsidR="00B64BD3">
        <w:trPr>
          <w:trHeight w:val="298"/>
        </w:trPr>
        <w:tc>
          <w:tcPr>
            <w:tcW w:w="1008" w:type="dxa"/>
          </w:tcPr>
          <w:p w:rsidR="00B64BD3" w:rsidRDefault="009568A9">
            <w:pPr>
              <w:pStyle w:val="TableParagraph"/>
              <w:spacing w:before="69" w:line="210" w:lineRule="exact"/>
              <w:ind w:left="0" w:right="348"/>
              <w:jc w:val="right"/>
              <w:rPr>
                <w:b/>
                <w:sz w:val="20"/>
              </w:rPr>
            </w:pPr>
            <w:r>
              <w:rPr>
                <w:b/>
                <w:spacing w:val="-2"/>
                <w:sz w:val="20"/>
              </w:rPr>
              <w:t>T3_R2</w:t>
            </w:r>
          </w:p>
        </w:tc>
        <w:tc>
          <w:tcPr>
            <w:tcW w:w="988" w:type="dxa"/>
          </w:tcPr>
          <w:p w:rsidR="00B64BD3" w:rsidRDefault="009568A9">
            <w:pPr>
              <w:pStyle w:val="TableParagraph"/>
              <w:spacing w:before="69" w:line="210" w:lineRule="exact"/>
              <w:ind w:left="12" w:right="5"/>
              <w:jc w:val="center"/>
              <w:rPr>
                <w:sz w:val="20"/>
              </w:rPr>
            </w:pPr>
            <w:r>
              <w:rPr>
                <w:spacing w:val="-2"/>
                <w:sz w:val="20"/>
              </w:rPr>
              <w:t>1133,98</w:t>
            </w:r>
          </w:p>
        </w:tc>
        <w:tc>
          <w:tcPr>
            <w:tcW w:w="988" w:type="dxa"/>
          </w:tcPr>
          <w:p w:rsidR="00B64BD3" w:rsidRDefault="009568A9">
            <w:pPr>
              <w:pStyle w:val="TableParagraph"/>
              <w:spacing w:before="69" w:line="210" w:lineRule="exact"/>
              <w:ind w:left="12" w:right="4"/>
              <w:jc w:val="center"/>
              <w:rPr>
                <w:sz w:val="20"/>
              </w:rPr>
            </w:pPr>
            <w:r>
              <w:rPr>
                <w:spacing w:val="-2"/>
                <w:sz w:val="20"/>
              </w:rPr>
              <w:t>1133,98</w:t>
            </w:r>
          </w:p>
        </w:tc>
        <w:tc>
          <w:tcPr>
            <w:tcW w:w="989" w:type="dxa"/>
          </w:tcPr>
          <w:p w:rsidR="00B64BD3" w:rsidRDefault="009568A9">
            <w:pPr>
              <w:pStyle w:val="TableParagraph"/>
              <w:spacing w:before="69" w:line="210" w:lineRule="exact"/>
              <w:ind w:left="11" w:right="4"/>
              <w:jc w:val="center"/>
              <w:rPr>
                <w:sz w:val="20"/>
              </w:rPr>
            </w:pPr>
            <w:r>
              <w:rPr>
                <w:spacing w:val="-2"/>
                <w:sz w:val="20"/>
              </w:rPr>
              <w:t>1133,98</w:t>
            </w:r>
          </w:p>
        </w:tc>
        <w:tc>
          <w:tcPr>
            <w:tcW w:w="988" w:type="dxa"/>
          </w:tcPr>
          <w:p w:rsidR="00B64BD3" w:rsidRDefault="009568A9">
            <w:pPr>
              <w:pStyle w:val="TableParagraph"/>
              <w:spacing w:before="69" w:line="210" w:lineRule="exact"/>
              <w:ind w:left="12" w:right="5"/>
              <w:jc w:val="center"/>
              <w:rPr>
                <w:sz w:val="20"/>
              </w:rPr>
            </w:pPr>
            <w:r>
              <w:rPr>
                <w:spacing w:val="-2"/>
                <w:sz w:val="20"/>
              </w:rPr>
              <w:t>1133,98</w:t>
            </w:r>
          </w:p>
        </w:tc>
        <w:tc>
          <w:tcPr>
            <w:tcW w:w="988" w:type="dxa"/>
          </w:tcPr>
          <w:p w:rsidR="00B64BD3" w:rsidRDefault="009568A9">
            <w:pPr>
              <w:pStyle w:val="TableParagraph"/>
              <w:spacing w:before="69" w:line="210" w:lineRule="exact"/>
              <w:ind w:left="12" w:right="4"/>
              <w:jc w:val="center"/>
              <w:rPr>
                <w:sz w:val="20"/>
              </w:rPr>
            </w:pPr>
            <w:r>
              <w:rPr>
                <w:spacing w:val="-2"/>
                <w:sz w:val="20"/>
              </w:rPr>
              <w:t>1133,98</w:t>
            </w:r>
          </w:p>
        </w:tc>
        <w:tc>
          <w:tcPr>
            <w:tcW w:w="988" w:type="dxa"/>
          </w:tcPr>
          <w:p w:rsidR="00B64BD3" w:rsidRDefault="009568A9">
            <w:pPr>
              <w:pStyle w:val="TableParagraph"/>
              <w:spacing w:before="69" w:line="210" w:lineRule="exact"/>
              <w:ind w:left="12" w:right="4"/>
              <w:jc w:val="center"/>
              <w:rPr>
                <w:sz w:val="20"/>
              </w:rPr>
            </w:pPr>
            <w:r>
              <w:rPr>
                <w:spacing w:val="-2"/>
                <w:sz w:val="20"/>
              </w:rPr>
              <w:t>1133,98</w:t>
            </w:r>
          </w:p>
        </w:tc>
        <w:tc>
          <w:tcPr>
            <w:tcW w:w="988" w:type="dxa"/>
          </w:tcPr>
          <w:p w:rsidR="00B64BD3" w:rsidRDefault="009568A9">
            <w:pPr>
              <w:pStyle w:val="TableParagraph"/>
              <w:spacing w:before="69" w:line="210" w:lineRule="exact"/>
              <w:ind w:left="12" w:right="4"/>
              <w:jc w:val="center"/>
              <w:rPr>
                <w:sz w:val="20"/>
              </w:rPr>
            </w:pPr>
            <w:r>
              <w:rPr>
                <w:spacing w:val="-2"/>
                <w:sz w:val="20"/>
              </w:rPr>
              <w:t>1133,98</w:t>
            </w:r>
          </w:p>
        </w:tc>
        <w:tc>
          <w:tcPr>
            <w:tcW w:w="1141" w:type="dxa"/>
          </w:tcPr>
          <w:p w:rsidR="00B64BD3" w:rsidRDefault="009568A9">
            <w:pPr>
              <w:pStyle w:val="TableParagraph"/>
              <w:spacing w:before="69" w:line="210" w:lineRule="exact"/>
              <w:ind w:left="15" w:right="8"/>
              <w:jc w:val="center"/>
              <w:rPr>
                <w:sz w:val="20"/>
              </w:rPr>
            </w:pPr>
            <w:r>
              <w:rPr>
                <w:spacing w:val="-2"/>
                <w:sz w:val="20"/>
              </w:rPr>
              <w:t>7937,86</w:t>
            </w:r>
          </w:p>
        </w:tc>
        <w:tc>
          <w:tcPr>
            <w:tcW w:w="976" w:type="dxa"/>
          </w:tcPr>
          <w:p w:rsidR="00B64BD3" w:rsidRDefault="009568A9">
            <w:pPr>
              <w:pStyle w:val="TableParagraph"/>
              <w:spacing w:before="69" w:line="210" w:lineRule="exact"/>
              <w:ind w:left="71"/>
              <w:rPr>
                <w:b/>
                <w:sz w:val="20"/>
              </w:rPr>
            </w:pPr>
            <w:r>
              <w:rPr>
                <w:b/>
                <w:spacing w:val="-2"/>
                <w:sz w:val="20"/>
              </w:rPr>
              <w:t>T3_R2</w:t>
            </w:r>
          </w:p>
        </w:tc>
        <w:tc>
          <w:tcPr>
            <w:tcW w:w="1232" w:type="dxa"/>
          </w:tcPr>
          <w:p w:rsidR="00B64BD3" w:rsidRDefault="009568A9">
            <w:pPr>
              <w:pStyle w:val="TableParagraph"/>
              <w:spacing w:before="69" w:line="210" w:lineRule="exact"/>
              <w:ind w:left="3" w:right="3"/>
              <w:jc w:val="center"/>
              <w:rPr>
                <w:sz w:val="20"/>
              </w:rPr>
            </w:pPr>
            <w:r>
              <w:rPr>
                <w:spacing w:val="-2"/>
                <w:sz w:val="20"/>
              </w:rPr>
              <w:t>716,70</w:t>
            </w:r>
          </w:p>
        </w:tc>
        <w:tc>
          <w:tcPr>
            <w:tcW w:w="1168" w:type="dxa"/>
          </w:tcPr>
          <w:p w:rsidR="00B64BD3" w:rsidRDefault="009568A9">
            <w:pPr>
              <w:pStyle w:val="TableParagraph"/>
              <w:spacing w:before="69" w:line="210" w:lineRule="exact"/>
              <w:ind w:left="12"/>
              <w:jc w:val="center"/>
              <w:rPr>
                <w:sz w:val="20"/>
              </w:rPr>
            </w:pPr>
            <w:r>
              <w:rPr>
                <w:spacing w:val="-2"/>
                <w:sz w:val="20"/>
              </w:rPr>
              <w:t>7221,16</w:t>
            </w:r>
          </w:p>
        </w:tc>
        <w:tc>
          <w:tcPr>
            <w:tcW w:w="989" w:type="dxa"/>
          </w:tcPr>
          <w:p w:rsidR="00B64BD3" w:rsidRDefault="009568A9">
            <w:pPr>
              <w:pStyle w:val="TableParagraph"/>
              <w:spacing w:before="69" w:line="210" w:lineRule="exact"/>
              <w:ind w:left="11" w:right="8"/>
              <w:jc w:val="center"/>
              <w:rPr>
                <w:sz w:val="20"/>
              </w:rPr>
            </w:pPr>
            <w:r>
              <w:rPr>
                <w:spacing w:val="-2"/>
                <w:sz w:val="20"/>
              </w:rPr>
              <w:t>601,76</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T3_R3</w:t>
            </w:r>
          </w:p>
        </w:tc>
        <w:tc>
          <w:tcPr>
            <w:tcW w:w="988" w:type="dxa"/>
          </w:tcPr>
          <w:p w:rsidR="00B64BD3" w:rsidRDefault="009568A9">
            <w:pPr>
              <w:pStyle w:val="TableParagraph"/>
              <w:spacing w:before="72" w:line="210" w:lineRule="exact"/>
              <w:ind w:left="12" w:right="5"/>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9" w:type="dxa"/>
          </w:tcPr>
          <w:p w:rsidR="00B64BD3" w:rsidRDefault="009568A9">
            <w:pPr>
              <w:pStyle w:val="TableParagraph"/>
              <w:spacing w:before="72" w:line="210" w:lineRule="exact"/>
              <w:ind w:left="11"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5"/>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988" w:type="dxa"/>
          </w:tcPr>
          <w:p w:rsidR="00B64BD3" w:rsidRDefault="009568A9">
            <w:pPr>
              <w:pStyle w:val="TableParagraph"/>
              <w:spacing w:before="72" w:line="210" w:lineRule="exact"/>
              <w:ind w:left="12" w:right="4"/>
              <w:jc w:val="center"/>
              <w:rPr>
                <w:sz w:val="20"/>
              </w:rPr>
            </w:pPr>
            <w:r>
              <w:rPr>
                <w:spacing w:val="-2"/>
                <w:sz w:val="20"/>
              </w:rPr>
              <w:t>1133,98</w:t>
            </w:r>
          </w:p>
        </w:tc>
        <w:tc>
          <w:tcPr>
            <w:tcW w:w="1141" w:type="dxa"/>
          </w:tcPr>
          <w:p w:rsidR="00B64BD3" w:rsidRDefault="009568A9">
            <w:pPr>
              <w:pStyle w:val="TableParagraph"/>
              <w:spacing w:before="72" w:line="210" w:lineRule="exact"/>
              <w:ind w:left="15" w:right="8"/>
              <w:jc w:val="center"/>
              <w:rPr>
                <w:sz w:val="20"/>
              </w:rPr>
            </w:pPr>
            <w:r>
              <w:rPr>
                <w:spacing w:val="-2"/>
                <w:sz w:val="20"/>
              </w:rPr>
              <w:t>7937,86</w:t>
            </w:r>
          </w:p>
        </w:tc>
        <w:tc>
          <w:tcPr>
            <w:tcW w:w="976" w:type="dxa"/>
          </w:tcPr>
          <w:p w:rsidR="00B64BD3" w:rsidRDefault="009568A9">
            <w:pPr>
              <w:pStyle w:val="TableParagraph"/>
              <w:spacing w:before="72" w:line="210" w:lineRule="exact"/>
              <w:ind w:left="71"/>
              <w:rPr>
                <w:b/>
                <w:sz w:val="20"/>
              </w:rPr>
            </w:pPr>
            <w:r>
              <w:rPr>
                <w:b/>
                <w:spacing w:val="-2"/>
                <w:sz w:val="20"/>
              </w:rPr>
              <w:t>T3_R3</w:t>
            </w:r>
          </w:p>
        </w:tc>
        <w:tc>
          <w:tcPr>
            <w:tcW w:w="1232" w:type="dxa"/>
          </w:tcPr>
          <w:p w:rsidR="00B64BD3" w:rsidRDefault="009568A9">
            <w:pPr>
              <w:pStyle w:val="TableParagraph"/>
              <w:spacing w:before="72" w:line="210" w:lineRule="exact"/>
              <w:ind w:left="3" w:right="3"/>
              <w:jc w:val="center"/>
              <w:rPr>
                <w:sz w:val="20"/>
              </w:rPr>
            </w:pPr>
            <w:r>
              <w:rPr>
                <w:spacing w:val="-2"/>
                <w:sz w:val="20"/>
              </w:rPr>
              <w:t>870,90</w:t>
            </w:r>
          </w:p>
        </w:tc>
        <w:tc>
          <w:tcPr>
            <w:tcW w:w="1168" w:type="dxa"/>
          </w:tcPr>
          <w:p w:rsidR="00B64BD3" w:rsidRDefault="009568A9">
            <w:pPr>
              <w:pStyle w:val="TableParagraph"/>
              <w:spacing w:before="72" w:line="210" w:lineRule="exact"/>
              <w:ind w:left="12"/>
              <w:jc w:val="center"/>
              <w:rPr>
                <w:sz w:val="20"/>
              </w:rPr>
            </w:pPr>
            <w:r>
              <w:rPr>
                <w:spacing w:val="-2"/>
                <w:sz w:val="20"/>
              </w:rPr>
              <w:t>7066,96</w:t>
            </w:r>
          </w:p>
        </w:tc>
        <w:tc>
          <w:tcPr>
            <w:tcW w:w="989" w:type="dxa"/>
          </w:tcPr>
          <w:p w:rsidR="00B64BD3" w:rsidRDefault="009568A9">
            <w:pPr>
              <w:pStyle w:val="TableParagraph"/>
              <w:spacing w:before="72" w:line="210" w:lineRule="exact"/>
              <w:ind w:left="11" w:right="8"/>
              <w:jc w:val="center"/>
              <w:rPr>
                <w:sz w:val="20"/>
              </w:rPr>
            </w:pPr>
            <w:r>
              <w:rPr>
                <w:spacing w:val="-2"/>
                <w:sz w:val="20"/>
              </w:rPr>
              <w:t>588,91</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T3_R4</w:t>
            </w:r>
          </w:p>
        </w:tc>
        <w:tc>
          <w:tcPr>
            <w:tcW w:w="988" w:type="dxa"/>
          </w:tcPr>
          <w:p w:rsidR="00B64BD3" w:rsidRDefault="009568A9">
            <w:pPr>
              <w:pStyle w:val="TableParagraph"/>
              <w:spacing w:before="68" w:line="210" w:lineRule="exact"/>
              <w:ind w:left="12" w:right="5"/>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9" w:type="dxa"/>
          </w:tcPr>
          <w:p w:rsidR="00B64BD3" w:rsidRDefault="009568A9">
            <w:pPr>
              <w:pStyle w:val="TableParagraph"/>
              <w:spacing w:before="68" w:line="210" w:lineRule="exact"/>
              <w:ind w:left="11"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5"/>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988" w:type="dxa"/>
          </w:tcPr>
          <w:p w:rsidR="00B64BD3" w:rsidRDefault="009568A9">
            <w:pPr>
              <w:pStyle w:val="TableParagraph"/>
              <w:spacing w:before="68" w:line="210" w:lineRule="exact"/>
              <w:ind w:left="12" w:right="4"/>
              <w:jc w:val="center"/>
              <w:rPr>
                <w:sz w:val="20"/>
              </w:rPr>
            </w:pPr>
            <w:r>
              <w:rPr>
                <w:spacing w:val="-2"/>
                <w:sz w:val="20"/>
              </w:rPr>
              <w:t>1133,98</w:t>
            </w:r>
          </w:p>
        </w:tc>
        <w:tc>
          <w:tcPr>
            <w:tcW w:w="1141" w:type="dxa"/>
          </w:tcPr>
          <w:p w:rsidR="00B64BD3" w:rsidRDefault="009568A9">
            <w:pPr>
              <w:pStyle w:val="TableParagraph"/>
              <w:spacing w:before="68" w:line="210" w:lineRule="exact"/>
              <w:ind w:left="15" w:right="8"/>
              <w:jc w:val="center"/>
              <w:rPr>
                <w:sz w:val="20"/>
              </w:rPr>
            </w:pPr>
            <w:r>
              <w:rPr>
                <w:spacing w:val="-2"/>
                <w:sz w:val="20"/>
              </w:rPr>
              <w:t>7937,86</w:t>
            </w:r>
          </w:p>
        </w:tc>
        <w:tc>
          <w:tcPr>
            <w:tcW w:w="976" w:type="dxa"/>
          </w:tcPr>
          <w:p w:rsidR="00B64BD3" w:rsidRDefault="009568A9">
            <w:pPr>
              <w:pStyle w:val="TableParagraph"/>
              <w:spacing w:before="68" w:line="210" w:lineRule="exact"/>
              <w:ind w:left="71"/>
              <w:rPr>
                <w:b/>
                <w:sz w:val="20"/>
              </w:rPr>
            </w:pPr>
            <w:r>
              <w:rPr>
                <w:b/>
                <w:spacing w:val="-2"/>
                <w:sz w:val="20"/>
              </w:rPr>
              <w:t>T3_R4</w:t>
            </w:r>
          </w:p>
        </w:tc>
        <w:tc>
          <w:tcPr>
            <w:tcW w:w="1232" w:type="dxa"/>
          </w:tcPr>
          <w:p w:rsidR="00B64BD3" w:rsidRDefault="009568A9">
            <w:pPr>
              <w:pStyle w:val="TableParagraph"/>
              <w:spacing w:before="68" w:line="210" w:lineRule="exact"/>
              <w:ind w:left="3" w:right="3"/>
              <w:jc w:val="center"/>
              <w:rPr>
                <w:sz w:val="20"/>
              </w:rPr>
            </w:pPr>
            <w:r>
              <w:rPr>
                <w:spacing w:val="-2"/>
                <w:sz w:val="20"/>
              </w:rPr>
              <w:t>675,03</w:t>
            </w:r>
          </w:p>
        </w:tc>
        <w:tc>
          <w:tcPr>
            <w:tcW w:w="1168" w:type="dxa"/>
          </w:tcPr>
          <w:p w:rsidR="00B64BD3" w:rsidRDefault="009568A9">
            <w:pPr>
              <w:pStyle w:val="TableParagraph"/>
              <w:spacing w:before="68" w:line="210" w:lineRule="exact"/>
              <w:ind w:left="12"/>
              <w:jc w:val="center"/>
              <w:rPr>
                <w:sz w:val="20"/>
              </w:rPr>
            </w:pPr>
            <w:r>
              <w:rPr>
                <w:spacing w:val="-2"/>
                <w:sz w:val="20"/>
              </w:rPr>
              <w:t>7262,83</w:t>
            </w:r>
          </w:p>
        </w:tc>
        <w:tc>
          <w:tcPr>
            <w:tcW w:w="989" w:type="dxa"/>
          </w:tcPr>
          <w:p w:rsidR="00B64BD3" w:rsidRDefault="009568A9">
            <w:pPr>
              <w:pStyle w:val="TableParagraph"/>
              <w:spacing w:before="68" w:line="210" w:lineRule="exact"/>
              <w:ind w:left="11" w:right="8"/>
              <w:jc w:val="center"/>
              <w:rPr>
                <w:sz w:val="20"/>
              </w:rPr>
            </w:pPr>
            <w:r>
              <w:rPr>
                <w:spacing w:val="-2"/>
                <w:sz w:val="20"/>
              </w:rPr>
              <w:t>605,24</w:t>
            </w:r>
          </w:p>
        </w:tc>
      </w:tr>
      <w:tr w:rsidR="00B64BD3">
        <w:trPr>
          <w:trHeight w:val="301"/>
        </w:trPr>
        <w:tc>
          <w:tcPr>
            <w:tcW w:w="13431" w:type="dxa"/>
            <w:gridSpan w:val="13"/>
          </w:tcPr>
          <w:p w:rsidR="00B64BD3" w:rsidRDefault="009568A9">
            <w:pPr>
              <w:pStyle w:val="TableParagraph"/>
              <w:spacing w:before="72" w:line="210" w:lineRule="exact"/>
              <w:ind w:left="11"/>
              <w:jc w:val="center"/>
              <w:rPr>
                <w:b/>
                <w:sz w:val="20"/>
              </w:rPr>
            </w:pPr>
            <w:r>
              <w:rPr>
                <w:b/>
                <w:sz w:val="20"/>
              </w:rPr>
              <w:t xml:space="preserve">Semana </w:t>
            </w:r>
            <w:r>
              <w:rPr>
                <w:b/>
                <w:spacing w:val="-10"/>
                <w:sz w:val="20"/>
              </w:rPr>
              <w:t>5</w:t>
            </w:r>
          </w:p>
        </w:tc>
      </w:tr>
      <w:tr w:rsidR="00B64BD3">
        <w:trPr>
          <w:trHeight w:val="301"/>
        </w:trPr>
        <w:tc>
          <w:tcPr>
            <w:tcW w:w="1008" w:type="dxa"/>
          </w:tcPr>
          <w:p w:rsidR="00B64BD3" w:rsidRDefault="009568A9">
            <w:pPr>
              <w:pStyle w:val="TableParagraph"/>
              <w:spacing w:before="68" w:line="214" w:lineRule="exact"/>
              <w:ind w:left="0" w:right="378"/>
              <w:jc w:val="right"/>
              <w:rPr>
                <w:b/>
                <w:sz w:val="20"/>
              </w:rPr>
            </w:pPr>
            <w:r>
              <w:rPr>
                <w:b/>
                <w:spacing w:val="-5"/>
                <w:sz w:val="20"/>
              </w:rPr>
              <w:t>T0</w:t>
            </w:r>
          </w:p>
        </w:tc>
        <w:tc>
          <w:tcPr>
            <w:tcW w:w="988" w:type="dxa"/>
          </w:tcPr>
          <w:p w:rsidR="00B64BD3" w:rsidRDefault="009568A9">
            <w:pPr>
              <w:pStyle w:val="TableParagraph"/>
              <w:spacing w:before="68" w:line="214" w:lineRule="exact"/>
              <w:ind w:left="12" w:right="5"/>
              <w:jc w:val="center"/>
              <w:rPr>
                <w:b/>
                <w:sz w:val="20"/>
              </w:rPr>
            </w:pPr>
            <w:r>
              <w:rPr>
                <w:b/>
                <w:sz w:val="20"/>
              </w:rPr>
              <w:t>Día</w:t>
            </w:r>
            <w:r>
              <w:rPr>
                <w:b/>
                <w:spacing w:val="1"/>
                <w:sz w:val="20"/>
              </w:rPr>
              <w:t xml:space="preserve"> </w:t>
            </w:r>
            <w:r>
              <w:rPr>
                <w:b/>
                <w:spacing w:val="-10"/>
                <w:sz w:val="20"/>
              </w:rPr>
              <w:t>1</w:t>
            </w:r>
          </w:p>
        </w:tc>
        <w:tc>
          <w:tcPr>
            <w:tcW w:w="988" w:type="dxa"/>
          </w:tcPr>
          <w:p w:rsidR="00B64BD3" w:rsidRDefault="009568A9">
            <w:pPr>
              <w:pStyle w:val="TableParagraph"/>
              <w:spacing w:before="68" w:line="214" w:lineRule="exact"/>
              <w:ind w:left="12" w:right="4"/>
              <w:jc w:val="center"/>
              <w:rPr>
                <w:b/>
                <w:sz w:val="20"/>
              </w:rPr>
            </w:pPr>
            <w:r>
              <w:rPr>
                <w:b/>
                <w:sz w:val="20"/>
              </w:rPr>
              <w:t>Día</w:t>
            </w:r>
            <w:r>
              <w:rPr>
                <w:b/>
                <w:spacing w:val="1"/>
                <w:sz w:val="20"/>
              </w:rPr>
              <w:t xml:space="preserve"> </w:t>
            </w:r>
            <w:r>
              <w:rPr>
                <w:b/>
                <w:spacing w:val="-10"/>
                <w:sz w:val="20"/>
              </w:rPr>
              <w:t>2</w:t>
            </w:r>
          </w:p>
        </w:tc>
        <w:tc>
          <w:tcPr>
            <w:tcW w:w="989" w:type="dxa"/>
          </w:tcPr>
          <w:p w:rsidR="00B64BD3" w:rsidRDefault="009568A9">
            <w:pPr>
              <w:pStyle w:val="TableParagraph"/>
              <w:spacing w:before="68" w:line="214" w:lineRule="exact"/>
              <w:ind w:left="11" w:right="4"/>
              <w:jc w:val="center"/>
              <w:rPr>
                <w:b/>
                <w:sz w:val="20"/>
              </w:rPr>
            </w:pPr>
            <w:r>
              <w:rPr>
                <w:b/>
                <w:sz w:val="20"/>
              </w:rPr>
              <w:t>Día</w:t>
            </w:r>
            <w:r>
              <w:rPr>
                <w:b/>
                <w:spacing w:val="1"/>
                <w:sz w:val="20"/>
              </w:rPr>
              <w:t xml:space="preserve"> </w:t>
            </w:r>
            <w:r>
              <w:rPr>
                <w:b/>
                <w:spacing w:val="-10"/>
                <w:sz w:val="20"/>
              </w:rPr>
              <w:t>3</w:t>
            </w:r>
          </w:p>
        </w:tc>
        <w:tc>
          <w:tcPr>
            <w:tcW w:w="988" w:type="dxa"/>
          </w:tcPr>
          <w:p w:rsidR="00B64BD3" w:rsidRDefault="009568A9">
            <w:pPr>
              <w:pStyle w:val="TableParagraph"/>
              <w:spacing w:before="68" w:line="214" w:lineRule="exact"/>
              <w:ind w:left="12" w:right="5"/>
              <w:jc w:val="center"/>
              <w:rPr>
                <w:b/>
                <w:sz w:val="20"/>
              </w:rPr>
            </w:pPr>
            <w:r>
              <w:rPr>
                <w:b/>
                <w:sz w:val="20"/>
              </w:rPr>
              <w:t>Día</w:t>
            </w:r>
            <w:r>
              <w:rPr>
                <w:b/>
                <w:spacing w:val="1"/>
                <w:sz w:val="20"/>
              </w:rPr>
              <w:t xml:space="preserve"> </w:t>
            </w:r>
            <w:r>
              <w:rPr>
                <w:b/>
                <w:spacing w:val="-10"/>
                <w:sz w:val="20"/>
              </w:rPr>
              <w:t>4</w:t>
            </w:r>
          </w:p>
        </w:tc>
        <w:tc>
          <w:tcPr>
            <w:tcW w:w="988" w:type="dxa"/>
          </w:tcPr>
          <w:p w:rsidR="00B64BD3" w:rsidRDefault="009568A9">
            <w:pPr>
              <w:pStyle w:val="TableParagraph"/>
              <w:spacing w:before="68" w:line="214" w:lineRule="exact"/>
              <w:ind w:left="12" w:right="5"/>
              <w:jc w:val="center"/>
              <w:rPr>
                <w:b/>
                <w:sz w:val="20"/>
              </w:rPr>
            </w:pPr>
            <w:r>
              <w:rPr>
                <w:b/>
                <w:sz w:val="20"/>
              </w:rPr>
              <w:t>Día</w:t>
            </w:r>
            <w:r>
              <w:rPr>
                <w:b/>
                <w:spacing w:val="1"/>
                <w:sz w:val="20"/>
              </w:rPr>
              <w:t xml:space="preserve"> </w:t>
            </w:r>
            <w:r>
              <w:rPr>
                <w:b/>
                <w:spacing w:val="-10"/>
                <w:sz w:val="20"/>
              </w:rPr>
              <w:t>5</w:t>
            </w:r>
          </w:p>
        </w:tc>
        <w:tc>
          <w:tcPr>
            <w:tcW w:w="988" w:type="dxa"/>
          </w:tcPr>
          <w:p w:rsidR="00B64BD3" w:rsidRDefault="009568A9">
            <w:pPr>
              <w:pStyle w:val="TableParagraph"/>
              <w:spacing w:before="68" w:line="214" w:lineRule="exact"/>
              <w:ind w:left="12" w:right="4"/>
              <w:jc w:val="center"/>
              <w:rPr>
                <w:b/>
                <w:sz w:val="20"/>
              </w:rPr>
            </w:pPr>
            <w:r>
              <w:rPr>
                <w:b/>
                <w:sz w:val="20"/>
              </w:rPr>
              <w:t>Día</w:t>
            </w:r>
            <w:r>
              <w:rPr>
                <w:b/>
                <w:spacing w:val="1"/>
                <w:sz w:val="20"/>
              </w:rPr>
              <w:t xml:space="preserve"> </w:t>
            </w:r>
            <w:r>
              <w:rPr>
                <w:b/>
                <w:spacing w:val="-10"/>
                <w:sz w:val="20"/>
              </w:rPr>
              <w:t>6</w:t>
            </w:r>
          </w:p>
        </w:tc>
        <w:tc>
          <w:tcPr>
            <w:tcW w:w="988" w:type="dxa"/>
          </w:tcPr>
          <w:p w:rsidR="00B64BD3" w:rsidRDefault="009568A9">
            <w:pPr>
              <w:pStyle w:val="TableParagraph"/>
              <w:spacing w:before="68" w:line="214" w:lineRule="exact"/>
              <w:ind w:left="12" w:right="4"/>
              <w:jc w:val="center"/>
              <w:rPr>
                <w:b/>
                <w:sz w:val="20"/>
              </w:rPr>
            </w:pPr>
            <w:r>
              <w:rPr>
                <w:b/>
                <w:sz w:val="20"/>
              </w:rPr>
              <w:t>Día</w:t>
            </w:r>
            <w:r>
              <w:rPr>
                <w:b/>
                <w:spacing w:val="1"/>
                <w:sz w:val="20"/>
              </w:rPr>
              <w:t xml:space="preserve"> </w:t>
            </w:r>
            <w:r>
              <w:rPr>
                <w:b/>
                <w:spacing w:val="-10"/>
                <w:sz w:val="20"/>
              </w:rPr>
              <w:t>7</w:t>
            </w:r>
          </w:p>
        </w:tc>
        <w:tc>
          <w:tcPr>
            <w:tcW w:w="1141" w:type="dxa"/>
          </w:tcPr>
          <w:p w:rsidR="00B64BD3" w:rsidRDefault="009568A9">
            <w:pPr>
              <w:pStyle w:val="TableParagraph"/>
              <w:spacing w:before="68" w:line="214" w:lineRule="exact"/>
              <w:ind w:left="15"/>
              <w:jc w:val="center"/>
              <w:rPr>
                <w:b/>
                <w:sz w:val="20"/>
              </w:rPr>
            </w:pPr>
            <w:r>
              <w:rPr>
                <w:b/>
                <w:spacing w:val="-4"/>
                <w:sz w:val="20"/>
              </w:rPr>
              <w:t>Suma</w:t>
            </w:r>
          </w:p>
        </w:tc>
        <w:tc>
          <w:tcPr>
            <w:tcW w:w="2208" w:type="dxa"/>
            <w:gridSpan w:val="2"/>
          </w:tcPr>
          <w:p w:rsidR="00B64BD3" w:rsidRDefault="009568A9">
            <w:pPr>
              <w:pStyle w:val="TableParagraph"/>
              <w:spacing w:before="68" w:line="214" w:lineRule="exact"/>
              <w:ind w:left="71"/>
              <w:rPr>
                <w:b/>
                <w:sz w:val="20"/>
              </w:rPr>
            </w:pPr>
            <w:r>
              <w:rPr>
                <w:b/>
                <w:sz w:val="20"/>
              </w:rPr>
              <w:t>SUMA DE</w:t>
            </w:r>
            <w:r>
              <w:rPr>
                <w:b/>
                <w:spacing w:val="-1"/>
                <w:sz w:val="20"/>
              </w:rPr>
              <w:t xml:space="preserve"> </w:t>
            </w:r>
            <w:r>
              <w:rPr>
                <w:b/>
                <w:spacing w:val="-2"/>
                <w:sz w:val="20"/>
              </w:rPr>
              <w:t>SOBRANTE</w:t>
            </w:r>
          </w:p>
        </w:tc>
        <w:tc>
          <w:tcPr>
            <w:tcW w:w="1168" w:type="dxa"/>
          </w:tcPr>
          <w:p w:rsidR="00B64BD3" w:rsidRDefault="009568A9">
            <w:pPr>
              <w:pStyle w:val="TableParagraph"/>
              <w:spacing w:before="68" w:line="214" w:lineRule="exact"/>
              <w:ind w:left="68"/>
              <w:jc w:val="center"/>
              <w:rPr>
                <w:b/>
                <w:sz w:val="20"/>
              </w:rPr>
            </w:pPr>
            <w:r>
              <w:rPr>
                <w:b/>
                <w:sz w:val="20"/>
              </w:rPr>
              <w:t>CA -</w:t>
            </w:r>
            <w:r>
              <w:rPr>
                <w:b/>
                <w:spacing w:val="-1"/>
                <w:sz w:val="20"/>
              </w:rPr>
              <w:t xml:space="preserve"> </w:t>
            </w:r>
            <w:r>
              <w:rPr>
                <w:b/>
                <w:spacing w:val="-2"/>
                <w:sz w:val="20"/>
              </w:rPr>
              <w:t>global</w:t>
            </w:r>
          </w:p>
        </w:tc>
        <w:tc>
          <w:tcPr>
            <w:tcW w:w="989" w:type="dxa"/>
          </w:tcPr>
          <w:p w:rsidR="00B64BD3" w:rsidRDefault="009568A9">
            <w:pPr>
              <w:pStyle w:val="TableParagraph"/>
              <w:spacing w:before="68" w:line="214" w:lineRule="exact"/>
              <w:ind w:left="11" w:right="6"/>
              <w:jc w:val="center"/>
              <w:rPr>
                <w:b/>
                <w:sz w:val="20"/>
              </w:rPr>
            </w:pPr>
            <w:r>
              <w:rPr>
                <w:b/>
                <w:sz w:val="20"/>
              </w:rPr>
              <w:t>CA</w:t>
            </w:r>
            <w:r>
              <w:rPr>
                <w:b/>
                <w:spacing w:val="-1"/>
                <w:sz w:val="20"/>
              </w:rPr>
              <w:t xml:space="preserve"> </w:t>
            </w:r>
            <w:r>
              <w:rPr>
                <w:b/>
                <w:spacing w:val="-4"/>
                <w:sz w:val="20"/>
              </w:rPr>
              <w:t>/AVE</w:t>
            </w:r>
          </w:p>
        </w:tc>
      </w:tr>
    </w:tbl>
    <w:p w:rsidR="00B64BD3" w:rsidRDefault="00B64BD3">
      <w:pPr>
        <w:pStyle w:val="TableParagraph"/>
        <w:spacing w:line="214" w:lineRule="exact"/>
        <w:jc w:val="center"/>
        <w:rPr>
          <w:b/>
          <w:sz w:val="20"/>
        </w:rPr>
        <w:sectPr w:rsidR="00B64BD3">
          <w:footerReference w:type="default" r:id="rId29"/>
          <w:pgSz w:w="16840" w:h="11910" w:orient="landscape"/>
          <w:pgMar w:top="1340" w:right="1559" w:bottom="280" w:left="1559" w:header="0" w:footer="0" w:gutter="0"/>
          <w:cols w:space="720"/>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8"/>
        <w:gridCol w:w="988"/>
        <w:gridCol w:w="988"/>
        <w:gridCol w:w="989"/>
        <w:gridCol w:w="988"/>
        <w:gridCol w:w="988"/>
        <w:gridCol w:w="988"/>
        <w:gridCol w:w="988"/>
        <w:gridCol w:w="1141"/>
        <w:gridCol w:w="976"/>
        <w:gridCol w:w="1232"/>
        <w:gridCol w:w="1168"/>
        <w:gridCol w:w="989"/>
      </w:tblGrid>
      <w:tr w:rsidR="00B64BD3">
        <w:trPr>
          <w:trHeight w:val="298"/>
        </w:trPr>
        <w:tc>
          <w:tcPr>
            <w:tcW w:w="1008" w:type="dxa"/>
          </w:tcPr>
          <w:p w:rsidR="00B64BD3" w:rsidRDefault="009568A9">
            <w:pPr>
              <w:pStyle w:val="TableParagraph"/>
              <w:spacing w:before="69" w:line="210" w:lineRule="exact"/>
              <w:ind w:left="0" w:right="348"/>
              <w:jc w:val="right"/>
              <w:rPr>
                <w:b/>
                <w:sz w:val="20"/>
              </w:rPr>
            </w:pPr>
            <w:r>
              <w:rPr>
                <w:b/>
                <w:spacing w:val="-2"/>
                <w:sz w:val="20"/>
              </w:rPr>
              <w:t>T0_R1</w:t>
            </w:r>
          </w:p>
        </w:tc>
        <w:tc>
          <w:tcPr>
            <w:tcW w:w="988" w:type="dxa"/>
          </w:tcPr>
          <w:p w:rsidR="00B64BD3" w:rsidRDefault="009568A9">
            <w:pPr>
              <w:pStyle w:val="TableParagraph"/>
              <w:spacing w:before="69" w:line="210" w:lineRule="exact"/>
              <w:ind w:left="12" w:right="5"/>
              <w:jc w:val="center"/>
              <w:rPr>
                <w:sz w:val="20"/>
              </w:rPr>
            </w:pPr>
            <w:r>
              <w:rPr>
                <w:spacing w:val="-2"/>
                <w:sz w:val="20"/>
              </w:rPr>
              <w:t>1360,78</w:t>
            </w:r>
          </w:p>
        </w:tc>
        <w:tc>
          <w:tcPr>
            <w:tcW w:w="988" w:type="dxa"/>
          </w:tcPr>
          <w:p w:rsidR="00B64BD3" w:rsidRDefault="009568A9">
            <w:pPr>
              <w:pStyle w:val="TableParagraph"/>
              <w:spacing w:before="69" w:line="210" w:lineRule="exact"/>
              <w:ind w:left="12" w:right="4"/>
              <w:jc w:val="center"/>
              <w:rPr>
                <w:sz w:val="20"/>
              </w:rPr>
            </w:pPr>
            <w:r>
              <w:rPr>
                <w:spacing w:val="-2"/>
                <w:sz w:val="20"/>
              </w:rPr>
              <w:t>1360,78</w:t>
            </w:r>
          </w:p>
        </w:tc>
        <w:tc>
          <w:tcPr>
            <w:tcW w:w="989" w:type="dxa"/>
          </w:tcPr>
          <w:p w:rsidR="00B64BD3" w:rsidRDefault="009568A9">
            <w:pPr>
              <w:pStyle w:val="TableParagraph"/>
              <w:spacing w:before="69" w:line="210" w:lineRule="exact"/>
              <w:ind w:left="11" w:right="4"/>
              <w:jc w:val="center"/>
              <w:rPr>
                <w:sz w:val="20"/>
              </w:rPr>
            </w:pPr>
            <w:r>
              <w:rPr>
                <w:spacing w:val="-2"/>
                <w:sz w:val="20"/>
              </w:rPr>
              <w:t>1360,78</w:t>
            </w:r>
          </w:p>
        </w:tc>
        <w:tc>
          <w:tcPr>
            <w:tcW w:w="988" w:type="dxa"/>
          </w:tcPr>
          <w:p w:rsidR="00B64BD3" w:rsidRDefault="009568A9">
            <w:pPr>
              <w:pStyle w:val="TableParagraph"/>
              <w:spacing w:before="69" w:line="210" w:lineRule="exact"/>
              <w:ind w:left="12" w:right="5"/>
              <w:jc w:val="center"/>
              <w:rPr>
                <w:sz w:val="20"/>
              </w:rPr>
            </w:pPr>
            <w:r>
              <w:rPr>
                <w:spacing w:val="-2"/>
                <w:sz w:val="20"/>
              </w:rPr>
              <w:t>1360,78</w:t>
            </w:r>
          </w:p>
        </w:tc>
        <w:tc>
          <w:tcPr>
            <w:tcW w:w="988" w:type="dxa"/>
          </w:tcPr>
          <w:p w:rsidR="00B64BD3" w:rsidRDefault="009568A9">
            <w:pPr>
              <w:pStyle w:val="TableParagraph"/>
              <w:spacing w:before="69" w:line="210" w:lineRule="exact"/>
              <w:ind w:left="12" w:right="4"/>
              <w:jc w:val="center"/>
              <w:rPr>
                <w:sz w:val="20"/>
              </w:rPr>
            </w:pPr>
            <w:r>
              <w:rPr>
                <w:spacing w:val="-2"/>
                <w:sz w:val="20"/>
              </w:rPr>
              <w:t>1360,78</w:t>
            </w:r>
          </w:p>
        </w:tc>
        <w:tc>
          <w:tcPr>
            <w:tcW w:w="988" w:type="dxa"/>
          </w:tcPr>
          <w:p w:rsidR="00B64BD3" w:rsidRDefault="009568A9">
            <w:pPr>
              <w:pStyle w:val="TableParagraph"/>
              <w:spacing w:before="69" w:line="210" w:lineRule="exact"/>
              <w:ind w:left="12" w:right="4"/>
              <w:jc w:val="center"/>
              <w:rPr>
                <w:sz w:val="20"/>
              </w:rPr>
            </w:pPr>
            <w:r>
              <w:rPr>
                <w:spacing w:val="-2"/>
                <w:sz w:val="20"/>
              </w:rPr>
              <w:t>1360,78</w:t>
            </w:r>
          </w:p>
        </w:tc>
        <w:tc>
          <w:tcPr>
            <w:tcW w:w="988" w:type="dxa"/>
          </w:tcPr>
          <w:p w:rsidR="00B64BD3" w:rsidRDefault="009568A9">
            <w:pPr>
              <w:pStyle w:val="TableParagraph"/>
              <w:spacing w:before="69" w:line="210" w:lineRule="exact"/>
              <w:ind w:left="12" w:right="4"/>
              <w:jc w:val="center"/>
              <w:rPr>
                <w:sz w:val="20"/>
              </w:rPr>
            </w:pPr>
            <w:r>
              <w:rPr>
                <w:spacing w:val="-2"/>
                <w:sz w:val="20"/>
              </w:rPr>
              <w:t>1360,78</w:t>
            </w:r>
          </w:p>
        </w:tc>
        <w:tc>
          <w:tcPr>
            <w:tcW w:w="1141" w:type="dxa"/>
          </w:tcPr>
          <w:p w:rsidR="00B64BD3" w:rsidRDefault="009568A9">
            <w:pPr>
              <w:pStyle w:val="TableParagraph"/>
              <w:spacing w:before="69" w:line="210" w:lineRule="exact"/>
              <w:ind w:left="15" w:right="8"/>
              <w:jc w:val="center"/>
              <w:rPr>
                <w:sz w:val="20"/>
              </w:rPr>
            </w:pPr>
            <w:r>
              <w:rPr>
                <w:spacing w:val="-2"/>
                <w:sz w:val="20"/>
              </w:rPr>
              <w:t>9525,46</w:t>
            </w:r>
          </w:p>
        </w:tc>
        <w:tc>
          <w:tcPr>
            <w:tcW w:w="976" w:type="dxa"/>
          </w:tcPr>
          <w:p w:rsidR="00B64BD3" w:rsidRDefault="009568A9">
            <w:pPr>
              <w:pStyle w:val="TableParagraph"/>
              <w:spacing w:before="69" w:line="210" w:lineRule="exact"/>
              <w:ind w:left="71"/>
              <w:rPr>
                <w:b/>
                <w:sz w:val="20"/>
              </w:rPr>
            </w:pPr>
            <w:r>
              <w:rPr>
                <w:b/>
                <w:spacing w:val="-2"/>
                <w:sz w:val="20"/>
              </w:rPr>
              <w:t>T0_R1</w:t>
            </w:r>
          </w:p>
        </w:tc>
        <w:tc>
          <w:tcPr>
            <w:tcW w:w="1232" w:type="dxa"/>
          </w:tcPr>
          <w:p w:rsidR="00B64BD3" w:rsidRDefault="009568A9">
            <w:pPr>
              <w:pStyle w:val="TableParagraph"/>
              <w:spacing w:before="69" w:line="210" w:lineRule="exact"/>
              <w:ind w:left="3"/>
              <w:jc w:val="center"/>
              <w:rPr>
                <w:sz w:val="20"/>
              </w:rPr>
            </w:pPr>
            <w:r>
              <w:rPr>
                <w:spacing w:val="-2"/>
                <w:sz w:val="20"/>
              </w:rPr>
              <w:t>1338,19</w:t>
            </w:r>
          </w:p>
        </w:tc>
        <w:tc>
          <w:tcPr>
            <w:tcW w:w="1168" w:type="dxa"/>
          </w:tcPr>
          <w:p w:rsidR="00B64BD3" w:rsidRDefault="009568A9">
            <w:pPr>
              <w:pStyle w:val="TableParagraph"/>
              <w:spacing w:before="69" w:line="210" w:lineRule="exact"/>
              <w:ind w:left="12"/>
              <w:jc w:val="center"/>
              <w:rPr>
                <w:sz w:val="20"/>
              </w:rPr>
            </w:pPr>
            <w:r>
              <w:rPr>
                <w:spacing w:val="-2"/>
                <w:sz w:val="20"/>
              </w:rPr>
              <w:t>8187,27</w:t>
            </w:r>
          </w:p>
        </w:tc>
        <w:tc>
          <w:tcPr>
            <w:tcW w:w="989" w:type="dxa"/>
          </w:tcPr>
          <w:p w:rsidR="00B64BD3" w:rsidRDefault="009568A9">
            <w:pPr>
              <w:pStyle w:val="TableParagraph"/>
              <w:spacing w:before="69" w:line="210" w:lineRule="exact"/>
              <w:ind w:left="11" w:right="8"/>
              <w:jc w:val="center"/>
              <w:rPr>
                <w:sz w:val="20"/>
              </w:rPr>
            </w:pPr>
            <w:r>
              <w:rPr>
                <w:spacing w:val="-2"/>
                <w:sz w:val="20"/>
              </w:rPr>
              <w:t>682,27</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T0_R2</w:t>
            </w:r>
          </w:p>
        </w:tc>
        <w:tc>
          <w:tcPr>
            <w:tcW w:w="988" w:type="dxa"/>
          </w:tcPr>
          <w:p w:rsidR="00B64BD3" w:rsidRDefault="009568A9">
            <w:pPr>
              <w:pStyle w:val="TableParagraph"/>
              <w:spacing w:before="72" w:line="210" w:lineRule="exact"/>
              <w:ind w:left="12" w:right="5"/>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9" w:type="dxa"/>
          </w:tcPr>
          <w:p w:rsidR="00B64BD3" w:rsidRDefault="009568A9">
            <w:pPr>
              <w:pStyle w:val="TableParagraph"/>
              <w:spacing w:before="72" w:line="210" w:lineRule="exact"/>
              <w:ind w:left="11"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5"/>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1141" w:type="dxa"/>
          </w:tcPr>
          <w:p w:rsidR="00B64BD3" w:rsidRDefault="009568A9">
            <w:pPr>
              <w:pStyle w:val="TableParagraph"/>
              <w:spacing w:before="72" w:line="210" w:lineRule="exact"/>
              <w:ind w:left="15" w:right="8"/>
              <w:jc w:val="center"/>
              <w:rPr>
                <w:sz w:val="20"/>
              </w:rPr>
            </w:pPr>
            <w:r>
              <w:rPr>
                <w:spacing w:val="-2"/>
                <w:sz w:val="20"/>
              </w:rPr>
              <w:t>9525,46</w:t>
            </w:r>
          </w:p>
        </w:tc>
        <w:tc>
          <w:tcPr>
            <w:tcW w:w="976" w:type="dxa"/>
          </w:tcPr>
          <w:p w:rsidR="00B64BD3" w:rsidRDefault="009568A9">
            <w:pPr>
              <w:pStyle w:val="TableParagraph"/>
              <w:spacing w:before="72" w:line="210" w:lineRule="exact"/>
              <w:ind w:left="71"/>
              <w:rPr>
                <w:b/>
                <w:sz w:val="20"/>
              </w:rPr>
            </w:pPr>
            <w:r>
              <w:rPr>
                <w:b/>
                <w:spacing w:val="-2"/>
                <w:sz w:val="20"/>
              </w:rPr>
              <w:t>T0_R2</w:t>
            </w:r>
          </w:p>
        </w:tc>
        <w:tc>
          <w:tcPr>
            <w:tcW w:w="1232" w:type="dxa"/>
          </w:tcPr>
          <w:p w:rsidR="00B64BD3" w:rsidRDefault="009568A9">
            <w:pPr>
              <w:pStyle w:val="TableParagraph"/>
              <w:spacing w:before="72" w:line="210" w:lineRule="exact"/>
              <w:ind w:left="3"/>
              <w:jc w:val="center"/>
              <w:rPr>
                <w:sz w:val="20"/>
              </w:rPr>
            </w:pPr>
            <w:r>
              <w:rPr>
                <w:spacing w:val="-2"/>
                <w:sz w:val="20"/>
              </w:rPr>
              <w:t>1414,46</w:t>
            </w:r>
          </w:p>
        </w:tc>
        <w:tc>
          <w:tcPr>
            <w:tcW w:w="1168" w:type="dxa"/>
          </w:tcPr>
          <w:p w:rsidR="00B64BD3" w:rsidRDefault="009568A9">
            <w:pPr>
              <w:pStyle w:val="TableParagraph"/>
              <w:spacing w:before="72" w:line="210" w:lineRule="exact"/>
              <w:ind w:left="12"/>
              <w:jc w:val="center"/>
              <w:rPr>
                <w:sz w:val="20"/>
              </w:rPr>
            </w:pPr>
            <w:r>
              <w:rPr>
                <w:spacing w:val="-2"/>
                <w:sz w:val="20"/>
              </w:rPr>
              <w:t>8111,00</w:t>
            </w:r>
          </w:p>
        </w:tc>
        <w:tc>
          <w:tcPr>
            <w:tcW w:w="989" w:type="dxa"/>
          </w:tcPr>
          <w:p w:rsidR="00B64BD3" w:rsidRDefault="009568A9">
            <w:pPr>
              <w:pStyle w:val="TableParagraph"/>
              <w:spacing w:before="72" w:line="210" w:lineRule="exact"/>
              <w:ind w:left="11" w:right="8"/>
              <w:jc w:val="center"/>
              <w:rPr>
                <w:sz w:val="20"/>
              </w:rPr>
            </w:pPr>
            <w:r>
              <w:rPr>
                <w:spacing w:val="-2"/>
                <w:sz w:val="20"/>
              </w:rPr>
              <w:t>675,92</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T0_R3</w:t>
            </w:r>
          </w:p>
        </w:tc>
        <w:tc>
          <w:tcPr>
            <w:tcW w:w="988" w:type="dxa"/>
          </w:tcPr>
          <w:p w:rsidR="00B64BD3" w:rsidRDefault="009568A9">
            <w:pPr>
              <w:pStyle w:val="TableParagraph"/>
              <w:spacing w:before="68" w:line="210" w:lineRule="exact"/>
              <w:ind w:left="12" w:right="5"/>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9" w:type="dxa"/>
          </w:tcPr>
          <w:p w:rsidR="00B64BD3" w:rsidRDefault="009568A9">
            <w:pPr>
              <w:pStyle w:val="TableParagraph"/>
              <w:spacing w:before="68" w:line="210" w:lineRule="exact"/>
              <w:ind w:left="11"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5"/>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1141" w:type="dxa"/>
          </w:tcPr>
          <w:p w:rsidR="00B64BD3" w:rsidRDefault="009568A9">
            <w:pPr>
              <w:pStyle w:val="TableParagraph"/>
              <w:spacing w:before="68" w:line="210" w:lineRule="exact"/>
              <w:ind w:left="15" w:right="8"/>
              <w:jc w:val="center"/>
              <w:rPr>
                <w:sz w:val="20"/>
              </w:rPr>
            </w:pPr>
            <w:r>
              <w:rPr>
                <w:spacing w:val="-2"/>
                <w:sz w:val="20"/>
              </w:rPr>
              <w:t>9525,46</w:t>
            </w:r>
          </w:p>
        </w:tc>
        <w:tc>
          <w:tcPr>
            <w:tcW w:w="976" w:type="dxa"/>
          </w:tcPr>
          <w:p w:rsidR="00B64BD3" w:rsidRDefault="009568A9">
            <w:pPr>
              <w:pStyle w:val="TableParagraph"/>
              <w:spacing w:before="68" w:line="210" w:lineRule="exact"/>
              <w:ind w:left="71"/>
              <w:rPr>
                <w:b/>
                <w:sz w:val="20"/>
              </w:rPr>
            </w:pPr>
            <w:r>
              <w:rPr>
                <w:b/>
                <w:spacing w:val="-2"/>
                <w:sz w:val="20"/>
              </w:rPr>
              <w:t>T0_R3</w:t>
            </w:r>
          </w:p>
        </w:tc>
        <w:tc>
          <w:tcPr>
            <w:tcW w:w="1232" w:type="dxa"/>
          </w:tcPr>
          <w:p w:rsidR="00B64BD3" w:rsidRDefault="009568A9">
            <w:pPr>
              <w:pStyle w:val="TableParagraph"/>
              <w:spacing w:before="68" w:line="210" w:lineRule="exact"/>
              <w:ind w:left="3"/>
              <w:jc w:val="center"/>
              <w:rPr>
                <w:sz w:val="20"/>
              </w:rPr>
            </w:pPr>
            <w:r>
              <w:rPr>
                <w:spacing w:val="-2"/>
                <w:sz w:val="20"/>
              </w:rPr>
              <w:t>1302,91</w:t>
            </w:r>
          </w:p>
        </w:tc>
        <w:tc>
          <w:tcPr>
            <w:tcW w:w="1168" w:type="dxa"/>
          </w:tcPr>
          <w:p w:rsidR="00B64BD3" w:rsidRDefault="009568A9">
            <w:pPr>
              <w:pStyle w:val="TableParagraph"/>
              <w:spacing w:before="68" w:line="210" w:lineRule="exact"/>
              <w:ind w:left="12"/>
              <w:jc w:val="center"/>
              <w:rPr>
                <w:sz w:val="20"/>
              </w:rPr>
            </w:pPr>
            <w:r>
              <w:rPr>
                <w:spacing w:val="-2"/>
                <w:sz w:val="20"/>
              </w:rPr>
              <w:t>8222,55</w:t>
            </w:r>
          </w:p>
        </w:tc>
        <w:tc>
          <w:tcPr>
            <w:tcW w:w="989" w:type="dxa"/>
          </w:tcPr>
          <w:p w:rsidR="00B64BD3" w:rsidRDefault="009568A9">
            <w:pPr>
              <w:pStyle w:val="TableParagraph"/>
              <w:spacing w:before="68" w:line="210" w:lineRule="exact"/>
              <w:ind w:left="11" w:right="8"/>
              <w:jc w:val="center"/>
              <w:rPr>
                <w:sz w:val="20"/>
              </w:rPr>
            </w:pPr>
            <w:r>
              <w:rPr>
                <w:spacing w:val="-2"/>
                <w:sz w:val="20"/>
              </w:rPr>
              <w:t>685,21</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T0_R4</w:t>
            </w:r>
          </w:p>
        </w:tc>
        <w:tc>
          <w:tcPr>
            <w:tcW w:w="988" w:type="dxa"/>
          </w:tcPr>
          <w:p w:rsidR="00B64BD3" w:rsidRDefault="009568A9">
            <w:pPr>
              <w:pStyle w:val="TableParagraph"/>
              <w:spacing w:before="72" w:line="210" w:lineRule="exact"/>
              <w:ind w:left="12" w:right="5"/>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9" w:type="dxa"/>
          </w:tcPr>
          <w:p w:rsidR="00B64BD3" w:rsidRDefault="009568A9">
            <w:pPr>
              <w:pStyle w:val="TableParagraph"/>
              <w:spacing w:before="72" w:line="210" w:lineRule="exact"/>
              <w:ind w:left="11"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5"/>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1141" w:type="dxa"/>
          </w:tcPr>
          <w:p w:rsidR="00B64BD3" w:rsidRDefault="009568A9">
            <w:pPr>
              <w:pStyle w:val="TableParagraph"/>
              <w:spacing w:before="72" w:line="210" w:lineRule="exact"/>
              <w:ind w:left="15" w:right="8"/>
              <w:jc w:val="center"/>
              <w:rPr>
                <w:sz w:val="20"/>
              </w:rPr>
            </w:pPr>
            <w:r>
              <w:rPr>
                <w:spacing w:val="-2"/>
                <w:sz w:val="20"/>
              </w:rPr>
              <w:t>9525,46</w:t>
            </w:r>
          </w:p>
        </w:tc>
        <w:tc>
          <w:tcPr>
            <w:tcW w:w="976" w:type="dxa"/>
          </w:tcPr>
          <w:p w:rsidR="00B64BD3" w:rsidRDefault="009568A9">
            <w:pPr>
              <w:pStyle w:val="TableParagraph"/>
              <w:spacing w:before="72" w:line="210" w:lineRule="exact"/>
              <w:ind w:left="71"/>
              <w:rPr>
                <w:b/>
                <w:sz w:val="20"/>
              </w:rPr>
            </w:pPr>
            <w:r>
              <w:rPr>
                <w:b/>
                <w:spacing w:val="-2"/>
                <w:sz w:val="20"/>
              </w:rPr>
              <w:t>T0_R4</w:t>
            </w:r>
          </w:p>
        </w:tc>
        <w:tc>
          <w:tcPr>
            <w:tcW w:w="1232" w:type="dxa"/>
          </w:tcPr>
          <w:p w:rsidR="00B64BD3" w:rsidRDefault="009568A9">
            <w:pPr>
              <w:pStyle w:val="TableParagraph"/>
              <w:spacing w:before="72" w:line="210" w:lineRule="exact"/>
              <w:ind w:left="3"/>
              <w:jc w:val="center"/>
              <w:rPr>
                <w:sz w:val="20"/>
              </w:rPr>
            </w:pPr>
            <w:r>
              <w:rPr>
                <w:spacing w:val="-2"/>
                <w:sz w:val="20"/>
              </w:rPr>
              <w:t>1383,43</w:t>
            </w:r>
          </w:p>
        </w:tc>
        <w:tc>
          <w:tcPr>
            <w:tcW w:w="1168" w:type="dxa"/>
          </w:tcPr>
          <w:p w:rsidR="00B64BD3" w:rsidRDefault="009568A9">
            <w:pPr>
              <w:pStyle w:val="TableParagraph"/>
              <w:spacing w:before="72" w:line="210" w:lineRule="exact"/>
              <w:ind w:left="12"/>
              <w:jc w:val="center"/>
              <w:rPr>
                <w:sz w:val="20"/>
              </w:rPr>
            </w:pPr>
            <w:r>
              <w:rPr>
                <w:spacing w:val="-2"/>
                <w:sz w:val="20"/>
              </w:rPr>
              <w:t>8142,03</w:t>
            </w:r>
          </w:p>
        </w:tc>
        <w:tc>
          <w:tcPr>
            <w:tcW w:w="989" w:type="dxa"/>
          </w:tcPr>
          <w:p w:rsidR="00B64BD3" w:rsidRDefault="009568A9">
            <w:pPr>
              <w:pStyle w:val="TableParagraph"/>
              <w:spacing w:before="72" w:line="210" w:lineRule="exact"/>
              <w:ind w:left="11" w:right="8"/>
              <w:jc w:val="center"/>
              <w:rPr>
                <w:sz w:val="20"/>
              </w:rPr>
            </w:pPr>
            <w:r>
              <w:rPr>
                <w:spacing w:val="-2"/>
                <w:sz w:val="20"/>
              </w:rPr>
              <w:t>678,50</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T1_R1</w:t>
            </w:r>
          </w:p>
        </w:tc>
        <w:tc>
          <w:tcPr>
            <w:tcW w:w="988" w:type="dxa"/>
          </w:tcPr>
          <w:p w:rsidR="00B64BD3" w:rsidRDefault="009568A9">
            <w:pPr>
              <w:pStyle w:val="TableParagraph"/>
              <w:spacing w:before="68" w:line="210" w:lineRule="exact"/>
              <w:ind w:left="12" w:right="5"/>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9" w:type="dxa"/>
          </w:tcPr>
          <w:p w:rsidR="00B64BD3" w:rsidRDefault="009568A9">
            <w:pPr>
              <w:pStyle w:val="TableParagraph"/>
              <w:spacing w:before="68" w:line="210" w:lineRule="exact"/>
              <w:ind w:left="11"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5"/>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1141" w:type="dxa"/>
          </w:tcPr>
          <w:p w:rsidR="00B64BD3" w:rsidRDefault="009568A9">
            <w:pPr>
              <w:pStyle w:val="TableParagraph"/>
              <w:spacing w:before="68" w:line="210" w:lineRule="exact"/>
              <w:ind w:left="15" w:right="8"/>
              <w:jc w:val="center"/>
              <w:rPr>
                <w:sz w:val="20"/>
              </w:rPr>
            </w:pPr>
            <w:r>
              <w:rPr>
                <w:spacing w:val="-2"/>
                <w:sz w:val="20"/>
              </w:rPr>
              <w:t>9525,46</w:t>
            </w:r>
          </w:p>
        </w:tc>
        <w:tc>
          <w:tcPr>
            <w:tcW w:w="976" w:type="dxa"/>
          </w:tcPr>
          <w:p w:rsidR="00B64BD3" w:rsidRDefault="009568A9">
            <w:pPr>
              <w:pStyle w:val="TableParagraph"/>
              <w:spacing w:before="68" w:line="210" w:lineRule="exact"/>
              <w:ind w:left="71"/>
              <w:rPr>
                <w:b/>
                <w:sz w:val="20"/>
              </w:rPr>
            </w:pPr>
            <w:r>
              <w:rPr>
                <w:b/>
                <w:spacing w:val="-2"/>
                <w:sz w:val="20"/>
              </w:rPr>
              <w:t>T1_R1</w:t>
            </w:r>
          </w:p>
        </w:tc>
        <w:tc>
          <w:tcPr>
            <w:tcW w:w="1232" w:type="dxa"/>
          </w:tcPr>
          <w:p w:rsidR="00B64BD3" w:rsidRDefault="009568A9">
            <w:pPr>
              <w:pStyle w:val="TableParagraph"/>
              <w:spacing w:before="68" w:line="210" w:lineRule="exact"/>
              <w:ind w:left="3"/>
              <w:jc w:val="center"/>
              <w:rPr>
                <w:sz w:val="20"/>
              </w:rPr>
            </w:pPr>
            <w:r>
              <w:rPr>
                <w:spacing w:val="-2"/>
                <w:sz w:val="20"/>
              </w:rPr>
              <w:t>1202,04</w:t>
            </w:r>
          </w:p>
        </w:tc>
        <w:tc>
          <w:tcPr>
            <w:tcW w:w="1168" w:type="dxa"/>
          </w:tcPr>
          <w:p w:rsidR="00B64BD3" w:rsidRDefault="009568A9">
            <w:pPr>
              <w:pStyle w:val="TableParagraph"/>
              <w:spacing w:before="68" w:line="210" w:lineRule="exact"/>
              <w:ind w:left="12"/>
              <w:jc w:val="center"/>
              <w:rPr>
                <w:sz w:val="20"/>
              </w:rPr>
            </w:pPr>
            <w:r>
              <w:rPr>
                <w:spacing w:val="-2"/>
                <w:sz w:val="20"/>
              </w:rPr>
              <w:t>8323,42</w:t>
            </w:r>
          </w:p>
        </w:tc>
        <w:tc>
          <w:tcPr>
            <w:tcW w:w="989" w:type="dxa"/>
          </w:tcPr>
          <w:p w:rsidR="00B64BD3" w:rsidRDefault="009568A9">
            <w:pPr>
              <w:pStyle w:val="TableParagraph"/>
              <w:spacing w:before="68" w:line="210" w:lineRule="exact"/>
              <w:ind w:left="11" w:right="8"/>
              <w:jc w:val="center"/>
              <w:rPr>
                <w:sz w:val="20"/>
              </w:rPr>
            </w:pPr>
            <w:r>
              <w:rPr>
                <w:spacing w:val="-2"/>
                <w:sz w:val="20"/>
              </w:rPr>
              <w:t>693,62</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T1_R2</w:t>
            </w:r>
          </w:p>
        </w:tc>
        <w:tc>
          <w:tcPr>
            <w:tcW w:w="988" w:type="dxa"/>
          </w:tcPr>
          <w:p w:rsidR="00B64BD3" w:rsidRDefault="009568A9">
            <w:pPr>
              <w:pStyle w:val="TableParagraph"/>
              <w:spacing w:before="72" w:line="210" w:lineRule="exact"/>
              <w:ind w:left="12" w:right="5"/>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9" w:type="dxa"/>
          </w:tcPr>
          <w:p w:rsidR="00B64BD3" w:rsidRDefault="009568A9">
            <w:pPr>
              <w:pStyle w:val="TableParagraph"/>
              <w:spacing w:before="72" w:line="210" w:lineRule="exact"/>
              <w:ind w:left="11"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5"/>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1141" w:type="dxa"/>
          </w:tcPr>
          <w:p w:rsidR="00B64BD3" w:rsidRDefault="009568A9">
            <w:pPr>
              <w:pStyle w:val="TableParagraph"/>
              <w:spacing w:before="72" w:line="210" w:lineRule="exact"/>
              <w:ind w:left="15" w:right="8"/>
              <w:jc w:val="center"/>
              <w:rPr>
                <w:sz w:val="20"/>
              </w:rPr>
            </w:pPr>
            <w:r>
              <w:rPr>
                <w:spacing w:val="-2"/>
                <w:sz w:val="20"/>
              </w:rPr>
              <w:t>9525,46</w:t>
            </w:r>
          </w:p>
        </w:tc>
        <w:tc>
          <w:tcPr>
            <w:tcW w:w="976" w:type="dxa"/>
          </w:tcPr>
          <w:p w:rsidR="00B64BD3" w:rsidRDefault="009568A9">
            <w:pPr>
              <w:pStyle w:val="TableParagraph"/>
              <w:spacing w:before="72" w:line="210" w:lineRule="exact"/>
              <w:ind w:left="71"/>
              <w:rPr>
                <w:b/>
                <w:sz w:val="20"/>
              </w:rPr>
            </w:pPr>
            <w:r>
              <w:rPr>
                <w:b/>
                <w:spacing w:val="-2"/>
                <w:sz w:val="20"/>
              </w:rPr>
              <w:t>T1_R2</w:t>
            </w:r>
          </w:p>
        </w:tc>
        <w:tc>
          <w:tcPr>
            <w:tcW w:w="1232" w:type="dxa"/>
          </w:tcPr>
          <w:p w:rsidR="00B64BD3" w:rsidRDefault="009568A9">
            <w:pPr>
              <w:pStyle w:val="TableParagraph"/>
              <w:spacing w:before="72" w:line="210" w:lineRule="exact"/>
              <w:ind w:left="3"/>
              <w:jc w:val="center"/>
              <w:rPr>
                <w:sz w:val="20"/>
              </w:rPr>
            </w:pPr>
            <w:r>
              <w:rPr>
                <w:spacing w:val="-2"/>
                <w:sz w:val="20"/>
              </w:rPr>
              <w:t>1319,77</w:t>
            </w:r>
          </w:p>
        </w:tc>
        <w:tc>
          <w:tcPr>
            <w:tcW w:w="1168" w:type="dxa"/>
          </w:tcPr>
          <w:p w:rsidR="00B64BD3" w:rsidRDefault="009568A9">
            <w:pPr>
              <w:pStyle w:val="TableParagraph"/>
              <w:spacing w:before="72" w:line="210" w:lineRule="exact"/>
              <w:ind w:left="12"/>
              <w:jc w:val="center"/>
              <w:rPr>
                <w:sz w:val="20"/>
              </w:rPr>
            </w:pPr>
            <w:r>
              <w:rPr>
                <w:spacing w:val="-2"/>
                <w:sz w:val="20"/>
              </w:rPr>
              <w:t>8205,69</w:t>
            </w:r>
          </w:p>
        </w:tc>
        <w:tc>
          <w:tcPr>
            <w:tcW w:w="989" w:type="dxa"/>
          </w:tcPr>
          <w:p w:rsidR="00B64BD3" w:rsidRDefault="009568A9">
            <w:pPr>
              <w:pStyle w:val="TableParagraph"/>
              <w:spacing w:before="72" w:line="210" w:lineRule="exact"/>
              <w:ind w:left="11" w:right="8"/>
              <w:jc w:val="center"/>
              <w:rPr>
                <w:sz w:val="20"/>
              </w:rPr>
            </w:pPr>
            <w:r>
              <w:rPr>
                <w:spacing w:val="-2"/>
                <w:sz w:val="20"/>
              </w:rPr>
              <w:t>683,81</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T1_R3</w:t>
            </w:r>
          </w:p>
        </w:tc>
        <w:tc>
          <w:tcPr>
            <w:tcW w:w="988" w:type="dxa"/>
          </w:tcPr>
          <w:p w:rsidR="00B64BD3" w:rsidRDefault="009568A9">
            <w:pPr>
              <w:pStyle w:val="TableParagraph"/>
              <w:spacing w:before="68" w:line="210" w:lineRule="exact"/>
              <w:ind w:left="12" w:right="5"/>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9" w:type="dxa"/>
          </w:tcPr>
          <w:p w:rsidR="00B64BD3" w:rsidRDefault="009568A9">
            <w:pPr>
              <w:pStyle w:val="TableParagraph"/>
              <w:spacing w:before="68" w:line="210" w:lineRule="exact"/>
              <w:ind w:left="11"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5"/>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1141" w:type="dxa"/>
          </w:tcPr>
          <w:p w:rsidR="00B64BD3" w:rsidRDefault="009568A9">
            <w:pPr>
              <w:pStyle w:val="TableParagraph"/>
              <w:spacing w:before="68" w:line="210" w:lineRule="exact"/>
              <w:ind w:left="15" w:right="8"/>
              <w:jc w:val="center"/>
              <w:rPr>
                <w:sz w:val="20"/>
              </w:rPr>
            </w:pPr>
            <w:r>
              <w:rPr>
                <w:spacing w:val="-2"/>
                <w:sz w:val="20"/>
              </w:rPr>
              <w:t>9525,46</w:t>
            </w:r>
          </w:p>
        </w:tc>
        <w:tc>
          <w:tcPr>
            <w:tcW w:w="976" w:type="dxa"/>
          </w:tcPr>
          <w:p w:rsidR="00B64BD3" w:rsidRDefault="009568A9">
            <w:pPr>
              <w:pStyle w:val="TableParagraph"/>
              <w:spacing w:before="68" w:line="210" w:lineRule="exact"/>
              <w:ind w:left="71"/>
              <w:rPr>
                <w:b/>
                <w:sz w:val="20"/>
              </w:rPr>
            </w:pPr>
            <w:r>
              <w:rPr>
                <w:b/>
                <w:spacing w:val="-2"/>
                <w:sz w:val="20"/>
              </w:rPr>
              <w:t>T1_R3</w:t>
            </w:r>
          </w:p>
        </w:tc>
        <w:tc>
          <w:tcPr>
            <w:tcW w:w="1232" w:type="dxa"/>
          </w:tcPr>
          <w:p w:rsidR="00B64BD3" w:rsidRDefault="009568A9">
            <w:pPr>
              <w:pStyle w:val="TableParagraph"/>
              <w:spacing w:before="68" w:line="210" w:lineRule="exact"/>
              <w:ind w:left="3"/>
              <w:jc w:val="center"/>
              <w:rPr>
                <w:sz w:val="20"/>
              </w:rPr>
            </w:pPr>
            <w:r>
              <w:rPr>
                <w:spacing w:val="-2"/>
                <w:sz w:val="20"/>
              </w:rPr>
              <w:t>1242,79</w:t>
            </w:r>
          </w:p>
        </w:tc>
        <w:tc>
          <w:tcPr>
            <w:tcW w:w="1168" w:type="dxa"/>
          </w:tcPr>
          <w:p w:rsidR="00B64BD3" w:rsidRDefault="009568A9">
            <w:pPr>
              <w:pStyle w:val="TableParagraph"/>
              <w:spacing w:before="68" w:line="210" w:lineRule="exact"/>
              <w:ind w:left="12"/>
              <w:jc w:val="center"/>
              <w:rPr>
                <w:sz w:val="20"/>
              </w:rPr>
            </w:pPr>
            <w:r>
              <w:rPr>
                <w:spacing w:val="-2"/>
                <w:sz w:val="20"/>
              </w:rPr>
              <w:t>8282,67</w:t>
            </w:r>
          </w:p>
        </w:tc>
        <w:tc>
          <w:tcPr>
            <w:tcW w:w="989" w:type="dxa"/>
          </w:tcPr>
          <w:p w:rsidR="00B64BD3" w:rsidRDefault="009568A9">
            <w:pPr>
              <w:pStyle w:val="TableParagraph"/>
              <w:spacing w:before="68" w:line="210" w:lineRule="exact"/>
              <w:ind w:left="11" w:right="8"/>
              <w:jc w:val="center"/>
              <w:rPr>
                <w:sz w:val="20"/>
              </w:rPr>
            </w:pPr>
            <w:r>
              <w:rPr>
                <w:spacing w:val="-2"/>
                <w:sz w:val="20"/>
              </w:rPr>
              <w:t>690,22</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T1_R4</w:t>
            </w:r>
          </w:p>
        </w:tc>
        <w:tc>
          <w:tcPr>
            <w:tcW w:w="988" w:type="dxa"/>
          </w:tcPr>
          <w:p w:rsidR="00B64BD3" w:rsidRDefault="009568A9">
            <w:pPr>
              <w:pStyle w:val="TableParagraph"/>
              <w:spacing w:before="72" w:line="210" w:lineRule="exact"/>
              <w:ind w:left="12" w:right="5"/>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9" w:type="dxa"/>
          </w:tcPr>
          <w:p w:rsidR="00B64BD3" w:rsidRDefault="009568A9">
            <w:pPr>
              <w:pStyle w:val="TableParagraph"/>
              <w:spacing w:before="72" w:line="210" w:lineRule="exact"/>
              <w:ind w:left="11"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5"/>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1141" w:type="dxa"/>
          </w:tcPr>
          <w:p w:rsidR="00B64BD3" w:rsidRDefault="009568A9">
            <w:pPr>
              <w:pStyle w:val="TableParagraph"/>
              <w:spacing w:before="72" w:line="210" w:lineRule="exact"/>
              <w:ind w:left="15" w:right="8"/>
              <w:jc w:val="center"/>
              <w:rPr>
                <w:sz w:val="20"/>
              </w:rPr>
            </w:pPr>
            <w:r>
              <w:rPr>
                <w:spacing w:val="-2"/>
                <w:sz w:val="20"/>
              </w:rPr>
              <w:t>9525,46</w:t>
            </w:r>
          </w:p>
        </w:tc>
        <w:tc>
          <w:tcPr>
            <w:tcW w:w="976" w:type="dxa"/>
          </w:tcPr>
          <w:p w:rsidR="00B64BD3" w:rsidRDefault="009568A9">
            <w:pPr>
              <w:pStyle w:val="TableParagraph"/>
              <w:spacing w:before="72" w:line="210" w:lineRule="exact"/>
              <w:ind w:left="71"/>
              <w:rPr>
                <w:b/>
                <w:sz w:val="20"/>
              </w:rPr>
            </w:pPr>
            <w:r>
              <w:rPr>
                <w:b/>
                <w:spacing w:val="-2"/>
                <w:sz w:val="20"/>
              </w:rPr>
              <w:t>T1_R4</w:t>
            </w:r>
          </w:p>
        </w:tc>
        <w:tc>
          <w:tcPr>
            <w:tcW w:w="1232" w:type="dxa"/>
          </w:tcPr>
          <w:p w:rsidR="00B64BD3" w:rsidRDefault="009568A9">
            <w:pPr>
              <w:pStyle w:val="TableParagraph"/>
              <w:spacing w:before="72" w:line="210" w:lineRule="exact"/>
              <w:ind w:left="3"/>
              <w:jc w:val="center"/>
              <w:rPr>
                <w:sz w:val="20"/>
              </w:rPr>
            </w:pPr>
            <w:r>
              <w:rPr>
                <w:spacing w:val="-2"/>
                <w:sz w:val="20"/>
              </w:rPr>
              <w:t>1270,22</w:t>
            </w:r>
          </w:p>
        </w:tc>
        <w:tc>
          <w:tcPr>
            <w:tcW w:w="1168" w:type="dxa"/>
          </w:tcPr>
          <w:p w:rsidR="00B64BD3" w:rsidRDefault="009568A9">
            <w:pPr>
              <w:pStyle w:val="TableParagraph"/>
              <w:spacing w:before="72" w:line="210" w:lineRule="exact"/>
              <w:ind w:left="12"/>
              <w:jc w:val="center"/>
              <w:rPr>
                <w:sz w:val="20"/>
              </w:rPr>
            </w:pPr>
            <w:r>
              <w:rPr>
                <w:spacing w:val="-2"/>
                <w:sz w:val="20"/>
              </w:rPr>
              <w:t>8255,24</w:t>
            </w:r>
          </w:p>
        </w:tc>
        <w:tc>
          <w:tcPr>
            <w:tcW w:w="989" w:type="dxa"/>
          </w:tcPr>
          <w:p w:rsidR="00B64BD3" w:rsidRDefault="009568A9">
            <w:pPr>
              <w:pStyle w:val="TableParagraph"/>
              <w:spacing w:before="72" w:line="210" w:lineRule="exact"/>
              <w:ind w:left="11" w:right="8"/>
              <w:jc w:val="center"/>
              <w:rPr>
                <w:sz w:val="20"/>
              </w:rPr>
            </w:pPr>
            <w:r>
              <w:rPr>
                <w:spacing w:val="-2"/>
                <w:sz w:val="20"/>
              </w:rPr>
              <w:t>687,94</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T2_R1</w:t>
            </w:r>
          </w:p>
        </w:tc>
        <w:tc>
          <w:tcPr>
            <w:tcW w:w="988" w:type="dxa"/>
          </w:tcPr>
          <w:p w:rsidR="00B64BD3" w:rsidRDefault="009568A9">
            <w:pPr>
              <w:pStyle w:val="TableParagraph"/>
              <w:spacing w:before="68" w:line="210" w:lineRule="exact"/>
              <w:ind w:left="12" w:right="5"/>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9" w:type="dxa"/>
          </w:tcPr>
          <w:p w:rsidR="00B64BD3" w:rsidRDefault="009568A9">
            <w:pPr>
              <w:pStyle w:val="TableParagraph"/>
              <w:spacing w:before="68" w:line="210" w:lineRule="exact"/>
              <w:ind w:left="11"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5"/>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1141" w:type="dxa"/>
          </w:tcPr>
          <w:p w:rsidR="00B64BD3" w:rsidRDefault="009568A9">
            <w:pPr>
              <w:pStyle w:val="TableParagraph"/>
              <w:spacing w:before="68" w:line="210" w:lineRule="exact"/>
              <w:ind w:left="15" w:right="8"/>
              <w:jc w:val="center"/>
              <w:rPr>
                <w:sz w:val="20"/>
              </w:rPr>
            </w:pPr>
            <w:r>
              <w:rPr>
                <w:spacing w:val="-2"/>
                <w:sz w:val="20"/>
              </w:rPr>
              <w:t>9525,46</w:t>
            </w:r>
          </w:p>
        </w:tc>
        <w:tc>
          <w:tcPr>
            <w:tcW w:w="976" w:type="dxa"/>
          </w:tcPr>
          <w:p w:rsidR="00B64BD3" w:rsidRDefault="009568A9">
            <w:pPr>
              <w:pStyle w:val="TableParagraph"/>
              <w:spacing w:before="68" w:line="210" w:lineRule="exact"/>
              <w:ind w:left="71"/>
              <w:rPr>
                <w:b/>
                <w:sz w:val="20"/>
              </w:rPr>
            </w:pPr>
            <w:r>
              <w:rPr>
                <w:b/>
                <w:spacing w:val="-2"/>
                <w:sz w:val="20"/>
              </w:rPr>
              <w:t>T2_R1</w:t>
            </w:r>
          </w:p>
        </w:tc>
        <w:tc>
          <w:tcPr>
            <w:tcW w:w="1232" w:type="dxa"/>
          </w:tcPr>
          <w:p w:rsidR="00B64BD3" w:rsidRDefault="009568A9">
            <w:pPr>
              <w:pStyle w:val="TableParagraph"/>
              <w:spacing w:before="68" w:line="210" w:lineRule="exact"/>
              <w:ind w:left="3" w:right="3"/>
              <w:jc w:val="center"/>
              <w:rPr>
                <w:sz w:val="20"/>
              </w:rPr>
            </w:pPr>
            <w:r>
              <w:rPr>
                <w:spacing w:val="-2"/>
                <w:sz w:val="20"/>
              </w:rPr>
              <w:t>974,47</w:t>
            </w:r>
          </w:p>
        </w:tc>
        <w:tc>
          <w:tcPr>
            <w:tcW w:w="1168" w:type="dxa"/>
          </w:tcPr>
          <w:p w:rsidR="00B64BD3" w:rsidRDefault="009568A9">
            <w:pPr>
              <w:pStyle w:val="TableParagraph"/>
              <w:spacing w:before="68" w:line="210" w:lineRule="exact"/>
              <w:ind w:left="12"/>
              <w:jc w:val="center"/>
              <w:rPr>
                <w:sz w:val="20"/>
              </w:rPr>
            </w:pPr>
            <w:r>
              <w:rPr>
                <w:spacing w:val="-2"/>
                <w:sz w:val="20"/>
              </w:rPr>
              <w:t>8550,99</w:t>
            </w:r>
          </w:p>
        </w:tc>
        <w:tc>
          <w:tcPr>
            <w:tcW w:w="989" w:type="dxa"/>
          </w:tcPr>
          <w:p w:rsidR="00B64BD3" w:rsidRDefault="009568A9">
            <w:pPr>
              <w:pStyle w:val="TableParagraph"/>
              <w:spacing w:before="68" w:line="210" w:lineRule="exact"/>
              <w:ind w:left="11" w:right="8"/>
              <w:jc w:val="center"/>
              <w:rPr>
                <w:sz w:val="20"/>
              </w:rPr>
            </w:pPr>
            <w:r>
              <w:rPr>
                <w:spacing w:val="-2"/>
                <w:sz w:val="20"/>
              </w:rPr>
              <w:t>712,58</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T2_R2</w:t>
            </w:r>
          </w:p>
        </w:tc>
        <w:tc>
          <w:tcPr>
            <w:tcW w:w="988" w:type="dxa"/>
          </w:tcPr>
          <w:p w:rsidR="00B64BD3" w:rsidRDefault="009568A9">
            <w:pPr>
              <w:pStyle w:val="TableParagraph"/>
              <w:spacing w:before="72" w:line="210" w:lineRule="exact"/>
              <w:ind w:left="12" w:right="5"/>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9" w:type="dxa"/>
          </w:tcPr>
          <w:p w:rsidR="00B64BD3" w:rsidRDefault="009568A9">
            <w:pPr>
              <w:pStyle w:val="TableParagraph"/>
              <w:spacing w:before="72" w:line="210" w:lineRule="exact"/>
              <w:ind w:left="11"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5"/>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1141" w:type="dxa"/>
          </w:tcPr>
          <w:p w:rsidR="00B64BD3" w:rsidRDefault="009568A9">
            <w:pPr>
              <w:pStyle w:val="TableParagraph"/>
              <w:spacing w:before="72" w:line="210" w:lineRule="exact"/>
              <w:ind w:left="15" w:right="8"/>
              <w:jc w:val="center"/>
              <w:rPr>
                <w:sz w:val="20"/>
              </w:rPr>
            </w:pPr>
            <w:r>
              <w:rPr>
                <w:spacing w:val="-2"/>
                <w:sz w:val="20"/>
              </w:rPr>
              <w:t>9525,46</w:t>
            </w:r>
          </w:p>
        </w:tc>
        <w:tc>
          <w:tcPr>
            <w:tcW w:w="976" w:type="dxa"/>
          </w:tcPr>
          <w:p w:rsidR="00B64BD3" w:rsidRDefault="009568A9">
            <w:pPr>
              <w:pStyle w:val="TableParagraph"/>
              <w:spacing w:before="72" w:line="210" w:lineRule="exact"/>
              <w:ind w:left="71"/>
              <w:rPr>
                <w:b/>
                <w:sz w:val="20"/>
              </w:rPr>
            </w:pPr>
            <w:r>
              <w:rPr>
                <w:b/>
                <w:spacing w:val="-2"/>
                <w:sz w:val="20"/>
              </w:rPr>
              <w:t>T2_R2</w:t>
            </w:r>
          </w:p>
        </w:tc>
        <w:tc>
          <w:tcPr>
            <w:tcW w:w="1232" w:type="dxa"/>
          </w:tcPr>
          <w:p w:rsidR="00B64BD3" w:rsidRDefault="009568A9">
            <w:pPr>
              <w:pStyle w:val="TableParagraph"/>
              <w:spacing w:before="72" w:line="210" w:lineRule="exact"/>
              <w:ind w:left="3"/>
              <w:jc w:val="center"/>
              <w:rPr>
                <w:sz w:val="20"/>
              </w:rPr>
            </w:pPr>
            <w:r>
              <w:rPr>
                <w:spacing w:val="-2"/>
                <w:sz w:val="20"/>
              </w:rPr>
              <w:t>1057,63</w:t>
            </w:r>
          </w:p>
        </w:tc>
        <w:tc>
          <w:tcPr>
            <w:tcW w:w="1168" w:type="dxa"/>
          </w:tcPr>
          <w:p w:rsidR="00B64BD3" w:rsidRDefault="009568A9">
            <w:pPr>
              <w:pStyle w:val="TableParagraph"/>
              <w:spacing w:before="72" w:line="210" w:lineRule="exact"/>
              <w:ind w:left="12"/>
              <w:jc w:val="center"/>
              <w:rPr>
                <w:sz w:val="20"/>
              </w:rPr>
            </w:pPr>
            <w:r>
              <w:rPr>
                <w:spacing w:val="-2"/>
                <w:sz w:val="20"/>
              </w:rPr>
              <w:t>8467,83</w:t>
            </w:r>
          </w:p>
        </w:tc>
        <w:tc>
          <w:tcPr>
            <w:tcW w:w="989" w:type="dxa"/>
          </w:tcPr>
          <w:p w:rsidR="00B64BD3" w:rsidRDefault="009568A9">
            <w:pPr>
              <w:pStyle w:val="TableParagraph"/>
              <w:spacing w:before="72" w:line="210" w:lineRule="exact"/>
              <w:ind w:left="11" w:right="8"/>
              <w:jc w:val="center"/>
              <w:rPr>
                <w:sz w:val="20"/>
              </w:rPr>
            </w:pPr>
            <w:r>
              <w:rPr>
                <w:spacing w:val="-2"/>
                <w:sz w:val="20"/>
              </w:rPr>
              <w:t>705,65</w:t>
            </w:r>
          </w:p>
        </w:tc>
      </w:tr>
      <w:tr w:rsidR="00B64BD3">
        <w:trPr>
          <w:trHeight w:val="298"/>
        </w:trPr>
        <w:tc>
          <w:tcPr>
            <w:tcW w:w="1008" w:type="dxa"/>
          </w:tcPr>
          <w:p w:rsidR="00B64BD3" w:rsidRDefault="009568A9">
            <w:pPr>
              <w:pStyle w:val="TableParagraph"/>
              <w:spacing w:before="69" w:line="210" w:lineRule="exact"/>
              <w:ind w:left="0" w:right="348"/>
              <w:jc w:val="right"/>
              <w:rPr>
                <w:b/>
                <w:sz w:val="20"/>
              </w:rPr>
            </w:pPr>
            <w:r>
              <w:rPr>
                <w:b/>
                <w:spacing w:val="-2"/>
                <w:sz w:val="20"/>
              </w:rPr>
              <w:t>T2_R3</w:t>
            </w:r>
          </w:p>
        </w:tc>
        <w:tc>
          <w:tcPr>
            <w:tcW w:w="988" w:type="dxa"/>
          </w:tcPr>
          <w:p w:rsidR="00B64BD3" w:rsidRDefault="009568A9">
            <w:pPr>
              <w:pStyle w:val="TableParagraph"/>
              <w:spacing w:before="69" w:line="210" w:lineRule="exact"/>
              <w:ind w:left="12" w:right="5"/>
              <w:jc w:val="center"/>
              <w:rPr>
                <w:sz w:val="20"/>
              </w:rPr>
            </w:pPr>
            <w:r>
              <w:rPr>
                <w:spacing w:val="-2"/>
                <w:sz w:val="20"/>
              </w:rPr>
              <w:t>1360,78</w:t>
            </w:r>
          </w:p>
        </w:tc>
        <w:tc>
          <w:tcPr>
            <w:tcW w:w="988" w:type="dxa"/>
          </w:tcPr>
          <w:p w:rsidR="00B64BD3" w:rsidRDefault="009568A9">
            <w:pPr>
              <w:pStyle w:val="TableParagraph"/>
              <w:spacing w:before="69" w:line="210" w:lineRule="exact"/>
              <w:ind w:left="12" w:right="4"/>
              <w:jc w:val="center"/>
              <w:rPr>
                <w:sz w:val="20"/>
              </w:rPr>
            </w:pPr>
            <w:r>
              <w:rPr>
                <w:spacing w:val="-2"/>
                <w:sz w:val="20"/>
              </w:rPr>
              <w:t>1360,78</w:t>
            </w:r>
          </w:p>
        </w:tc>
        <w:tc>
          <w:tcPr>
            <w:tcW w:w="989" w:type="dxa"/>
          </w:tcPr>
          <w:p w:rsidR="00B64BD3" w:rsidRDefault="009568A9">
            <w:pPr>
              <w:pStyle w:val="TableParagraph"/>
              <w:spacing w:before="69" w:line="210" w:lineRule="exact"/>
              <w:ind w:left="11" w:right="4"/>
              <w:jc w:val="center"/>
              <w:rPr>
                <w:sz w:val="20"/>
              </w:rPr>
            </w:pPr>
            <w:r>
              <w:rPr>
                <w:spacing w:val="-2"/>
                <w:sz w:val="20"/>
              </w:rPr>
              <w:t>1360,78</w:t>
            </w:r>
          </w:p>
        </w:tc>
        <w:tc>
          <w:tcPr>
            <w:tcW w:w="988" w:type="dxa"/>
          </w:tcPr>
          <w:p w:rsidR="00B64BD3" w:rsidRDefault="009568A9">
            <w:pPr>
              <w:pStyle w:val="TableParagraph"/>
              <w:spacing w:before="69" w:line="210" w:lineRule="exact"/>
              <w:ind w:left="12" w:right="5"/>
              <w:jc w:val="center"/>
              <w:rPr>
                <w:sz w:val="20"/>
              </w:rPr>
            </w:pPr>
            <w:r>
              <w:rPr>
                <w:spacing w:val="-2"/>
                <w:sz w:val="20"/>
              </w:rPr>
              <w:t>1360,78</w:t>
            </w:r>
          </w:p>
        </w:tc>
        <w:tc>
          <w:tcPr>
            <w:tcW w:w="988" w:type="dxa"/>
          </w:tcPr>
          <w:p w:rsidR="00B64BD3" w:rsidRDefault="009568A9">
            <w:pPr>
              <w:pStyle w:val="TableParagraph"/>
              <w:spacing w:before="69" w:line="210" w:lineRule="exact"/>
              <w:ind w:left="12" w:right="4"/>
              <w:jc w:val="center"/>
              <w:rPr>
                <w:sz w:val="20"/>
              </w:rPr>
            </w:pPr>
            <w:r>
              <w:rPr>
                <w:spacing w:val="-2"/>
                <w:sz w:val="20"/>
              </w:rPr>
              <w:t>1360,78</w:t>
            </w:r>
          </w:p>
        </w:tc>
        <w:tc>
          <w:tcPr>
            <w:tcW w:w="988" w:type="dxa"/>
          </w:tcPr>
          <w:p w:rsidR="00B64BD3" w:rsidRDefault="009568A9">
            <w:pPr>
              <w:pStyle w:val="TableParagraph"/>
              <w:spacing w:before="69" w:line="210" w:lineRule="exact"/>
              <w:ind w:left="12" w:right="4"/>
              <w:jc w:val="center"/>
              <w:rPr>
                <w:sz w:val="20"/>
              </w:rPr>
            </w:pPr>
            <w:r>
              <w:rPr>
                <w:spacing w:val="-2"/>
                <w:sz w:val="20"/>
              </w:rPr>
              <w:t>1360,78</w:t>
            </w:r>
          </w:p>
        </w:tc>
        <w:tc>
          <w:tcPr>
            <w:tcW w:w="988" w:type="dxa"/>
          </w:tcPr>
          <w:p w:rsidR="00B64BD3" w:rsidRDefault="009568A9">
            <w:pPr>
              <w:pStyle w:val="TableParagraph"/>
              <w:spacing w:before="69" w:line="210" w:lineRule="exact"/>
              <w:ind w:left="12" w:right="4"/>
              <w:jc w:val="center"/>
              <w:rPr>
                <w:sz w:val="20"/>
              </w:rPr>
            </w:pPr>
            <w:r>
              <w:rPr>
                <w:spacing w:val="-2"/>
                <w:sz w:val="20"/>
              </w:rPr>
              <w:t>1360,78</w:t>
            </w:r>
          </w:p>
        </w:tc>
        <w:tc>
          <w:tcPr>
            <w:tcW w:w="1141" w:type="dxa"/>
          </w:tcPr>
          <w:p w:rsidR="00B64BD3" w:rsidRDefault="009568A9">
            <w:pPr>
              <w:pStyle w:val="TableParagraph"/>
              <w:spacing w:before="69" w:line="210" w:lineRule="exact"/>
              <w:ind w:left="15" w:right="8"/>
              <w:jc w:val="center"/>
              <w:rPr>
                <w:sz w:val="20"/>
              </w:rPr>
            </w:pPr>
            <w:r>
              <w:rPr>
                <w:spacing w:val="-2"/>
                <w:sz w:val="20"/>
              </w:rPr>
              <w:t>9525,46</w:t>
            </w:r>
          </w:p>
        </w:tc>
        <w:tc>
          <w:tcPr>
            <w:tcW w:w="976" w:type="dxa"/>
          </w:tcPr>
          <w:p w:rsidR="00B64BD3" w:rsidRDefault="009568A9">
            <w:pPr>
              <w:pStyle w:val="TableParagraph"/>
              <w:spacing w:before="69" w:line="210" w:lineRule="exact"/>
              <w:ind w:left="71"/>
              <w:rPr>
                <w:b/>
                <w:sz w:val="20"/>
              </w:rPr>
            </w:pPr>
            <w:r>
              <w:rPr>
                <w:b/>
                <w:spacing w:val="-2"/>
                <w:sz w:val="20"/>
              </w:rPr>
              <w:t>T2_R3</w:t>
            </w:r>
          </w:p>
        </w:tc>
        <w:tc>
          <w:tcPr>
            <w:tcW w:w="1232" w:type="dxa"/>
          </w:tcPr>
          <w:p w:rsidR="00B64BD3" w:rsidRDefault="009568A9">
            <w:pPr>
              <w:pStyle w:val="TableParagraph"/>
              <w:spacing w:before="69" w:line="210" w:lineRule="exact"/>
              <w:ind w:left="3" w:right="3"/>
              <w:jc w:val="center"/>
              <w:rPr>
                <w:sz w:val="20"/>
              </w:rPr>
            </w:pPr>
            <w:r>
              <w:rPr>
                <w:spacing w:val="-2"/>
                <w:sz w:val="20"/>
              </w:rPr>
              <w:t>929,12</w:t>
            </w:r>
          </w:p>
        </w:tc>
        <w:tc>
          <w:tcPr>
            <w:tcW w:w="1168" w:type="dxa"/>
          </w:tcPr>
          <w:p w:rsidR="00B64BD3" w:rsidRDefault="009568A9">
            <w:pPr>
              <w:pStyle w:val="TableParagraph"/>
              <w:spacing w:before="69" w:line="210" w:lineRule="exact"/>
              <w:ind w:left="12"/>
              <w:jc w:val="center"/>
              <w:rPr>
                <w:sz w:val="20"/>
              </w:rPr>
            </w:pPr>
            <w:r>
              <w:rPr>
                <w:spacing w:val="-2"/>
                <w:sz w:val="20"/>
              </w:rPr>
              <w:t>8596,34</w:t>
            </w:r>
          </w:p>
        </w:tc>
        <w:tc>
          <w:tcPr>
            <w:tcW w:w="989" w:type="dxa"/>
          </w:tcPr>
          <w:p w:rsidR="00B64BD3" w:rsidRDefault="009568A9">
            <w:pPr>
              <w:pStyle w:val="TableParagraph"/>
              <w:spacing w:before="69" w:line="210" w:lineRule="exact"/>
              <w:ind w:left="11" w:right="8"/>
              <w:jc w:val="center"/>
              <w:rPr>
                <w:sz w:val="20"/>
              </w:rPr>
            </w:pPr>
            <w:r>
              <w:rPr>
                <w:spacing w:val="-2"/>
                <w:sz w:val="20"/>
              </w:rPr>
              <w:t>716,36</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T2_R4</w:t>
            </w:r>
          </w:p>
        </w:tc>
        <w:tc>
          <w:tcPr>
            <w:tcW w:w="988" w:type="dxa"/>
          </w:tcPr>
          <w:p w:rsidR="00B64BD3" w:rsidRDefault="009568A9">
            <w:pPr>
              <w:pStyle w:val="TableParagraph"/>
              <w:spacing w:before="72" w:line="210" w:lineRule="exact"/>
              <w:ind w:left="12" w:right="5"/>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9" w:type="dxa"/>
          </w:tcPr>
          <w:p w:rsidR="00B64BD3" w:rsidRDefault="009568A9">
            <w:pPr>
              <w:pStyle w:val="TableParagraph"/>
              <w:spacing w:before="72" w:line="210" w:lineRule="exact"/>
              <w:ind w:left="11"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5"/>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1141" w:type="dxa"/>
          </w:tcPr>
          <w:p w:rsidR="00B64BD3" w:rsidRDefault="009568A9">
            <w:pPr>
              <w:pStyle w:val="TableParagraph"/>
              <w:spacing w:before="72" w:line="210" w:lineRule="exact"/>
              <w:ind w:left="15" w:right="8"/>
              <w:jc w:val="center"/>
              <w:rPr>
                <w:sz w:val="20"/>
              </w:rPr>
            </w:pPr>
            <w:r>
              <w:rPr>
                <w:spacing w:val="-2"/>
                <w:sz w:val="20"/>
              </w:rPr>
              <w:t>9525,46</w:t>
            </w:r>
          </w:p>
        </w:tc>
        <w:tc>
          <w:tcPr>
            <w:tcW w:w="976" w:type="dxa"/>
          </w:tcPr>
          <w:p w:rsidR="00B64BD3" w:rsidRDefault="009568A9">
            <w:pPr>
              <w:pStyle w:val="TableParagraph"/>
              <w:spacing w:before="72" w:line="210" w:lineRule="exact"/>
              <w:ind w:left="71"/>
              <w:rPr>
                <w:b/>
                <w:sz w:val="20"/>
              </w:rPr>
            </w:pPr>
            <w:r>
              <w:rPr>
                <w:b/>
                <w:spacing w:val="-2"/>
                <w:sz w:val="20"/>
              </w:rPr>
              <w:t>T2_R4</w:t>
            </w:r>
          </w:p>
        </w:tc>
        <w:tc>
          <w:tcPr>
            <w:tcW w:w="1232" w:type="dxa"/>
          </w:tcPr>
          <w:p w:rsidR="00B64BD3" w:rsidRDefault="009568A9">
            <w:pPr>
              <w:pStyle w:val="TableParagraph"/>
              <w:spacing w:before="72" w:line="210" w:lineRule="exact"/>
              <w:ind w:left="3"/>
              <w:jc w:val="center"/>
              <w:rPr>
                <w:sz w:val="20"/>
              </w:rPr>
            </w:pPr>
            <w:r>
              <w:rPr>
                <w:spacing w:val="-2"/>
                <w:sz w:val="20"/>
              </w:rPr>
              <w:t>1033,78</w:t>
            </w:r>
          </w:p>
        </w:tc>
        <w:tc>
          <w:tcPr>
            <w:tcW w:w="1168" w:type="dxa"/>
          </w:tcPr>
          <w:p w:rsidR="00B64BD3" w:rsidRDefault="009568A9">
            <w:pPr>
              <w:pStyle w:val="TableParagraph"/>
              <w:spacing w:before="72" w:line="210" w:lineRule="exact"/>
              <w:ind w:left="12"/>
              <w:jc w:val="center"/>
              <w:rPr>
                <w:sz w:val="20"/>
              </w:rPr>
            </w:pPr>
            <w:r>
              <w:rPr>
                <w:spacing w:val="-2"/>
                <w:sz w:val="20"/>
              </w:rPr>
              <w:t>8491,68</w:t>
            </w:r>
          </w:p>
        </w:tc>
        <w:tc>
          <w:tcPr>
            <w:tcW w:w="989" w:type="dxa"/>
          </w:tcPr>
          <w:p w:rsidR="00B64BD3" w:rsidRDefault="009568A9">
            <w:pPr>
              <w:pStyle w:val="TableParagraph"/>
              <w:spacing w:before="72" w:line="210" w:lineRule="exact"/>
              <w:ind w:left="11" w:right="8"/>
              <w:jc w:val="center"/>
              <w:rPr>
                <w:sz w:val="20"/>
              </w:rPr>
            </w:pPr>
            <w:r>
              <w:rPr>
                <w:spacing w:val="-2"/>
                <w:sz w:val="20"/>
              </w:rPr>
              <w:t>707,64</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T3_R1</w:t>
            </w:r>
          </w:p>
        </w:tc>
        <w:tc>
          <w:tcPr>
            <w:tcW w:w="988" w:type="dxa"/>
          </w:tcPr>
          <w:p w:rsidR="00B64BD3" w:rsidRDefault="009568A9">
            <w:pPr>
              <w:pStyle w:val="TableParagraph"/>
              <w:spacing w:before="68" w:line="210" w:lineRule="exact"/>
              <w:ind w:left="12" w:right="5"/>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9" w:type="dxa"/>
          </w:tcPr>
          <w:p w:rsidR="00B64BD3" w:rsidRDefault="009568A9">
            <w:pPr>
              <w:pStyle w:val="TableParagraph"/>
              <w:spacing w:before="68" w:line="210" w:lineRule="exact"/>
              <w:ind w:left="11"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5"/>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1141" w:type="dxa"/>
          </w:tcPr>
          <w:p w:rsidR="00B64BD3" w:rsidRDefault="009568A9">
            <w:pPr>
              <w:pStyle w:val="TableParagraph"/>
              <w:spacing w:before="68" w:line="210" w:lineRule="exact"/>
              <w:ind w:left="15" w:right="8"/>
              <w:jc w:val="center"/>
              <w:rPr>
                <w:sz w:val="20"/>
              </w:rPr>
            </w:pPr>
            <w:r>
              <w:rPr>
                <w:spacing w:val="-2"/>
                <w:sz w:val="20"/>
              </w:rPr>
              <w:t>9525,46</w:t>
            </w:r>
          </w:p>
        </w:tc>
        <w:tc>
          <w:tcPr>
            <w:tcW w:w="976" w:type="dxa"/>
          </w:tcPr>
          <w:p w:rsidR="00B64BD3" w:rsidRDefault="009568A9">
            <w:pPr>
              <w:pStyle w:val="TableParagraph"/>
              <w:spacing w:before="68" w:line="210" w:lineRule="exact"/>
              <w:ind w:left="71"/>
              <w:rPr>
                <w:b/>
                <w:sz w:val="20"/>
              </w:rPr>
            </w:pPr>
            <w:r>
              <w:rPr>
                <w:b/>
                <w:spacing w:val="-2"/>
                <w:sz w:val="20"/>
              </w:rPr>
              <w:t>T3_R1</w:t>
            </w:r>
          </w:p>
        </w:tc>
        <w:tc>
          <w:tcPr>
            <w:tcW w:w="1232" w:type="dxa"/>
          </w:tcPr>
          <w:p w:rsidR="00B64BD3" w:rsidRDefault="009568A9">
            <w:pPr>
              <w:pStyle w:val="TableParagraph"/>
              <w:spacing w:before="68" w:line="210" w:lineRule="exact"/>
              <w:ind w:left="3" w:right="3"/>
              <w:jc w:val="center"/>
              <w:rPr>
                <w:sz w:val="20"/>
              </w:rPr>
            </w:pPr>
            <w:r>
              <w:rPr>
                <w:spacing w:val="-2"/>
                <w:sz w:val="20"/>
              </w:rPr>
              <w:t>884,01</w:t>
            </w:r>
          </w:p>
        </w:tc>
        <w:tc>
          <w:tcPr>
            <w:tcW w:w="1168" w:type="dxa"/>
          </w:tcPr>
          <w:p w:rsidR="00B64BD3" w:rsidRDefault="009568A9">
            <w:pPr>
              <w:pStyle w:val="TableParagraph"/>
              <w:spacing w:before="68" w:line="210" w:lineRule="exact"/>
              <w:ind w:left="12"/>
              <w:jc w:val="center"/>
              <w:rPr>
                <w:sz w:val="20"/>
              </w:rPr>
            </w:pPr>
            <w:r>
              <w:rPr>
                <w:spacing w:val="-2"/>
                <w:sz w:val="20"/>
              </w:rPr>
              <w:t>8641,45</w:t>
            </w:r>
          </w:p>
        </w:tc>
        <w:tc>
          <w:tcPr>
            <w:tcW w:w="989" w:type="dxa"/>
          </w:tcPr>
          <w:p w:rsidR="00B64BD3" w:rsidRDefault="009568A9">
            <w:pPr>
              <w:pStyle w:val="TableParagraph"/>
              <w:spacing w:before="68" w:line="210" w:lineRule="exact"/>
              <w:ind w:left="11" w:right="8"/>
              <w:jc w:val="center"/>
              <w:rPr>
                <w:sz w:val="20"/>
              </w:rPr>
            </w:pPr>
            <w:r>
              <w:rPr>
                <w:spacing w:val="-2"/>
                <w:sz w:val="20"/>
              </w:rPr>
              <w:t>720,12</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T3_R2</w:t>
            </w:r>
          </w:p>
        </w:tc>
        <w:tc>
          <w:tcPr>
            <w:tcW w:w="988" w:type="dxa"/>
          </w:tcPr>
          <w:p w:rsidR="00B64BD3" w:rsidRDefault="009568A9">
            <w:pPr>
              <w:pStyle w:val="TableParagraph"/>
              <w:spacing w:before="72" w:line="210" w:lineRule="exact"/>
              <w:ind w:left="12" w:right="5"/>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9" w:type="dxa"/>
          </w:tcPr>
          <w:p w:rsidR="00B64BD3" w:rsidRDefault="009568A9">
            <w:pPr>
              <w:pStyle w:val="TableParagraph"/>
              <w:spacing w:before="72" w:line="210" w:lineRule="exact"/>
              <w:ind w:left="11"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5"/>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1141" w:type="dxa"/>
          </w:tcPr>
          <w:p w:rsidR="00B64BD3" w:rsidRDefault="009568A9">
            <w:pPr>
              <w:pStyle w:val="TableParagraph"/>
              <w:spacing w:before="72" w:line="210" w:lineRule="exact"/>
              <w:ind w:left="15" w:right="8"/>
              <w:jc w:val="center"/>
              <w:rPr>
                <w:sz w:val="20"/>
              </w:rPr>
            </w:pPr>
            <w:r>
              <w:rPr>
                <w:spacing w:val="-2"/>
                <w:sz w:val="20"/>
              </w:rPr>
              <w:t>9525,46</w:t>
            </w:r>
          </w:p>
        </w:tc>
        <w:tc>
          <w:tcPr>
            <w:tcW w:w="976" w:type="dxa"/>
          </w:tcPr>
          <w:p w:rsidR="00B64BD3" w:rsidRDefault="009568A9">
            <w:pPr>
              <w:pStyle w:val="TableParagraph"/>
              <w:spacing w:before="72" w:line="210" w:lineRule="exact"/>
              <w:ind w:left="71"/>
              <w:rPr>
                <w:b/>
                <w:sz w:val="20"/>
              </w:rPr>
            </w:pPr>
            <w:r>
              <w:rPr>
                <w:b/>
                <w:spacing w:val="-2"/>
                <w:sz w:val="20"/>
              </w:rPr>
              <w:t>T3_R2</w:t>
            </w:r>
          </w:p>
        </w:tc>
        <w:tc>
          <w:tcPr>
            <w:tcW w:w="1232" w:type="dxa"/>
          </w:tcPr>
          <w:p w:rsidR="00B64BD3" w:rsidRDefault="009568A9">
            <w:pPr>
              <w:pStyle w:val="TableParagraph"/>
              <w:spacing w:before="72" w:line="210" w:lineRule="exact"/>
              <w:ind w:left="3" w:right="3"/>
              <w:jc w:val="center"/>
              <w:rPr>
                <w:sz w:val="20"/>
              </w:rPr>
            </w:pPr>
            <w:r>
              <w:rPr>
                <w:spacing w:val="-2"/>
                <w:sz w:val="20"/>
              </w:rPr>
              <w:t>916,95</w:t>
            </w:r>
          </w:p>
        </w:tc>
        <w:tc>
          <w:tcPr>
            <w:tcW w:w="1168" w:type="dxa"/>
          </w:tcPr>
          <w:p w:rsidR="00B64BD3" w:rsidRDefault="009568A9">
            <w:pPr>
              <w:pStyle w:val="TableParagraph"/>
              <w:spacing w:before="72" w:line="210" w:lineRule="exact"/>
              <w:ind w:left="12"/>
              <w:jc w:val="center"/>
              <w:rPr>
                <w:sz w:val="20"/>
              </w:rPr>
            </w:pPr>
            <w:r>
              <w:rPr>
                <w:spacing w:val="-2"/>
                <w:sz w:val="20"/>
              </w:rPr>
              <w:t>8608,51</w:t>
            </w:r>
          </w:p>
        </w:tc>
        <w:tc>
          <w:tcPr>
            <w:tcW w:w="989" w:type="dxa"/>
          </w:tcPr>
          <w:p w:rsidR="00B64BD3" w:rsidRDefault="009568A9">
            <w:pPr>
              <w:pStyle w:val="TableParagraph"/>
              <w:spacing w:before="72" w:line="210" w:lineRule="exact"/>
              <w:ind w:left="11" w:right="8"/>
              <w:jc w:val="center"/>
              <w:rPr>
                <w:sz w:val="20"/>
              </w:rPr>
            </w:pPr>
            <w:r>
              <w:rPr>
                <w:spacing w:val="-2"/>
                <w:sz w:val="20"/>
              </w:rPr>
              <w:t>717,38</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T3_R3</w:t>
            </w:r>
          </w:p>
        </w:tc>
        <w:tc>
          <w:tcPr>
            <w:tcW w:w="988" w:type="dxa"/>
          </w:tcPr>
          <w:p w:rsidR="00B64BD3" w:rsidRDefault="009568A9">
            <w:pPr>
              <w:pStyle w:val="TableParagraph"/>
              <w:spacing w:before="68" w:line="210" w:lineRule="exact"/>
              <w:ind w:left="12" w:right="5"/>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9" w:type="dxa"/>
          </w:tcPr>
          <w:p w:rsidR="00B64BD3" w:rsidRDefault="009568A9">
            <w:pPr>
              <w:pStyle w:val="TableParagraph"/>
              <w:spacing w:before="68" w:line="210" w:lineRule="exact"/>
              <w:ind w:left="11"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5"/>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988" w:type="dxa"/>
          </w:tcPr>
          <w:p w:rsidR="00B64BD3" w:rsidRDefault="009568A9">
            <w:pPr>
              <w:pStyle w:val="TableParagraph"/>
              <w:spacing w:before="68" w:line="210" w:lineRule="exact"/>
              <w:ind w:left="12" w:right="4"/>
              <w:jc w:val="center"/>
              <w:rPr>
                <w:sz w:val="20"/>
              </w:rPr>
            </w:pPr>
            <w:r>
              <w:rPr>
                <w:spacing w:val="-2"/>
                <w:sz w:val="20"/>
              </w:rPr>
              <w:t>1360,78</w:t>
            </w:r>
          </w:p>
        </w:tc>
        <w:tc>
          <w:tcPr>
            <w:tcW w:w="1141" w:type="dxa"/>
          </w:tcPr>
          <w:p w:rsidR="00B64BD3" w:rsidRDefault="009568A9">
            <w:pPr>
              <w:pStyle w:val="TableParagraph"/>
              <w:spacing w:before="68" w:line="210" w:lineRule="exact"/>
              <w:ind w:left="15" w:right="8"/>
              <w:jc w:val="center"/>
              <w:rPr>
                <w:sz w:val="20"/>
              </w:rPr>
            </w:pPr>
            <w:r>
              <w:rPr>
                <w:spacing w:val="-2"/>
                <w:sz w:val="20"/>
              </w:rPr>
              <w:t>9525,46</w:t>
            </w:r>
          </w:p>
        </w:tc>
        <w:tc>
          <w:tcPr>
            <w:tcW w:w="976" w:type="dxa"/>
          </w:tcPr>
          <w:p w:rsidR="00B64BD3" w:rsidRDefault="009568A9">
            <w:pPr>
              <w:pStyle w:val="TableParagraph"/>
              <w:spacing w:before="68" w:line="210" w:lineRule="exact"/>
              <w:ind w:left="71"/>
              <w:rPr>
                <w:b/>
                <w:sz w:val="20"/>
              </w:rPr>
            </w:pPr>
            <w:r>
              <w:rPr>
                <w:b/>
                <w:spacing w:val="-2"/>
                <w:sz w:val="20"/>
              </w:rPr>
              <w:t>T3_R3</w:t>
            </w:r>
          </w:p>
        </w:tc>
        <w:tc>
          <w:tcPr>
            <w:tcW w:w="1232" w:type="dxa"/>
          </w:tcPr>
          <w:p w:rsidR="00B64BD3" w:rsidRDefault="009568A9">
            <w:pPr>
              <w:pStyle w:val="TableParagraph"/>
              <w:spacing w:before="68" w:line="210" w:lineRule="exact"/>
              <w:ind w:left="3" w:right="3"/>
              <w:jc w:val="center"/>
              <w:rPr>
                <w:sz w:val="20"/>
              </w:rPr>
            </w:pPr>
            <w:r>
              <w:rPr>
                <w:spacing w:val="-2"/>
                <w:sz w:val="20"/>
              </w:rPr>
              <w:t>852,53</w:t>
            </w:r>
          </w:p>
        </w:tc>
        <w:tc>
          <w:tcPr>
            <w:tcW w:w="1168" w:type="dxa"/>
          </w:tcPr>
          <w:p w:rsidR="00B64BD3" w:rsidRDefault="009568A9">
            <w:pPr>
              <w:pStyle w:val="TableParagraph"/>
              <w:spacing w:before="68" w:line="210" w:lineRule="exact"/>
              <w:ind w:left="12"/>
              <w:jc w:val="center"/>
              <w:rPr>
                <w:sz w:val="20"/>
              </w:rPr>
            </w:pPr>
            <w:r>
              <w:rPr>
                <w:spacing w:val="-2"/>
                <w:sz w:val="20"/>
              </w:rPr>
              <w:t>8672,93</w:t>
            </w:r>
          </w:p>
        </w:tc>
        <w:tc>
          <w:tcPr>
            <w:tcW w:w="989" w:type="dxa"/>
          </w:tcPr>
          <w:p w:rsidR="00B64BD3" w:rsidRDefault="009568A9">
            <w:pPr>
              <w:pStyle w:val="TableParagraph"/>
              <w:spacing w:before="68" w:line="210" w:lineRule="exact"/>
              <w:ind w:left="11" w:right="8"/>
              <w:jc w:val="center"/>
              <w:rPr>
                <w:sz w:val="20"/>
              </w:rPr>
            </w:pPr>
            <w:r>
              <w:rPr>
                <w:spacing w:val="-2"/>
                <w:sz w:val="20"/>
              </w:rPr>
              <w:t>722,74</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T3_R4</w:t>
            </w:r>
          </w:p>
        </w:tc>
        <w:tc>
          <w:tcPr>
            <w:tcW w:w="988" w:type="dxa"/>
          </w:tcPr>
          <w:p w:rsidR="00B64BD3" w:rsidRDefault="009568A9">
            <w:pPr>
              <w:pStyle w:val="TableParagraph"/>
              <w:spacing w:before="72" w:line="210" w:lineRule="exact"/>
              <w:ind w:left="12" w:right="5"/>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9" w:type="dxa"/>
          </w:tcPr>
          <w:p w:rsidR="00B64BD3" w:rsidRDefault="009568A9">
            <w:pPr>
              <w:pStyle w:val="TableParagraph"/>
              <w:spacing w:before="72" w:line="210" w:lineRule="exact"/>
              <w:ind w:left="11"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5"/>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988" w:type="dxa"/>
          </w:tcPr>
          <w:p w:rsidR="00B64BD3" w:rsidRDefault="009568A9">
            <w:pPr>
              <w:pStyle w:val="TableParagraph"/>
              <w:spacing w:before="72" w:line="210" w:lineRule="exact"/>
              <w:ind w:left="12" w:right="4"/>
              <w:jc w:val="center"/>
              <w:rPr>
                <w:sz w:val="20"/>
              </w:rPr>
            </w:pPr>
            <w:r>
              <w:rPr>
                <w:spacing w:val="-2"/>
                <w:sz w:val="20"/>
              </w:rPr>
              <w:t>1360,78</w:t>
            </w:r>
          </w:p>
        </w:tc>
        <w:tc>
          <w:tcPr>
            <w:tcW w:w="1141" w:type="dxa"/>
          </w:tcPr>
          <w:p w:rsidR="00B64BD3" w:rsidRDefault="009568A9">
            <w:pPr>
              <w:pStyle w:val="TableParagraph"/>
              <w:spacing w:before="72" w:line="210" w:lineRule="exact"/>
              <w:ind w:left="15" w:right="8"/>
              <w:jc w:val="center"/>
              <w:rPr>
                <w:sz w:val="20"/>
              </w:rPr>
            </w:pPr>
            <w:r>
              <w:rPr>
                <w:spacing w:val="-2"/>
                <w:sz w:val="20"/>
              </w:rPr>
              <w:t>9525,46</w:t>
            </w:r>
          </w:p>
        </w:tc>
        <w:tc>
          <w:tcPr>
            <w:tcW w:w="976" w:type="dxa"/>
          </w:tcPr>
          <w:p w:rsidR="00B64BD3" w:rsidRDefault="009568A9">
            <w:pPr>
              <w:pStyle w:val="TableParagraph"/>
              <w:spacing w:before="72" w:line="210" w:lineRule="exact"/>
              <w:ind w:left="71"/>
              <w:rPr>
                <w:b/>
                <w:sz w:val="20"/>
              </w:rPr>
            </w:pPr>
            <w:r>
              <w:rPr>
                <w:b/>
                <w:spacing w:val="-2"/>
                <w:sz w:val="20"/>
              </w:rPr>
              <w:t>T3_R4</w:t>
            </w:r>
          </w:p>
        </w:tc>
        <w:tc>
          <w:tcPr>
            <w:tcW w:w="1232" w:type="dxa"/>
          </w:tcPr>
          <w:p w:rsidR="00B64BD3" w:rsidRDefault="009568A9">
            <w:pPr>
              <w:pStyle w:val="TableParagraph"/>
              <w:spacing w:before="72" w:line="210" w:lineRule="exact"/>
              <w:ind w:left="3" w:right="3"/>
              <w:jc w:val="center"/>
              <w:rPr>
                <w:sz w:val="20"/>
              </w:rPr>
            </w:pPr>
            <w:r>
              <w:rPr>
                <w:spacing w:val="-2"/>
                <w:sz w:val="20"/>
              </w:rPr>
              <w:t>952,53</w:t>
            </w:r>
          </w:p>
        </w:tc>
        <w:tc>
          <w:tcPr>
            <w:tcW w:w="1168" w:type="dxa"/>
          </w:tcPr>
          <w:p w:rsidR="00B64BD3" w:rsidRDefault="009568A9">
            <w:pPr>
              <w:pStyle w:val="TableParagraph"/>
              <w:spacing w:before="72" w:line="210" w:lineRule="exact"/>
              <w:ind w:left="12"/>
              <w:jc w:val="center"/>
              <w:rPr>
                <w:sz w:val="20"/>
              </w:rPr>
            </w:pPr>
            <w:r>
              <w:rPr>
                <w:spacing w:val="-2"/>
                <w:sz w:val="20"/>
              </w:rPr>
              <w:t>8572,93</w:t>
            </w:r>
          </w:p>
        </w:tc>
        <w:tc>
          <w:tcPr>
            <w:tcW w:w="989" w:type="dxa"/>
          </w:tcPr>
          <w:p w:rsidR="00B64BD3" w:rsidRDefault="009568A9">
            <w:pPr>
              <w:pStyle w:val="TableParagraph"/>
              <w:spacing w:before="72" w:line="210" w:lineRule="exact"/>
              <w:ind w:left="11" w:right="8"/>
              <w:jc w:val="center"/>
              <w:rPr>
                <w:sz w:val="20"/>
              </w:rPr>
            </w:pPr>
            <w:r>
              <w:rPr>
                <w:spacing w:val="-2"/>
                <w:sz w:val="20"/>
              </w:rPr>
              <w:t>714,41</w:t>
            </w:r>
          </w:p>
        </w:tc>
      </w:tr>
      <w:tr w:rsidR="00B64BD3">
        <w:trPr>
          <w:trHeight w:val="298"/>
        </w:trPr>
        <w:tc>
          <w:tcPr>
            <w:tcW w:w="13431" w:type="dxa"/>
            <w:gridSpan w:val="13"/>
          </w:tcPr>
          <w:p w:rsidR="00B64BD3" w:rsidRDefault="009568A9">
            <w:pPr>
              <w:pStyle w:val="TableParagraph"/>
              <w:spacing w:before="68" w:line="210" w:lineRule="exact"/>
              <w:ind w:left="11"/>
              <w:jc w:val="center"/>
              <w:rPr>
                <w:b/>
                <w:sz w:val="20"/>
              </w:rPr>
            </w:pPr>
            <w:r>
              <w:rPr>
                <w:b/>
                <w:sz w:val="20"/>
              </w:rPr>
              <w:t xml:space="preserve">Semana </w:t>
            </w:r>
            <w:r>
              <w:rPr>
                <w:b/>
                <w:spacing w:val="-10"/>
                <w:sz w:val="20"/>
              </w:rPr>
              <w:t>6</w:t>
            </w:r>
          </w:p>
        </w:tc>
      </w:tr>
      <w:tr w:rsidR="00B64BD3">
        <w:trPr>
          <w:trHeight w:val="301"/>
        </w:trPr>
        <w:tc>
          <w:tcPr>
            <w:tcW w:w="1008" w:type="dxa"/>
          </w:tcPr>
          <w:p w:rsidR="00B64BD3" w:rsidRDefault="009568A9">
            <w:pPr>
              <w:pStyle w:val="TableParagraph"/>
              <w:spacing w:before="72" w:line="210" w:lineRule="exact"/>
              <w:ind w:left="0" w:right="378"/>
              <w:jc w:val="right"/>
              <w:rPr>
                <w:b/>
                <w:sz w:val="20"/>
              </w:rPr>
            </w:pPr>
            <w:r>
              <w:rPr>
                <w:b/>
                <w:spacing w:val="-5"/>
                <w:sz w:val="20"/>
              </w:rPr>
              <w:t>T0</w:t>
            </w:r>
          </w:p>
        </w:tc>
        <w:tc>
          <w:tcPr>
            <w:tcW w:w="988" w:type="dxa"/>
          </w:tcPr>
          <w:p w:rsidR="00B64BD3" w:rsidRDefault="009568A9">
            <w:pPr>
              <w:pStyle w:val="TableParagraph"/>
              <w:spacing w:before="72" w:line="210" w:lineRule="exact"/>
              <w:ind w:left="12" w:right="5"/>
              <w:jc w:val="center"/>
              <w:rPr>
                <w:b/>
                <w:sz w:val="20"/>
              </w:rPr>
            </w:pPr>
            <w:r>
              <w:rPr>
                <w:b/>
                <w:sz w:val="20"/>
              </w:rPr>
              <w:t>Día</w:t>
            </w:r>
            <w:r>
              <w:rPr>
                <w:b/>
                <w:spacing w:val="1"/>
                <w:sz w:val="20"/>
              </w:rPr>
              <w:t xml:space="preserve"> </w:t>
            </w:r>
            <w:r>
              <w:rPr>
                <w:b/>
                <w:spacing w:val="-10"/>
                <w:sz w:val="20"/>
              </w:rPr>
              <w:t>1</w:t>
            </w:r>
          </w:p>
        </w:tc>
        <w:tc>
          <w:tcPr>
            <w:tcW w:w="988" w:type="dxa"/>
          </w:tcPr>
          <w:p w:rsidR="00B64BD3" w:rsidRDefault="009568A9">
            <w:pPr>
              <w:pStyle w:val="TableParagraph"/>
              <w:spacing w:before="72" w:line="210" w:lineRule="exact"/>
              <w:ind w:left="12" w:right="4"/>
              <w:jc w:val="center"/>
              <w:rPr>
                <w:b/>
                <w:sz w:val="20"/>
              </w:rPr>
            </w:pPr>
            <w:r>
              <w:rPr>
                <w:b/>
                <w:sz w:val="20"/>
              </w:rPr>
              <w:t>Día</w:t>
            </w:r>
            <w:r>
              <w:rPr>
                <w:b/>
                <w:spacing w:val="1"/>
                <w:sz w:val="20"/>
              </w:rPr>
              <w:t xml:space="preserve"> </w:t>
            </w:r>
            <w:r>
              <w:rPr>
                <w:b/>
                <w:spacing w:val="-10"/>
                <w:sz w:val="20"/>
              </w:rPr>
              <w:t>2</w:t>
            </w:r>
          </w:p>
        </w:tc>
        <w:tc>
          <w:tcPr>
            <w:tcW w:w="989" w:type="dxa"/>
          </w:tcPr>
          <w:p w:rsidR="00B64BD3" w:rsidRDefault="009568A9">
            <w:pPr>
              <w:pStyle w:val="TableParagraph"/>
              <w:spacing w:before="72" w:line="210" w:lineRule="exact"/>
              <w:ind w:left="11" w:right="4"/>
              <w:jc w:val="center"/>
              <w:rPr>
                <w:b/>
                <w:sz w:val="20"/>
              </w:rPr>
            </w:pPr>
            <w:r>
              <w:rPr>
                <w:b/>
                <w:sz w:val="20"/>
              </w:rPr>
              <w:t>Día</w:t>
            </w:r>
            <w:r>
              <w:rPr>
                <w:b/>
                <w:spacing w:val="1"/>
                <w:sz w:val="20"/>
              </w:rPr>
              <w:t xml:space="preserve"> </w:t>
            </w:r>
            <w:r>
              <w:rPr>
                <w:b/>
                <w:spacing w:val="-10"/>
                <w:sz w:val="20"/>
              </w:rPr>
              <w:t>3</w:t>
            </w:r>
          </w:p>
        </w:tc>
        <w:tc>
          <w:tcPr>
            <w:tcW w:w="988" w:type="dxa"/>
          </w:tcPr>
          <w:p w:rsidR="00B64BD3" w:rsidRDefault="009568A9">
            <w:pPr>
              <w:pStyle w:val="TableParagraph"/>
              <w:spacing w:before="72" w:line="210" w:lineRule="exact"/>
              <w:ind w:left="12" w:right="5"/>
              <w:jc w:val="center"/>
              <w:rPr>
                <w:b/>
                <w:sz w:val="20"/>
              </w:rPr>
            </w:pPr>
            <w:r>
              <w:rPr>
                <w:b/>
                <w:sz w:val="20"/>
              </w:rPr>
              <w:t>Día</w:t>
            </w:r>
            <w:r>
              <w:rPr>
                <w:b/>
                <w:spacing w:val="1"/>
                <w:sz w:val="20"/>
              </w:rPr>
              <w:t xml:space="preserve"> </w:t>
            </w:r>
            <w:r>
              <w:rPr>
                <w:b/>
                <w:spacing w:val="-10"/>
                <w:sz w:val="20"/>
              </w:rPr>
              <w:t>4</w:t>
            </w:r>
          </w:p>
        </w:tc>
        <w:tc>
          <w:tcPr>
            <w:tcW w:w="988" w:type="dxa"/>
          </w:tcPr>
          <w:p w:rsidR="00B64BD3" w:rsidRDefault="009568A9">
            <w:pPr>
              <w:pStyle w:val="TableParagraph"/>
              <w:spacing w:before="72" w:line="210" w:lineRule="exact"/>
              <w:ind w:left="12" w:right="5"/>
              <w:jc w:val="center"/>
              <w:rPr>
                <w:b/>
                <w:sz w:val="20"/>
              </w:rPr>
            </w:pPr>
            <w:r>
              <w:rPr>
                <w:b/>
                <w:sz w:val="20"/>
              </w:rPr>
              <w:t>Día</w:t>
            </w:r>
            <w:r>
              <w:rPr>
                <w:b/>
                <w:spacing w:val="1"/>
                <w:sz w:val="20"/>
              </w:rPr>
              <w:t xml:space="preserve"> </w:t>
            </w:r>
            <w:r>
              <w:rPr>
                <w:b/>
                <w:spacing w:val="-10"/>
                <w:sz w:val="20"/>
              </w:rPr>
              <w:t>5</w:t>
            </w:r>
          </w:p>
        </w:tc>
        <w:tc>
          <w:tcPr>
            <w:tcW w:w="988" w:type="dxa"/>
          </w:tcPr>
          <w:p w:rsidR="00B64BD3" w:rsidRDefault="009568A9">
            <w:pPr>
              <w:pStyle w:val="TableParagraph"/>
              <w:spacing w:before="72" w:line="210" w:lineRule="exact"/>
              <w:ind w:left="12" w:right="4"/>
              <w:jc w:val="center"/>
              <w:rPr>
                <w:b/>
                <w:sz w:val="20"/>
              </w:rPr>
            </w:pPr>
            <w:r>
              <w:rPr>
                <w:b/>
                <w:sz w:val="20"/>
              </w:rPr>
              <w:t>Día</w:t>
            </w:r>
            <w:r>
              <w:rPr>
                <w:b/>
                <w:spacing w:val="1"/>
                <w:sz w:val="20"/>
              </w:rPr>
              <w:t xml:space="preserve"> </w:t>
            </w:r>
            <w:r>
              <w:rPr>
                <w:b/>
                <w:spacing w:val="-10"/>
                <w:sz w:val="20"/>
              </w:rPr>
              <w:t>6</w:t>
            </w:r>
          </w:p>
        </w:tc>
        <w:tc>
          <w:tcPr>
            <w:tcW w:w="988" w:type="dxa"/>
          </w:tcPr>
          <w:p w:rsidR="00B64BD3" w:rsidRDefault="009568A9">
            <w:pPr>
              <w:pStyle w:val="TableParagraph"/>
              <w:spacing w:before="72" w:line="210" w:lineRule="exact"/>
              <w:ind w:left="12" w:right="4"/>
              <w:jc w:val="center"/>
              <w:rPr>
                <w:b/>
                <w:sz w:val="20"/>
              </w:rPr>
            </w:pPr>
            <w:r>
              <w:rPr>
                <w:b/>
                <w:sz w:val="20"/>
              </w:rPr>
              <w:t>Día</w:t>
            </w:r>
            <w:r>
              <w:rPr>
                <w:b/>
                <w:spacing w:val="1"/>
                <w:sz w:val="20"/>
              </w:rPr>
              <w:t xml:space="preserve"> </w:t>
            </w:r>
            <w:r>
              <w:rPr>
                <w:b/>
                <w:spacing w:val="-10"/>
                <w:sz w:val="20"/>
              </w:rPr>
              <w:t>7</w:t>
            </w:r>
          </w:p>
        </w:tc>
        <w:tc>
          <w:tcPr>
            <w:tcW w:w="1141" w:type="dxa"/>
          </w:tcPr>
          <w:p w:rsidR="00B64BD3" w:rsidRDefault="009568A9">
            <w:pPr>
              <w:pStyle w:val="TableParagraph"/>
              <w:spacing w:before="72" w:line="210" w:lineRule="exact"/>
              <w:ind w:left="15"/>
              <w:jc w:val="center"/>
              <w:rPr>
                <w:b/>
                <w:sz w:val="20"/>
              </w:rPr>
            </w:pPr>
            <w:r>
              <w:rPr>
                <w:b/>
                <w:spacing w:val="-4"/>
                <w:sz w:val="20"/>
              </w:rPr>
              <w:t>Suma</w:t>
            </w:r>
          </w:p>
        </w:tc>
        <w:tc>
          <w:tcPr>
            <w:tcW w:w="2208" w:type="dxa"/>
            <w:gridSpan w:val="2"/>
          </w:tcPr>
          <w:p w:rsidR="00B64BD3" w:rsidRDefault="009568A9">
            <w:pPr>
              <w:pStyle w:val="TableParagraph"/>
              <w:spacing w:before="72" w:line="210" w:lineRule="exact"/>
              <w:ind w:left="71"/>
              <w:rPr>
                <w:b/>
                <w:sz w:val="20"/>
              </w:rPr>
            </w:pPr>
            <w:r>
              <w:rPr>
                <w:b/>
                <w:sz w:val="20"/>
              </w:rPr>
              <w:t>SUMA DE</w:t>
            </w:r>
            <w:r>
              <w:rPr>
                <w:b/>
                <w:spacing w:val="-1"/>
                <w:sz w:val="20"/>
              </w:rPr>
              <w:t xml:space="preserve"> </w:t>
            </w:r>
            <w:r>
              <w:rPr>
                <w:b/>
                <w:spacing w:val="-2"/>
                <w:sz w:val="20"/>
              </w:rPr>
              <w:t>SOBRANTE</w:t>
            </w:r>
          </w:p>
        </w:tc>
        <w:tc>
          <w:tcPr>
            <w:tcW w:w="1168" w:type="dxa"/>
          </w:tcPr>
          <w:p w:rsidR="00B64BD3" w:rsidRDefault="009568A9">
            <w:pPr>
              <w:pStyle w:val="TableParagraph"/>
              <w:spacing w:before="72" w:line="210" w:lineRule="exact"/>
              <w:ind w:left="68"/>
              <w:jc w:val="center"/>
              <w:rPr>
                <w:b/>
                <w:sz w:val="20"/>
              </w:rPr>
            </w:pPr>
            <w:r>
              <w:rPr>
                <w:b/>
                <w:sz w:val="20"/>
              </w:rPr>
              <w:t>CA -</w:t>
            </w:r>
            <w:r>
              <w:rPr>
                <w:b/>
                <w:spacing w:val="-1"/>
                <w:sz w:val="20"/>
              </w:rPr>
              <w:t xml:space="preserve"> </w:t>
            </w:r>
            <w:r>
              <w:rPr>
                <w:b/>
                <w:spacing w:val="-2"/>
                <w:sz w:val="20"/>
              </w:rPr>
              <w:t>global</w:t>
            </w:r>
          </w:p>
        </w:tc>
        <w:tc>
          <w:tcPr>
            <w:tcW w:w="989" w:type="dxa"/>
          </w:tcPr>
          <w:p w:rsidR="00B64BD3" w:rsidRDefault="009568A9">
            <w:pPr>
              <w:pStyle w:val="TableParagraph"/>
              <w:spacing w:before="72" w:line="210" w:lineRule="exact"/>
              <w:ind w:left="11" w:right="6"/>
              <w:jc w:val="center"/>
              <w:rPr>
                <w:b/>
                <w:sz w:val="20"/>
              </w:rPr>
            </w:pPr>
            <w:r>
              <w:rPr>
                <w:b/>
                <w:sz w:val="20"/>
              </w:rPr>
              <w:t>CA</w:t>
            </w:r>
            <w:r>
              <w:rPr>
                <w:b/>
                <w:spacing w:val="-1"/>
                <w:sz w:val="20"/>
              </w:rPr>
              <w:t xml:space="preserve"> </w:t>
            </w:r>
            <w:r>
              <w:rPr>
                <w:b/>
                <w:spacing w:val="-4"/>
                <w:sz w:val="20"/>
              </w:rPr>
              <w:t>/AVE</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T0_R1</w:t>
            </w:r>
          </w:p>
        </w:tc>
        <w:tc>
          <w:tcPr>
            <w:tcW w:w="988" w:type="dxa"/>
          </w:tcPr>
          <w:p w:rsidR="00B64BD3" w:rsidRDefault="009568A9">
            <w:pPr>
              <w:pStyle w:val="TableParagraph"/>
              <w:spacing w:before="68" w:line="210" w:lineRule="exact"/>
              <w:ind w:left="12" w:right="5"/>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9" w:type="dxa"/>
          </w:tcPr>
          <w:p w:rsidR="00B64BD3" w:rsidRDefault="009568A9">
            <w:pPr>
              <w:pStyle w:val="TableParagraph"/>
              <w:spacing w:before="68" w:line="210" w:lineRule="exact"/>
              <w:ind w:left="11"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5"/>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1141" w:type="dxa"/>
          </w:tcPr>
          <w:p w:rsidR="00B64BD3" w:rsidRDefault="009568A9">
            <w:pPr>
              <w:pStyle w:val="TableParagraph"/>
              <w:spacing w:before="68" w:line="210" w:lineRule="exact"/>
              <w:ind w:left="15" w:right="4"/>
              <w:jc w:val="center"/>
              <w:rPr>
                <w:sz w:val="20"/>
              </w:rPr>
            </w:pPr>
            <w:r>
              <w:rPr>
                <w:spacing w:val="-2"/>
                <w:sz w:val="20"/>
              </w:rPr>
              <w:t>11112,99</w:t>
            </w:r>
          </w:p>
        </w:tc>
        <w:tc>
          <w:tcPr>
            <w:tcW w:w="976" w:type="dxa"/>
          </w:tcPr>
          <w:p w:rsidR="00B64BD3" w:rsidRDefault="009568A9">
            <w:pPr>
              <w:pStyle w:val="TableParagraph"/>
              <w:spacing w:before="68" w:line="210" w:lineRule="exact"/>
              <w:ind w:left="71"/>
              <w:rPr>
                <w:b/>
                <w:sz w:val="20"/>
              </w:rPr>
            </w:pPr>
            <w:r>
              <w:rPr>
                <w:b/>
                <w:spacing w:val="-2"/>
                <w:sz w:val="20"/>
              </w:rPr>
              <w:t>T0_R1</w:t>
            </w:r>
          </w:p>
        </w:tc>
        <w:tc>
          <w:tcPr>
            <w:tcW w:w="1232" w:type="dxa"/>
          </w:tcPr>
          <w:p w:rsidR="00B64BD3" w:rsidRDefault="009568A9">
            <w:pPr>
              <w:pStyle w:val="TableParagraph"/>
              <w:spacing w:before="68" w:line="210" w:lineRule="exact"/>
              <w:ind w:left="3"/>
              <w:jc w:val="center"/>
              <w:rPr>
                <w:sz w:val="20"/>
              </w:rPr>
            </w:pPr>
            <w:r>
              <w:rPr>
                <w:spacing w:val="-2"/>
                <w:sz w:val="20"/>
              </w:rPr>
              <w:t>1647,22</w:t>
            </w:r>
          </w:p>
        </w:tc>
        <w:tc>
          <w:tcPr>
            <w:tcW w:w="1168" w:type="dxa"/>
          </w:tcPr>
          <w:p w:rsidR="00B64BD3" w:rsidRDefault="009568A9">
            <w:pPr>
              <w:pStyle w:val="TableParagraph"/>
              <w:spacing w:before="68" w:line="210" w:lineRule="exact"/>
              <w:ind w:left="12"/>
              <w:jc w:val="center"/>
              <w:rPr>
                <w:sz w:val="20"/>
              </w:rPr>
            </w:pPr>
            <w:r>
              <w:rPr>
                <w:spacing w:val="-2"/>
                <w:sz w:val="20"/>
              </w:rPr>
              <w:t>9465,77</w:t>
            </w:r>
          </w:p>
        </w:tc>
        <w:tc>
          <w:tcPr>
            <w:tcW w:w="989" w:type="dxa"/>
          </w:tcPr>
          <w:p w:rsidR="00B64BD3" w:rsidRDefault="009568A9">
            <w:pPr>
              <w:pStyle w:val="TableParagraph"/>
              <w:spacing w:before="68" w:line="210" w:lineRule="exact"/>
              <w:ind w:left="11" w:right="8"/>
              <w:jc w:val="center"/>
              <w:rPr>
                <w:sz w:val="20"/>
              </w:rPr>
            </w:pPr>
            <w:r>
              <w:rPr>
                <w:spacing w:val="-2"/>
                <w:sz w:val="20"/>
              </w:rPr>
              <w:t>788,81</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T0_R2</w:t>
            </w:r>
          </w:p>
        </w:tc>
        <w:tc>
          <w:tcPr>
            <w:tcW w:w="988" w:type="dxa"/>
          </w:tcPr>
          <w:p w:rsidR="00B64BD3" w:rsidRDefault="009568A9">
            <w:pPr>
              <w:pStyle w:val="TableParagraph"/>
              <w:spacing w:before="72" w:line="210" w:lineRule="exact"/>
              <w:ind w:left="12" w:right="5"/>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9" w:type="dxa"/>
          </w:tcPr>
          <w:p w:rsidR="00B64BD3" w:rsidRDefault="009568A9">
            <w:pPr>
              <w:pStyle w:val="TableParagraph"/>
              <w:spacing w:before="72" w:line="210" w:lineRule="exact"/>
              <w:ind w:left="11"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5"/>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1141" w:type="dxa"/>
          </w:tcPr>
          <w:p w:rsidR="00B64BD3" w:rsidRDefault="009568A9">
            <w:pPr>
              <w:pStyle w:val="TableParagraph"/>
              <w:spacing w:before="72" w:line="210" w:lineRule="exact"/>
              <w:ind w:left="15" w:right="4"/>
              <w:jc w:val="center"/>
              <w:rPr>
                <w:sz w:val="20"/>
              </w:rPr>
            </w:pPr>
            <w:r>
              <w:rPr>
                <w:spacing w:val="-2"/>
                <w:sz w:val="20"/>
              </w:rPr>
              <w:t>11112,99</w:t>
            </w:r>
          </w:p>
        </w:tc>
        <w:tc>
          <w:tcPr>
            <w:tcW w:w="976" w:type="dxa"/>
          </w:tcPr>
          <w:p w:rsidR="00B64BD3" w:rsidRDefault="009568A9">
            <w:pPr>
              <w:pStyle w:val="TableParagraph"/>
              <w:spacing w:before="72" w:line="210" w:lineRule="exact"/>
              <w:ind w:left="71"/>
              <w:rPr>
                <w:b/>
                <w:sz w:val="20"/>
              </w:rPr>
            </w:pPr>
            <w:r>
              <w:rPr>
                <w:b/>
                <w:spacing w:val="-2"/>
                <w:sz w:val="20"/>
              </w:rPr>
              <w:t>T0_R2</w:t>
            </w:r>
          </w:p>
        </w:tc>
        <w:tc>
          <w:tcPr>
            <w:tcW w:w="1232" w:type="dxa"/>
          </w:tcPr>
          <w:p w:rsidR="00B64BD3" w:rsidRDefault="009568A9">
            <w:pPr>
              <w:pStyle w:val="TableParagraph"/>
              <w:spacing w:before="72" w:line="210" w:lineRule="exact"/>
              <w:ind w:left="3"/>
              <w:jc w:val="center"/>
              <w:rPr>
                <w:sz w:val="20"/>
              </w:rPr>
            </w:pPr>
            <w:r>
              <w:rPr>
                <w:spacing w:val="-2"/>
                <w:sz w:val="20"/>
              </w:rPr>
              <w:t>1928,43</w:t>
            </w:r>
          </w:p>
        </w:tc>
        <w:tc>
          <w:tcPr>
            <w:tcW w:w="1168" w:type="dxa"/>
          </w:tcPr>
          <w:p w:rsidR="00B64BD3" w:rsidRDefault="009568A9">
            <w:pPr>
              <w:pStyle w:val="TableParagraph"/>
              <w:spacing w:before="72" w:line="210" w:lineRule="exact"/>
              <w:ind w:left="12"/>
              <w:jc w:val="center"/>
              <w:rPr>
                <w:sz w:val="20"/>
              </w:rPr>
            </w:pPr>
            <w:r>
              <w:rPr>
                <w:spacing w:val="-2"/>
                <w:sz w:val="20"/>
              </w:rPr>
              <w:t>9184,56</w:t>
            </w:r>
          </w:p>
        </w:tc>
        <w:tc>
          <w:tcPr>
            <w:tcW w:w="989" w:type="dxa"/>
          </w:tcPr>
          <w:p w:rsidR="00B64BD3" w:rsidRDefault="009568A9">
            <w:pPr>
              <w:pStyle w:val="TableParagraph"/>
              <w:spacing w:before="72" w:line="210" w:lineRule="exact"/>
              <w:ind w:left="11" w:right="8"/>
              <w:jc w:val="center"/>
              <w:rPr>
                <w:sz w:val="20"/>
              </w:rPr>
            </w:pPr>
            <w:r>
              <w:rPr>
                <w:spacing w:val="-2"/>
                <w:sz w:val="20"/>
              </w:rPr>
              <w:t>765,38</w:t>
            </w:r>
          </w:p>
        </w:tc>
      </w:tr>
      <w:tr w:rsidR="00B64BD3">
        <w:trPr>
          <w:trHeight w:val="298"/>
        </w:trPr>
        <w:tc>
          <w:tcPr>
            <w:tcW w:w="1008" w:type="dxa"/>
          </w:tcPr>
          <w:p w:rsidR="00B64BD3" w:rsidRDefault="009568A9">
            <w:pPr>
              <w:pStyle w:val="TableParagraph"/>
              <w:spacing w:before="69" w:line="210" w:lineRule="exact"/>
              <w:ind w:left="0" w:right="348"/>
              <w:jc w:val="right"/>
              <w:rPr>
                <w:b/>
                <w:sz w:val="20"/>
              </w:rPr>
            </w:pPr>
            <w:r>
              <w:rPr>
                <w:b/>
                <w:spacing w:val="-2"/>
                <w:sz w:val="20"/>
              </w:rPr>
              <w:t>T0_R3</w:t>
            </w:r>
          </w:p>
        </w:tc>
        <w:tc>
          <w:tcPr>
            <w:tcW w:w="988" w:type="dxa"/>
          </w:tcPr>
          <w:p w:rsidR="00B64BD3" w:rsidRDefault="009568A9">
            <w:pPr>
              <w:pStyle w:val="TableParagraph"/>
              <w:spacing w:before="69" w:line="210" w:lineRule="exact"/>
              <w:ind w:left="12" w:right="5"/>
              <w:jc w:val="center"/>
              <w:rPr>
                <w:sz w:val="20"/>
              </w:rPr>
            </w:pPr>
            <w:r>
              <w:rPr>
                <w:spacing w:val="-2"/>
                <w:sz w:val="20"/>
              </w:rPr>
              <w:t>1587,57</w:t>
            </w:r>
          </w:p>
        </w:tc>
        <w:tc>
          <w:tcPr>
            <w:tcW w:w="988" w:type="dxa"/>
          </w:tcPr>
          <w:p w:rsidR="00B64BD3" w:rsidRDefault="009568A9">
            <w:pPr>
              <w:pStyle w:val="TableParagraph"/>
              <w:spacing w:before="69" w:line="210" w:lineRule="exact"/>
              <w:ind w:left="12" w:right="4"/>
              <w:jc w:val="center"/>
              <w:rPr>
                <w:sz w:val="20"/>
              </w:rPr>
            </w:pPr>
            <w:r>
              <w:rPr>
                <w:spacing w:val="-2"/>
                <w:sz w:val="20"/>
              </w:rPr>
              <w:t>1587,57</w:t>
            </w:r>
          </w:p>
        </w:tc>
        <w:tc>
          <w:tcPr>
            <w:tcW w:w="989" w:type="dxa"/>
          </w:tcPr>
          <w:p w:rsidR="00B64BD3" w:rsidRDefault="009568A9">
            <w:pPr>
              <w:pStyle w:val="TableParagraph"/>
              <w:spacing w:before="69" w:line="210" w:lineRule="exact"/>
              <w:ind w:left="11" w:right="4"/>
              <w:jc w:val="center"/>
              <w:rPr>
                <w:sz w:val="20"/>
              </w:rPr>
            </w:pPr>
            <w:r>
              <w:rPr>
                <w:spacing w:val="-2"/>
                <w:sz w:val="20"/>
              </w:rPr>
              <w:t>1587,57</w:t>
            </w:r>
          </w:p>
        </w:tc>
        <w:tc>
          <w:tcPr>
            <w:tcW w:w="988" w:type="dxa"/>
          </w:tcPr>
          <w:p w:rsidR="00B64BD3" w:rsidRDefault="009568A9">
            <w:pPr>
              <w:pStyle w:val="TableParagraph"/>
              <w:spacing w:before="69" w:line="210" w:lineRule="exact"/>
              <w:ind w:left="12" w:right="5"/>
              <w:jc w:val="center"/>
              <w:rPr>
                <w:sz w:val="20"/>
              </w:rPr>
            </w:pPr>
            <w:r>
              <w:rPr>
                <w:spacing w:val="-2"/>
                <w:sz w:val="20"/>
              </w:rPr>
              <w:t>1587,57</w:t>
            </w:r>
          </w:p>
        </w:tc>
        <w:tc>
          <w:tcPr>
            <w:tcW w:w="988" w:type="dxa"/>
          </w:tcPr>
          <w:p w:rsidR="00B64BD3" w:rsidRDefault="009568A9">
            <w:pPr>
              <w:pStyle w:val="TableParagraph"/>
              <w:spacing w:before="69" w:line="210" w:lineRule="exact"/>
              <w:ind w:left="12" w:right="4"/>
              <w:jc w:val="center"/>
              <w:rPr>
                <w:sz w:val="20"/>
              </w:rPr>
            </w:pPr>
            <w:r>
              <w:rPr>
                <w:spacing w:val="-2"/>
                <w:sz w:val="20"/>
              </w:rPr>
              <w:t>1587,57</w:t>
            </w:r>
          </w:p>
        </w:tc>
        <w:tc>
          <w:tcPr>
            <w:tcW w:w="988" w:type="dxa"/>
          </w:tcPr>
          <w:p w:rsidR="00B64BD3" w:rsidRDefault="009568A9">
            <w:pPr>
              <w:pStyle w:val="TableParagraph"/>
              <w:spacing w:before="69" w:line="210" w:lineRule="exact"/>
              <w:ind w:left="12" w:right="4"/>
              <w:jc w:val="center"/>
              <w:rPr>
                <w:sz w:val="20"/>
              </w:rPr>
            </w:pPr>
            <w:r>
              <w:rPr>
                <w:spacing w:val="-2"/>
                <w:sz w:val="20"/>
              </w:rPr>
              <w:t>1587,57</w:t>
            </w:r>
          </w:p>
        </w:tc>
        <w:tc>
          <w:tcPr>
            <w:tcW w:w="988" w:type="dxa"/>
          </w:tcPr>
          <w:p w:rsidR="00B64BD3" w:rsidRDefault="009568A9">
            <w:pPr>
              <w:pStyle w:val="TableParagraph"/>
              <w:spacing w:before="69" w:line="210" w:lineRule="exact"/>
              <w:ind w:left="12" w:right="4"/>
              <w:jc w:val="center"/>
              <w:rPr>
                <w:sz w:val="20"/>
              </w:rPr>
            </w:pPr>
            <w:r>
              <w:rPr>
                <w:spacing w:val="-2"/>
                <w:sz w:val="20"/>
              </w:rPr>
              <w:t>1587,57</w:t>
            </w:r>
          </w:p>
        </w:tc>
        <w:tc>
          <w:tcPr>
            <w:tcW w:w="1141" w:type="dxa"/>
          </w:tcPr>
          <w:p w:rsidR="00B64BD3" w:rsidRDefault="009568A9">
            <w:pPr>
              <w:pStyle w:val="TableParagraph"/>
              <w:spacing w:before="69" w:line="210" w:lineRule="exact"/>
              <w:ind w:left="15" w:right="4"/>
              <w:jc w:val="center"/>
              <w:rPr>
                <w:sz w:val="20"/>
              </w:rPr>
            </w:pPr>
            <w:r>
              <w:rPr>
                <w:spacing w:val="-2"/>
                <w:sz w:val="20"/>
              </w:rPr>
              <w:t>11112,99</w:t>
            </w:r>
          </w:p>
        </w:tc>
        <w:tc>
          <w:tcPr>
            <w:tcW w:w="976" w:type="dxa"/>
          </w:tcPr>
          <w:p w:rsidR="00B64BD3" w:rsidRDefault="009568A9">
            <w:pPr>
              <w:pStyle w:val="TableParagraph"/>
              <w:spacing w:before="69" w:line="210" w:lineRule="exact"/>
              <w:ind w:left="71"/>
              <w:rPr>
                <w:b/>
                <w:sz w:val="20"/>
              </w:rPr>
            </w:pPr>
            <w:r>
              <w:rPr>
                <w:b/>
                <w:spacing w:val="-2"/>
                <w:sz w:val="20"/>
              </w:rPr>
              <w:t>T0_R3</w:t>
            </w:r>
          </w:p>
        </w:tc>
        <w:tc>
          <w:tcPr>
            <w:tcW w:w="1232" w:type="dxa"/>
          </w:tcPr>
          <w:p w:rsidR="00B64BD3" w:rsidRDefault="009568A9">
            <w:pPr>
              <w:pStyle w:val="TableParagraph"/>
              <w:spacing w:before="69" w:line="210" w:lineRule="exact"/>
              <w:ind w:left="3"/>
              <w:jc w:val="center"/>
              <w:rPr>
                <w:sz w:val="20"/>
              </w:rPr>
            </w:pPr>
            <w:r>
              <w:rPr>
                <w:spacing w:val="-2"/>
                <w:sz w:val="20"/>
              </w:rPr>
              <w:t>1357,53</w:t>
            </w:r>
          </w:p>
        </w:tc>
        <w:tc>
          <w:tcPr>
            <w:tcW w:w="1168" w:type="dxa"/>
          </w:tcPr>
          <w:p w:rsidR="00B64BD3" w:rsidRDefault="009568A9">
            <w:pPr>
              <w:pStyle w:val="TableParagraph"/>
              <w:spacing w:before="69" w:line="210" w:lineRule="exact"/>
              <w:ind w:left="12"/>
              <w:jc w:val="center"/>
              <w:rPr>
                <w:sz w:val="20"/>
              </w:rPr>
            </w:pPr>
            <w:r>
              <w:rPr>
                <w:spacing w:val="-2"/>
                <w:sz w:val="20"/>
              </w:rPr>
              <w:t>9755,46</w:t>
            </w:r>
          </w:p>
        </w:tc>
        <w:tc>
          <w:tcPr>
            <w:tcW w:w="989" w:type="dxa"/>
          </w:tcPr>
          <w:p w:rsidR="00B64BD3" w:rsidRDefault="009568A9">
            <w:pPr>
              <w:pStyle w:val="TableParagraph"/>
              <w:spacing w:before="69" w:line="210" w:lineRule="exact"/>
              <w:ind w:left="11" w:right="8"/>
              <w:jc w:val="center"/>
              <w:rPr>
                <w:sz w:val="20"/>
              </w:rPr>
            </w:pPr>
            <w:r>
              <w:rPr>
                <w:spacing w:val="-2"/>
                <w:sz w:val="20"/>
              </w:rPr>
              <w:t>812,96</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T0_R4</w:t>
            </w:r>
          </w:p>
        </w:tc>
        <w:tc>
          <w:tcPr>
            <w:tcW w:w="988" w:type="dxa"/>
          </w:tcPr>
          <w:p w:rsidR="00B64BD3" w:rsidRDefault="009568A9">
            <w:pPr>
              <w:pStyle w:val="TableParagraph"/>
              <w:spacing w:before="72" w:line="210" w:lineRule="exact"/>
              <w:ind w:left="12" w:right="5"/>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9" w:type="dxa"/>
          </w:tcPr>
          <w:p w:rsidR="00B64BD3" w:rsidRDefault="009568A9">
            <w:pPr>
              <w:pStyle w:val="TableParagraph"/>
              <w:spacing w:before="72" w:line="210" w:lineRule="exact"/>
              <w:ind w:left="11"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5"/>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1141" w:type="dxa"/>
          </w:tcPr>
          <w:p w:rsidR="00B64BD3" w:rsidRDefault="009568A9">
            <w:pPr>
              <w:pStyle w:val="TableParagraph"/>
              <w:spacing w:before="72" w:line="210" w:lineRule="exact"/>
              <w:ind w:left="15" w:right="4"/>
              <w:jc w:val="center"/>
              <w:rPr>
                <w:sz w:val="20"/>
              </w:rPr>
            </w:pPr>
            <w:r>
              <w:rPr>
                <w:spacing w:val="-2"/>
                <w:sz w:val="20"/>
              </w:rPr>
              <w:t>11112,99</w:t>
            </w:r>
          </w:p>
        </w:tc>
        <w:tc>
          <w:tcPr>
            <w:tcW w:w="976" w:type="dxa"/>
          </w:tcPr>
          <w:p w:rsidR="00B64BD3" w:rsidRDefault="009568A9">
            <w:pPr>
              <w:pStyle w:val="TableParagraph"/>
              <w:spacing w:before="72" w:line="210" w:lineRule="exact"/>
              <w:ind w:left="71"/>
              <w:rPr>
                <w:b/>
                <w:sz w:val="20"/>
              </w:rPr>
            </w:pPr>
            <w:r>
              <w:rPr>
                <w:b/>
                <w:spacing w:val="-2"/>
                <w:sz w:val="20"/>
              </w:rPr>
              <w:t>T0_R4</w:t>
            </w:r>
          </w:p>
        </w:tc>
        <w:tc>
          <w:tcPr>
            <w:tcW w:w="1232" w:type="dxa"/>
          </w:tcPr>
          <w:p w:rsidR="00B64BD3" w:rsidRDefault="009568A9">
            <w:pPr>
              <w:pStyle w:val="TableParagraph"/>
              <w:spacing w:before="72" w:line="210" w:lineRule="exact"/>
              <w:ind w:left="3"/>
              <w:jc w:val="center"/>
              <w:rPr>
                <w:sz w:val="20"/>
              </w:rPr>
            </w:pPr>
            <w:r>
              <w:rPr>
                <w:spacing w:val="-2"/>
                <w:sz w:val="20"/>
              </w:rPr>
              <w:t>1816,89</w:t>
            </w:r>
          </w:p>
        </w:tc>
        <w:tc>
          <w:tcPr>
            <w:tcW w:w="1168" w:type="dxa"/>
          </w:tcPr>
          <w:p w:rsidR="00B64BD3" w:rsidRDefault="009568A9">
            <w:pPr>
              <w:pStyle w:val="TableParagraph"/>
              <w:spacing w:before="72" w:line="210" w:lineRule="exact"/>
              <w:ind w:left="12"/>
              <w:jc w:val="center"/>
              <w:rPr>
                <w:sz w:val="20"/>
              </w:rPr>
            </w:pPr>
            <w:r>
              <w:rPr>
                <w:spacing w:val="-2"/>
                <w:sz w:val="20"/>
              </w:rPr>
              <w:t>9296,10</w:t>
            </w:r>
          </w:p>
        </w:tc>
        <w:tc>
          <w:tcPr>
            <w:tcW w:w="989" w:type="dxa"/>
          </w:tcPr>
          <w:p w:rsidR="00B64BD3" w:rsidRDefault="009568A9">
            <w:pPr>
              <w:pStyle w:val="TableParagraph"/>
              <w:spacing w:before="72" w:line="210" w:lineRule="exact"/>
              <w:ind w:left="11" w:right="8"/>
              <w:jc w:val="center"/>
              <w:rPr>
                <w:sz w:val="20"/>
              </w:rPr>
            </w:pPr>
            <w:r>
              <w:rPr>
                <w:spacing w:val="-2"/>
                <w:sz w:val="20"/>
              </w:rPr>
              <w:t>774,68</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T1_R1</w:t>
            </w:r>
          </w:p>
        </w:tc>
        <w:tc>
          <w:tcPr>
            <w:tcW w:w="988" w:type="dxa"/>
          </w:tcPr>
          <w:p w:rsidR="00B64BD3" w:rsidRDefault="009568A9">
            <w:pPr>
              <w:pStyle w:val="TableParagraph"/>
              <w:spacing w:before="68" w:line="210" w:lineRule="exact"/>
              <w:ind w:left="12" w:right="5"/>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9" w:type="dxa"/>
          </w:tcPr>
          <w:p w:rsidR="00B64BD3" w:rsidRDefault="009568A9">
            <w:pPr>
              <w:pStyle w:val="TableParagraph"/>
              <w:spacing w:before="68" w:line="210" w:lineRule="exact"/>
              <w:ind w:left="11"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5"/>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1141" w:type="dxa"/>
          </w:tcPr>
          <w:p w:rsidR="00B64BD3" w:rsidRDefault="009568A9">
            <w:pPr>
              <w:pStyle w:val="TableParagraph"/>
              <w:spacing w:before="68" w:line="210" w:lineRule="exact"/>
              <w:ind w:left="15" w:right="4"/>
              <w:jc w:val="center"/>
              <w:rPr>
                <w:sz w:val="20"/>
              </w:rPr>
            </w:pPr>
            <w:r>
              <w:rPr>
                <w:spacing w:val="-2"/>
                <w:sz w:val="20"/>
              </w:rPr>
              <w:t>11112,99</w:t>
            </w:r>
          </w:p>
        </w:tc>
        <w:tc>
          <w:tcPr>
            <w:tcW w:w="976" w:type="dxa"/>
          </w:tcPr>
          <w:p w:rsidR="00B64BD3" w:rsidRDefault="009568A9">
            <w:pPr>
              <w:pStyle w:val="TableParagraph"/>
              <w:spacing w:before="68" w:line="210" w:lineRule="exact"/>
              <w:ind w:left="71"/>
              <w:rPr>
                <w:b/>
                <w:sz w:val="20"/>
              </w:rPr>
            </w:pPr>
            <w:r>
              <w:rPr>
                <w:b/>
                <w:spacing w:val="-2"/>
                <w:sz w:val="20"/>
              </w:rPr>
              <w:t>T1_R1</w:t>
            </w:r>
          </w:p>
        </w:tc>
        <w:tc>
          <w:tcPr>
            <w:tcW w:w="1232" w:type="dxa"/>
          </w:tcPr>
          <w:p w:rsidR="00B64BD3" w:rsidRDefault="009568A9">
            <w:pPr>
              <w:pStyle w:val="TableParagraph"/>
              <w:spacing w:before="68" w:line="210" w:lineRule="exact"/>
              <w:ind w:left="3"/>
              <w:jc w:val="center"/>
              <w:rPr>
                <w:sz w:val="20"/>
              </w:rPr>
            </w:pPr>
            <w:r>
              <w:rPr>
                <w:spacing w:val="-2"/>
                <w:sz w:val="20"/>
              </w:rPr>
              <w:t>1442,91</w:t>
            </w:r>
          </w:p>
        </w:tc>
        <w:tc>
          <w:tcPr>
            <w:tcW w:w="1168" w:type="dxa"/>
          </w:tcPr>
          <w:p w:rsidR="00B64BD3" w:rsidRDefault="009568A9">
            <w:pPr>
              <w:pStyle w:val="TableParagraph"/>
              <w:spacing w:before="68" w:line="210" w:lineRule="exact"/>
              <w:ind w:left="12"/>
              <w:jc w:val="center"/>
              <w:rPr>
                <w:sz w:val="20"/>
              </w:rPr>
            </w:pPr>
            <w:r>
              <w:rPr>
                <w:spacing w:val="-2"/>
                <w:sz w:val="20"/>
              </w:rPr>
              <w:t>9670,08</w:t>
            </w:r>
          </w:p>
        </w:tc>
        <w:tc>
          <w:tcPr>
            <w:tcW w:w="989" w:type="dxa"/>
          </w:tcPr>
          <w:p w:rsidR="00B64BD3" w:rsidRDefault="009568A9">
            <w:pPr>
              <w:pStyle w:val="TableParagraph"/>
              <w:spacing w:before="68" w:line="210" w:lineRule="exact"/>
              <w:ind w:left="11" w:right="8"/>
              <w:jc w:val="center"/>
              <w:rPr>
                <w:sz w:val="20"/>
              </w:rPr>
            </w:pPr>
            <w:r>
              <w:rPr>
                <w:spacing w:val="-2"/>
                <w:sz w:val="20"/>
              </w:rPr>
              <w:t>805,84</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T1_R2</w:t>
            </w:r>
          </w:p>
        </w:tc>
        <w:tc>
          <w:tcPr>
            <w:tcW w:w="988" w:type="dxa"/>
          </w:tcPr>
          <w:p w:rsidR="00B64BD3" w:rsidRDefault="009568A9">
            <w:pPr>
              <w:pStyle w:val="TableParagraph"/>
              <w:spacing w:before="72" w:line="210" w:lineRule="exact"/>
              <w:ind w:left="12" w:right="5"/>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9" w:type="dxa"/>
          </w:tcPr>
          <w:p w:rsidR="00B64BD3" w:rsidRDefault="009568A9">
            <w:pPr>
              <w:pStyle w:val="TableParagraph"/>
              <w:spacing w:before="72" w:line="210" w:lineRule="exact"/>
              <w:ind w:left="11"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5"/>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1141" w:type="dxa"/>
          </w:tcPr>
          <w:p w:rsidR="00B64BD3" w:rsidRDefault="009568A9">
            <w:pPr>
              <w:pStyle w:val="TableParagraph"/>
              <w:spacing w:before="72" w:line="210" w:lineRule="exact"/>
              <w:ind w:left="15" w:right="4"/>
              <w:jc w:val="center"/>
              <w:rPr>
                <w:sz w:val="20"/>
              </w:rPr>
            </w:pPr>
            <w:r>
              <w:rPr>
                <w:spacing w:val="-2"/>
                <w:sz w:val="20"/>
              </w:rPr>
              <w:t>11112,99</w:t>
            </w:r>
          </w:p>
        </w:tc>
        <w:tc>
          <w:tcPr>
            <w:tcW w:w="976" w:type="dxa"/>
          </w:tcPr>
          <w:p w:rsidR="00B64BD3" w:rsidRDefault="009568A9">
            <w:pPr>
              <w:pStyle w:val="TableParagraph"/>
              <w:spacing w:before="72" w:line="210" w:lineRule="exact"/>
              <w:ind w:left="71"/>
              <w:rPr>
                <w:b/>
                <w:sz w:val="20"/>
              </w:rPr>
            </w:pPr>
            <w:r>
              <w:rPr>
                <w:b/>
                <w:spacing w:val="-2"/>
                <w:sz w:val="20"/>
              </w:rPr>
              <w:t>T1_R2</w:t>
            </w:r>
          </w:p>
        </w:tc>
        <w:tc>
          <w:tcPr>
            <w:tcW w:w="1232" w:type="dxa"/>
          </w:tcPr>
          <w:p w:rsidR="00B64BD3" w:rsidRDefault="009568A9">
            <w:pPr>
              <w:pStyle w:val="TableParagraph"/>
              <w:spacing w:before="72" w:line="210" w:lineRule="exact"/>
              <w:ind w:left="3"/>
              <w:jc w:val="center"/>
              <w:rPr>
                <w:sz w:val="20"/>
              </w:rPr>
            </w:pPr>
            <w:r>
              <w:rPr>
                <w:spacing w:val="-2"/>
                <w:sz w:val="20"/>
              </w:rPr>
              <w:t>1569,42</w:t>
            </w:r>
          </w:p>
        </w:tc>
        <w:tc>
          <w:tcPr>
            <w:tcW w:w="1168" w:type="dxa"/>
          </w:tcPr>
          <w:p w:rsidR="00B64BD3" w:rsidRDefault="009568A9">
            <w:pPr>
              <w:pStyle w:val="TableParagraph"/>
              <w:spacing w:before="72" w:line="210" w:lineRule="exact"/>
              <w:ind w:left="12"/>
              <w:jc w:val="center"/>
              <w:rPr>
                <w:sz w:val="20"/>
              </w:rPr>
            </w:pPr>
            <w:r>
              <w:rPr>
                <w:spacing w:val="-2"/>
                <w:sz w:val="20"/>
              </w:rPr>
              <w:t>9543,57</w:t>
            </w:r>
          </w:p>
        </w:tc>
        <w:tc>
          <w:tcPr>
            <w:tcW w:w="989" w:type="dxa"/>
          </w:tcPr>
          <w:p w:rsidR="00B64BD3" w:rsidRDefault="009568A9">
            <w:pPr>
              <w:pStyle w:val="TableParagraph"/>
              <w:spacing w:before="72" w:line="210" w:lineRule="exact"/>
              <w:ind w:left="11" w:right="8"/>
              <w:jc w:val="center"/>
              <w:rPr>
                <w:sz w:val="20"/>
              </w:rPr>
            </w:pPr>
            <w:r>
              <w:rPr>
                <w:spacing w:val="-2"/>
                <w:sz w:val="20"/>
              </w:rPr>
              <w:t>795,30</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T1_R3</w:t>
            </w:r>
          </w:p>
        </w:tc>
        <w:tc>
          <w:tcPr>
            <w:tcW w:w="988" w:type="dxa"/>
          </w:tcPr>
          <w:p w:rsidR="00B64BD3" w:rsidRDefault="009568A9">
            <w:pPr>
              <w:pStyle w:val="TableParagraph"/>
              <w:spacing w:before="68" w:line="210" w:lineRule="exact"/>
              <w:ind w:left="12" w:right="5"/>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9" w:type="dxa"/>
          </w:tcPr>
          <w:p w:rsidR="00B64BD3" w:rsidRDefault="009568A9">
            <w:pPr>
              <w:pStyle w:val="TableParagraph"/>
              <w:spacing w:before="68" w:line="210" w:lineRule="exact"/>
              <w:ind w:left="11"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5"/>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1141" w:type="dxa"/>
          </w:tcPr>
          <w:p w:rsidR="00B64BD3" w:rsidRDefault="009568A9">
            <w:pPr>
              <w:pStyle w:val="TableParagraph"/>
              <w:spacing w:before="68" w:line="210" w:lineRule="exact"/>
              <w:ind w:left="15" w:right="4"/>
              <w:jc w:val="center"/>
              <w:rPr>
                <w:sz w:val="20"/>
              </w:rPr>
            </w:pPr>
            <w:r>
              <w:rPr>
                <w:spacing w:val="-2"/>
                <w:sz w:val="20"/>
              </w:rPr>
              <w:t>11112,99</w:t>
            </w:r>
          </w:p>
        </w:tc>
        <w:tc>
          <w:tcPr>
            <w:tcW w:w="976" w:type="dxa"/>
          </w:tcPr>
          <w:p w:rsidR="00B64BD3" w:rsidRDefault="009568A9">
            <w:pPr>
              <w:pStyle w:val="TableParagraph"/>
              <w:spacing w:before="68" w:line="210" w:lineRule="exact"/>
              <w:ind w:left="71"/>
              <w:rPr>
                <w:b/>
                <w:sz w:val="20"/>
              </w:rPr>
            </w:pPr>
            <w:r>
              <w:rPr>
                <w:b/>
                <w:spacing w:val="-2"/>
                <w:sz w:val="20"/>
              </w:rPr>
              <w:t>T1_R3</w:t>
            </w:r>
          </w:p>
        </w:tc>
        <w:tc>
          <w:tcPr>
            <w:tcW w:w="1232" w:type="dxa"/>
          </w:tcPr>
          <w:p w:rsidR="00B64BD3" w:rsidRDefault="009568A9">
            <w:pPr>
              <w:pStyle w:val="TableParagraph"/>
              <w:spacing w:before="68" w:line="210" w:lineRule="exact"/>
              <w:ind w:left="3"/>
              <w:jc w:val="center"/>
              <w:rPr>
                <w:sz w:val="20"/>
              </w:rPr>
            </w:pPr>
            <w:r>
              <w:rPr>
                <w:spacing w:val="-2"/>
                <w:sz w:val="20"/>
              </w:rPr>
              <w:t>1382,41</w:t>
            </w:r>
          </w:p>
        </w:tc>
        <w:tc>
          <w:tcPr>
            <w:tcW w:w="1168" w:type="dxa"/>
          </w:tcPr>
          <w:p w:rsidR="00B64BD3" w:rsidRDefault="009568A9">
            <w:pPr>
              <w:pStyle w:val="TableParagraph"/>
              <w:spacing w:before="68" w:line="210" w:lineRule="exact"/>
              <w:ind w:left="12"/>
              <w:jc w:val="center"/>
              <w:rPr>
                <w:sz w:val="20"/>
              </w:rPr>
            </w:pPr>
            <w:r>
              <w:rPr>
                <w:spacing w:val="-2"/>
                <w:sz w:val="20"/>
              </w:rPr>
              <w:t>9730,58</w:t>
            </w:r>
          </w:p>
        </w:tc>
        <w:tc>
          <w:tcPr>
            <w:tcW w:w="989" w:type="dxa"/>
          </w:tcPr>
          <w:p w:rsidR="00B64BD3" w:rsidRDefault="009568A9">
            <w:pPr>
              <w:pStyle w:val="TableParagraph"/>
              <w:spacing w:before="68" w:line="210" w:lineRule="exact"/>
              <w:ind w:left="11" w:right="8"/>
              <w:jc w:val="center"/>
              <w:rPr>
                <w:sz w:val="20"/>
              </w:rPr>
            </w:pPr>
            <w:r>
              <w:rPr>
                <w:spacing w:val="-2"/>
                <w:sz w:val="20"/>
              </w:rPr>
              <w:t>810,88</w:t>
            </w:r>
          </w:p>
        </w:tc>
      </w:tr>
    </w:tbl>
    <w:p w:rsidR="00B64BD3" w:rsidRDefault="00B64BD3">
      <w:pPr>
        <w:pStyle w:val="TableParagraph"/>
        <w:spacing w:line="210" w:lineRule="exact"/>
        <w:jc w:val="center"/>
        <w:rPr>
          <w:sz w:val="20"/>
        </w:rPr>
        <w:sectPr w:rsidR="00B64BD3">
          <w:footerReference w:type="default" r:id="rId30"/>
          <w:pgSz w:w="16840" w:h="11910" w:orient="landscape"/>
          <w:pgMar w:top="1340" w:right="1559" w:bottom="280" w:left="1559" w:header="0" w:footer="0" w:gutter="0"/>
          <w:cols w:space="720"/>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8"/>
        <w:gridCol w:w="988"/>
        <w:gridCol w:w="988"/>
        <w:gridCol w:w="989"/>
        <w:gridCol w:w="988"/>
        <w:gridCol w:w="988"/>
        <w:gridCol w:w="988"/>
        <w:gridCol w:w="988"/>
        <w:gridCol w:w="1141"/>
        <w:gridCol w:w="976"/>
        <w:gridCol w:w="1232"/>
        <w:gridCol w:w="1168"/>
        <w:gridCol w:w="989"/>
      </w:tblGrid>
      <w:tr w:rsidR="00B64BD3">
        <w:trPr>
          <w:trHeight w:val="298"/>
        </w:trPr>
        <w:tc>
          <w:tcPr>
            <w:tcW w:w="1008" w:type="dxa"/>
          </w:tcPr>
          <w:p w:rsidR="00B64BD3" w:rsidRDefault="009568A9">
            <w:pPr>
              <w:pStyle w:val="TableParagraph"/>
              <w:spacing w:before="69" w:line="210" w:lineRule="exact"/>
              <w:ind w:left="0" w:right="348"/>
              <w:jc w:val="right"/>
              <w:rPr>
                <w:b/>
                <w:sz w:val="20"/>
              </w:rPr>
            </w:pPr>
            <w:r>
              <w:rPr>
                <w:b/>
                <w:spacing w:val="-2"/>
                <w:sz w:val="20"/>
              </w:rPr>
              <w:t>T1_R4</w:t>
            </w:r>
          </w:p>
        </w:tc>
        <w:tc>
          <w:tcPr>
            <w:tcW w:w="988" w:type="dxa"/>
          </w:tcPr>
          <w:p w:rsidR="00B64BD3" w:rsidRDefault="009568A9">
            <w:pPr>
              <w:pStyle w:val="TableParagraph"/>
              <w:spacing w:before="69" w:line="210" w:lineRule="exact"/>
              <w:ind w:left="12" w:right="5"/>
              <w:jc w:val="center"/>
              <w:rPr>
                <w:sz w:val="20"/>
              </w:rPr>
            </w:pPr>
            <w:r>
              <w:rPr>
                <w:spacing w:val="-2"/>
                <w:sz w:val="20"/>
              </w:rPr>
              <w:t>1587,57</w:t>
            </w:r>
          </w:p>
        </w:tc>
        <w:tc>
          <w:tcPr>
            <w:tcW w:w="988" w:type="dxa"/>
          </w:tcPr>
          <w:p w:rsidR="00B64BD3" w:rsidRDefault="009568A9">
            <w:pPr>
              <w:pStyle w:val="TableParagraph"/>
              <w:spacing w:before="69" w:line="210" w:lineRule="exact"/>
              <w:ind w:left="12" w:right="4"/>
              <w:jc w:val="center"/>
              <w:rPr>
                <w:sz w:val="20"/>
              </w:rPr>
            </w:pPr>
            <w:r>
              <w:rPr>
                <w:spacing w:val="-2"/>
                <w:sz w:val="20"/>
              </w:rPr>
              <w:t>1587,57</w:t>
            </w:r>
          </w:p>
        </w:tc>
        <w:tc>
          <w:tcPr>
            <w:tcW w:w="989" w:type="dxa"/>
          </w:tcPr>
          <w:p w:rsidR="00B64BD3" w:rsidRDefault="009568A9">
            <w:pPr>
              <w:pStyle w:val="TableParagraph"/>
              <w:spacing w:before="69" w:line="210" w:lineRule="exact"/>
              <w:ind w:left="11" w:right="4"/>
              <w:jc w:val="center"/>
              <w:rPr>
                <w:sz w:val="20"/>
              </w:rPr>
            </w:pPr>
            <w:r>
              <w:rPr>
                <w:spacing w:val="-2"/>
                <w:sz w:val="20"/>
              </w:rPr>
              <w:t>1587,57</w:t>
            </w:r>
          </w:p>
        </w:tc>
        <w:tc>
          <w:tcPr>
            <w:tcW w:w="988" w:type="dxa"/>
          </w:tcPr>
          <w:p w:rsidR="00B64BD3" w:rsidRDefault="009568A9">
            <w:pPr>
              <w:pStyle w:val="TableParagraph"/>
              <w:spacing w:before="69" w:line="210" w:lineRule="exact"/>
              <w:ind w:left="12" w:right="5"/>
              <w:jc w:val="center"/>
              <w:rPr>
                <w:sz w:val="20"/>
              </w:rPr>
            </w:pPr>
            <w:r>
              <w:rPr>
                <w:spacing w:val="-2"/>
                <w:sz w:val="20"/>
              </w:rPr>
              <w:t>1587,57</w:t>
            </w:r>
          </w:p>
        </w:tc>
        <w:tc>
          <w:tcPr>
            <w:tcW w:w="988" w:type="dxa"/>
          </w:tcPr>
          <w:p w:rsidR="00B64BD3" w:rsidRDefault="009568A9">
            <w:pPr>
              <w:pStyle w:val="TableParagraph"/>
              <w:spacing w:before="69" w:line="210" w:lineRule="exact"/>
              <w:ind w:left="12" w:right="4"/>
              <w:jc w:val="center"/>
              <w:rPr>
                <w:sz w:val="20"/>
              </w:rPr>
            </w:pPr>
            <w:r>
              <w:rPr>
                <w:spacing w:val="-2"/>
                <w:sz w:val="20"/>
              </w:rPr>
              <w:t>1587,57</w:t>
            </w:r>
          </w:p>
        </w:tc>
        <w:tc>
          <w:tcPr>
            <w:tcW w:w="988" w:type="dxa"/>
          </w:tcPr>
          <w:p w:rsidR="00B64BD3" w:rsidRDefault="009568A9">
            <w:pPr>
              <w:pStyle w:val="TableParagraph"/>
              <w:spacing w:before="69" w:line="210" w:lineRule="exact"/>
              <w:ind w:left="12" w:right="4"/>
              <w:jc w:val="center"/>
              <w:rPr>
                <w:sz w:val="20"/>
              </w:rPr>
            </w:pPr>
            <w:r>
              <w:rPr>
                <w:spacing w:val="-2"/>
                <w:sz w:val="20"/>
              </w:rPr>
              <w:t>1587,57</w:t>
            </w:r>
          </w:p>
        </w:tc>
        <w:tc>
          <w:tcPr>
            <w:tcW w:w="988" w:type="dxa"/>
          </w:tcPr>
          <w:p w:rsidR="00B64BD3" w:rsidRDefault="009568A9">
            <w:pPr>
              <w:pStyle w:val="TableParagraph"/>
              <w:spacing w:before="69" w:line="210" w:lineRule="exact"/>
              <w:ind w:left="12" w:right="4"/>
              <w:jc w:val="center"/>
              <w:rPr>
                <w:sz w:val="20"/>
              </w:rPr>
            </w:pPr>
            <w:r>
              <w:rPr>
                <w:spacing w:val="-2"/>
                <w:sz w:val="20"/>
              </w:rPr>
              <w:t>1587,57</w:t>
            </w:r>
          </w:p>
        </w:tc>
        <w:tc>
          <w:tcPr>
            <w:tcW w:w="1141" w:type="dxa"/>
          </w:tcPr>
          <w:p w:rsidR="00B64BD3" w:rsidRDefault="009568A9">
            <w:pPr>
              <w:pStyle w:val="TableParagraph"/>
              <w:spacing w:before="69" w:line="210" w:lineRule="exact"/>
              <w:ind w:left="15" w:right="4"/>
              <w:jc w:val="center"/>
              <w:rPr>
                <w:sz w:val="20"/>
              </w:rPr>
            </w:pPr>
            <w:r>
              <w:rPr>
                <w:spacing w:val="-2"/>
                <w:sz w:val="20"/>
              </w:rPr>
              <w:t>11112,99</w:t>
            </w:r>
          </w:p>
        </w:tc>
        <w:tc>
          <w:tcPr>
            <w:tcW w:w="976" w:type="dxa"/>
          </w:tcPr>
          <w:p w:rsidR="00B64BD3" w:rsidRDefault="009568A9">
            <w:pPr>
              <w:pStyle w:val="TableParagraph"/>
              <w:spacing w:before="69" w:line="210" w:lineRule="exact"/>
              <w:ind w:left="71"/>
              <w:rPr>
                <w:b/>
                <w:sz w:val="20"/>
              </w:rPr>
            </w:pPr>
            <w:r>
              <w:rPr>
                <w:b/>
                <w:spacing w:val="-2"/>
                <w:sz w:val="20"/>
              </w:rPr>
              <w:t>T1_R4</w:t>
            </w:r>
          </w:p>
        </w:tc>
        <w:tc>
          <w:tcPr>
            <w:tcW w:w="1232" w:type="dxa"/>
          </w:tcPr>
          <w:p w:rsidR="00B64BD3" w:rsidRDefault="009568A9">
            <w:pPr>
              <w:pStyle w:val="TableParagraph"/>
              <w:spacing w:before="69" w:line="210" w:lineRule="exact"/>
              <w:ind w:left="3"/>
              <w:jc w:val="center"/>
              <w:rPr>
                <w:sz w:val="20"/>
              </w:rPr>
            </w:pPr>
            <w:r>
              <w:rPr>
                <w:spacing w:val="-2"/>
                <w:sz w:val="20"/>
              </w:rPr>
              <w:t>1527,81</w:t>
            </w:r>
          </w:p>
        </w:tc>
        <w:tc>
          <w:tcPr>
            <w:tcW w:w="1168" w:type="dxa"/>
          </w:tcPr>
          <w:p w:rsidR="00B64BD3" w:rsidRDefault="009568A9">
            <w:pPr>
              <w:pStyle w:val="TableParagraph"/>
              <w:spacing w:before="69" w:line="210" w:lineRule="exact"/>
              <w:ind w:left="12"/>
              <w:jc w:val="center"/>
              <w:rPr>
                <w:sz w:val="20"/>
              </w:rPr>
            </w:pPr>
            <w:r>
              <w:rPr>
                <w:spacing w:val="-2"/>
                <w:sz w:val="20"/>
              </w:rPr>
              <w:t>9585,18</w:t>
            </w:r>
          </w:p>
        </w:tc>
        <w:tc>
          <w:tcPr>
            <w:tcW w:w="989" w:type="dxa"/>
          </w:tcPr>
          <w:p w:rsidR="00B64BD3" w:rsidRDefault="009568A9">
            <w:pPr>
              <w:pStyle w:val="TableParagraph"/>
              <w:spacing w:before="69" w:line="210" w:lineRule="exact"/>
              <w:ind w:left="11" w:right="8"/>
              <w:jc w:val="center"/>
              <w:rPr>
                <w:sz w:val="20"/>
              </w:rPr>
            </w:pPr>
            <w:r>
              <w:rPr>
                <w:spacing w:val="-2"/>
                <w:sz w:val="20"/>
              </w:rPr>
              <w:t>798,77</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T2_R1</w:t>
            </w:r>
          </w:p>
        </w:tc>
        <w:tc>
          <w:tcPr>
            <w:tcW w:w="988" w:type="dxa"/>
          </w:tcPr>
          <w:p w:rsidR="00B64BD3" w:rsidRDefault="009568A9">
            <w:pPr>
              <w:pStyle w:val="TableParagraph"/>
              <w:spacing w:before="72" w:line="210" w:lineRule="exact"/>
              <w:ind w:left="12" w:right="5"/>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9" w:type="dxa"/>
          </w:tcPr>
          <w:p w:rsidR="00B64BD3" w:rsidRDefault="009568A9">
            <w:pPr>
              <w:pStyle w:val="TableParagraph"/>
              <w:spacing w:before="72" w:line="210" w:lineRule="exact"/>
              <w:ind w:left="11"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5"/>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1141" w:type="dxa"/>
          </w:tcPr>
          <w:p w:rsidR="00B64BD3" w:rsidRDefault="009568A9">
            <w:pPr>
              <w:pStyle w:val="TableParagraph"/>
              <w:spacing w:before="72" w:line="210" w:lineRule="exact"/>
              <w:ind w:left="15" w:right="4"/>
              <w:jc w:val="center"/>
              <w:rPr>
                <w:sz w:val="20"/>
              </w:rPr>
            </w:pPr>
            <w:r>
              <w:rPr>
                <w:spacing w:val="-2"/>
                <w:sz w:val="20"/>
              </w:rPr>
              <w:t>11112,99</w:t>
            </w:r>
          </w:p>
        </w:tc>
        <w:tc>
          <w:tcPr>
            <w:tcW w:w="976" w:type="dxa"/>
          </w:tcPr>
          <w:p w:rsidR="00B64BD3" w:rsidRDefault="009568A9">
            <w:pPr>
              <w:pStyle w:val="TableParagraph"/>
              <w:spacing w:before="72" w:line="210" w:lineRule="exact"/>
              <w:ind w:left="71"/>
              <w:rPr>
                <w:b/>
                <w:sz w:val="20"/>
              </w:rPr>
            </w:pPr>
            <w:r>
              <w:rPr>
                <w:b/>
                <w:spacing w:val="-2"/>
                <w:sz w:val="20"/>
              </w:rPr>
              <w:t>T2_R1</w:t>
            </w:r>
          </w:p>
        </w:tc>
        <w:tc>
          <w:tcPr>
            <w:tcW w:w="1232" w:type="dxa"/>
          </w:tcPr>
          <w:p w:rsidR="00B64BD3" w:rsidRDefault="009568A9">
            <w:pPr>
              <w:pStyle w:val="TableParagraph"/>
              <w:spacing w:before="72" w:line="210" w:lineRule="exact"/>
              <w:ind w:left="3"/>
              <w:jc w:val="center"/>
              <w:rPr>
                <w:sz w:val="20"/>
              </w:rPr>
            </w:pPr>
            <w:r>
              <w:rPr>
                <w:spacing w:val="-2"/>
                <w:sz w:val="20"/>
              </w:rPr>
              <w:t>1219,68</w:t>
            </w:r>
          </w:p>
        </w:tc>
        <w:tc>
          <w:tcPr>
            <w:tcW w:w="1168" w:type="dxa"/>
          </w:tcPr>
          <w:p w:rsidR="00B64BD3" w:rsidRDefault="009568A9">
            <w:pPr>
              <w:pStyle w:val="TableParagraph"/>
              <w:spacing w:before="72" w:line="210" w:lineRule="exact"/>
              <w:ind w:left="12"/>
              <w:jc w:val="center"/>
              <w:rPr>
                <w:sz w:val="20"/>
              </w:rPr>
            </w:pPr>
            <w:r>
              <w:rPr>
                <w:spacing w:val="-2"/>
                <w:sz w:val="20"/>
              </w:rPr>
              <w:t>9893,31</w:t>
            </w:r>
          </w:p>
        </w:tc>
        <w:tc>
          <w:tcPr>
            <w:tcW w:w="989" w:type="dxa"/>
          </w:tcPr>
          <w:p w:rsidR="00B64BD3" w:rsidRDefault="009568A9">
            <w:pPr>
              <w:pStyle w:val="TableParagraph"/>
              <w:spacing w:before="72" w:line="210" w:lineRule="exact"/>
              <w:ind w:left="11" w:right="8"/>
              <w:jc w:val="center"/>
              <w:rPr>
                <w:sz w:val="20"/>
              </w:rPr>
            </w:pPr>
            <w:r>
              <w:rPr>
                <w:spacing w:val="-2"/>
                <w:sz w:val="20"/>
              </w:rPr>
              <w:t>824,44</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T2_R2</w:t>
            </w:r>
          </w:p>
        </w:tc>
        <w:tc>
          <w:tcPr>
            <w:tcW w:w="988" w:type="dxa"/>
          </w:tcPr>
          <w:p w:rsidR="00B64BD3" w:rsidRDefault="009568A9">
            <w:pPr>
              <w:pStyle w:val="TableParagraph"/>
              <w:spacing w:before="68" w:line="210" w:lineRule="exact"/>
              <w:ind w:left="12" w:right="5"/>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9" w:type="dxa"/>
          </w:tcPr>
          <w:p w:rsidR="00B64BD3" w:rsidRDefault="009568A9">
            <w:pPr>
              <w:pStyle w:val="TableParagraph"/>
              <w:spacing w:before="68" w:line="210" w:lineRule="exact"/>
              <w:ind w:left="11"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5"/>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1141" w:type="dxa"/>
          </w:tcPr>
          <w:p w:rsidR="00B64BD3" w:rsidRDefault="009568A9">
            <w:pPr>
              <w:pStyle w:val="TableParagraph"/>
              <w:spacing w:before="68" w:line="210" w:lineRule="exact"/>
              <w:ind w:left="15" w:right="4"/>
              <w:jc w:val="center"/>
              <w:rPr>
                <w:sz w:val="20"/>
              </w:rPr>
            </w:pPr>
            <w:r>
              <w:rPr>
                <w:spacing w:val="-2"/>
                <w:sz w:val="20"/>
              </w:rPr>
              <w:t>11112,99</w:t>
            </w:r>
          </w:p>
        </w:tc>
        <w:tc>
          <w:tcPr>
            <w:tcW w:w="976" w:type="dxa"/>
          </w:tcPr>
          <w:p w:rsidR="00B64BD3" w:rsidRDefault="009568A9">
            <w:pPr>
              <w:pStyle w:val="TableParagraph"/>
              <w:spacing w:before="68" w:line="210" w:lineRule="exact"/>
              <w:ind w:left="71"/>
              <w:rPr>
                <w:b/>
                <w:sz w:val="20"/>
              </w:rPr>
            </w:pPr>
            <w:r>
              <w:rPr>
                <w:b/>
                <w:spacing w:val="-2"/>
                <w:sz w:val="20"/>
              </w:rPr>
              <w:t>T2_R2</w:t>
            </w:r>
          </w:p>
        </w:tc>
        <w:tc>
          <w:tcPr>
            <w:tcW w:w="1232" w:type="dxa"/>
          </w:tcPr>
          <w:p w:rsidR="00B64BD3" w:rsidRDefault="009568A9">
            <w:pPr>
              <w:pStyle w:val="TableParagraph"/>
              <w:spacing w:before="68" w:line="210" w:lineRule="exact"/>
              <w:ind w:left="3"/>
              <w:jc w:val="center"/>
              <w:rPr>
                <w:sz w:val="20"/>
              </w:rPr>
            </w:pPr>
            <w:r>
              <w:rPr>
                <w:spacing w:val="-2"/>
                <w:sz w:val="20"/>
              </w:rPr>
              <w:t>1043,21</w:t>
            </w:r>
          </w:p>
        </w:tc>
        <w:tc>
          <w:tcPr>
            <w:tcW w:w="1168" w:type="dxa"/>
          </w:tcPr>
          <w:p w:rsidR="00B64BD3" w:rsidRDefault="009568A9">
            <w:pPr>
              <w:pStyle w:val="TableParagraph"/>
              <w:spacing w:before="68" w:line="210" w:lineRule="exact"/>
              <w:ind w:left="8"/>
              <w:jc w:val="center"/>
              <w:rPr>
                <w:sz w:val="20"/>
              </w:rPr>
            </w:pPr>
            <w:r>
              <w:rPr>
                <w:spacing w:val="-2"/>
                <w:sz w:val="20"/>
              </w:rPr>
              <w:t>10069,78</w:t>
            </w:r>
          </w:p>
        </w:tc>
        <w:tc>
          <w:tcPr>
            <w:tcW w:w="989" w:type="dxa"/>
          </w:tcPr>
          <w:p w:rsidR="00B64BD3" w:rsidRDefault="009568A9">
            <w:pPr>
              <w:pStyle w:val="TableParagraph"/>
              <w:spacing w:before="68" w:line="210" w:lineRule="exact"/>
              <w:ind w:left="11" w:right="8"/>
              <w:jc w:val="center"/>
              <w:rPr>
                <w:sz w:val="20"/>
              </w:rPr>
            </w:pPr>
            <w:r>
              <w:rPr>
                <w:spacing w:val="-2"/>
                <w:sz w:val="20"/>
              </w:rPr>
              <w:t>839,15</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T2_R3</w:t>
            </w:r>
          </w:p>
        </w:tc>
        <w:tc>
          <w:tcPr>
            <w:tcW w:w="988" w:type="dxa"/>
          </w:tcPr>
          <w:p w:rsidR="00B64BD3" w:rsidRDefault="009568A9">
            <w:pPr>
              <w:pStyle w:val="TableParagraph"/>
              <w:spacing w:before="72" w:line="210" w:lineRule="exact"/>
              <w:ind w:left="12" w:right="5"/>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9" w:type="dxa"/>
          </w:tcPr>
          <w:p w:rsidR="00B64BD3" w:rsidRDefault="009568A9">
            <w:pPr>
              <w:pStyle w:val="TableParagraph"/>
              <w:spacing w:before="72" w:line="210" w:lineRule="exact"/>
              <w:ind w:left="11"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5"/>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1141" w:type="dxa"/>
          </w:tcPr>
          <w:p w:rsidR="00B64BD3" w:rsidRDefault="009568A9">
            <w:pPr>
              <w:pStyle w:val="TableParagraph"/>
              <w:spacing w:before="72" w:line="210" w:lineRule="exact"/>
              <w:ind w:left="15" w:right="4"/>
              <w:jc w:val="center"/>
              <w:rPr>
                <w:sz w:val="20"/>
              </w:rPr>
            </w:pPr>
            <w:r>
              <w:rPr>
                <w:spacing w:val="-2"/>
                <w:sz w:val="20"/>
              </w:rPr>
              <w:t>11112,99</w:t>
            </w:r>
          </w:p>
        </w:tc>
        <w:tc>
          <w:tcPr>
            <w:tcW w:w="976" w:type="dxa"/>
          </w:tcPr>
          <w:p w:rsidR="00B64BD3" w:rsidRDefault="009568A9">
            <w:pPr>
              <w:pStyle w:val="TableParagraph"/>
              <w:spacing w:before="72" w:line="210" w:lineRule="exact"/>
              <w:ind w:left="71"/>
              <w:rPr>
                <w:b/>
                <w:sz w:val="20"/>
              </w:rPr>
            </w:pPr>
            <w:r>
              <w:rPr>
                <w:b/>
                <w:spacing w:val="-2"/>
                <w:sz w:val="20"/>
              </w:rPr>
              <w:t>T2_R3</w:t>
            </w:r>
          </w:p>
        </w:tc>
        <w:tc>
          <w:tcPr>
            <w:tcW w:w="1232" w:type="dxa"/>
          </w:tcPr>
          <w:p w:rsidR="00B64BD3" w:rsidRDefault="009568A9">
            <w:pPr>
              <w:pStyle w:val="TableParagraph"/>
              <w:spacing w:before="72" w:line="210" w:lineRule="exact"/>
              <w:ind w:left="3"/>
              <w:jc w:val="center"/>
              <w:rPr>
                <w:sz w:val="20"/>
              </w:rPr>
            </w:pPr>
            <w:r>
              <w:rPr>
                <w:spacing w:val="-2"/>
                <w:sz w:val="20"/>
              </w:rPr>
              <w:t>1170,97</w:t>
            </w:r>
          </w:p>
        </w:tc>
        <w:tc>
          <w:tcPr>
            <w:tcW w:w="1168" w:type="dxa"/>
          </w:tcPr>
          <w:p w:rsidR="00B64BD3" w:rsidRDefault="009568A9">
            <w:pPr>
              <w:pStyle w:val="TableParagraph"/>
              <w:spacing w:before="72" w:line="210" w:lineRule="exact"/>
              <w:ind w:left="12"/>
              <w:jc w:val="center"/>
              <w:rPr>
                <w:sz w:val="20"/>
              </w:rPr>
            </w:pPr>
            <w:r>
              <w:rPr>
                <w:spacing w:val="-2"/>
                <w:sz w:val="20"/>
              </w:rPr>
              <w:t>9942,02</w:t>
            </w:r>
          </w:p>
        </w:tc>
        <w:tc>
          <w:tcPr>
            <w:tcW w:w="989" w:type="dxa"/>
          </w:tcPr>
          <w:p w:rsidR="00B64BD3" w:rsidRDefault="009568A9">
            <w:pPr>
              <w:pStyle w:val="TableParagraph"/>
              <w:spacing w:before="72" w:line="210" w:lineRule="exact"/>
              <w:ind w:left="11" w:right="8"/>
              <w:jc w:val="center"/>
              <w:rPr>
                <w:sz w:val="20"/>
              </w:rPr>
            </w:pPr>
            <w:r>
              <w:rPr>
                <w:spacing w:val="-2"/>
                <w:sz w:val="20"/>
              </w:rPr>
              <w:t>828,50</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T2_R4</w:t>
            </w:r>
          </w:p>
        </w:tc>
        <w:tc>
          <w:tcPr>
            <w:tcW w:w="988" w:type="dxa"/>
          </w:tcPr>
          <w:p w:rsidR="00B64BD3" w:rsidRDefault="009568A9">
            <w:pPr>
              <w:pStyle w:val="TableParagraph"/>
              <w:spacing w:before="68" w:line="210" w:lineRule="exact"/>
              <w:ind w:left="12" w:right="5"/>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9" w:type="dxa"/>
          </w:tcPr>
          <w:p w:rsidR="00B64BD3" w:rsidRDefault="009568A9">
            <w:pPr>
              <w:pStyle w:val="TableParagraph"/>
              <w:spacing w:before="68" w:line="210" w:lineRule="exact"/>
              <w:ind w:left="11"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5"/>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1141" w:type="dxa"/>
          </w:tcPr>
          <w:p w:rsidR="00B64BD3" w:rsidRDefault="009568A9">
            <w:pPr>
              <w:pStyle w:val="TableParagraph"/>
              <w:spacing w:before="68" w:line="210" w:lineRule="exact"/>
              <w:ind w:left="15" w:right="4"/>
              <w:jc w:val="center"/>
              <w:rPr>
                <w:sz w:val="20"/>
              </w:rPr>
            </w:pPr>
            <w:r>
              <w:rPr>
                <w:spacing w:val="-2"/>
                <w:sz w:val="20"/>
              </w:rPr>
              <w:t>11112,99</w:t>
            </w:r>
          </w:p>
        </w:tc>
        <w:tc>
          <w:tcPr>
            <w:tcW w:w="976" w:type="dxa"/>
          </w:tcPr>
          <w:p w:rsidR="00B64BD3" w:rsidRDefault="009568A9">
            <w:pPr>
              <w:pStyle w:val="TableParagraph"/>
              <w:spacing w:before="68" w:line="210" w:lineRule="exact"/>
              <w:ind w:left="71"/>
              <w:rPr>
                <w:b/>
                <w:sz w:val="20"/>
              </w:rPr>
            </w:pPr>
            <w:r>
              <w:rPr>
                <w:b/>
                <w:spacing w:val="-2"/>
                <w:sz w:val="20"/>
              </w:rPr>
              <w:t>T2_R4</w:t>
            </w:r>
          </w:p>
        </w:tc>
        <w:tc>
          <w:tcPr>
            <w:tcW w:w="1232" w:type="dxa"/>
          </w:tcPr>
          <w:p w:rsidR="00B64BD3" w:rsidRDefault="009568A9">
            <w:pPr>
              <w:pStyle w:val="TableParagraph"/>
              <w:spacing w:before="68" w:line="210" w:lineRule="exact"/>
              <w:ind w:left="3"/>
              <w:jc w:val="center"/>
              <w:rPr>
                <w:sz w:val="20"/>
              </w:rPr>
            </w:pPr>
            <w:r>
              <w:rPr>
                <w:spacing w:val="-2"/>
                <w:sz w:val="20"/>
              </w:rPr>
              <w:t>1110,16</w:t>
            </w:r>
          </w:p>
        </w:tc>
        <w:tc>
          <w:tcPr>
            <w:tcW w:w="1168" w:type="dxa"/>
          </w:tcPr>
          <w:p w:rsidR="00B64BD3" w:rsidRDefault="009568A9">
            <w:pPr>
              <w:pStyle w:val="TableParagraph"/>
              <w:spacing w:before="68" w:line="210" w:lineRule="exact"/>
              <w:ind w:left="8"/>
              <w:jc w:val="center"/>
              <w:rPr>
                <w:sz w:val="20"/>
              </w:rPr>
            </w:pPr>
            <w:r>
              <w:rPr>
                <w:spacing w:val="-2"/>
                <w:sz w:val="20"/>
              </w:rPr>
              <w:t>10002,83</w:t>
            </w:r>
          </w:p>
        </w:tc>
        <w:tc>
          <w:tcPr>
            <w:tcW w:w="989" w:type="dxa"/>
          </w:tcPr>
          <w:p w:rsidR="00B64BD3" w:rsidRDefault="009568A9">
            <w:pPr>
              <w:pStyle w:val="TableParagraph"/>
              <w:spacing w:before="68" w:line="210" w:lineRule="exact"/>
              <w:ind w:left="11" w:right="8"/>
              <w:jc w:val="center"/>
              <w:rPr>
                <w:sz w:val="20"/>
              </w:rPr>
            </w:pPr>
            <w:r>
              <w:rPr>
                <w:spacing w:val="-2"/>
                <w:sz w:val="20"/>
              </w:rPr>
              <w:t>833,57</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T3_R1</w:t>
            </w:r>
          </w:p>
        </w:tc>
        <w:tc>
          <w:tcPr>
            <w:tcW w:w="988" w:type="dxa"/>
          </w:tcPr>
          <w:p w:rsidR="00B64BD3" w:rsidRDefault="009568A9">
            <w:pPr>
              <w:pStyle w:val="TableParagraph"/>
              <w:spacing w:before="72" w:line="210" w:lineRule="exact"/>
              <w:ind w:left="12" w:right="5"/>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9" w:type="dxa"/>
          </w:tcPr>
          <w:p w:rsidR="00B64BD3" w:rsidRDefault="009568A9">
            <w:pPr>
              <w:pStyle w:val="TableParagraph"/>
              <w:spacing w:before="72" w:line="210" w:lineRule="exact"/>
              <w:ind w:left="11"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5"/>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1141" w:type="dxa"/>
          </w:tcPr>
          <w:p w:rsidR="00B64BD3" w:rsidRDefault="009568A9">
            <w:pPr>
              <w:pStyle w:val="TableParagraph"/>
              <w:spacing w:before="72" w:line="210" w:lineRule="exact"/>
              <w:ind w:left="15" w:right="4"/>
              <w:jc w:val="center"/>
              <w:rPr>
                <w:sz w:val="20"/>
              </w:rPr>
            </w:pPr>
            <w:r>
              <w:rPr>
                <w:spacing w:val="-2"/>
                <w:sz w:val="20"/>
              </w:rPr>
              <w:t>11112,99</w:t>
            </w:r>
          </w:p>
        </w:tc>
        <w:tc>
          <w:tcPr>
            <w:tcW w:w="976" w:type="dxa"/>
          </w:tcPr>
          <w:p w:rsidR="00B64BD3" w:rsidRDefault="009568A9">
            <w:pPr>
              <w:pStyle w:val="TableParagraph"/>
              <w:spacing w:before="72" w:line="210" w:lineRule="exact"/>
              <w:ind w:left="71"/>
              <w:rPr>
                <w:b/>
                <w:sz w:val="20"/>
              </w:rPr>
            </w:pPr>
            <w:r>
              <w:rPr>
                <w:b/>
                <w:spacing w:val="-2"/>
                <w:sz w:val="20"/>
              </w:rPr>
              <w:t>T3_R1</w:t>
            </w:r>
          </w:p>
        </w:tc>
        <w:tc>
          <w:tcPr>
            <w:tcW w:w="1232" w:type="dxa"/>
          </w:tcPr>
          <w:p w:rsidR="00B64BD3" w:rsidRDefault="009568A9">
            <w:pPr>
              <w:pStyle w:val="TableParagraph"/>
              <w:spacing w:before="72" w:line="210" w:lineRule="exact"/>
              <w:ind w:left="3" w:right="3"/>
              <w:jc w:val="center"/>
              <w:rPr>
                <w:sz w:val="20"/>
              </w:rPr>
            </w:pPr>
            <w:r>
              <w:rPr>
                <w:spacing w:val="-2"/>
                <w:sz w:val="20"/>
              </w:rPr>
              <w:t>785,30</w:t>
            </w:r>
          </w:p>
        </w:tc>
        <w:tc>
          <w:tcPr>
            <w:tcW w:w="1168" w:type="dxa"/>
          </w:tcPr>
          <w:p w:rsidR="00B64BD3" w:rsidRDefault="009568A9">
            <w:pPr>
              <w:pStyle w:val="TableParagraph"/>
              <w:spacing w:before="72" w:line="210" w:lineRule="exact"/>
              <w:ind w:left="8"/>
              <w:jc w:val="center"/>
              <w:rPr>
                <w:sz w:val="20"/>
              </w:rPr>
            </w:pPr>
            <w:r>
              <w:rPr>
                <w:spacing w:val="-2"/>
                <w:sz w:val="20"/>
              </w:rPr>
              <w:t>10327,69</w:t>
            </w:r>
          </w:p>
        </w:tc>
        <w:tc>
          <w:tcPr>
            <w:tcW w:w="989" w:type="dxa"/>
          </w:tcPr>
          <w:p w:rsidR="00B64BD3" w:rsidRDefault="009568A9">
            <w:pPr>
              <w:pStyle w:val="TableParagraph"/>
              <w:spacing w:before="72" w:line="210" w:lineRule="exact"/>
              <w:ind w:left="11" w:right="8"/>
              <w:jc w:val="center"/>
              <w:rPr>
                <w:sz w:val="20"/>
              </w:rPr>
            </w:pPr>
            <w:r>
              <w:rPr>
                <w:spacing w:val="-2"/>
                <w:sz w:val="20"/>
              </w:rPr>
              <w:t>860,64</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T3_R2</w:t>
            </w:r>
          </w:p>
        </w:tc>
        <w:tc>
          <w:tcPr>
            <w:tcW w:w="988" w:type="dxa"/>
          </w:tcPr>
          <w:p w:rsidR="00B64BD3" w:rsidRDefault="009568A9">
            <w:pPr>
              <w:pStyle w:val="TableParagraph"/>
              <w:spacing w:before="68" w:line="210" w:lineRule="exact"/>
              <w:ind w:left="12" w:right="5"/>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9" w:type="dxa"/>
          </w:tcPr>
          <w:p w:rsidR="00B64BD3" w:rsidRDefault="009568A9">
            <w:pPr>
              <w:pStyle w:val="TableParagraph"/>
              <w:spacing w:before="68" w:line="210" w:lineRule="exact"/>
              <w:ind w:left="11"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5"/>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1141" w:type="dxa"/>
          </w:tcPr>
          <w:p w:rsidR="00B64BD3" w:rsidRDefault="009568A9">
            <w:pPr>
              <w:pStyle w:val="TableParagraph"/>
              <w:spacing w:before="68" w:line="210" w:lineRule="exact"/>
              <w:ind w:left="15" w:right="4"/>
              <w:jc w:val="center"/>
              <w:rPr>
                <w:sz w:val="20"/>
              </w:rPr>
            </w:pPr>
            <w:r>
              <w:rPr>
                <w:spacing w:val="-2"/>
                <w:sz w:val="20"/>
              </w:rPr>
              <w:t>11112,99</w:t>
            </w:r>
          </w:p>
        </w:tc>
        <w:tc>
          <w:tcPr>
            <w:tcW w:w="976" w:type="dxa"/>
          </w:tcPr>
          <w:p w:rsidR="00B64BD3" w:rsidRDefault="009568A9">
            <w:pPr>
              <w:pStyle w:val="TableParagraph"/>
              <w:spacing w:before="68" w:line="210" w:lineRule="exact"/>
              <w:ind w:left="71"/>
              <w:rPr>
                <w:b/>
                <w:sz w:val="20"/>
              </w:rPr>
            </w:pPr>
            <w:r>
              <w:rPr>
                <w:b/>
                <w:spacing w:val="-2"/>
                <w:sz w:val="20"/>
              </w:rPr>
              <w:t>T3_R2</w:t>
            </w:r>
          </w:p>
        </w:tc>
        <w:tc>
          <w:tcPr>
            <w:tcW w:w="1232" w:type="dxa"/>
          </w:tcPr>
          <w:p w:rsidR="00B64BD3" w:rsidRDefault="009568A9">
            <w:pPr>
              <w:pStyle w:val="TableParagraph"/>
              <w:spacing w:before="68" w:line="210" w:lineRule="exact"/>
              <w:ind w:left="3" w:right="3"/>
              <w:jc w:val="center"/>
              <w:rPr>
                <w:sz w:val="20"/>
              </w:rPr>
            </w:pPr>
            <w:r>
              <w:rPr>
                <w:spacing w:val="-2"/>
                <w:sz w:val="20"/>
              </w:rPr>
              <w:t>753,18</w:t>
            </w:r>
          </w:p>
        </w:tc>
        <w:tc>
          <w:tcPr>
            <w:tcW w:w="1168" w:type="dxa"/>
          </w:tcPr>
          <w:p w:rsidR="00B64BD3" w:rsidRDefault="009568A9">
            <w:pPr>
              <w:pStyle w:val="TableParagraph"/>
              <w:spacing w:before="68" w:line="210" w:lineRule="exact"/>
              <w:ind w:left="8"/>
              <w:jc w:val="center"/>
              <w:rPr>
                <w:sz w:val="20"/>
              </w:rPr>
            </w:pPr>
            <w:r>
              <w:rPr>
                <w:spacing w:val="-2"/>
                <w:sz w:val="20"/>
              </w:rPr>
              <w:t>10359,81</w:t>
            </w:r>
          </w:p>
        </w:tc>
        <w:tc>
          <w:tcPr>
            <w:tcW w:w="989" w:type="dxa"/>
          </w:tcPr>
          <w:p w:rsidR="00B64BD3" w:rsidRDefault="009568A9">
            <w:pPr>
              <w:pStyle w:val="TableParagraph"/>
              <w:spacing w:before="68" w:line="210" w:lineRule="exact"/>
              <w:ind w:left="11" w:right="8"/>
              <w:jc w:val="center"/>
              <w:rPr>
                <w:sz w:val="20"/>
              </w:rPr>
            </w:pPr>
            <w:r>
              <w:rPr>
                <w:spacing w:val="-2"/>
                <w:sz w:val="20"/>
              </w:rPr>
              <w:t>863,32</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T3_R3</w:t>
            </w:r>
          </w:p>
        </w:tc>
        <w:tc>
          <w:tcPr>
            <w:tcW w:w="988" w:type="dxa"/>
          </w:tcPr>
          <w:p w:rsidR="00B64BD3" w:rsidRDefault="009568A9">
            <w:pPr>
              <w:pStyle w:val="TableParagraph"/>
              <w:spacing w:before="72" w:line="210" w:lineRule="exact"/>
              <w:ind w:left="12" w:right="5"/>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9" w:type="dxa"/>
          </w:tcPr>
          <w:p w:rsidR="00B64BD3" w:rsidRDefault="009568A9">
            <w:pPr>
              <w:pStyle w:val="TableParagraph"/>
              <w:spacing w:before="72" w:line="210" w:lineRule="exact"/>
              <w:ind w:left="11"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5"/>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988" w:type="dxa"/>
          </w:tcPr>
          <w:p w:rsidR="00B64BD3" w:rsidRDefault="009568A9">
            <w:pPr>
              <w:pStyle w:val="TableParagraph"/>
              <w:spacing w:before="72" w:line="210" w:lineRule="exact"/>
              <w:ind w:left="12" w:right="4"/>
              <w:jc w:val="center"/>
              <w:rPr>
                <w:sz w:val="20"/>
              </w:rPr>
            </w:pPr>
            <w:r>
              <w:rPr>
                <w:spacing w:val="-2"/>
                <w:sz w:val="20"/>
              </w:rPr>
              <w:t>1587,57</w:t>
            </w:r>
          </w:p>
        </w:tc>
        <w:tc>
          <w:tcPr>
            <w:tcW w:w="1141" w:type="dxa"/>
          </w:tcPr>
          <w:p w:rsidR="00B64BD3" w:rsidRDefault="009568A9">
            <w:pPr>
              <w:pStyle w:val="TableParagraph"/>
              <w:spacing w:before="72" w:line="210" w:lineRule="exact"/>
              <w:ind w:left="15" w:right="4"/>
              <w:jc w:val="center"/>
              <w:rPr>
                <w:sz w:val="20"/>
              </w:rPr>
            </w:pPr>
            <w:r>
              <w:rPr>
                <w:spacing w:val="-2"/>
                <w:sz w:val="20"/>
              </w:rPr>
              <w:t>11112,99</w:t>
            </w:r>
          </w:p>
        </w:tc>
        <w:tc>
          <w:tcPr>
            <w:tcW w:w="976" w:type="dxa"/>
          </w:tcPr>
          <w:p w:rsidR="00B64BD3" w:rsidRDefault="009568A9">
            <w:pPr>
              <w:pStyle w:val="TableParagraph"/>
              <w:spacing w:before="72" w:line="210" w:lineRule="exact"/>
              <w:ind w:left="71"/>
              <w:rPr>
                <w:b/>
                <w:sz w:val="20"/>
              </w:rPr>
            </w:pPr>
            <w:r>
              <w:rPr>
                <w:b/>
                <w:spacing w:val="-2"/>
                <w:sz w:val="20"/>
              </w:rPr>
              <w:t>T3_R3</w:t>
            </w:r>
          </w:p>
        </w:tc>
        <w:tc>
          <w:tcPr>
            <w:tcW w:w="1232" w:type="dxa"/>
          </w:tcPr>
          <w:p w:rsidR="00B64BD3" w:rsidRDefault="009568A9">
            <w:pPr>
              <w:pStyle w:val="TableParagraph"/>
              <w:spacing w:before="72" w:line="210" w:lineRule="exact"/>
              <w:ind w:left="3" w:right="3"/>
              <w:jc w:val="center"/>
              <w:rPr>
                <w:sz w:val="20"/>
              </w:rPr>
            </w:pPr>
            <w:r>
              <w:rPr>
                <w:spacing w:val="-2"/>
                <w:sz w:val="20"/>
              </w:rPr>
              <w:t>884,01</w:t>
            </w:r>
          </w:p>
        </w:tc>
        <w:tc>
          <w:tcPr>
            <w:tcW w:w="1168" w:type="dxa"/>
          </w:tcPr>
          <w:p w:rsidR="00B64BD3" w:rsidRDefault="009568A9">
            <w:pPr>
              <w:pStyle w:val="TableParagraph"/>
              <w:spacing w:before="72" w:line="210" w:lineRule="exact"/>
              <w:ind w:left="8"/>
              <w:jc w:val="center"/>
              <w:rPr>
                <w:sz w:val="20"/>
              </w:rPr>
            </w:pPr>
            <w:r>
              <w:rPr>
                <w:spacing w:val="-2"/>
                <w:sz w:val="20"/>
              </w:rPr>
              <w:t>10228,98</w:t>
            </w:r>
          </w:p>
        </w:tc>
        <w:tc>
          <w:tcPr>
            <w:tcW w:w="989" w:type="dxa"/>
          </w:tcPr>
          <w:p w:rsidR="00B64BD3" w:rsidRDefault="009568A9">
            <w:pPr>
              <w:pStyle w:val="TableParagraph"/>
              <w:spacing w:before="72" w:line="210" w:lineRule="exact"/>
              <w:ind w:left="11" w:right="8"/>
              <w:jc w:val="center"/>
              <w:rPr>
                <w:sz w:val="20"/>
              </w:rPr>
            </w:pPr>
            <w:r>
              <w:rPr>
                <w:spacing w:val="-2"/>
                <w:sz w:val="20"/>
              </w:rPr>
              <w:t>852,42</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T3_R4</w:t>
            </w:r>
          </w:p>
        </w:tc>
        <w:tc>
          <w:tcPr>
            <w:tcW w:w="988" w:type="dxa"/>
          </w:tcPr>
          <w:p w:rsidR="00B64BD3" w:rsidRDefault="009568A9">
            <w:pPr>
              <w:pStyle w:val="TableParagraph"/>
              <w:spacing w:before="68" w:line="210" w:lineRule="exact"/>
              <w:ind w:left="12" w:right="5"/>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9" w:type="dxa"/>
          </w:tcPr>
          <w:p w:rsidR="00B64BD3" w:rsidRDefault="009568A9">
            <w:pPr>
              <w:pStyle w:val="TableParagraph"/>
              <w:spacing w:before="68" w:line="210" w:lineRule="exact"/>
              <w:ind w:left="11"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5"/>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988" w:type="dxa"/>
          </w:tcPr>
          <w:p w:rsidR="00B64BD3" w:rsidRDefault="009568A9">
            <w:pPr>
              <w:pStyle w:val="TableParagraph"/>
              <w:spacing w:before="68" w:line="210" w:lineRule="exact"/>
              <w:ind w:left="12" w:right="4"/>
              <w:jc w:val="center"/>
              <w:rPr>
                <w:sz w:val="20"/>
              </w:rPr>
            </w:pPr>
            <w:r>
              <w:rPr>
                <w:spacing w:val="-2"/>
                <w:sz w:val="20"/>
              </w:rPr>
              <w:t>1587,57</w:t>
            </w:r>
          </w:p>
        </w:tc>
        <w:tc>
          <w:tcPr>
            <w:tcW w:w="1141" w:type="dxa"/>
          </w:tcPr>
          <w:p w:rsidR="00B64BD3" w:rsidRDefault="009568A9">
            <w:pPr>
              <w:pStyle w:val="TableParagraph"/>
              <w:spacing w:before="68" w:line="210" w:lineRule="exact"/>
              <w:ind w:left="15" w:right="4"/>
              <w:jc w:val="center"/>
              <w:rPr>
                <w:sz w:val="20"/>
              </w:rPr>
            </w:pPr>
            <w:r>
              <w:rPr>
                <w:spacing w:val="-2"/>
                <w:sz w:val="20"/>
              </w:rPr>
              <w:t>11112,99</w:t>
            </w:r>
          </w:p>
        </w:tc>
        <w:tc>
          <w:tcPr>
            <w:tcW w:w="976" w:type="dxa"/>
          </w:tcPr>
          <w:p w:rsidR="00B64BD3" w:rsidRDefault="009568A9">
            <w:pPr>
              <w:pStyle w:val="TableParagraph"/>
              <w:spacing w:before="68" w:line="210" w:lineRule="exact"/>
              <w:ind w:left="71"/>
              <w:rPr>
                <w:b/>
                <w:sz w:val="20"/>
              </w:rPr>
            </w:pPr>
            <w:r>
              <w:rPr>
                <w:b/>
                <w:spacing w:val="-2"/>
                <w:sz w:val="20"/>
              </w:rPr>
              <w:t>T3_R4</w:t>
            </w:r>
          </w:p>
        </w:tc>
        <w:tc>
          <w:tcPr>
            <w:tcW w:w="1232" w:type="dxa"/>
          </w:tcPr>
          <w:p w:rsidR="00B64BD3" w:rsidRDefault="009568A9">
            <w:pPr>
              <w:pStyle w:val="TableParagraph"/>
              <w:spacing w:before="68" w:line="210" w:lineRule="exact"/>
              <w:ind w:left="3" w:right="3"/>
              <w:jc w:val="center"/>
              <w:rPr>
                <w:sz w:val="20"/>
              </w:rPr>
            </w:pPr>
            <w:r>
              <w:rPr>
                <w:spacing w:val="-2"/>
                <w:sz w:val="20"/>
              </w:rPr>
              <w:t>689,44</w:t>
            </w:r>
          </w:p>
        </w:tc>
        <w:tc>
          <w:tcPr>
            <w:tcW w:w="1168" w:type="dxa"/>
          </w:tcPr>
          <w:p w:rsidR="00B64BD3" w:rsidRDefault="009568A9">
            <w:pPr>
              <w:pStyle w:val="TableParagraph"/>
              <w:spacing w:before="68" w:line="210" w:lineRule="exact"/>
              <w:ind w:left="8"/>
              <w:jc w:val="center"/>
              <w:rPr>
                <w:sz w:val="20"/>
              </w:rPr>
            </w:pPr>
            <w:r>
              <w:rPr>
                <w:spacing w:val="-2"/>
                <w:sz w:val="20"/>
              </w:rPr>
              <w:t>10423,55</w:t>
            </w:r>
          </w:p>
        </w:tc>
        <w:tc>
          <w:tcPr>
            <w:tcW w:w="989" w:type="dxa"/>
          </w:tcPr>
          <w:p w:rsidR="00B64BD3" w:rsidRDefault="009568A9">
            <w:pPr>
              <w:pStyle w:val="TableParagraph"/>
              <w:spacing w:before="68" w:line="210" w:lineRule="exact"/>
              <w:ind w:left="11" w:right="8"/>
              <w:jc w:val="center"/>
              <w:rPr>
                <w:sz w:val="20"/>
              </w:rPr>
            </w:pPr>
            <w:r>
              <w:rPr>
                <w:spacing w:val="-2"/>
                <w:sz w:val="20"/>
              </w:rPr>
              <w:t>868,63</w:t>
            </w:r>
          </w:p>
        </w:tc>
      </w:tr>
      <w:tr w:rsidR="00B64BD3">
        <w:trPr>
          <w:trHeight w:val="302"/>
        </w:trPr>
        <w:tc>
          <w:tcPr>
            <w:tcW w:w="13431" w:type="dxa"/>
            <w:gridSpan w:val="13"/>
          </w:tcPr>
          <w:p w:rsidR="00B64BD3" w:rsidRDefault="009568A9">
            <w:pPr>
              <w:pStyle w:val="TableParagraph"/>
              <w:spacing w:before="72" w:line="210" w:lineRule="exact"/>
              <w:ind w:left="11"/>
              <w:jc w:val="center"/>
              <w:rPr>
                <w:b/>
                <w:sz w:val="20"/>
              </w:rPr>
            </w:pPr>
            <w:r>
              <w:rPr>
                <w:b/>
                <w:sz w:val="20"/>
              </w:rPr>
              <w:t xml:space="preserve">Semana </w:t>
            </w:r>
            <w:r>
              <w:rPr>
                <w:b/>
                <w:spacing w:val="-10"/>
                <w:sz w:val="20"/>
              </w:rPr>
              <w:t>7</w:t>
            </w:r>
          </w:p>
        </w:tc>
      </w:tr>
      <w:tr w:rsidR="00B64BD3">
        <w:trPr>
          <w:trHeight w:val="298"/>
        </w:trPr>
        <w:tc>
          <w:tcPr>
            <w:tcW w:w="1008" w:type="dxa"/>
          </w:tcPr>
          <w:p w:rsidR="00B64BD3" w:rsidRDefault="009568A9">
            <w:pPr>
              <w:pStyle w:val="TableParagraph"/>
              <w:spacing w:before="69" w:line="210" w:lineRule="exact"/>
              <w:ind w:left="0" w:right="378"/>
              <w:jc w:val="right"/>
              <w:rPr>
                <w:b/>
                <w:sz w:val="20"/>
              </w:rPr>
            </w:pPr>
            <w:r>
              <w:rPr>
                <w:b/>
                <w:spacing w:val="-5"/>
                <w:sz w:val="20"/>
              </w:rPr>
              <w:t>T0</w:t>
            </w:r>
          </w:p>
        </w:tc>
        <w:tc>
          <w:tcPr>
            <w:tcW w:w="988" w:type="dxa"/>
          </w:tcPr>
          <w:p w:rsidR="00B64BD3" w:rsidRDefault="009568A9">
            <w:pPr>
              <w:pStyle w:val="TableParagraph"/>
              <w:spacing w:before="69" w:line="210" w:lineRule="exact"/>
              <w:ind w:left="12" w:right="5"/>
              <w:jc w:val="center"/>
              <w:rPr>
                <w:b/>
                <w:sz w:val="20"/>
              </w:rPr>
            </w:pPr>
            <w:r>
              <w:rPr>
                <w:b/>
                <w:sz w:val="20"/>
              </w:rPr>
              <w:t>Día</w:t>
            </w:r>
            <w:r>
              <w:rPr>
                <w:b/>
                <w:spacing w:val="1"/>
                <w:sz w:val="20"/>
              </w:rPr>
              <w:t xml:space="preserve"> </w:t>
            </w:r>
            <w:r>
              <w:rPr>
                <w:b/>
                <w:spacing w:val="-10"/>
                <w:sz w:val="20"/>
              </w:rPr>
              <w:t>1</w:t>
            </w:r>
          </w:p>
        </w:tc>
        <w:tc>
          <w:tcPr>
            <w:tcW w:w="988" w:type="dxa"/>
          </w:tcPr>
          <w:p w:rsidR="00B64BD3" w:rsidRDefault="009568A9">
            <w:pPr>
              <w:pStyle w:val="TableParagraph"/>
              <w:spacing w:before="69" w:line="210" w:lineRule="exact"/>
              <w:ind w:left="12" w:right="4"/>
              <w:jc w:val="center"/>
              <w:rPr>
                <w:b/>
                <w:sz w:val="20"/>
              </w:rPr>
            </w:pPr>
            <w:r>
              <w:rPr>
                <w:b/>
                <w:sz w:val="20"/>
              </w:rPr>
              <w:t>Día</w:t>
            </w:r>
            <w:r>
              <w:rPr>
                <w:b/>
                <w:spacing w:val="1"/>
                <w:sz w:val="20"/>
              </w:rPr>
              <w:t xml:space="preserve"> </w:t>
            </w:r>
            <w:r>
              <w:rPr>
                <w:b/>
                <w:spacing w:val="-10"/>
                <w:sz w:val="20"/>
              </w:rPr>
              <w:t>2</w:t>
            </w:r>
          </w:p>
        </w:tc>
        <w:tc>
          <w:tcPr>
            <w:tcW w:w="989" w:type="dxa"/>
          </w:tcPr>
          <w:p w:rsidR="00B64BD3" w:rsidRDefault="009568A9">
            <w:pPr>
              <w:pStyle w:val="TableParagraph"/>
              <w:spacing w:before="69" w:line="210" w:lineRule="exact"/>
              <w:ind w:left="11" w:right="4"/>
              <w:jc w:val="center"/>
              <w:rPr>
                <w:b/>
                <w:sz w:val="20"/>
              </w:rPr>
            </w:pPr>
            <w:r>
              <w:rPr>
                <w:b/>
                <w:sz w:val="20"/>
              </w:rPr>
              <w:t>Día</w:t>
            </w:r>
            <w:r>
              <w:rPr>
                <w:b/>
                <w:spacing w:val="1"/>
                <w:sz w:val="20"/>
              </w:rPr>
              <w:t xml:space="preserve"> </w:t>
            </w:r>
            <w:r>
              <w:rPr>
                <w:b/>
                <w:spacing w:val="-10"/>
                <w:sz w:val="20"/>
              </w:rPr>
              <w:t>3</w:t>
            </w:r>
          </w:p>
        </w:tc>
        <w:tc>
          <w:tcPr>
            <w:tcW w:w="988" w:type="dxa"/>
          </w:tcPr>
          <w:p w:rsidR="00B64BD3" w:rsidRDefault="009568A9">
            <w:pPr>
              <w:pStyle w:val="TableParagraph"/>
              <w:spacing w:before="69" w:line="210" w:lineRule="exact"/>
              <w:ind w:left="12" w:right="5"/>
              <w:jc w:val="center"/>
              <w:rPr>
                <w:b/>
                <w:sz w:val="20"/>
              </w:rPr>
            </w:pPr>
            <w:r>
              <w:rPr>
                <w:b/>
                <w:sz w:val="20"/>
              </w:rPr>
              <w:t>Día</w:t>
            </w:r>
            <w:r>
              <w:rPr>
                <w:b/>
                <w:spacing w:val="1"/>
                <w:sz w:val="20"/>
              </w:rPr>
              <w:t xml:space="preserve"> </w:t>
            </w:r>
            <w:r>
              <w:rPr>
                <w:b/>
                <w:spacing w:val="-10"/>
                <w:sz w:val="20"/>
              </w:rPr>
              <w:t>4</w:t>
            </w:r>
          </w:p>
        </w:tc>
        <w:tc>
          <w:tcPr>
            <w:tcW w:w="988" w:type="dxa"/>
          </w:tcPr>
          <w:p w:rsidR="00B64BD3" w:rsidRDefault="009568A9">
            <w:pPr>
              <w:pStyle w:val="TableParagraph"/>
              <w:spacing w:before="69" w:line="210" w:lineRule="exact"/>
              <w:ind w:left="12" w:right="5"/>
              <w:jc w:val="center"/>
              <w:rPr>
                <w:b/>
                <w:sz w:val="20"/>
              </w:rPr>
            </w:pPr>
            <w:r>
              <w:rPr>
                <w:b/>
                <w:sz w:val="20"/>
              </w:rPr>
              <w:t>Día</w:t>
            </w:r>
            <w:r>
              <w:rPr>
                <w:b/>
                <w:spacing w:val="1"/>
                <w:sz w:val="20"/>
              </w:rPr>
              <w:t xml:space="preserve"> </w:t>
            </w:r>
            <w:r>
              <w:rPr>
                <w:b/>
                <w:spacing w:val="-10"/>
                <w:sz w:val="20"/>
              </w:rPr>
              <w:t>5</w:t>
            </w:r>
          </w:p>
        </w:tc>
        <w:tc>
          <w:tcPr>
            <w:tcW w:w="988" w:type="dxa"/>
          </w:tcPr>
          <w:p w:rsidR="00B64BD3" w:rsidRDefault="009568A9">
            <w:pPr>
              <w:pStyle w:val="TableParagraph"/>
              <w:spacing w:before="69" w:line="210" w:lineRule="exact"/>
              <w:ind w:left="12" w:right="4"/>
              <w:jc w:val="center"/>
              <w:rPr>
                <w:b/>
                <w:sz w:val="20"/>
              </w:rPr>
            </w:pPr>
            <w:r>
              <w:rPr>
                <w:b/>
                <w:sz w:val="20"/>
              </w:rPr>
              <w:t>Día</w:t>
            </w:r>
            <w:r>
              <w:rPr>
                <w:b/>
                <w:spacing w:val="1"/>
                <w:sz w:val="20"/>
              </w:rPr>
              <w:t xml:space="preserve"> </w:t>
            </w:r>
            <w:r>
              <w:rPr>
                <w:b/>
                <w:spacing w:val="-10"/>
                <w:sz w:val="20"/>
              </w:rPr>
              <w:t>6</w:t>
            </w:r>
          </w:p>
        </w:tc>
        <w:tc>
          <w:tcPr>
            <w:tcW w:w="988" w:type="dxa"/>
          </w:tcPr>
          <w:p w:rsidR="00B64BD3" w:rsidRDefault="009568A9">
            <w:pPr>
              <w:pStyle w:val="TableParagraph"/>
              <w:spacing w:before="69" w:line="210" w:lineRule="exact"/>
              <w:ind w:left="12" w:right="4"/>
              <w:jc w:val="center"/>
              <w:rPr>
                <w:b/>
                <w:sz w:val="20"/>
              </w:rPr>
            </w:pPr>
            <w:r>
              <w:rPr>
                <w:b/>
                <w:sz w:val="20"/>
              </w:rPr>
              <w:t>Día</w:t>
            </w:r>
            <w:r>
              <w:rPr>
                <w:b/>
                <w:spacing w:val="1"/>
                <w:sz w:val="20"/>
              </w:rPr>
              <w:t xml:space="preserve"> </w:t>
            </w:r>
            <w:r>
              <w:rPr>
                <w:b/>
                <w:spacing w:val="-10"/>
                <w:sz w:val="20"/>
              </w:rPr>
              <w:t>7</w:t>
            </w:r>
          </w:p>
        </w:tc>
        <w:tc>
          <w:tcPr>
            <w:tcW w:w="1141" w:type="dxa"/>
          </w:tcPr>
          <w:p w:rsidR="00B64BD3" w:rsidRDefault="009568A9">
            <w:pPr>
              <w:pStyle w:val="TableParagraph"/>
              <w:spacing w:before="69" w:line="210" w:lineRule="exact"/>
              <w:ind w:left="15"/>
              <w:jc w:val="center"/>
              <w:rPr>
                <w:b/>
                <w:sz w:val="20"/>
              </w:rPr>
            </w:pPr>
            <w:r>
              <w:rPr>
                <w:b/>
                <w:spacing w:val="-4"/>
                <w:sz w:val="20"/>
              </w:rPr>
              <w:t>Suma</w:t>
            </w:r>
          </w:p>
        </w:tc>
        <w:tc>
          <w:tcPr>
            <w:tcW w:w="2208" w:type="dxa"/>
            <w:gridSpan w:val="2"/>
          </w:tcPr>
          <w:p w:rsidR="00B64BD3" w:rsidRDefault="009568A9">
            <w:pPr>
              <w:pStyle w:val="TableParagraph"/>
              <w:spacing w:before="69" w:line="210" w:lineRule="exact"/>
              <w:ind w:left="71"/>
              <w:rPr>
                <w:b/>
                <w:sz w:val="20"/>
              </w:rPr>
            </w:pPr>
            <w:r>
              <w:rPr>
                <w:b/>
                <w:sz w:val="20"/>
              </w:rPr>
              <w:t>SUMA DE</w:t>
            </w:r>
            <w:r>
              <w:rPr>
                <w:b/>
                <w:spacing w:val="-1"/>
                <w:sz w:val="20"/>
              </w:rPr>
              <w:t xml:space="preserve"> </w:t>
            </w:r>
            <w:r>
              <w:rPr>
                <w:b/>
                <w:spacing w:val="-2"/>
                <w:sz w:val="20"/>
              </w:rPr>
              <w:t>SOBRANTE</w:t>
            </w:r>
          </w:p>
        </w:tc>
        <w:tc>
          <w:tcPr>
            <w:tcW w:w="1168" w:type="dxa"/>
          </w:tcPr>
          <w:p w:rsidR="00B64BD3" w:rsidRDefault="009568A9">
            <w:pPr>
              <w:pStyle w:val="TableParagraph"/>
              <w:spacing w:before="69" w:line="210" w:lineRule="exact"/>
              <w:ind w:left="68"/>
              <w:jc w:val="center"/>
              <w:rPr>
                <w:b/>
                <w:sz w:val="20"/>
              </w:rPr>
            </w:pPr>
            <w:r>
              <w:rPr>
                <w:b/>
                <w:sz w:val="20"/>
              </w:rPr>
              <w:t>CA -</w:t>
            </w:r>
            <w:r>
              <w:rPr>
                <w:b/>
                <w:spacing w:val="-1"/>
                <w:sz w:val="20"/>
              </w:rPr>
              <w:t xml:space="preserve"> </w:t>
            </w:r>
            <w:r>
              <w:rPr>
                <w:b/>
                <w:spacing w:val="-2"/>
                <w:sz w:val="20"/>
              </w:rPr>
              <w:t>global</w:t>
            </w:r>
          </w:p>
        </w:tc>
        <w:tc>
          <w:tcPr>
            <w:tcW w:w="989" w:type="dxa"/>
          </w:tcPr>
          <w:p w:rsidR="00B64BD3" w:rsidRDefault="009568A9">
            <w:pPr>
              <w:pStyle w:val="TableParagraph"/>
              <w:spacing w:before="69" w:line="210" w:lineRule="exact"/>
              <w:ind w:left="11" w:right="6"/>
              <w:jc w:val="center"/>
              <w:rPr>
                <w:b/>
                <w:sz w:val="20"/>
              </w:rPr>
            </w:pPr>
            <w:r>
              <w:rPr>
                <w:b/>
                <w:sz w:val="20"/>
              </w:rPr>
              <w:t>CA</w:t>
            </w:r>
            <w:r>
              <w:rPr>
                <w:b/>
                <w:spacing w:val="-1"/>
                <w:sz w:val="20"/>
              </w:rPr>
              <w:t xml:space="preserve"> </w:t>
            </w:r>
            <w:r>
              <w:rPr>
                <w:b/>
                <w:spacing w:val="-4"/>
                <w:sz w:val="20"/>
              </w:rPr>
              <w:t>/AVE</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T0_R1</w:t>
            </w:r>
          </w:p>
        </w:tc>
        <w:tc>
          <w:tcPr>
            <w:tcW w:w="988" w:type="dxa"/>
          </w:tcPr>
          <w:p w:rsidR="00B64BD3" w:rsidRDefault="009568A9">
            <w:pPr>
              <w:pStyle w:val="TableParagraph"/>
              <w:spacing w:before="72" w:line="210" w:lineRule="exact"/>
              <w:ind w:left="12" w:right="5"/>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9" w:type="dxa"/>
          </w:tcPr>
          <w:p w:rsidR="00B64BD3" w:rsidRDefault="009568A9">
            <w:pPr>
              <w:pStyle w:val="TableParagraph"/>
              <w:spacing w:before="72" w:line="210" w:lineRule="exact"/>
              <w:ind w:left="11"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5"/>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1141" w:type="dxa"/>
          </w:tcPr>
          <w:p w:rsidR="00B64BD3" w:rsidRDefault="009568A9">
            <w:pPr>
              <w:pStyle w:val="TableParagraph"/>
              <w:spacing w:before="72" w:line="210" w:lineRule="exact"/>
              <w:ind w:left="15" w:right="4"/>
              <w:jc w:val="center"/>
              <w:rPr>
                <w:sz w:val="20"/>
              </w:rPr>
            </w:pPr>
            <w:r>
              <w:rPr>
                <w:spacing w:val="-2"/>
                <w:sz w:val="20"/>
              </w:rPr>
              <w:t>12700,59</w:t>
            </w:r>
          </w:p>
        </w:tc>
        <w:tc>
          <w:tcPr>
            <w:tcW w:w="976" w:type="dxa"/>
          </w:tcPr>
          <w:p w:rsidR="00B64BD3" w:rsidRDefault="009568A9">
            <w:pPr>
              <w:pStyle w:val="TableParagraph"/>
              <w:spacing w:before="72" w:line="210" w:lineRule="exact"/>
              <w:ind w:left="71"/>
              <w:rPr>
                <w:b/>
                <w:sz w:val="20"/>
              </w:rPr>
            </w:pPr>
            <w:r>
              <w:rPr>
                <w:b/>
                <w:spacing w:val="-2"/>
                <w:sz w:val="20"/>
              </w:rPr>
              <w:t>T0_R1</w:t>
            </w:r>
          </w:p>
        </w:tc>
        <w:tc>
          <w:tcPr>
            <w:tcW w:w="1232" w:type="dxa"/>
          </w:tcPr>
          <w:p w:rsidR="00B64BD3" w:rsidRDefault="009568A9">
            <w:pPr>
              <w:pStyle w:val="TableParagraph"/>
              <w:spacing w:before="72" w:line="210" w:lineRule="exact"/>
              <w:ind w:left="3"/>
              <w:jc w:val="center"/>
              <w:rPr>
                <w:sz w:val="20"/>
              </w:rPr>
            </w:pPr>
            <w:r>
              <w:rPr>
                <w:spacing w:val="-2"/>
                <w:sz w:val="20"/>
              </w:rPr>
              <w:t>1810,92</w:t>
            </w:r>
          </w:p>
        </w:tc>
        <w:tc>
          <w:tcPr>
            <w:tcW w:w="1168" w:type="dxa"/>
          </w:tcPr>
          <w:p w:rsidR="00B64BD3" w:rsidRDefault="009568A9">
            <w:pPr>
              <w:pStyle w:val="TableParagraph"/>
              <w:spacing w:before="72" w:line="210" w:lineRule="exact"/>
              <w:ind w:left="8"/>
              <w:jc w:val="center"/>
              <w:rPr>
                <w:sz w:val="20"/>
              </w:rPr>
            </w:pPr>
            <w:r>
              <w:rPr>
                <w:spacing w:val="-2"/>
                <w:sz w:val="20"/>
              </w:rPr>
              <w:t>10889,67</w:t>
            </w:r>
          </w:p>
        </w:tc>
        <w:tc>
          <w:tcPr>
            <w:tcW w:w="989" w:type="dxa"/>
          </w:tcPr>
          <w:p w:rsidR="00B64BD3" w:rsidRDefault="009568A9">
            <w:pPr>
              <w:pStyle w:val="TableParagraph"/>
              <w:spacing w:before="72" w:line="210" w:lineRule="exact"/>
              <w:ind w:left="11" w:right="8"/>
              <w:jc w:val="center"/>
              <w:rPr>
                <w:sz w:val="20"/>
              </w:rPr>
            </w:pPr>
            <w:r>
              <w:rPr>
                <w:spacing w:val="-2"/>
                <w:sz w:val="20"/>
              </w:rPr>
              <w:t>907,47</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T0_R2</w:t>
            </w:r>
          </w:p>
        </w:tc>
        <w:tc>
          <w:tcPr>
            <w:tcW w:w="988" w:type="dxa"/>
          </w:tcPr>
          <w:p w:rsidR="00B64BD3" w:rsidRDefault="009568A9">
            <w:pPr>
              <w:pStyle w:val="TableParagraph"/>
              <w:spacing w:before="68" w:line="210" w:lineRule="exact"/>
              <w:ind w:left="12" w:right="5"/>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9" w:type="dxa"/>
          </w:tcPr>
          <w:p w:rsidR="00B64BD3" w:rsidRDefault="009568A9">
            <w:pPr>
              <w:pStyle w:val="TableParagraph"/>
              <w:spacing w:before="68" w:line="210" w:lineRule="exact"/>
              <w:ind w:left="11"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5"/>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1141" w:type="dxa"/>
          </w:tcPr>
          <w:p w:rsidR="00B64BD3" w:rsidRDefault="009568A9">
            <w:pPr>
              <w:pStyle w:val="TableParagraph"/>
              <w:spacing w:before="68" w:line="210" w:lineRule="exact"/>
              <w:ind w:left="15" w:right="4"/>
              <w:jc w:val="center"/>
              <w:rPr>
                <w:sz w:val="20"/>
              </w:rPr>
            </w:pPr>
            <w:r>
              <w:rPr>
                <w:spacing w:val="-2"/>
                <w:sz w:val="20"/>
              </w:rPr>
              <w:t>12700,59</w:t>
            </w:r>
          </w:p>
        </w:tc>
        <w:tc>
          <w:tcPr>
            <w:tcW w:w="976" w:type="dxa"/>
          </w:tcPr>
          <w:p w:rsidR="00B64BD3" w:rsidRDefault="009568A9">
            <w:pPr>
              <w:pStyle w:val="TableParagraph"/>
              <w:spacing w:before="68" w:line="210" w:lineRule="exact"/>
              <w:ind w:left="71"/>
              <w:rPr>
                <w:b/>
                <w:sz w:val="20"/>
              </w:rPr>
            </w:pPr>
            <w:r>
              <w:rPr>
                <w:b/>
                <w:spacing w:val="-2"/>
                <w:sz w:val="20"/>
              </w:rPr>
              <w:t>T0_R2</w:t>
            </w:r>
          </w:p>
        </w:tc>
        <w:tc>
          <w:tcPr>
            <w:tcW w:w="1232" w:type="dxa"/>
          </w:tcPr>
          <w:p w:rsidR="00B64BD3" w:rsidRDefault="009568A9">
            <w:pPr>
              <w:pStyle w:val="TableParagraph"/>
              <w:spacing w:before="68" w:line="210" w:lineRule="exact"/>
              <w:ind w:left="3"/>
              <w:jc w:val="center"/>
              <w:rPr>
                <w:sz w:val="20"/>
              </w:rPr>
            </w:pPr>
            <w:r>
              <w:rPr>
                <w:spacing w:val="-2"/>
                <w:sz w:val="20"/>
              </w:rPr>
              <w:t>1546,71</w:t>
            </w:r>
          </w:p>
        </w:tc>
        <w:tc>
          <w:tcPr>
            <w:tcW w:w="1168" w:type="dxa"/>
          </w:tcPr>
          <w:p w:rsidR="00B64BD3" w:rsidRDefault="009568A9">
            <w:pPr>
              <w:pStyle w:val="TableParagraph"/>
              <w:spacing w:before="68" w:line="210" w:lineRule="exact"/>
              <w:ind w:left="8"/>
              <w:jc w:val="center"/>
              <w:rPr>
                <w:sz w:val="20"/>
              </w:rPr>
            </w:pPr>
            <w:r>
              <w:rPr>
                <w:spacing w:val="-2"/>
                <w:sz w:val="20"/>
              </w:rPr>
              <w:t>11153,88</w:t>
            </w:r>
          </w:p>
        </w:tc>
        <w:tc>
          <w:tcPr>
            <w:tcW w:w="989" w:type="dxa"/>
          </w:tcPr>
          <w:p w:rsidR="00B64BD3" w:rsidRDefault="009568A9">
            <w:pPr>
              <w:pStyle w:val="TableParagraph"/>
              <w:spacing w:before="68" w:line="210" w:lineRule="exact"/>
              <w:ind w:left="11" w:right="8"/>
              <w:jc w:val="center"/>
              <w:rPr>
                <w:sz w:val="20"/>
              </w:rPr>
            </w:pPr>
            <w:r>
              <w:rPr>
                <w:spacing w:val="-2"/>
                <w:sz w:val="20"/>
              </w:rPr>
              <w:t>929,49</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T0_R3</w:t>
            </w:r>
          </w:p>
        </w:tc>
        <w:tc>
          <w:tcPr>
            <w:tcW w:w="988" w:type="dxa"/>
          </w:tcPr>
          <w:p w:rsidR="00B64BD3" w:rsidRDefault="009568A9">
            <w:pPr>
              <w:pStyle w:val="TableParagraph"/>
              <w:spacing w:before="72" w:line="210" w:lineRule="exact"/>
              <w:ind w:left="12" w:right="5"/>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9" w:type="dxa"/>
          </w:tcPr>
          <w:p w:rsidR="00B64BD3" w:rsidRDefault="009568A9">
            <w:pPr>
              <w:pStyle w:val="TableParagraph"/>
              <w:spacing w:before="72" w:line="210" w:lineRule="exact"/>
              <w:ind w:left="11"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5"/>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1141" w:type="dxa"/>
          </w:tcPr>
          <w:p w:rsidR="00B64BD3" w:rsidRDefault="009568A9">
            <w:pPr>
              <w:pStyle w:val="TableParagraph"/>
              <w:spacing w:before="72" w:line="210" w:lineRule="exact"/>
              <w:ind w:left="15" w:right="4"/>
              <w:jc w:val="center"/>
              <w:rPr>
                <w:sz w:val="20"/>
              </w:rPr>
            </w:pPr>
            <w:r>
              <w:rPr>
                <w:spacing w:val="-2"/>
                <w:sz w:val="20"/>
              </w:rPr>
              <w:t>12700,59</w:t>
            </w:r>
          </w:p>
        </w:tc>
        <w:tc>
          <w:tcPr>
            <w:tcW w:w="976" w:type="dxa"/>
          </w:tcPr>
          <w:p w:rsidR="00B64BD3" w:rsidRDefault="009568A9">
            <w:pPr>
              <w:pStyle w:val="TableParagraph"/>
              <w:spacing w:before="72" w:line="210" w:lineRule="exact"/>
              <w:ind w:left="71"/>
              <w:rPr>
                <w:b/>
                <w:sz w:val="20"/>
              </w:rPr>
            </w:pPr>
            <w:r>
              <w:rPr>
                <w:b/>
                <w:spacing w:val="-2"/>
                <w:sz w:val="20"/>
              </w:rPr>
              <w:t>T0_R3</w:t>
            </w:r>
          </w:p>
        </w:tc>
        <w:tc>
          <w:tcPr>
            <w:tcW w:w="1232" w:type="dxa"/>
          </w:tcPr>
          <w:p w:rsidR="00B64BD3" w:rsidRDefault="009568A9">
            <w:pPr>
              <w:pStyle w:val="TableParagraph"/>
              <w:spacing w:before="72" w:line="210" w:lineRule="exact"/>
              <w:ind w:left="3"/>
              <w:jc w:val="center"/>
              <w:rPr>
                <w:sz w:val="20"/>
              </w:rPr>
            </w:pPr>
            <w:r>
              <w:rPr>
                <w:spacing w:val="-2"/>
                <w:sz w:val="20"/>
              </w:rPr>
              <w:t>1942,17</w:t>
            </w:r>
          </w:p>
        </w:tc>
        <w:tc>
          <w:tcPr>
            <w:tcW w:w="1168" w:type="dxa"/>
          </w:tcPr>
          <w:p w:rsidR="00B64BD3" w:rsidRDefault="009568A9">
            <w:pPr>
              <w:pStyle w:val="TableParagraph"/>
              <w:spacing w:before="72" w:line="210" w:lineRule="exact"/>
              <w:ind w:left="8"/>
              <w:jc w:val="center"/>
              <w:rPr>
                <w:sz w:val="20"/>
              </w:rPr>
            </w:pPr>
            <w:r>
              <w:rPr>
                <w:spacing w:val="-2"/>
                <w:sz w:val="20"/>
              </w:rPr>
              <w:t>10758,42</w:t>
            </w:r>
          </w:p>
        </w:tc>
        <w:tc>
          <w:tcPr>
            <w:tcW w:w="989" w:type="dxa"/>
          </w:tcPr>
          <w:p w:rsidR="00B64BD3" w:rsidRDefault="009568A9">
            <w:pPr>
              <w:pStyle w:val="TableParagraph"/>
              <w:spacing w:before="72" w:line="210" w:lineRule="exact"/>
              <w:ind w:left="11" w:right="8"/>
              <w:jc w:val="center"/>
              <w:rPr>
                <w:sz w:val="20"/>
              </w:rPr>
            </w:pPr>
            <w:r>
              <w:rPr>
                <w:spacing w:val="-2"/>
                <w:sz w:val="20"/>
              </w:rPr>
              <w:t>896,54</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T0_R4</w:t>
            </w:r>
          </w:p>
        </w:tc>
        <w:tc>
          <w:tcPr>
            <w:tcW w:w="988" w:type="dxa"/>
          </w:tcPr>
          <w:p w:rsidR="00B64BD3" w:rsidRDefault="009568A9">
            <w:pPr>
              <w:pStyle w:val="TableParagraph"/>
              <w:spacing w:before="68" w:line="210" w:lineRule="exact"/>
              <w:ind w:left="12" w:right="5"/>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9" w:type="dxa"/>
          </w:tcPr>
          <w:p w:rsidR="00B64BD3" w:rsidRDefault="009568A9">
            <w:pPr>
              <w:pStyle w:val="TableParagraph"/>
              <w:spacing w:before="68" w:line="210" w:lineRule="exact"/>
              <w:ind w:left="11"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5"/>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1141" w:type="dxa"/>
          </w:tcPr>
          <w:p w:rsidR="00B64BD3" w:rsidRDefault="009568A9">
            <w:pPr>
              <w:pStyle w:val="TableParagraph"/>
              <w:spacing w:before="68" w:line="210" w:lineRule="exact"/>
              <w:ind w:left="15" w:right="4"/>
              <w:jc w:val="center"/>
              <w:rPr>
                <w:sz w:val="20"/>
              </w:rPr>
            </w:pPr>
            <w:r>
              <w:rPr>
                <w:spacing w:val="-2"/>
                <w:sz w:val="20"/>
              </w:rPr>
              <w:t>12700,59</w:t>
            </w:r>
          </w:p>
        </w:tc>
        <w:tc>
          <w:tcPr>
            <w:tcW w:w="976" w:type="dxa"/>
          </w:tcPr>
          <w:p w:rsidR="00B64BD3" w:rsidRDefault="009568A9">
            <w:pPr>
              <w:pStyle w:val="TableParagraph"/>
              <w:spacing w:before="68" w:line="210" w:lineRule="exact"/>
              <w:ind w:left="71"/>
              <w:rPr>
                <w:b/>
                <w:sz w:val="20"/>
              </w:rPr>
            </w:pPr>
            <w:r>
              <w:rPr>
                <w:b/>
                <w:spacing w:val="-2"/>
                <w:sz w:val="20"/>
              </w:rPr>
              <w:t>T0_R4</w:t>
            </w:r>
          </w:p>
        </w:tc>
        <w:tc>
          <w:tcPr>
            <w:tcW w:w="1232" w:type="dxa"/>
          </w:tcPr>
          <w:p w:rsidR="00B64BD3" w:rsidRDefault="009568A9">
            <w:pPr>
              <w:pStyle w:val="TableParagraph"/>
              <w:spacing w:before="68" w:line="210" w:lineRule="exact"/>
              <w:ind w:left="3"/>
              <w:jc w:val="center"/>
              <w:rPr>
                <w:sz w:val="20"/>
              </w:rPr>
            </w:pPr>
            <w:r>
              <w:rPr>
                <w:spacing w:val="-2"/>
                <w:sz w:val="20"/>
              </w:rPr>
              <w:t>1669,94</w:t>
            </w:r>
          </w:p>
        </w:tc>
        <w:tc>
          <w:tcPr>
            <w:tcW w:w="1168" w:type="dxa"/>
          </w:tcPr>
          <w:p w:rsidR="00B64BD3" w:rsidRDefault="009568A9">
            <w:pPr>
              <w:pStyle w:val="TableParagraph"/>
              <w:spacing w:before="68" w:line="210" w:lineRule="exact"/>
              <w:ind w:left="8"/>
              <w:jc w:val="center"/>
              <w:rPr>
                <w:sz w:val="20"/>
              </w:rPr>
            </w:pPr>
            <w:r>
              <w:rPr>
                <w:spacing w:val="-2"/>
                <w:sz w:val="20"/>
              </w:rPr>
              <w:t>11030,65</w:t>
            </w:r>
          </w:p>
        </w:tc>
        <w:tc>
          <w:tcPr>
            <w:tcW w:w="989" w:type="dxa"/>
          </w:tcPr>
          <w:p w:rsidR="00B64BD3" w:rsidRDefault="009568A9">
            <w:pPr>
              <w:pStyle w:val="TableParagraph"/>
              <w:spacing w:before="68" w:line="210" w:lineRule="exact"/>
              <w:ind w:left="11" w:right="8"/>
              <w:jc w:val="center"/>
              <w:rPr>
                <w:sz w:val="20"/>
              </w:rPr>
            </w:pPr>
            <w:r>
              <w:rPr>
                <w:spacing w:val="-2"/>
                <w:sz w:val="20"/>
              </w:rPr>
              <w:t>919,22</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T1_R1</w:t>
            </w:r>
          </w:p>
        </w:tc>
        <w:tc>
          <w:tcPr>
            <w:tcW w:w="988" w:type="dxa"/>
          </w:tcPr>
          <w:p w:rsidR="00B64BD3" w:rsidRDefault="009568A9">
            <w:pPr>
              <w:pStyle w:val="TableParagraph"/>
              <w:spacing w:before="72" w:line="210" w:lineRule="exact"/>
              <w:ind w:left="12" w:right="5"/>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9" w:type="dxa"/>
          </w:tcPr>
          <w:p w:rsidR="00B64BD3" w:rsidRDefault="009568A9">
            <w:pPr>
              <w:pStyle w:val="TableParagraph"/>
              <w:spacing w:before="72" w:line="210" w:lineRule="exact"/>
              <w:ind w:left="11"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5"/>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1141" w:type="dxa"/>
          </w:tcPr>
          <w:p w:rsidR="00B64BD3" w:rsidRDefault="009568A9">
            <w:pPr>
              <w:pStyle w:val="TableParagraph"/>
              <w:spacing w:before="72" w:line="210" w:lineRule="exact"/>
              <w:ind w:left="15" w:right="4"/>
              <w:jc w:val="center"/>
              <w:rPr>
                <w:sz w:val="20"/>
              </w:rPr>
            </w:pPr>
            <w:r>
              <w:rPr>
                <w:spacing w:val="-2"/>
                <w:sz w:val="20"/>
              </w:rPr>
              <w:t>12700,59</w:t>
            </w:r>
          </w:p>
        </w:tc>
        <w:tc>
          <w:tcPr>
            <w:tcW w:w="976" w:type="dxa"/>
          </w:tcPr>
          <w:p w:rsidR="00B64BD3" w:rsidRDefault="009568A9">
            <w:pPr>
              <w:pStyle w:val="TableParagraph"/>
              <w:spacing w:before="72" w:line="210" w:lineRule="exact"/>
              <w:ind w:left="71"/>
              <w:rPr>
                <w:b/>
                <w:sz w:val="20"/>
              </w:rPr>
            </w:pPr>
            <w:r>
              <w:rPr>
                <w:b/>
                <w:spacing w:val="-2"/>
                <w:sz w:val="20"/>
              </w:rPr>
              <w:t>T1_R1</w:t>
            </w:r>
          </w:p>
        </w:tc>
        <w:tc>
          <w:tcPr>
            <w:tcW w:w="1232" w:type="dxa"/>
          </w:tcPr>
          <w:p w:rsidR="00B64BD3" w:rsidRDefault="009568A9">
            <w:pPr>
              <w:pStyle w:val="TableParagraph"/>
              <w:spacing w:before="72" w:line="210" w:lineRule="exact"/>
              <w:ind w:left="3"/>
              <w:jc w:val="center"/>
              <w:rPr>
                <w:sz w:val="20"/>
              </w:rPr>
            </w:pPr>
            <w:r>
              <w:rPr>
                <w:spacing w:val="-2"/>
                <w:sz w:val="20"/>
              </w:rPr>
              <w:t>1605,41</w:t>
            </w:r>
          </w:p>
        </w:tc>
        <w:tc>
          <w:tcPr>
            <w:tcW w:w="1168" w:type="dxa"/>
          </w:tcPr>
          <w:p w:rsidR="00B64BD3" w:rsidRDefault="009568A9">
            <w:pPr>
              <w:pStyle w:val="TableParagraph"/>
              <w:spacing w:before="72" w:line="210" w:lineRule="exact"/>
              <w:ind w:left="8"/>
              <w:jc w:val="center"/>
              <w:rPr>
                <w:sz w:val="20"/>
              </w:rPr>
            </w:pPr>
            <w:r>
              <w:rPr>
                <w:spacing w:val="-2"/>
                <w:sz w:val="20"/>
              </w:rPr>
              <w:t>11095,18</w:t>
            </w:r>
          </w:p>
        </w:tc>
        <w:tc>
          <w:tcPr>
            <w:tcW w:w="989" w:type="dxa"/>
          </w:tcPr>
          <w:p w:rsidR="00B64BD3" w:rsidRDefault="009568A9">
            <w:pPr>
              <w:pStyle w:val="TableParagraph"/>
              <w:spacing w:before="72" w:line="210" w:lineRule="exact"/>
              <w:ind w:left="11" w:right="8"/>
              <w:jc w:val="center"/>
              <w:rPr>
                <w:sz w:val="20"/>
              </w:rPr>
            </w:pPr>
            <w:r>
              <w:rPr>
                <w:spacing w:val="-2"/>
                <w:sz w:val="20"/>
              </w:rPr>
              <w:t>924,60</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T1_R2</w:t>
            </w:r>
          </w:p>
        </w:tc>
        <w:tc>
          <w:tcPr>
            <w:tcW w:w="988" w:type="dxa"/>
          </w:tcPr>
          <w:p w:rsidR="00B64BD3" w:rsidRDefault="009568A9">
            <w:pPr>
              <w:pStyle w:val="TableParagraph"/>
              <w:spacing w:before="68" w:line="210" w:lineRule="exact"/>
              <w:ind w:left="12" w:right="5"/>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9" w:type="dxa"/>
          </w:tcPr>
          <w:p w:rsidR="00B64BD3" w:rsidRDefault="009568A9">
            <w:pPr>
              <w:pStyle w:val="TableParagraph"/>
              <w:spacing w:before="68" w:line="210" w:lineRule="exact"/>
              <w:ind w:left="11"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5"/>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1141" w:type="dxa"/>
          </w:tcPr>
          <w:p w:rsidR="00B64BD3" w:rsidRDefault="009568A9">
            <w:pPr>
              <w:pStyle w:val="TableParagraph"/>
              <w:spacing w:before="68" w:line="210" w:lineRule="exact"/>
              <w:ind w:left="15" w:right="4"/>
              <w:jc w:val="center"/>
              <w:rPr>
                <w:sz w:val="20"/>
              </w:rPr>
            </w:pPr>
            <w:r>
              <w:rPr>
                <w:spacing w:val="-2"/>
                <w:sz w:val="20"/>
              </w:rPr>
              <w:t>12700,59</w:t>
            </w:r>
          </w:p>
        </w:tc>
        <w:tc>
          <w:tcPr>
            <w:tcW w:w="976" w:type="dxa"/>
          </w:tcPr>
          <w:p w:rsidR="00B64BD3" w:rsidRDefault="009568A9">
            <w:pPr>
              <w:pStyle w:val="TableParagraph"/>
              <w:spacing w:before="68" w:line="210" w:lineRule="exact"/>
              <w:ind w:left="71"/>
              <w:rPr>
                <w:b/>
                <w:sz w:val="20"/>
              </w:rPr>
            </w:pPr>
            <w:r>
              <w:rPr>
                <w:b/>
                <w:spacing w:val="-2"/>
                <w:sz w:val="20"/>
              </w:rPr>
              <w:t>T1_R2</w:t>
            </w:r>
          </w:p>
        </w:tc>
        <w:tc>
          <w:tcPr>
            <w:tcW w:w="1232" w:type="dxa"/>
          </w:tcPr>
          <w:p w:rsidR="00B64BD3" w:rsidRDefault="009568A9">
            <w:pPr>
              <w:pStyle w:val="TableParagraph"/>
              <w:spacing w:before="68" w:line="210" w:lineRule="exact"/>
              <w:ind w:left="3"/>
              <w:jc w:val="center"/>
              <w:rPr>
                <w:sz w:val="20"/>
              </w:rPr>
            </w:pPr>
            <w:r>
              <w:rPr>
                <w:spacing w:val="-2"/>
                <w:sz w:val="20"/>
              </w:rPr>
              <w:t>1370,20</w:t>
            </w:r>
          </w:p>
        </w:tc>
        <w:tc>
          <w:tcPr>
            <w:tcW w:w="1168" w:type="dxa"/>
          </w:tcPr>
          <w:p w:rsidR="00B64BD3" w:rsidRDefault="009568A9">
            <w:pPr>
              <w:pStyle w:val="TableParagraph"/>
              <w:spacing w:before="68" w:line="210" w:lineRule="exact"/>
              <w:ind w:left="8"/>
              <w:jc w:val="center"/>
              <w:rPr>
                <w:sz w:val="20"/>
              </w:rPr>
            </w:pPr>
            <w:r>
              <w:rPr>
                <w:spacing w:val="-2"/>
                <w:sz w:val="20"/>
              </w:rPr>
              <w:t>11330,39</w:t>
            </w:r>
          </w:p>
        </w:tc>
        <w:tc>
          <w:tcPr>
            <w:tcW w:w="989" w:type="dxa"/>
          </w:tcPr>
          <w:p w:rsidR="00B64BD3" w:rsidRDefault="009568A9">
            <w:pPr>
              <w:pStyle w:val="TableParagraph"/>
              <w:spacing w:before="68" w:line="210" w:lineRule="exact"/>
              <w:ind w:left="11" w:right="8"/>
              <w:jc w:val="center"/>
              <w:rPr>
                <w:sz w:val="20"/>
              </w:rPr>
            </w:pPr>
            <w:r>
              <w:rPr>
                <w:spacing w:val="-2"/>
                <w:sz w:val="20"/>
              </w:rPr>
              <w:t>944,20</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T1_R3</w:t>
            </w:r>
          </w:p>
        </w:tc>
        <w:tc>
          <w:tcPr>
            <w:tcW w:w="988" w:type="dxa"/>
          </w:tcPr>
          <w:p w:rsidR="00B64BD3" w:rsidRDefault="009568A9">
            <w:pPr>
              <w:pStyle w:val="TableParagraph"/>
              <w:spacing w:before="72" w:line="210" w:lineRule="exact"/>
              <w:ind w:left="12" w:right="5"/>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9" w:type="dxa"/>
          </w:tcPr>
          <w:p w:rsidR="00B64BD3" w:rsidRDefault="009568A9">
            <w:pPr>
              <w:pStyle w:val="TableParagraph"/>
              <w:spacing w:before="72" w:line="210" w:lineRule="exact"/>
              <w:ind w:left="11"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5"/>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1141" w:type="dxa"/>
          </w:tcPr>
          <w:p w:rsidR="00B64BD3" w:rsidRDefault="009568A9">
            <w:pPr>
              <w:pStyle w:val="TableParagraph"/>
              <w:spacing w:before="72" w:line="210" w:lineRule="exact"/>
              <w:ind w:left="15" w:right="4"/>
              <w:jc w:val="center"/>
              <w:rPr>
                <w:sz w:val="20"/>
              </w:rPr>
            </w:pPr>
            <w:r>
              <w:rPr>
                <w:spacing w:val="-2"/>
                <w:sz w:val="20"/>
              </w:rPr>
              <w:t>12700,59</w:t>
            </w:r>
          </w:p>
        </w:tc>
        <w:tc>
          <w:tcPr>
            <w:tcW w:w="976" w:type="dxa"/>
          </w:tcPr>
          <w:p w:rsidR="00B64BD3" w:rsidRDefault="009568A9">
            <w:pPr>
              <w:pStyle w:val="TableParagraph"/>
              <w:spacing w:before="72" w:line="210" w:lineRule="exact"/>
              <w:ind w:left="71"/>
              <w:rPr>
                <w:b/>
                <w:sz w:val="20"/>
              </w:rPr>
            </w:pPr>
            <w:r>
              <w:rPr>
                <w:b/>
                <w:spacing w:val="-2"/>
                <w:sz w:val="20"/>
              </w:rPr>
              <w:t>T1_R3</w:t>
            </w:r>
          </w:p>
        </w:tc>
        <w:tc>
          <w:tcPr>
            <w:tcW w:w="1232" w:type="dxa"/>
          </w:tcPr>
          <w:p w:rsidR="00B64BD3" w:rsidRDefault="009568A9">
            <w:pPr>
              <w:pStyle w:val="TableParagraph"/>
              <w:spacing w:before="72" w:line="210" w:lineRule="exact"/>
              <w:ind w:left="3"/>
              <w:jc w:val="center"/>
              <w:rPr>
                <w:sz w:val="20"/>
              </w:rPr>
            </w:pPr>
            <w:r>
              <w:rPr>
                <w:spacing w:val="-2"/>
                <w:sz w:val="20"/>
              </w:rPr>
              <w:t>1637,75</w:t>
            </w:r>
          </w:p>
        </w:tc>
        <w:tc>
          <w:tcPr>
            <w:tcW w:w="1168" w:type="dxa"/>
          </w:tcPr>
          <w:p w:rsidR="00B64BD3" w:rsidRDefault="009568A9">
            <w:pPr>
              <w:pStyle w:val="TableParagraph"/>
              <w:spacing w:before="72" w:line="210" w:lineRule="exact"/>
              <w:ind w:left="8"/>
              <w:jc w:val="center"/>
              <w:rPr>
                <w:sz w:val="20"/>
              </w:rPr>
            </w:pPr>
            <w:r>
              <w:rPr>
                <w:spacing w:val="-2"/>
                <w:sz w:val="20"/>
              </w:rPr>
              <w:t>11062,84</w:t>
            </w:r>
          </w:p>
        </w:tc>
        <w:tc>
          <w:tcPr>
            <w:tcW w:w="989" w:type="dxa"/>
          </w:tcPr>
          <w:p w:rsidR="00B64BD3" w:rsidRDefault="009568A9">
            <w:pPr>
              <w:pStyle w:val="TableParagraph"/>
              <w:spacing w:before="72" w:line="210" w:lineRule="exact"/>
              <w:ind w:left="11" w:right="8"/>
              <w:jc w:val="center"/>
              <w:rPr>
                <w:sz w:val="20"/>
              </w:rPr>
            </w:pPr>
            <w:r>
              <w:rPr>
                <w:spacing w:val="-2"/>
                <w:sz w:val="20"/>
              </w:rPr>
              <w:t>921,90</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T1_R4</w:t>
            </w:r>
          </w:p>
        </w:tc>
        <w:tc>
          <w:tcPr>
            <w:tcW w:w="988" w:type="dxa"/>
          </w:tcPr>
          <w:p w:rsidR="00B64BD3" w:rsidRDefault="009568A9">
            <w:pPr>
              <w:pStyle w:val="TableParagraph"/>
              <w:spacing w:before="68" w:line="210" w:lineRule="exact"/>
              <w:ind w:left="12" w:right="5"/>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9" w:type="dxa"/>
          </w:tcPr>
          <w:p w:rsidR="00B64BD3" w:rsidRDefault="009568A9">
            <w:pPr>
              <w:pStyle w:val="TableParagraph"/>
              <w:spacing w:before="68" w:line="210" w:lineRule="exact"/>
              <w:ind w:left="11"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5"/>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1141" w:type="dxa"/>
          </w:tcPr>
          <w:p w:rsidR="00B64BD3" w:rsidRDefault="009568A9">
            <w:pPr>
              <w:pStyle w:val="TableParagraph"/>
              <w:spacing w:before="68" w:line="210" w:lineRule="exact"/>
              <w:ind w:left="15" w:right="4"/>
              <w:jc w:val="center"/>
              <w:rPr>
                <w:sz w:val="20"/>
              </w:rPr>
            </w:pPr>
            <w:r>
              <w:rPr>
                <w:spacing w:val="-2"/>
                <w:sz w:val="20"/>
              </w:rPr>
              <w:t>12700,59</w:t>
            </w:r>
          </w:p>
        </w:tc>
        <w:tc>
          <w:tcPr>
            <w:tcW w:w="976" w:type="dxa"/>
          </w:tcPr>
          <w:p w:rsidR="00B64BD3" w:rsidRDefault="009568A9">
            <w:pPr>
              <w:pStyle w:val="TableParagraph"/>
              <w:spacing w:before="68" w:line="210" w:lineRule="exact"/>
              <w:ind w:left="71"/>
              <w:rPr>
                <w:b/>
                <w:sz w:val="20"/>
              </w:rPr>
            </w:pPr>
            <w:r>
              <w:rPr>
                <w:b/>
                <w:spacing w:val="-2"/>
                <w:sz w:val="20"/>
              </w:rPr>
              <w:t>T1_R4</w:t>
            </w:r>
          </w:p>
        </w:tc>
        <w:tc>
          <w:tcPr>
            <w:tcW w:w="1232" w:type="dxa"/>
          </w:tcPr>
          <w:p w:rsidR="00B64BD3" w:rsidRDefault="009568A9">
            <w:pPr>
              <w:pStyle w:val="TableParagraph"/>
              <w:spacing w:before="68" w:line="210" w:lineRule="exact"/>
              <w:ind w:left="3"/>
              <w:jc w:val="center"/>
              <w:rPr>
                <w:sz w:val="20"/>
              </w:rPr>
            </w:pPr>
            <w:r>
              <w:rPr>
                <w:spacing w:val="-2"/>
                <w:sz w:val="20"/>
              </w:rPr>
              <w:t>1447,10</w:t>
            </w:r>
          </w:p>
        </w:tc>
        <w:tc>
          <w:tcPr>
            <w:tcW w:w="1168" w:type="dxa"/>
          </w:tcPr>
          <w:p w:rsidR="00B64BD3" w:rsidRDefault="009568A9">
            <w:pPr>
              <w:pStyle w:val="TableParagraph"/>
              <w:spacing w:before="68" w:line="210" w:lineRule="exact"/>
              <w:ind w:left="8"/>
              <w:jc w:val="center"/>
              <w:rPr>
                <w:sz w:val="20"/>
              </w:rPr>
            </w:pPr>
            <w:r>
              <w:rPr>
                <w:spacing w:val="-2"/>
                <w:sz w:val="20"/>
              </w:rPr>
              <w:t>11253,49</w:t>
            </w:r>
          </w:p>
        </w:tc>
        <w:tc>
          <w:tcPr>
            <w:tcW w:w="989" w:type="dxa"/>
          </w:tcPr>
          <w:p w:rsidR="00B64BD3" w:rsidRDefault="009568A9">
            <w:pPr>
              <w:pStyle w:val="TableParagraph"/>
              <w:spacing w:before="68" w:line="210" w:lineRule="exact"/>
              <w:ind w:left="11" w:right="8"/>
              <w:jc w:val="center"/>
              <w:rPr>
                <w:sz w:val="20"/>
              </w:rPr>
            </w:pPr>
            <w:r>
              <w:rPr>
                <w:spacing w:val="-2"/>
                <w:sz w:val="20"/>
              </w:rPr>
              <w:t>937,79</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T2_R1</w:t>
            </w:r>
          </w:p>
        </w:tc>
        <w:tc>
          <w:tcPr>
            <w:tcW w:w="988" w:type="dxa"/>
          </w:tcPr>
          <w:p w:rsidR="00B64BD3" w:rsidRDefault="009568A9">
            <w:pPr>
              <w:pStyle w:val="TableParagraph"/>
              <w:spacing w:before="72" w:line="210" w:lineRule="exact"/>
              <w:ind w:left="12" w:right="5"/>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9" w:type="dxa"/>
          </w:tcPr>
          <w:p w:rsidR="00B64BD3" w:rsidRDefault="009568A9">
            <w:pPr>
              <w:pStyle w:val="TableParagraph"/>
              <w:spacing w:before="72" w:line="210" w:lineRule="exact"/>
              <w:ind w:left="11"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5"/>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1141" w:type="dxa"/>
          </w:tcPr>
          <w:p w:rsidR="00B64BD3" w:rsidRDefault="009568A9">
            <w:pPr>
              <w:pStyle w:val="TableParagraph"/>
              <w:spacing w:before="72" w:line="210" w:lineRule="exact"/>
              <w:ind w:left="15" w:right="4"/>
              <w:jc w:val="center"/>
              <w:rPr>
                <w:sz w:val="20"/>
              </w:rPr>
            </w:pPr>
            <w:r>
              <w:rPr>
                <w:spacing w:val="-2"/>
                <w:sz w:val="20"/>
              </w:rPr>
              <w:t>12700,59</w:t>
            </w:r>
          </w:p>
        </w:tc>
        <w:tc>
          <w:tcPr>
            <w:tcW w:w="976" w:type="dxa"/>
          </w:tcPr>
          <w:p w:rsidR="00B64BD3" w:rsidRDefault="009568A9">
            <w:pPr>
              <w:pStyle w:val="TableParagraph"/>
              <w:spacing w:before="72" w:line="210" w:lineRule="exact"/>
              <w:ind w:left="71"/>
              <w:rPr>
                <w:b/>
                <w:sz w:val="20"/>
              </w:rPr>
            </w:pPr>
            <w:r>
              <w:rPr>
                <w:b/>
                <w:spacing w:val="-2"/>
                <w:sz w:val="20"/>
              </w:rPr>
              <w:t>T2_R1</w:t>
            </w:r>
          </w:p>
        </w:tc>
        <w:tc>
          <w:tcPr>
            <w:tcW w:w="1232" w:type="dxa"/>
          </w:tcPr>
          <w:p w:rsidR="00B64BD3" w:rsidRDefault="009568A9">
            <w:pPr>
              <w:pStyle w:val="TableParagraph"/>
              <w:spacing w:before="72" w:line="210" w:lineRule="exact"/>
              <w:ind w:left="3" w:right="3"/>
              <w:jc w:val="center"/>
              <w:rPr>
                <w:sz w:val="20"/>
              </w:rPr>
            </w:pPr>
            <w:r>
              <w:rPr>
                <w:spacing w:val="-2"/>
                <w:sz w:val="20"/>
              </w:rPr>
              <w:t>957,07</w:t>
            </w:r>
          </w:p>
        </w:tc>
        <w:tc>
          <w:tcPr>
            <w:tcW w:w="1168" w:type="dxa"/>
          </w:tcPr>
          <w:p w:rsidR="00B64BD3" w:rsidRDefault="009568A9">
            <w:pPr>
              <w:pStyle w:val="TableParagraph"/>
              <w:spacing w:before="72" w:line="210" w:lineRule="exact"/>
              <w:ind w:left="8"/>
              <w:jc w:val="center"/>
              <w:rPr>
                <w:sz w:val="20"/>
              </w:rPr>
            </w:pPr>
            <w:r>
              <w:rPr>
                <w:spacing w:val="-2"/>
                <w:sz w:val="20"/>
              </w:rPr>
              <w:t>11743,52</w:t>
            </w:r>
          </w:p>
        </w:tc>
        <w:tc>
          <w:tcPr>
            <w:tcW w:w="989" w:type="dxa"/>
          </w:tcPr>
          <w:p w:rsidR="00B64BD3" w:rsidRDefault="009568A9">
            <w:pPr>
              <w:pStyle w:val="TableParagraph"/>
              <w:spacing w:before="72" w:line="210" w:lineRule="exact"/>
              <w:ind w:left="11" w:right="8"/>
              <w:jc w:val="center"/>
              <w:rPr>
                <w:sz w:val="20"/>
              </w:rPr>
            </w:pPr>
            <w:r>
              <w:rPr>
                <w:spacing w:val="-2"/>
                <w:sz w:val="20"/>
              </w:rPr>
              <w:t>978,63</w:t>
            </w:r>
          </w:p>
        </w:tc>
      </w:tr>
      <w:tr w:rsidR="00B64BD3">
        <w:trPr>
          <w:trHeight w:val="298"/>
        </w:trPr>
        <w:tc>
          <w:tcPr>
            <w:tcW w:w="1008" w:type="dxa"/>
          </w:tcPr>
          <w:p w:rsidR="00B64BD3" w:rsidRDefault="009568A9">
            <w:pPr>
              <w:pStyle w:val="TableParagraph"/>
              <w:spacing w:before="69" w:line="210" w:lineRule="exact"/>
              <w:ind w:left="0" w:right="348"/>
              <w:jc w:val="right"/>
              <w:rPr>
                <w:b/>
                <w:sz w:val="20"/>
              </w:rPr>
            </w:pPr>
            <w:r>
              <w:rPr>
                <w:b/>
                <w:spacing w:val="-2"/>
                <w:sz w:val="20"/>
              </w:rPr>
              <w:t>T2_R2</w:t>
            </w:r>
          </w:p>
        </w:tc>
        <w:tc>
          <w:tcPr>
            <w:tcW w:w="988" w:type="dxa"/>
          </w:tcPr>
          <w:p w:rsidR="00B64BD3" w:rsidRDefault="009568A9">
            <w:pPr>
              <w:pStyle w:val="TableParagraph"/>
              <w:spacing w:before="69" w:line="210" w:lineRule="exact"/>
              <w:ind w:left="12" w:right="5"/>
              <w:jc w:val="center"/>
              <w:rPr>
                <w:sz w:val="20"/>
              </w:rPr>
            </w:pPr>
            <w:r>
              <w:rPr>
                <w:spacing w:val="-2"/>
                <w:sz w:val="20"/>
              </w:rPr>
              <w:t>1814,37</w:t>
            </w:r>
          </w:p>
        </w:tc>
        <w:tc>
          <w:tcPr>
            <w:tcW w:w="988" w:type="dxa"/>
          </w:tcPr>
          <w:p w:rsidR="00B64BD3" w:rsidRDefault="009568A9">
            <w:pPr>
              <w:pStyle w:val="TableParagraph"/>
              <w:spacing w:before="69" w:line="210" w:lineRule="exact"/>
              <w:ind w:left="12" w:right="4"/>
              <w:jc w:val="center"/>
              <w:rPr>
                <w:sz w:val="20"/>
              </w:rPr>
            </w:pPr>
            <w:r>
              <w:rPr>
                <w:spacing w:val="-2"/>
                <w:sz w:val="20"/>
              </w:rPr>
              <w:t>1814,37</w:t>
            </w:r>
          </w:p>
        </w:tc>
        <w:tc>
          <w:tcPr>
            <w:tcW w:w="989" w:type="dxa"/>
          </w:tcPr>
          <w:p w:rsidR="00B64BD3" w:rsidRDefault="009568A9">
            <w:pPr>
              <w:pStyle w:val="TableParagraph"/>
              <w:spacing w:before="69" w:line="210" w:lineRule="exact"/>
              <w:ind w:left="11" w:right="4"/>
              <w:jc w:val="center"/>
              <w:rPr>
                <w:sz w:val="20"/>
              </w:rPr>
            </w:pPr>
            <w:r>
              <w:rPr>
                <w:spacing w:val="-2"/>
                <w:sz w:val="20"/>
              </w:rPr>
              <w:t>1814,37</w:t>
            </w:r>
          </w:p>
        </w:tc>
        <w:tc>
          <w:tcPr>
            <w:tcW w:w="988" w:type="dxa"/>
          </w:tcPr>
          <w:p w:rsidR="00B64BD3" w:rsidRDefault="009568A9">
            <w:pPr>
              <w:pStyle w:val="TableParagraph"/>
              <w:spacing w:before="69" w:line="210" w:lineRule="exact"/>
              <w:ind w:left="12" w:right="5"/>
              <w:jc w:val="center"/>
              <w:rPr>
                <w:sz w:val="20"/>
              </w:rPr>
            </w:pPr>
            <w:r>
              <w:rPr>
                <w:spacing w:val="-2"/>
                <w:sz w:val="20"/>
              </w:rPr>
              <w:t>1814,37</w:t>
            </w:r>
          </w:p>
        </w:tc>
        <w:tc>
          <w:tcPr>
            <w:tcW w:w="988" w:type="dxa"/>
          </w:tcPr>
          <w:p w:rsidR="00B64BD3" w:rsidRDefault="009568A9">
            <w:pPr>
              <w:pStyle w:val="TableParagraph"/>
              <w:spacing w:before="69" w:line="210" w:lineRule="exact"/>
              <w:ind w:left="12" w:right="4"/>
              <w:jc w:val="center"/>
              <w:rPr>
                <w:sz w:val="20"/>
              </w:rPr>
            </w:pPr>
            <w:r>
              <w:rPr>
                <w:spacing w:val="-2"/>
                <w:sz w:val="20"/>
              </w:rPr>
              <w:t>1814,37</w:t>
            </w:r>
          </w:p>
        </w:tc>
        <w:tc>
          <w:tcPr>
            <w:tcW w:w="988" w:type="dxa"/>
          </w:tcPr>
          <w:p w:rsidR="00B64BD3" w:rsidRDefault="009568A9">
            <w:pPr>
              <w:pStyle w:val="TableParagraph"/>
              <w:spacing w:before="69" w:line="210" w:lineRule="exact"/>
              <w:ind w:left="12" w:right="4"/>
              <w:jc w:val="center"/>
              <w:rPr>
                <w:sz w:val="20"/>
              </w:rPr>
            </w:pPr>
            <w:r>
              <w:rPr>
                <w:spacing w:val="-2"/>
                <w:sz w:val="20"/>
              </w:rPr>
              <w:t>1814,37</w:t>
            </w:r>
          </w:p>
        </w:tc>
        <w:tc>
          <w:tcPr>
            <w:tcW w:w="988" w:type="dxa"/>
          </w:tcPr>
          <w:p w:rsidR="00B64BD3" w:rsidRDefault="009568A9">
            <w:pPr>
              <w:pStyle w:val="TableParagraph"/>
              <w:spacing w:before="69" w:line="210" w:lineRule="exact"/>
              <w:ind w:left="12" w:right="4"/>
              <w:jc w:val="center"/>
              <w:rPr>
                <w:sz w:val="20"/>
              </w:rPr>
            </w:pPr>
            <w:r>
              <w:rPr>
                <w:spacing w:val="-2"/>
                <w:sz w:val="20"/>
              </w:rPr>
              <w:t>1814,37</w:t>
            </w:r>
          </w:p>
        </w:tc>
        <w:tc>
          <w:tcPr>
            <w:tcW w:w="1141" w:type="dxa"/>
          </w:tcPr>
          <w:p w:rsidR="00B64BD3" w:rsidRDefault="009568A9">
            <w:pPr>
              <w:pStyle w:val="TableParagraph"/>
              <w:spacing w:before="69" w:line="210" w:lineRule="exact"/>
              <w:ind w:left="15" w:right="4"/>
              <w:jc w:val="center"/>
              <w:rPr>
                <w:sz w:val="20"/>
              </w:rPr>
            </w:pPr>
            <w:r>
              <w:rPr>
                <w:spacing w:val="-2"/>
                <w:sz w:val="20"/>
              </w:rPr>
              <w:t>12700,59</w:t>
            </w:r>
          </w:p>
        </w:tc>
        <w:tc>
          <w:tcPr>
            <w:tcW w:w="976" w:type="dxa"/>
          </w:tcPr>
          <w:p w:rsidR="00B64BD3" w:rsidRDefault="009568A9">
            <w:pPr>
              <w:pStyle w:val="TableParagraph"/>
              <w:spacing w:before="69" w:line="210" w:lineRule="exact"/>
              <w:ind w:left="71"/>
              <w:rPr>
                <w:b/>
                <w:sz w:val="20"/>
              </w:rPr>
            </w:pPr>
            <w:r>
              <w:rPr>
                <w:b/>
                <w:spacing w:val="-2"/>
                <w:sz w:val="20"/>
              </w:rPr>
              <w:t>T2_R2</w:t>
            </w:r>
          </w:p>
        </w:tc>
        <w:tc>
          <w:tcPr>
            <w:tcW w:w="1232" w:type="dxa"/>
          </w:tcPr>
          <w:p w:rsidR="00B64BD3" w:rsidRDefault="009568A9">
            <w:pPr>
              <w:pStyle w:val="TableParagraph"/>
              <w:spacing w:before="69" w:line="210" w:lineRule="exact"/>
              <w:ind w:left="3"/>
              <w:jc w:val="center"/>
              <w:rPr>
                <w:sz w:val="20"/>
              </w:rPr>
            </w:pPr>
            <w:r>
              <w:rPr>
                <w:spacing w:val="-2"/>
                <w:sz w:val="20"/>
              </w:rPr>
              <w:t>1256,75</w:t>
            </w:r>
          </w:p>
        </w:tc>
        <w:tc>
          <w:tcPr>
            <w:tcW w:w="1168" w:type="dxa"/>
          </w:tcPr>
          <w:p w:rsidR="00B64BD3" w:rsidRDefault="009568A9">
            <w:pPr>
              <w:pStyle w:val="TableParagraph"/>
              <w:spacing w:before="69" w:line="210" w:lineRule="exact"/>
              <w:ind w:left="8"/>
              <w:jc w:val="center"/>
              <w:rPr>
                <w:sz w:val="20"/>
              </w:rPr>
            </w:pPr>
            <w:r>
              <w:rPr>
                <w:spacing w:val="-2"/>
                <w:sz w:val="20"/>
              </w:rPr>
              <w:t>11443,84</w:t>
            </w:r>
          </w:p>
        </w:tc>
        <w:tc>
          <w:tcPr>
            <w:tcW w:w="989" w:type="dxa"/>
          </w:tcPr>
          <w:p w:rsidR="00B64BD3" w:rsidRDefault="009568A9">
            <w:pPr>
              <w:pStyle w:val="TableParagraph"/>
              <w:spacing w:before="69" w:line="210" w:lineRule="exact"/>
              <w:ind w:left="11" w:right="8"/>
              <w:jc w:val="center"/>
              <w:rPr>
                <w:sz w:val="20"/>
              </w:rPr>
            </w:pPr>
            <w:r>
              <w:rPr>
                <w:spacing w:val="-2"/>
                <w:sz w:val="20"/>
              </w:rPr>
              <w:t>953,65</w:t>
            </w:r>
          </w:p>
        </w:tc>
      </w:tr>
      <w:tr w:rsidR="00B64BD3">
        <w:trPr>
          <w:trHeight w:val="302"/>
        </w:trPr>
        <w:tc>
          <w:tcPr>
            <w:tcW w:w="1008" w:type="dxa"/>
          </w:tcPr>
          <w:p w:rsidR="00B64BD3" w:rsidRDefault="009568A9">
            <w:pPr>
              <w:pStyle w:val="TableParagraph"/>
              <w:spacing w:before="72" w:line="210" w:lineRule="exact"/>
              <w:ind w:left="0" w:right="348"/>
              <w:jc w:val="right"/>
              <w:rPr>
                <w:b/>
                <w:sz w:val="20"/>
              </w:rPr>
            </w:pPr>
            <w:r>
              <w:rPr>
                <w:b/>
                <w:spacing w:val="-2"/>
                <w:sz w:val="20"/>
              </w:rPr>
              <w:t>T2_R3</w:t>
            </w:r>
          </w:p>
        </w:tc>
        <w:tc>
          <w:tcPr>
            <w:tcW w:w="988" w:type="dxa"/>
          </w:tcPr>
          <w:p w:rsidR="00B64BD3" w:rsidRDefault="009568A9">
            <w:pPr>
              <w:pStyle w:val="TableParagraph"/>
              <w:spacing w:before="72" w:line="210" w:lineRule="exact"/>
              <w:ind w:left="12" w:right="5"/>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9" w:type="dxa"/>
          </w:tcPr>
          <w:p w:rsidR="00B64BD3" w:rsidRDefault="009568A9">
            <w:pPr>
              <w:pStyle w:val="TableParagraph"/>
              <w:spacing w:before="72" w:line="210" w:lineRule="exact"/>
              <w:ind w:left="11"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5"/>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1141" w:type="dxa"/>
          </w:tcPr>
          <w:p w:rsidR="00B64BD3" w:rsidRDefault="009568A9">
            <w:pPr>
              <w:pStyle w:val="TableParagraph"/>
              <w:spacing w:before="72" w:line="210" w:lineRule="exact"/>
              <w:ind w:left="15" w:right="4"/>
              <w:jc w:val="center"/>
              <w:rPr>
                <w:sz w:val="20"/>
              </w:rPr>
            </w:pPr>
            <w:r>
              <w:rPr>
                <w:spacing w:val="-2"/>
                <w:sz w:val="20"/>
              </w:rPr>
              <w:t>12700,59</w:t>
            </w:r>
          </w:p>
        </w:tc>
        <w:tc>
          <w:tcPr>
            <w:tcW w:w="976" w:type="dxa"/>
          </w:tcPr>
          <w:p w:rsidR="00B64BD3" w:rsidRDefault="009568A9">
            <w:pPr>
              <w:pStyle w:val="TableParagraph"/>
              <w:spacing w:before="72" w:line="210" w:lineRule="exact"/>
              <w:ind w:left="71"/>
              <w:rPr>
                <w:b/>
                <w:sz w:val="20"/>
              </w:rPr>
            </w:pPr>
            <w:r>
              <w:rPr>
                <w:b/>
                <w:spacing w:val="-2"/>
                <w:sz w:val="20"/>
              </w:rPr>
              <w:t>T2_R3</w:t>
            </w:r>
          </w:p>
        </w:tc>
        <w:tc>
          <w:tcPr>
            <w:tcW w:w="1232" w:type="dxa"/>
          </w:tcPr>
          <w:p w:rsidR="00B64BD3" w:rsidRDefault="009568A9">
            <w:pPr>
              <w:pStyle w:val="TableParagraph"/>
              <w:spacing w:before="72" w:line="210" w:lineRule="exact"/>
              <w:ind w:left="3"/>
              <w:jc w:val="center"/>
              <w:rPr>
                <w:sz w:val="20"/>
              </w:rPr>
            </w:pPr>
            <w:r>
              <w:rPr>
                <w:spacing w:val="-2"/>
                <w:sz w:val="20"/>
              </w:rPr>
              <w:t>1106,26</w:t>
            </w:r>
          </w:p>
        </w:tc>
        <w:tc>
          <w:tcPr>
            <w:tcW w:w="1168" w:type="dxa"/>
          </w:tcPr>
          <w:p w:rsidR="00B64BD3" w:rsidRDefault="009568A9">
            <w:pPr>
              <w:pStyle w:val="TableParagraph"/>
              <w:spacing w:before="72" w:line="210" w:lineRule="exact"/>
              <w:ind w:left="8"/>
              <w:jc w:val="center"/>
              <w:rPr>
                <w:sz w:val="20"/>
              </w:rPr>
            </w:pPr>
            <w:r>
              <w:rPr>
                <w:spacing w:val="-2"/>
                <w:sz w:val="20"/>
              </w:rPr>
              <w:t>11594,33</w:t>
            </w:r>
          </w:p>
        </w:tc>
        <w:tc>
          <w:tcPr>
            <w:tcW w:w="989" w:type="dxa"/>
          </w:tcPr>
          <w:p w:rsidR="00B64BD3" w:rsidRDefault="009568A9">
            <w:pPr>
              <w:pStyle w:val="TableParagraph"/>
              <w:spacing w:before="72" w:line="210" w:lineRule="exact"/>
              <w:ind w:left="11" w:right="8"/>
              <w:jc w:val="center"/>
              <w:rPr>
                <w:sz w:val="20"/>
              </w:rPr>
            </w:pPr>
            <w:r>
              <w:rPr>
                <w:spacing w:val="-2"/>
                <w:sz w:val="20"/>
              </w:rPr>
              <w:t>966,19</w:t>
            </w:r>
          </w:p>
        </w:tc>
      </w:tr>
      <w:tr w:rsidR="00B64BD3">
        <w:trPr>
          <w:trHeight w:val="297"/>
        </w:trPr>
        <w:tc>
          <w:tcPr>
            <w:tcW w:w="1008" w:type="dxa"/>
          </w:tcPr>
          <w:p w:rsidR="00B64BD3" w:rsidRDefault="009568A9">
            <w:pPr>
              <w:pStyle w:val="TableParagraph"/>
              <w:spacing w:before="68" w:line="210" w:lineRule="exact"/>
              <w:ind w:left="0" w:right="348"/>
              <w:jc w:val="right"/>
              <w:rPr>
                <w:b/>
                <w:sz w:val="20"/>
              </w:rPr>
            </w:pPr>
            <w:r>
              <w:rPr>
                <w:b/>
                <w:spacing w:val="-2"/>
                <w:sz w:val="20"/>
              </w:rPr>
              <w:t>T2_R4</w:t>
            </w:r>
          </w:p>
        </w:tc>
        <w:tc>
          <w:tcPr>
            <w:tcW w:w="988" w:type="dxa"/>
          </w:tcPr>
          <w:p w:rsidR="00B64BD3" w:rsidRDefault="009568A9">
            <w:pPr>
              <w:pStyle w:val="TableParagraph"/>
              <w:spacing w:before="68" w:line="210" w:lineRule="exact"/>
              <w:ind w:left="12" w:right="5"/>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9" w:type="dxa"/>
          </w:tcPr>
          <w:p w:rsidR="00B64BD3" w:rsidRDefault="009568A9">
            <w:pPr>
              <w:pStyle w:val="TableParagraph"/>
              <w:spacing w:before="68" w:line="210" w:lineRule="exact"/>
              <w:ind w:left="11"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5"/>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1141" w:type="dxa"/>
          </w:tcPr>
          <w:p w:rsidR="00B64BD3" w:rsidRDefault="009568A9">
            <w:pPr>
              <w:pStyle w:val="TableParagraph"/>
              <w:spacing w:before="68" w:line="210" w:lineRule="exact"/>
              <w:ind w:left="15" w:right="4"/>
              <w:jc w:val="center"/>
              <w:rPr>
                <w:sz w:val="20"/>
              </w:rPr>
            </w:pPr>
            <w:r>
              <w:rPr>
                <w:spacing w:val="-2"/>
                <w:sz w:val="20"/>
              </w:rPr>
              <w:t>12700,59</w:t>
            </w:r>
          </w:p>
        </w:tc>
        <w:tc>
          <w:tcPr>
            <w:tcW w:w="976" w:type="dxa"/>
          </w:tcPr>
          <w:p w:rsidR="00B64BD3" w:rsidRDefault="009568A9">
            <w:pPr>
              <w:pStyle w:val="TableParagraph"/>
              <w:spacing w:before="68" w:line="210" w:lineRule="exact"/>
              <w:ind w:left="71"/>
              <w:rPr>
                <w:b/>
                <w:sz w:val="20"/>
              </w:rPr>
            </w:pPr>
            <w:r>
              <w:rPr>
                <w:b/>
                <w:spacing w:val="-2"/>
                <w:sz w:val="20"/>
              </w:rPr>
              <w:t>T2_R4</w:t>
            </w:r>
          </w:p>
        </w:tc>
        <w:tc>
          <w:tcPr>
            <w:tcW w:w="1232" w:type="dxa"/>
          </w:tcPr>
          <w:p w:rsidR="00B64BD3" w:rsidRDefault="009568A9">
            <w:pPr>
              <w:pStyle w:val="TableParagraph"/>
              <w:spacing w:before="68" w:line="210" w:lineRule="exact"/>
              <w:ind w:left="3"/>
              <w:jc w:val="center"/>
              <w:rPr>
                <w:sz w:val="20"/>
              </w:rPr>
            </w:pPr>
            <w:r>
              <w:rPr>
                <w:spacing w:val="-2"/>
                <w:sz w:val="20"/>
              </w:rPr>
              <w:t>1201,38</w:t>
            </w:r>
          </w:p>
        </w:tc>
        <w:tc>
          <w:tcPr>
            <w:tcW w:w="1168" w:type="dxa"/>
          </w:tcPr>
          <w:p w:rsidR="00B64BD3" w:rsidRDefault="009568A9">
            <w:pPr>
              <w:pStyle w:val="TableParagraph"/>
              <w:spacing w:before="68" w:line="210" w:lineRule="exact"/>
              <w:ind w:left="8"/>
              <w:jc w:val="center"/>
              <w:rPr>
                <w:sz w:val="20"/>
              </w:rPr>
            </w:pPr>
            <w:r>
              <w:rPr>
                <w:spacing w:val="-2"/>
                <w:sz w:val="20"/>
              </w:rPr>
              <w:t>11499,21</w:t>
            </w:r>
          </w:p>
        </w:tc>
        <w:tc>
          <w:tcPr>
            <w:tcW w:w="989" w:type="dxa"/>
          </w:tcPr>
          <w:p w:rsidR="00B64BD3" w:rsidRDefault="009568A9">
            <w:pPr>
              <w:pStyle w:val="TableParagraph"/>
              <w:spacing w:before="68" w:line="210" w:lineRule="exact"/>
              <w:ind w:left="11" w:right="8"/>
              <w:jc w:val="center"/>
              <w:rPr>
                <w:sz w:val="20"/>
              </w:rPr>
            </w:pPr>
            <w:r>
              <w:rPr>
                <w:spacing w:val="-2"/>
                <w:sz w:val="20"/>
              </w:rPr>
              <w:t>958,27</w:t>
            </w:r>
          </w:p>
        </w:tc>
      </w:tr>
      <w:tr w:rsidR="00B64BD3">
        <w:trPr>
          <w:trHeight w:val="301"/>
        </w:trPr>
        <w:tc>
          <w:tcPr>
            <w:tcW w:w="1008" w:type="dxa"/>
          </w:tcPr>
          <w:p w:rsidR="00B64BD3" w:rsidRDefault="009568A9">
            <w:pPr>
              <w:pStyle w:val="TableParagraph"/>
              <w:spacing w:before="72" w:line="210" w:lineRule="exact"/>
              <w:ind w:left="0" w:right="348"/>
              <w:jc w:val="right"/>
              <w:rPr>
                <w:b/>
                <w:sz w:val="20"/>
              </w:rPr>
            </w:pPr>
            <w:r>
              <w:rPr>
                <w:b/>
                <w:spacing w:val="-2"/>
                <w:sz w:val="20"/>
              </w:rPr>
              <w:t>T3_R1</w:t>
            </w:r>
          </w:p>
        </w:tc>
        <w:tc>
          <w:tcPr>
            <w:tcW w:w="988" w:type="dxa"/>
          </w:tcPr>
          <w:p w:rsidR="00B64BD3" w:rsidRDefault="009568A9">
            <w:pPr>
              <w:pStyle w:val="TableParagraph"/>
              <w:spacing w:before="72" w:line="210" w:lineRule="exact"/>
              <w:ind w:left="12" w:right="5"/>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9" w:type="dxa"/>
          </w:tcPr>
          <w:p w:rsidR="00B64BD3" w:rsidRDefault="009568A9">
            <w:pPr>
              <w:pStyle w:val="TableParagraph"/>
              <w:spacing w:before="72" w:line="210" w:lineRule="exact"/>
              <w:ind w:left="11"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5"/>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988" w:type="dxa"/>
          </w:tcPr>
          <w:p w:rsidR="00B64BD3" w:rsidRDefault="009568A9">
            <w:pPr>
              <w:pStyle w:val="TableParagraph"/>
              <w:spacing w:before="72" w:line="210" w:lineRule="exact"/>
              <w:ind w:left="12" w:right="4"/>
              <w:jc w:val="center"/>
              <w:rPr>
                <w:sz w:val="20"/>
              </w:rPr>
            </w:pPr>
            <w:r>
              <w:rPr>
                <w:spacing w:val="-2"/>
                <w:sz w:val="20"/>
              </w:rPr>
              <w:t>1814,37</w:t>
            </w:r>
          </w:p>
        </w:tc>
        <w:tc>
          <w:tcPr>
            <w:tcW w:w="1141" w:type="dxa"/>
          </w:tcPr>
          <w:p w:rsidR="00B64BD3" w:rsidRDefault="009568A9">
            <w:pPr>
              <w:pStyle w:val="TableParagraph"/>
              <w:spacing w:before="72" w:line="210" w:lineRule="exact"/>
              <w:ind w:left="15" w:right="4"/>
              <w:jc w:val="center"/>
              <w:rPr>
                <w:sz w:val="20"/>
              </w:rPr>
            </w:pPr>
            <w:r>
              <w:rPr>
                <w:spacing w:val="-2"/>
                <w:sz w:val="20"/>
              </w:rPr>
              <w:t>12700,59</w:t>
            </w:r>
          </w:p>
        </w:tc>
        <w:tc>
          <w:tcPr>
            <w:tcW w:w="976" w:type="dxa"/>
          </w:tcPr>
          <w:p w:rsidR="00B64BD3" w:rsidRDefault="009568A9">
            <w:pPr>
              <w:pStyle w:val="TableParagraph"/>
              <w:spacing w:before="72" w:line="210" w:lineRule="exact"/>
              <w:ind w:left="71"/>
              <w:rPr>
                <w:b/>
                <w:sz w:val="20"/>
              </w:rPr>
            </w:pPr>
            <w:r>
              <w:rPr>
                <w:b/>
                <w:spacing w:val="-2"/>
                <w:sz w:val="20"/>
              </w:rPr>
              <w:t>T3_R1</w:t>
            </w:r>
          </w:p>
        </w:tc>
        <w:tc>
          <w:tcPr>
            <w:tcW w:w="1232" w:type="dxa"/>
          </w:tcPr>
          <w:p w:rsidR="00B64BD3" w:rsidRDefault="009568A9">
            <w:pPr>
              <w:pStyle w:val="TableParagraph"/>
              <w:spacing w:before="72" w:line="210" w:lineRule="exact"/>
              <w:ind w:left="3" w:right="3"/>
              <w:jc w:val="center"/>
              <w:rPr>
                <w:sz w:val="20"/>
              </w:rPr>
            </w:pPr>
            <w:r>
              <w:rPr>
                <w:spacing w:val="-2"/>
                <w:sz w:val="20"/>
              </w:rPr>
              <w:t>625,98</w:t>
            </w:r>
          </w:p>
        </w:tc>
        <w:tc>
          <w:tcPr>
            <w:tcW w:w="1168" w:type="dxa"/>
          </w:tcPr>
          <w:p w:rsidR="00B64BD3" w:rsidRDefault="009568A9">
            <w:pPr>
              <w:pStyle w:val="TableParagraph"/>
              <w:spacing w:before="72" w:line="210" w:lineRule="exact"/>
              <w:ind w:left="8"/>
              <w:jc w:val="center"/>
              <w:rPr>
                <w:sz w:val="20"/>
              </w:rPr>
            </w:pPr>
            <w:r>
              <w:rPr>
                <w:spacing w:val="-2"/>
                <w:sz w:val="20"/>
              </w:rPr>
              <w:t>12074,61</w:t>
            </w:r>
          </w:p>
        </w:tc>
        <w:tc>
          <w:tcPr>
            <w:tcW w:w="989" w:type="dxa"/>
          </w:tcPr>
          <w:p w:rsidR="00B64BD3" w:rsidRDefault="009568A9">
            <w:pPr>
              <w:pStyle w:val="TableParagraph"/>
              <w:spacing w:before="72" w:line="210" w:lineRule="exact"/>
              <w:ind w:left="11" w:right="11"/>
              <w:jc w:val="center"/>
              <w:rPr>
                <w:sz w:val="20"/>
              </w:rPr>
            </w:pPr>
            <w:r>
              <w:rPr>
                <w:spacing w:val="-2"/>
                <w:sz w:val="20"/>
              </w:rPr>
              <w:t>1006,22</w:t>
            </w:r>
          </w:p>
        </w:tc>
      </w:tr>
      <w:tr w:rsidR="00B64BD3">
        <w:trPr>
          <w:trHeight w:val="298"/>
        </w:trPr>
        <w:tc>
          <w:tcPr>
            <w:tcW w:w="1008" w:type="dxa"/>
          </w:tcPr>
          <w:p w:rsidR="00B64BD3" w:rsidRDefault="009568A9">
            <w:pPr>
              <w:pStyle w:val="TableParagraph"/>
              <w:spacing w:before="68" w:line="210" w:lineRule="exact"/>
              <w:ind w:left="0" w:right="348"/>
              <w:jc w:val="right"/>
              <w:rPr>
                <w:b/>
                <w:sz w:val="20"/>
              </w:rPr>
            </w:pPr>
            <w:r>
              <w:rPr>
                <w:b/>
                <w:spacing w:val="-2"/>
                <w:sz w:val="20"/>
              </w:rPr>
              <w:t>T3_R2</w:t>
            </w:r>
          </w:p>
        </w:tc>
        <w:tc>
          <w:tcPr>
            <w:tcW w:w="988" w:type="dxa"/>
          </w:tcPr>
          <w:p w:rsidR="00B64BD3" w:rsidRDefault="009568A9">
            <w:pPr>
              <w:pStyle w:val="TableParagraph"/>
              <w:spacing w:before="68" w:line="210" w:lineRule="exact"/>
              <w:ind w:left="12" w:right="5"/>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9" w:type="dxa"/>
          </w:tcPr>
          <w:p w:rsidR="00B64BD3" w:rsidRDefault="009568A9">
            <w:pPr>
              <w:pStyle w:val="TableParagraph"/>
              <w:spacing w:before="68" w:line="210" w:lineRule="exact"/>
              <w:ind w:left="11"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5"/>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988" w:type="dxa"/>
          </w:tcPr>
          <w:p w:rsidR="00B64BD3" w:rsidRDefault="009568A9">
            <w:pPr>
              <w:pStyle w:val="TableParagraph"/>
              <w:spacing w:before="68" w:line="210" w:lineRule="exact"/>
              <w:ind w:left="12" w:right="4"/>
              <w:jc w:val="center"/>
              <w:rPr>
                <w:sz w:val="20"/>
              </w:rPr>
            </w:pPr>
            <w:r>
              <w:rPr>
                <w:spacing w:val="-2"/>
                <w:sz w:val="20"/>
              </w:rPr>
              <w:t>1814,37</w:t>
            </w:r>
          </w:p>
        </w:tc>
        <w:tc>
          <w:tcPr>
            <w:tcW w:w="1141" w:type="dxa"/>
          </w:tcPr>
          <w:p w:rsidR="00B64BD3" w:rsidRDefault="009568A9">
            <w:pPr>
              <w:pStyle w:val="TableParagraph"/>
              <w:spacing w:before="68" w:line="210" w:lineRule="exact"/>
              <w:ind w:left="15" w:right="4"/>
              <w:jc w:val="center"/>
              <w:rPr>
                <w:sz w:val="20"/>
              </w:rPr>
            </w:pPr>
            <w:r>
              <w:rPr>
                <w:spacing w:val="-2"/>
                <w:sz w:val="20"/>
              </w:rPr>
              <w:t>12700,59</w:t>
            </w:r>
          </w:p>
        </w:tc>
        <w:tc>
          <w:tcPr>
            <w:tcW w:w="976" w:type="dxa"/>
          </w:tcPr>
          <w:p w:rsidR="00B64BD3" w:rsidRDefault="009568A9">
            <w:pPr>
              <w:pStyle w:val="TableParagraph"/>
              <w:spacing w:before="68" w:line="210" w:lineRule="exact"/>
              <w:ind w:left="71"/>
              <w:rPr>
                <w:b/>
                <w:sz w:val="20"/>
              </w:rPr>
            </w:pPr>
            <w:r>
              <w:rPr>
                <w:b/>
                <w:spacing w:val="-2"/>
                <w:sz w:val="20"/>
              </w:rPr>
              <w:t>T3_R2</w:t>
            </w:r>
          </w:p>
        </w:tc>
        <w:tc>
          <w:tcPr>
            <w:tcW w:w="1232" w:type="dxa"/>
          </w:tcPr>
          <w:p w:rsidR="00B64BD3" w:rsidRDefault="009568A9">
            <w:pPr>
              <w:pStyle w:val="TableParagraph"/>
              <w:spacing w:before="68" w:line="210" w:lineRule="exact"/>
              <w:ind w:left="3" w:right="3"/>
              <w:jc w:val="center"/>
              <w:rPr>
                <w:sz w:val="20"/>
              </w:rPr>
            </w:pPr>
            <w:r>
              <w:rPr>
                <w:spacing w:val="-2"/>
                <w:sz w:val="20"/>
              </w:rPr>
              <w:t>820,08</w:t>
            </w:r>
          </w:p>
        </w:tc>
        <w:tc>
          <w:tcPr>
            <w:tcW w:w="1168" w:type="dxa"/>
          </w:tcPr>
          <w:p w:rsidR="00B64BD3" w:rsidRDefault="009568A9">
            <w:pPr>
              <w:pStyle w:val="TableParagraph"/>
              <w:spacing w:before="68" w:line="210" w:lineRule="exact"/>
              <w:ind w:left="8"/>
              <w:jc w:val="center"/>
              <w:rPr>
                <w:sz w:val="20"/>
              </w:rPr>
            </w:pPr>
            <w:r>
              <w:rPr>
                <w:spacing w:val="-2"/>
                <w:sz w:val="20"/>
              </w:rPr>
              <w:t>11880,51</w:t>
            </w:r>
          </w:p>
        </w:tc>
        <w:tc>
          <w:tcPr>
            <w:tcW w:w="989" w:type="dxa"/>
          </w:tcPr>
          <w:p w:rsidR="00B64BD3" w:rsidRDefault="009568A9">
            <w:pPr>
              <w:pStyle w:val="TableParagraph"/>
              <w:spacing w:before="68" w:line="210" w:lineRule="exact"/>
              <w:ind w:left="11" w:right="8"/>
              <w:jc w:val="center"/>
              <w:rPr>
                <w:sz w:val="20"/>
              </w:rPr>
            </w:pPr>
            <w:r>
              <w:rPr>
                <w:spacing w:val="-2"/>
                <w:sz w:val="20"/>
              </w:rPr>
              <w:t>990,04</w:t>
            </w:r>
          </w:p>
        </w:tc>
      </w:tr>
    </w:tbl>
    <w:p w:rsidR="00B64BD3" w:rsidRDefault="00B64BD3">
      <w:pPr>
        <w:pStyle w:val="TableParagraph"/>
        <w:spacing w:line="210" w:lineRule="exact"/>
        <w:jc w:val="center"/>
        <w:rPr>
          <w:sz w:val="20"/>
        </w:rPr>
        <w:sectPr w:rsidR="00B64BD3">
          <w:footerReference w:type="default" r:id="rId31"/>
          <w:pgSz w:w="16840" w:h="11910" w:orient="landscape"/>
          <w:pgMar w:top="1340" w:right="1559" w:bottom="280" w:left="1559" w:header="0" w:footer="0" w:gutter="0"/>
          <w:cols w:space="720"/>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8"/>
        <w:gridCol w:w="988"/>
        <w:gridCol w:w="988"/>
        <w:gridCol w:w="989"/>
        <w:gridCol w:w="988"/>
        <w:gridCol w:w="988"/>
        <w:gridCol w:w="988"/>
        <w:gridCol w:w="988"/>
        <w:gridCol w:w="1141"/>
        <w:gridCol w:w="976"/>
        <w:gridCol w:w="1232"/>
        <w:gridCol w:w="1168"/>
        <w:gridCol w:w="989"/>
      </w:tblGrid>
      <w:tr w:rsidR="00B64BD3">
        <w:trPr>
          <w:trHeight w:val="298"/>
        </w:trPr>
        <w:tc>
          <w:tcPr>
            <w:tcW w:w="1008" w:type="dxa"/>
          </w:tcPr>
          <w:p w:rsidR="00B64BD3" w:rsidRDefault="009568A9">
            <w:pPr>
              <w:pStyle w:val="TableParagraph"/>
              <w:spacing w:before="69" w:line="210" w:lineRule="exact"/>
              <w:ind w:left="71"/>
              <w:rPr>
                <w:b/>
                <w:sz w:val="20"/>
              </w:rPr>
            </w:pPr>
            <w:r>
              <w:rPr>
                <w:b/>
                <w:spacing w:val="-2"/>
                <w:sz w:val="20"/>
              </w:rPr>
              <w:t>T3_R3</w:t>
            </w:r>
          </w:p>
        </w:tc>
        <w:tc>
          <w:tcPr>
            <w:tcW w:w="988" w:type="dxa"/>
          </w:tcPr>
          <w:p w:rsidR="00B64BD3" w:rsidRDefault="009568A9">
            <w:pPr>
              <w:pStyle w:val="TableParagraph"/>
              <w:spacing w:before="69" w:line="210" w:lineRule="exact"/>
              <w:ind w:left="12" w:right="5"/>
              <w:jc w:val="center"/>
              <w:rPr>
                <w:sz w:val="20"/>
              </w:rPr>
            </w:pPr>
            <w:r>
              <w:rPr>
                <w:spacing w:val="-2"/>
                <w:sz w:val="20"/>
              </w:rPr>
              <w:t>1814,37</w:t>
            </w:r>
          </w:p>
        </w:tc>
        <w:tc>
          <w:tcPr>
            <w:tcW w:w="988" w:type="dxa"/>
          </w:tcPr>
          <w:p w:rsidR="00B64BD3" w:rsidRDefault="009568A9">
            <w:pPr>
              <w:pStyle w:val="TableParagraph"/>
              <w:spacing w:before="69" w:line="210" w:lineRule="exact"/>
              <w:ind w:left="12" w:right="4"/>
              <w:jc w:val="center"/>
              <w:rPr>
                <w:sz w:val="20"/>
              </w:rPr>
            </w:pPr>
            <w:r>
              <w:rPr>
                <w:spacing w:val="-2"/>
                <w:sz w:val="20"/>
              </w:rPr>
              <w:t>1814,37</w:t>
            </w:r>
          </w:p>
        </w:tc>
        <w:tc>
          <w:tcPr>
            <w:tcW w:w="989" w:type="dxa"/>
          </w:tcPr>
          <w:p w:rsidR="00B64BD3" w:rsidRDefault="009568A9">
            <w:pPr>
              <w:pStyle w:val="TableParagraph"/>
              <w:spacing w:before="69" w:line="210" w:lineRule="exact"/>
              <w:ind w:left="11" w:right="4"/>
              <w:jc w:val="center"/>
              <w:rPr>
                <w:sz w:val="20"/>
              </w:rPr>
            </w:pPr>
            <w:r>
              <w:rPr>
                <w:spacing w:val="-2"/>
                <w:sz w:val="20"/>
              </w:rPr>
              <w:t>1814,37</w:t>
            </w:r>
          </w:p>
        </w:tc>
        <w:tc>
          <w:tcPr>
            <w:tcW w:w="988" w:type="dxa"/>
          </w:tcPr>
          <w:p w:rsidR="00B64BD3" w:rsidRDefault="009568A9">
            <w:pPr>
              <w:pStyle w:val="TableParagraph"/>
              <w:spacing w:before="69" w:line="210" w:lineRule="exact"/>
              <w:ind w:left="12" w:right="5"/>
              <w:jc w:val="center"/>
              <w:rPr>
                <w:sz w:val="20"/>
              </w:rPr>
            </w:pPr>
            <w:r>
              <w:rPr>
                <w:spacing w:val="-2"/>
                <w:sz w:val="20"/>
              </w:rPr>
              <w:t>1814,37</w:t>
            </w:r>
          </w:p>
        </w:tc>
        <w:tc>
          <w:tcPr>
            <w:tcW w:w="988" w:type="dxa"/>
          </w:tcPr>
          <w:p w:rsidR="00B64BD3" w:rsidRDefault="009568A9">
            <w:pPr>
              <w:pStyle w:val="TableParagraph"/>
              <w:spacing w:before="69" w:line="210" w:lineRule="exact"/>
              <w:ind w:left="12" w:right="4"/>
              <w:jc w:val="center"/>
              <w:rPr>
                <w:sz w:val="20"/>
              </w:rPr>
            </w:pPr>
            <w:r>
              <w:rPr>
                <w:spacing w:val="-2"/>
                <w:sz w:val="20"/>
              </w:rPr>
              <w:t>1814,37</w:t>
            </w:r>
          </w:p>
        </w:tc>
        <w:tc>
          <w:tcPr>
            <w:tcW w:w="988" w:type="dxa"/>
          </w:tcPr>
          <w:p w:rsidR="00B64BD3" w:rsidRDefault="009568A9">
            <w:pPr>
              <w:pStyle w:val="TableParagraph"/>
              <w:spacing w:before="69" w:line="210" w:lineRule="exact"/>
              <w:ind w:left="12" w:right="4"/>
              <w:jc w:val="center"/>
              <w:rPr>
                <w:sz w:val="20"/>
              </w:rPr>
            </w:pPr>
            <w:r>
              <w:rPr>
                <w:spacing w:val="-2"/>
                <w:sz w:val="20"/>
              </w:rPr>
              <w:t>1814,37</w:t>
            </w:r>
          </w:p>
        </w:tc>
        <w:tc>
          <w:tcPr>
            <w:tcW w:w="988" w:type="dxa"/>
          </w:tcPr>
          <w:p w:rsidR="00B64BD3" w:rsidRDefault="009568A9">
            <w:pPr>
              <w:pStyle w:val="TableParagraph"/>
              <w:spacing w:before="69" w:line="210" w:lineRule="exact"/>
              <w:ind w:left="12" w:right="4"/>
              <w:jc w:val="center"/>
              <w:rPr>
                <w:sz w:val="20"/>
              </w:rPr>
            </w:pPr>
            <w:r>
              <w:rPr>
                <w:spacing w:val="-2"/>
                <w:sz w:val="20"/>
              </w:rPr>
              <w:t>1814,37</w:t>
            </w:r>
          </w:p>
        </w:tc>
        <w:tc>
          <w:tcPr>
            <w:tcW w:w="1141" w:type="dxa"/>
          </w:tcPr>
          <w:p w:rsidR="00B64BD3" w:rsidRDefault="009568A9">
            <w:pPr>
              <w:pStyle w:val="TableParagraph"/>
              <w:spacing w:before="69" w:line="210" w:lineRule="exact"/>
              <w:ind w:left="15" w:right="4"/>
              <w:jc w:val="center"/>
              <w:rPr>
                <w:sz w:val="20"/>
              </w:rPr>
            </w:pPr>
            <w:r>
              <w:rPr>
                <w:spacing w:val="-2"/>
                <w:sz w:val="20"/>
              </w:rPr>
              <w:t>12700,59</w:t>
            </w:r>
          </w:p>
        </w:tc>
        <w:tc>
          <w:tcPr>
            <w:tcW w:w="976" w:type="dxa"/>
          </w:tcPr>
          <w:p w:rsidR="00B64BD3" w:rsidRDefault="009568A9">
            <w:pPr>
              <w:pStyle w:val="TableParagraph"/>
              <w:spacing w:before="69" w:line="210" w:lineRule="exact"/>
              <w:ind w:left="71"/>
              <w:rPr>
                <w:b/>
                <w:sz w:val="20"/>
              </w:rPr>
            </w:pPr>
            <w:r>
              <w:rPr>
                <w:b/>
                <w:spacing w:val="-2"/>
                <w:sz w:val="20"/>
              </w:rPr>
              <w:t>T3_R3</w:t>
            </w:r>
          </w:p>
        </w:tc>
        <w:tc>
          <w:tcPr>
            <w:tcW w:w="1232" w:type="dxa"/>
          </w:tcPr>
          <w:p w:rsidR="00B64BD3" w:rsidRDefault="009568A9">
            <w:pPr>
              <w:pStyle w:val="TableParagraph"/>
              <w:spacing w:before="69" w:line="210" w:lineRule="exact"/>
              <w:ind w:left="3" w:right="3"/>
              <w:jc w:val="center"/>
              <w:rPr>
                <w:sz w:val="20"/>
              </w:rPr>
            </w:pPr>
            <w:r>
              <w:rPr>
                <w:spacing w:val="-2"/>
                <w:sz w:val="20"/>
              </w:rPr>
              <w:t>884,01</w:t>
            </w:r>
          </w:p>
        </w:tc>
        <w:tc>
          <w:tcPr>
            <w:tcW w:w="1168" w:type="dxa"/>
          </w:tcPr>
          <w:p w:rsidR="00B64BD3" w:rsidRDefault="009568A9">
            <w:pPr>
              <w:pStyle w:val="TableParagraph"/>
              <w:spacing w:before="69" w:line="210" w:lineRule="exact"/>
              <w:ind w:left="8"/>
              <w:jc w:val="center"/>
              <w:rPr>
                <w:sz w:val="20"/>
              </w:rPr>
            </w:pPr>
            <w:r>
              <w:rPr>
                <w:spacing w:val="-2"/>
                <w:sz w:val="20"/>
              </w:rPr>
              <w:t>11816,58</w:t>
            </w:r>
          </w:p>
        </w:tc>
        <w:tc>
          <w:tcPr>
            <w:tcW w:w="989" w:type="dxa"/>
          </w:tcPr>
          <w:p w:rsidR="00B64BD3" w:rsidRDefault="009568A9">
            <w:pPr>
              <w:pStyle w:val="TableParagraph"/>
              <w:spacing w:before="69" w:line="210" w:lineRule="exact"/>
              <w:ind w:left="11" w:right="8"/>
              <w:jc w:val="center"/>
              <w:rPr>
                <w:sz w:val="20"/>
              </w:rPr>
            </w:pPr>
            <w:r>
              <w:rPr>
                <w:spacing w:val="-2"/>
                <w:sz w:val="20"/>
              </w:rPr>
              <w:t>984,72</w:t>
            </w:r>
          </w:p>
        </w:tc>
      </w:tr>
      <w:tr w:rsidR="00B64BD3">
        <w:trPr>
          <w:trHeight w:val="297"/>
        </w:trPr>
        <w:tc>
          <w:tcPr>
            <w:tcW w:w="1008" w:type="dxa"/>
          </w:tcPr>
          <w:p w:rsidR="00B64BD3" w:rsidRDefault="009568A9">
            <w:pPr>
              <w:pStyle w:val="TableParagraph"/>
              <w:spacing w:before="72" w:line="206" w:lineRule="exact"/>
              <w:ind w:left="71"/>
              <w:rPr>
                <w:b/>
                <w:sz w:val="20"/>
              </w:rPr>
            </w:pPr>
            <w:r>
              <w:rPr>
                <w:b/>
                <w:spacing w:val="-2"/>
                <w:sz w:val="20"/>
              </w:rPr>
              <w:t>T3_R4</w:t>
            </w:r>
          </w:p>
        </w:tc>
        <w:tc>
          <w:tcPr>
            <w:tcW w:w="988" w:type="dxa"/>
          </w:tcPr>
          <w:p w:rsidR="00B64BD3" w:rsidRDefault="009568A9">
            <w:pPr>
              <w:pStyle w:val="TableParagraph"/>
              <w:spacing w:before="72" w:line="206" w:lineRule="exact"/>
              <w:ind w:left="12" w:right="5"/>
              <w:jc w:val="center"/>
              <w:rPr>
                <w:sz w:val="20"/>
              </w:rPr>
            </w:pPr>
            <w:r>
              <w:rPr>
                <w:spacing w:val="-2"/>
                <w:sz w:val="20"/>
              </w:rPr>
              <w:t>1814,37</w:t>
            </w:r>
          </w:p>
        </w:tc>
        <w:tc>
          <w:tcPr>
            <w:tcW w:w="988" w:type="dxa"/>
          </w:tcPr>
          <w:p w:rsidR="00B64BD3" w:rsidRDefault="009568A9">
            <w:pPr>
              <w:pStyle w:val="TableParagraph"/>
              <w:spacing w:before="72" w:line="206" w:lineRule="exact"/>
              <w:ind w:left="12" w:right="4"/>
              <w:jc w:val="center"/>
              <w:rPr>
                <w:sz w:val="20"/>
              </w:rPr>
            </w:pPr>
            <w:r>
              <w:rPr>
                <w:spacing w:val="-2"/>
                <w:sz w:val="20"/>
              </w:rPr>
              <w:t>1814,37</w:t>
            </w:r>
          </w:p>
        </w:tc>
        <w:tc>
          <w:tcPr>
            <w:tcW w:w="989" w:type="dxa"/>
          </w:tcPr>
          <w:p w:rsidR="00B64BD3" w:rsidRDefault="009568A9">
            <w:pPr>
              <w:pStyle w:val="TableParagraph"/>
              <w:spacing w:before="72" w:line="206" w:lineRule="exact"/>
              <w:ind w:left="11" w:right="4"/>
              <w:jc w:val="center"/>
              <w:rPr>
                <w:sz w:val="20"/>
              </w:rPr>
            </w:pPr>
            <w:r>
              <w:rPr>
                <w:spacing w:val="-2"/>
                <w:sz w:val="20"/>
              </w:rPr>
              <w:t>1814,37</w:t>
            </w:r>
          </w:p>
        </w:tc>
        <w:tc>
          <w:tcPr>
            <w:tcW w:w="988" w:type="dxa"/>
          </w:tcPr>
          <w:p w:rsidR="00B64BD3" w:rsidRDefault="009568A9">
            <w:pPr>
              <w:pStyle w:val="TableParagraph"/>
              <w:spacing w:before="72" w:line="206" w:lineRule="exact"/>
              <w:ind w:left="12" w:right="5"/>
              <w:jc w:val="center"/>
              <w:rPr>
                <w:sz w:val="20"/>
              </w:rPr>
            </w:pPr>
            <w:r>
              <w:rPr>
                <w:spacing w:val="-2"/>
                <w:sz w:val="20"/>
              </w:rPr>
              <w:t>1814,37</w:t>
            </w:r>
          </w:p>
        </w:tc>
        <w:tc>
          <w:tcPr>
            <w:tcW w:w="988" w:type="dxa"/>
          </w:tcPr>
          <w:p w:rsidR="00B64BD3" w:rsidRDefault="009568A9">
            <w:pPr>
              <w:pStyle w:val="TableParagraph"/>
              <w:spacing w:before="72" w:line="206" w:lineRule="exact"/>
              <w:ind w:left="12" w:right="4"/>
              <w:jc w:val="center"/>
              <w:rPr>
                <w:sz w:val="20"/>
              </w:rPr>
            </w:pPr>
            <w:r>
              <w:rPr>
                <w:spacing w:val="-2"/>
                <w:sz w:val="20"/>
              </w:rPr>
              <w:t>1814,37</w:t>
            </w:r>
          </w:p>
        </w:tc>
        <w:tc>
          <w:tcPr>
            <w:tcW w:w="988" w:type="dxa"/>
          </w:tcPr>
          <w:p w:rsidR="00B64BD3" w:rsidRDefault="009568A9">
            <w:pPr>
              <w:pStyle w:val="TableParagraph"/>
              <w:spacing w:before="72" w:line="206" w:lineRule="exact"/>
              <w:ind w:left="12" w:right="4"/>
              <w:jc w:val="center"/>
              <w:rPr>
                <w:sz w:val="20"/>
              </w:rPr>
            </w:pPr>
            <w:r>
              <w:rPr>
                <w:spacing w:val="-2"/>
                <w:sz w:val="20"/>
              </w:rPr>
              <w:t>1814,37</w:t>
            </w:r>
          </w:p>
        </w:tc>
        <w:tc>
          <w:tcPr>
            <w:tcW w:w="988" w:type="dxa"/>
          </w:tcPr>
          <w:p w:rsidR="00B64BD3" w:rsidRDefault="009568A9">
            <w:pPr>
              <w:pStyle w:val="TableParagraph"/>
              <w:spacing w:before="72" w:line="206" w:lineRule="exact"/>
              <w:ind w:left="12" w:right="4"/>
              <w:jc w:val="center"/>
              <w:rPr>
                <w:sz w:val="20"/>
              </w:rPr>
            </w:pPr>
            <w:r>
              <w:rPr>
                <w:spacing w:val="-2"/>
                <w:sz w:val="20"/>
              </w:rPr>
              <w:t>1814,37</w:t>
            </w:r>
          </w:p>
        </w:tc>
        <w:tc>
          <w:tcPr>
            <w:tcW w:w="1141" w:type="dxa"/>
          </w:tcPr>
          <w:p w:rsidR="00B64BD3" w:rsidRDefault="009568A9">
            <w:pPr>
              <w:pStyle w:val="TableParagraph"/>
              <w:spacing w:before="72" w:line="206" w:lineRule="exact"/>
              <w:ind w:left="15" w:right="4"/>
              <w:jc w:val="center"/>
              <w:rPr>
                <w:sz w:val="20"/>
              </w:rPr>
            </w:pPr>
            <w:r>
              <w:rPr>
                <w:spacing w:val="-2"/>
                <w:sz w:val="20"/>
              </w:rPr>
              <w:t>12700,59</w:t>
            </w:r>
          </w:p>
        </w:tc>
        <w:tc>
          <w:tcPr>
            <w:tcW w:w="976" w:type="dxa"/>
          </w:tcPr>
          <w:p w:rsidR="00B64BD3" w:rsidRDefault="009568A9">
            <w:pPr>
              <w:pStyle w:val="TableParagraph"/>
              <w:spacing w:before="72" w:line="206" w:lineRule="exact"/>
              <w:ind w:left="71"/>
              <w:rPr>
                <w:b/>
                <w:sz w:val="20"/>
              </w:rPr>
            </w:pPr>
            <w:r>
              <w:rPr>
                <w:b/>
                <w:spacing w:val="-2"/>
                <w:sz w:val="20"/>
              </w:rPr>
              <w:t>T3_R4</w:t>
            </w:r>
          </w:p>
        </w:tc>
        <w:tc>
          <w:tcPr>
            <w:tcW w:w="1232" w:type="dxa"/>
          </w:tcPr>
          <w:p w:rsidR="00B64BD3" w:rsidRDefault="009568A9">
            <w:pPr>
              <w:pStyle w:val="TableParagraph"/>
              <w:spacing w:before="72" w:line="206" w:lineRule="exact"/>
              <w:ind w:left="3" w:right="3"/>
              <w:jc w:val="center"/>
              <w:rPr>
                <w:sz w:val="20"/>
              </w:rPr>
            </w:pPr>
            <w:r>
              <w:rPr>
                <w:spacing w:val="-2"/>
                <w:sz w:val="20"/>
              </w:rPr>
              <w:t>703,63</w:t>
            </w:r>
          </w:p>
        </w:tc>
        <w:tc>
          <w:tcPr>
            <w:tcW w:w="1168" w:type="dxa"/>
          </w:tcPr>
          <w:p w:rsidR="00B64BD3" w:rsidRDefault="009568A9">
            <w:pPr>
              <w:pStyle w:val="TableParagraph"/>
              <w:spacing w:before="72" w:line="206" w:lineRule="exact"/>
              <w:ind w:left="8"/>
              <w:jc w:val="center"/>
              <w:rPr>
                <w:sz w:val="20"/>
              </w:rPr>
            </w:pPr>
            <w:r>
              <w:rPr>
                <w:spacing w:val="-2"/>
                <w:sz w:val="20"/>
              </w:rPr>
              <w:t>11996,96</w:t>
            </w:r>
          </w:p>
        </w:tc>
        <w:tc>
          <w:tcPr>
            <w:tcW w:w="989" w:type="dxa"/>
          </w:tcPr>
          <w:p w:rsidR="00B64BD3" w:rsidRDefault="009568A9">
            <w:pPr>
              <w:pStyle w:val="TableParagraph"/>
              <w:spacing w:before="72" w:line="206" w:lineRule="exact"/>
              <w:ind w:left="11" w:right="8"/>
              <w:jc w:val="center"/>
              <w:rPr>
                <w:sz w:val="20"/>
              </w:rPr>
            </w:pPr>
            <w:r>
              <w:rPr>
                <w:spacing w:val="-2"/>
                <w:sz w:val="20"/>
              </w:rPr>
              <w:t>999,75</w:t>
            </w:r>
          </w:p>
        </w:tc>
      </w:tr>
    </w:tbl>
    <w:p w:rsidR="00B64BD3" w:rsidRDefault="00B64BD3">
      <w:pPr>
        <w:pStyle w:val="TableParagraph"/>
        <w:spacing w:line="206" w:lineRule="exact"/>
        <w:jc w:val="center"/>
        <w:rPr>
          <w:sz w:val="20"/>
        </w:rPr>
        <w:sectPr w:rsidR="00B64BD3">
          <w:footerReference w:type="default" r:id="rId32"/>
          <w:pgSz w:w="16840" w:h="11910" w:orient="landscape"/>
          <w:pgMar w:top="1340" w:right="1559" w:bottom="280" w:left="1559" w:header="0" w:footer="0" w:gutter="0"/>
          <w:cols w:space="720"/>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4"/>
        <w:gridCol w:w="1240"/>
        <w:gridCol w:w="1240"/>
        <w:gridCol w:w="1245"/>
        <w:gridCol w:w="1577"/>
        <w:gridCol w:w="1581"/>
        <w:gridCol w:w="1578"/>
        <w:gridCol w:w="1246"/>
        <w:gridCol w:w="1242"/>
        <w:gridCol w:w="1247"/>
      </w:tblGrid>
      <w:tr w:rsidR="00B64BD3">
        <w:trPr>
          <w:trHeight w:val="298"/>
        </w:trPr>
        <w:tc>
          <w:tcPr>
            <w:tcW w:w="1244" w:type="dxa"/>
          </w:tcPr>
          <w:p w:rsidR="00B64BD3" w:rsidRDefault="00B64BD3">
            <w:pPr>
              <w:pStyle w:val="TableParagraph"/>
              <w:ind w:left="0"/>
              <w:rPr>
                <w:sz w:val="20"/>
              </w:rPr>
            </w:pPr>
          </w:p>
        </w:tc>
        <w:tc>
          <w:tcPr>
            <w:tcW w:w="3725" w:type="dxa"/>
            <w:gridSpan w:val="3"/>
          </w:tcPr>
          <w:p w:rsidR="00B64BD3" w:rsidRDefault="009568A9">
            <w:pPr>
              <w:pStyle w:val="TableParagraph"/>
              <w:spacing w:before="69" w:line="210" w:lineRule="exact"/>
              <w:ind w:left="207"/>
              <w:rPr>
                <w:b/>
                <w:sz w:val="20"/>
              </w:rPr>
            </w:pPr>
            <w:r>
              <w:rPr>
                <w:b/>
                <w:sz w:val="20"/>
              </w:rPr>
              <w:t>CONSUMO</w:t>
            </w:r>
            <w:r>
              <w:rPr>
                <w:b/>
                <w:spacing w:val="-1"/>
                <w:sz w:val="20"/>
              </w:rPr>
              <w:t xml:space="preserve"> </w:t>
            </w:r>
            <w:r>
              <w:rPr>
                <w:b/>
                <w:sz w:val="20"/>
              </w:rPr>
              <w:t>DE</w:t>
            </w:r>
            <w:r>
              <w:rPr>
                <w:b/>
                <w:spacing w:val="-2"/>
                <w:sz w:val="20"/>
              </w:rPr>
              <w:t xml:space="preserve"> </w:t>
            </w:r>
            <w:r>
              <w:rPr>
                <w:b/>
                <w:sz w:val="20"/>
              </w:rPr>
              <w:t>ALIMENTO</w:t>
            </w:r>
            <w:r>
              <w:rPr>
                <w:b/>
                <w:spacing w:val="-1"/>
                <w:sz w:val="20"/>
              </w:rPr>
              <w:t xml:space="preserve"> </w:t>
            </w:r>
            <w:r>
              <w:rPr>
                <w:b/>
                <w:sz w:val="20"/>
              </w:rPr>
              <w:t>por</w:t>
            </w:r>
            <w:r>
              <w:rPr>
                <w:b/>
                <w:spacing w:val="-1"/>
                <w:sz w:val="20"/>
              </w:rPr>
              <w:t xml:space="preserve"> </w:t>
            </w:r>
            <w:r>
              <w:rPr>
                <w:b/>
                <w:spacing w:val="-4"/>
                <w:sz w:val="20"/>
              </w:rPr>
              <w:t>aves</w:t>
            </w:r>
          </w:p>
        </w:tc>
        <w:tc>
          <w:tcPr>
            <w:tcW w:w="4736" w:type="dxa"/>
            <w:gridSpan w:val="3"/>
          </w:tcPr>
          <w:p w:rsidR="00B64BD3" w:rsidRDefault="009568A9">
            <w:pPr>
              <w:pStyle w:val="TableParagraph"/>
              <w:spacing w:before="69" w:line="210" w:lineRule="exact"/>
              <w:ind w:left="67"/>
              <w:rPr>
                <w:b/>
                <w:sz w:val="20"/>
              </w:rPr>
            </w:pPr>
            <w:r>
              <w:rPr>
                <w:b/>
                <w:sz w:val="20"/>
              </w:rPr>
              <w:t>GANANCIA</w:t>
            </w:r>
            <w:r>
              <w:rPr>
                <w:b/>
                <w:spacing w:val="-2"/>
                <w:sz w:val="20"/>
              </w:rPr>
              <w:t xml:space="preserve"> </w:t>
            </w:r>
            <w:r>
              <w:rPr>
                <w:b/>
                <w:sz w:val="20"/>
              </w:rPr>
              <w:t>DE</w:t>
            </w:r>
            <w:r>
              <w:rPr>
                <w:b/>
                <w:spacing w:val="-3"/>
                <w:sz w:val="20"/>
              </w:rPr>
              <w:t xml:space="preserve"> </w:t>
            </w:r>
            <w:r>
              <w:rPr>
                <w:b/>
                <w:sz w:val="20"/>
              </w:rPr>
              <w:t>PESO</w:t>
            </w:r>
            <w:r>
              <w:rPr>
                <w:b/>
                <w:spacing w:val="-1"/>
                <w:sz w:val="20"/>
              </w:rPr>
              <w:t xml:space="preserve"> </w:t>
            </w:r>
            <w:r>
              <w:rPr>
                <w:b/>
                <w:sz w:val="20"/>
              </w:rPr>
              <w:t>PROMEDIO</w:t>
            </w:r>
            <w:r>
              <w:rPr>
                <w:b/>
                <w:spacing w:val="-2"/>
                <w:sz w:val="20"/>
              </w:rPr>
              <w:t xml:space="preserve"> </w:t>
            </w:r>
            <w:r>
              <w:rPr>
                <w:b/>
                <w:sz w:val="20"/>
              </w:rPr>
              <w:t>POR</w:t>
            </w:r>
            <w:r>
              <w:rPr>
                <w:b/>
                <w:spacing w:val="-1"/>
                <w:sz w:val="20"/>
              </w:rPr>
              <w:t xml:space="preserve"> </w:t>
            </w:r>
            <w:r>
              <w:rPr>
                <w:b/>
                <w:spacing w:val="-2"/>
                <w:sz w:val="20"/>
              </w:rPr>
              <w:t>RÉPLICA</w:t>
            </w:r>
          </w:p>
        </w:tc>
        <w:tc>
          <w:tcPr>
            <w:tcW w:w="3735" w:type="dxa"/>
            <w:gridSpan w:val="3"/>
          </w:tcPr>
          <w:p w:rsidR="00B64BD3" w:rsidRDefault="009568A9">
            <w:pPr>
              <w:pStyle w:val="TableParagraph"/>
              <w:spacing w:before="69" w:line="210" w:lineRule="exact"/>
              <w:ind w:left="459"/>
              <w:rPr>
                <w:b/>
                <w:sz w:val="20"/>
              </w:rPr>
            </w:pPr>
            <w:r>
              <w:rPr>
                <w:b/>
                <w:sz w:val="20"/>
              </w:rPr>
              <w:t>CONVERSIÓN</w:t>
            </w:r>
            <w:r>
              <w:rPr>
                <w:b/>
                <w:spacing w:val="-10"/>
                <w:sz w:val="20"/>
              </w:rPr>
              <w:t xml:space="preserve"> </w:t>
            </w:r>
            <w:r>
              <w:rPr>
                <w:b/>
                <w:spacing w:val="-2"/>
                <w:sz w:val="20"/>
              </w:rPr>
              <w:t>ALIMENTICIA</w:t>
            </w:r>
          </w:p>
        </w:tc>
      </w:tr>
      <w:tr w:rsidR="00B64BD3">
        <w:trPr>
          <w:trHeight w:val="301"/>
        </w:trPr>
        <w:tc>
          <w:tcPr>
            <w:tcW w:w="1244" w:type="dxa"/>
          </w:tcPr>
          <w:p w:rsidR="00B64BD3" w:rsidRDefault="00B64BD3">
            <w:pPr>
              <w:pStyle w:val="TableParagraph"/>
              <w:ind w:left="0"/>
              <w:rPr>
                <w:sz w:val="20"/>
              </w:rPr>
            </w:pPr>
          </w:p>
        </w:tc>
        <w:tc>
          <w:tcPr>
            <w:tcW w:w="1240" w:type="dxa"/>
          </w:tcPr>
          <w:p w:rsidR="00B64BD3" w:rsidRDefault="009568A9">
            <w:pPr>
              <w:pStyle w:val="TableParagraph"/>
              <w:spacing w:before="72" w:line="210" w:lineRule="exact"/>
              <w:ind w:left="67"/>
              <w:rPr>
                <w:sz w:val="20"/>
              </w:rPr>
            </w:pPr>
            <w:r>
              <w:rPr>
                <w:sz w:val="20"/>
              </w:rPr>
              <w:t>Semana</w:t>
            </w:r>
            <w:r>
              <w:rPr>
                <w:spacing w:val="-1"/>
                <w:sz w:val="20"/>
              </w:rPr>
              <w:t xml:space="preserve"> </w:t>
            </w:r>
            <w:r>
              <w:rPr>
                <w:spacing w:val="-10"/>
                <w:sz w:val="20"/>
              </w:rPr>
              <w:t>1</w:t>
            </w:r>
          </w:p>
        </w:tc>
        <w:tc>
          <w:tcPr>
            <w:tcW w:w="1240" w:type="dxa"/>
          </w:tcPr>
          <w:p w:rsidR="00B64BD3" w:rsidRDefault="009568A9">
            <w:pPr>
              <w:pStyle w:val="TableParagraph"/>
              <w:spacing w:before="72" w:line="210" w:lineRule="exact"/>
              <w:ind w:left="71"/>
              <w:rPr>
                <w:sz w:val="20"/>
              </w:rPr>
            </w:pPr>
            <w:r>
              <w:rPr>
                <w:sz w:val="20"/>
              </w:rPr>
              <w:t>Semana</w:t>
            </w:r>
            <w:r>
              <w:rPr>
                <w:spacing w:val="-1"/>
                <w:sz w:val="20"/>
              </w:rPr>
              <w:t xml:space="preserve"> </w:t>
            </w:r>
            <w:r>
              <w:rPr>
                <w:spacing w:val="-10"/>
                <w:sz w:val="20"/>
              </w:rPr>
              <w:t>2</w:t>
            </w:r>
          </w:p>
        </w:tc>
        <w:tc>
          <w:tcPr>
            <w:tcW w:w="1245" w:type="dxa"/>
          </w:tcPr>
          <w:p w:rsidR="00B64BD3" w:rsidRDefault="009568A9">
            <w:pPr>
              <w:pStyle w:val="TableParagraph"/>
              <w:spacing w:before="72" w:line="210" w:lineRule="exact"/>
              <w:ind w:left="71"/>
              <w:rPr>
                <w:sz w:val="20"/>
              </w:rPr>
            </w:pPr>
            <w:r>
              <w:rPr>
                <w:sz w:val="20"/>
              </w:rPr>
              <w:t>Semana</w:t>
            </w:r>
            <w:r>
              <w:rPr>
                <w:spacing w:val="-1"/>
                <w:sz w:val="20"/>
              </w:rPr>
              <w:t xml:space="preserve"> </w:t>
            </w:r>
            <w:r>
              <w:rPr>
                <w:spacing w:val="-10"/>
                <w:sz w:val="20"/>
              </w:rPr>
              <w:t>3</w:t>
            </w:r>
          </w:p>
        </w:tc>
        <w:tc>
          <w:tcPr>
            <w:tcW w:w="1577" w:type="dxa"/>
          </w:tcPr>
          <w:p w:rsidR="00B64BD3" w:rsidRDefault="009568A9">
            <w:pPr>
              <w:pStyle w:val="TableParagraph"/>
              <w:spacing w:before="72" w:line="210" w:lineRule="exact"/>
              <w:ind w:left="67"/>
              <w:rPr>
                <w:sz w:val="20"/>
              </w:rPr>
            </w:pPr>
            <w:r>
              <w:rPr>
                <w:sz w:val="20"/>
              </w:rPr>
              <w:t>Semana</w:t>
            </w:r>
            <w:r>
              <w:rPr>
                <w:spacing w:val="-1"/>
                <w:sz w:val="20"/>
              </w:rPr>
              <w:t xml:space="preserve"> </w:t>
            </w:r>
            <w:r>
              <w:rPr>
                <w:spacing w:val="-10"/>
                <w:sz w:val="20"/>
              </w:rPr>
              <w:t>1</w:t>
            </w:r>
          </w:p>
        </w:tc>
        <w:tc>
          <w:tcPr>
            <w:tcW w:w="1581" w:type="dxa"/>
          </w:tcPr>
          <w:p w:rsidR="00B64BD3" w:rsidRDefault="009568A9">
            <w:pPr>
              <w:pStyle w:val="TableParagraph"/>
              <w:spacing w:before="72" w:line="210" w:lineRule="exact"/>
              <w:ind w:left="70"/>
              <w:rPr>
                <w:sz w:val="20"/>
              </w:rPr>
            </w:pPr>
            <w:r>
              <w:rPr>
                <w:sz w:val="20"/>
              </w:rPr>
              <w:t>Semana</w:t>
            </w:r>
            <w:r>
              <w:rPr>
                <w:spacing w:val="-1"/>
                <w:sz w:val="20"/>
              </w:rPr>
              <w:t xml:space="preserve"> </w:t>
            </w:r>
            <w:r>
              <w:rPr>
                <w:spacing w:val="-10"/>
                <w:sz w:val="20"/>
              </w:rPr>
              <w:t>2</w:t>
            </w:r>
          </w:p>
        </w:tc>
        <w:tc>
          <w:tcPr>
            <w:tcW w:w="1578" w:type="dxa"/>
          </w:tcPr>
          <w:p w:rsidR="00B64BD3" w:rsidRDefault="009568A9">
            <w:pPr>
              <w:pStyle w:val="TableParagraph"/>
              <w:spacing w:before="72" w:line="210" w:lineRule="exact"/>
              <w:ind w:left="69"/>
              <w:rPr>
                <w:sz w:val="20"/>
              </w:rPr>
            </w:pPr>
            <w:r>
              <w:rPr>
                <w:sz w:val="20"/>
              </w:rPr>
              <w:t>Semana</w:t>
            </w:r>
            <w:r>
              <w:rPr>
                <w:spacing w:val="-1"/>
                <w:sz w:val="20"/>
              </w:rPr>
              <w:t xml:space="preserve"> </w:t>
            </w:r>
            <w:r>
              <w:rPr>
                <w:spacing w:val="-10"/>
                <w:sz w:val="20"/>
              </w:rPr>
              <w:t>3</w:t>
            </w:r>
          </w:p>
        </w:tc>
        <w:tc>
          <w:tcPr>
            <w:tcW w:w="1246" w:type="dxa"/>
          </w:tcPr>
          <w:p w:rsidR="00B64BD3" w:rsidRDefault="009568A9">
            <w:pPr>
              <w:pStyle w:val="TableParagraph"/>
              <w:spacing w:before="72" w:line="210" w:lineRule="exact"/>
              <w:ind w:left="67"/>
              <w:rPr>
                <w:sz w:val="20"/>
              </w:rPr>
            </w:pPr>
            <w:r>
              <w:rPr>
                <w:sz w:val="20"/>
              </w:rPr>
              <w:t>Semana</w:t>
            </w:r>
            <w:r>
              <w:rPr>
                <w:spacing w:val="-1"/>
                <w:sz w:val="20"/>
              </w:rPr>
              <w:t xml:space="preserve"> </w:t>
            </w:r>
            <w:r>
              <w:rPr>
                <w:spacing w:val="-10"/>
                <w:sz w:val="20"/>
              </w:rPr>
              <w:t>1</w:t>
            </w:r>
          </w:p>
        </w:tc>
        <w:tc>
          <w:tcPr>
            <w:tcW w:w="1242" w:type="dxa"/>
          </w:tcPr>
          <w:p w:rsidR="00B64BD3" w:rsidRDefault="009568A9">
            <w:pPr>
              <w:pStyle w:val="TableParagraph"/>
              <w:spacing w:before="72" w:line="210" w:lineRule="exact"/>
              <w:ind w:left="66"/>
              <w:rPr>
                <w:sz w:val="20"/>
              </w:rPr>
            </w:pPr>
            <w:r>
              <w:rPr>
                <w:sz w:val="20"/>
              </w:rPr>
              <w:t>Semana</w:t>
            </w:r>
            <w:r>
              <w:rPr>
                <w:spacing w:val="-1"/>
                <w:sz w:val="20"/>
              </w:rPr>
              <w:t xml:space="preserve"> </w:t>
            </w:r>
            <w:r>
              <w:rPr>
                <w:spacing w:val="-10"/>
                <w:sz w:val="20"/>
              </w:rPr>
              <w:t>2</w:t>
            </w:r>
          </w:p>
        </w:tc>
        <w:tc>
          <w:tcPr>
            <w:tcW w:w="1247" w:type="dxa"/>
          </w:tcPr>
          <w:p w:rsidR="00B64BD3" w:rsidRDefault="009568A9">
            <w:pPr>
              <w:pStyle w:val="TableParagraph"/>
              <w:spacing w:before="72" w:line="210" w:lineRule="exact"/>
              <w:ind w:left="64"/>
              <w:rPr>
                <w:sz w:val="20"/>
              </w:rPr>
            </w:pPr>
            <w:r>
              <w:rPr>
                <w:sz w:val="20"/>
              </w:rPr>
              <w:t>Semana</w:t>
            </w:r>
            <w:r>
              <w:rPr>
                <w:spacing w:val="-1"/>
                <w:sz w:val="20"/>
              </w:rPr>
              <w:t xml:space="preserve"> </w:t>
            </w:r>
            <w:r>
              <w:rPr>
                <w:spacing w:val="-10"/>
                <w:sz w:val="20"/>
              </w:rPr>
              <w:t>3</w:t>
            </w:r>
          </w:p>
        </w:tc>
      </w:tr>
      <w:tr w:rsidR="00B64BD3">
        <w:trPr>
          <w:trHeight w:val="298"/>
        </w:trPr>
        <w:tc>
          <w:tcPr>
            <w:tcW w:w="1244" w:type="dxa"/>
          </w:tcPr>
          <w:p w:rsidR="00B64BD3" w:rsidRDefault="009568A9">
            <w:pPr>
              <w:pStyle w:val="TableParagraph"/>
              <w:spacing w:before="68" w:line="210" w:lineRule="exact"/>
              <w:ind w:left="71"/>
              <w:rPr>
                <w:b/>
                <w:sz w:val="20"/>
              </w:rPr>
            </w:pPr>
            <w:r>
              <w:rPr>
                <w:b/>
                <w:spacing w:val="-2"/>
                <w:sz w:val="20"/>
              </w:rPr>
              <w:t>T0_R1</w:t>
            </w:r>
          </w:p>
        </w:tc>
        <w:tc>
          <w:tcPr>
            <w:tcW w:w="1240" w:type="dxa"/>
          </w:tcPr>
          <w:p w:rsidR="00B64BD3" w:rsidRDefault="009568A9">
            <w:pPr>
              <w:pStyle w:val="TableParagraph"/>
              <w:spacing w:before="68" w:line="210" w:lineRule="exact"/>
              <w:ind w:left="67"/>
              <w:rPr>
                <w:sz w:val="20"/>
              </w:rPr>
            </w:pPr>
            <w:r>
              <w:rPr>
                <w:spacing w:val="-2"/>
                <w:sz w:val="20"/>
              </w:rPr>
              <w:t>144,70</w:t>
            </w:r>
          </w:p>
        </w:tc>
        <w:tc>
          <w:tcPr>
            <w:tcW w:w="1240" w:type="dxa"/>
          </w:tcPr>
          <w:p w:rsidR="00B64BD3" w:rsidRDefault="009568A9">
            <w:pPr>
              <w:pStyle w:val="TableParagraph"/>
              <w:spacing w:before="68" w:line="210" w:lineRule="exact"/>
              <w:ind w:left="71"/>
              <w:rPr>
                <w:sz w:val="20"/>
              </w:rPr>
            </w:pPr>
            <w:r>
              <w:rPr>
                <w:spacing w:val="-2"/>
                <w:sz w:val="20"/>
              </w:rPr>
              <w:t>249,40</w:t>
            </w:r>
          </w:p>
        </w:tc>
        <w:tc>
          <w:tcPr>
            <w:tcW w:w="1245" w:type="dxa"/>
          </w:tcPr>
          <w:p w:rsidR="00B64BD3" w:rsidRDefault="009568A9">
            <w:pPr>
              <w:pStyle w:val="TableParagraph"/>
              <w:spacing w:before="68" w:line="210" w:lineRule="exact"/>
              <w:ind w:left="71"/>
              <w:rPr>
                <w:sz w:val="20"/>
              </w:rPr>
            </w:pPr>
            <w:r>
              <w:rPr>
                <w:spacing w:val="-2"/>
                <w:sz w:val="20"/>
              </w:rPr>
              <w:t>397,11</w:t>
            </w:r>
          </w:p>
        </w:tc>
        <w:tc>
          <w:tcPr>
            <w:tcW w:w="1577" w:type="dxa"/>
          </w:tcPr>
          <w:p w:rsidR="00B64BD3" w:rsidRDefault="009568A9">
            <w:pPr>
              <w:pStyle w:val="TableParagraph"/>
              <w:spacing w:before="68" w:line="210" w:lineRule="exact"/>
              <w:ind w:left="0" w:right="58"/>
              <w:jc w:val="right"/>
              <w:rPr>
                <w:sz w:val="20"/>
              </w:rPr>
            </w:pPr>
            <w:r>
              <w:rPr>
                <w:spacing w:val="-2"/>
                <w:sz w:val="20"/>
              </w:rPr>
              <w:t>103,33</w:t>
            </w:r>
          </w:p>
        </w:tc>
        <w:tc>
          <w:tcPr>
            <w:tcW w:w="1581" w:type="dxa"/>
          </w:tcPr>
          <w:p w:rsidR="00B64BD3" w:rsidRDefault="009568A9">
            <w:pPr>
              <w:pStyle w:val="TableParagraph"/>
              <w:spacing w:before="68" w:line="210" w:lineRule="exact"/>
              <w:ind w:left="0" w:right="62"/>
              <w:jc w:val="right"/>
              <w:rPr>
                <w:sz w:val="20"/>
              </w:rPr>
            </w:pPr>
            <w:r>
              <w:rPr>
                <w:spacing w:val="-2"/>
                <w:sz w:val="20"/>
              </w:rPr>
              <w:t>232,56</w:t>
            </w:r>
          </w:p>
        </w:tc>
        <w:tc>
          <w:tcPr>
            <w:tcW w:w="1578" w:type="dxa"/>
          </w:tcPr>
          <w:p w:rsidR="00B64BD3" w:rsidRDefault="009568A9">
            <w:pPr>
              <w:pStyle w:val="TableParagraph"/>
              <w:spacing w:before="68" w:line="210" w:lineRule="exact"/>
              <w:ind w:left="0" w:right="60"/>
              <w:jc w:val="right"/>
              <w:rPr>
                <w:sz w:val="20"/>
              </w:rPr>
            </w:pPr>
            <w:r>
              <w:rPr>
                <w:spacing w:val="-2"/>
                <w:sz w:val="20"/>
              </w:rPr>
              <w:t>294,88</w:t>
            </w:r>
          </w:p>
        </w:tc>
        <w:tc>
          <w:tcPr>
            <w:tcW w:w="1246" w:type="dxa"/>
          </w:tcPr>
          <w:p w:rsidR="00B64BD3" w:rsidRDefault="009568A9">
            <w:pPr>
              <w:pStyle w:val="TableParagraph"/>
              <w:spacing w:before="68" w:line="210" w:lineRule="exact"/>
              <w:ind w:left="0" w:right="62"/>
              <w:jc w:val="right"/>
              <w:rPr>
                <w:sz w:val="20"/>
              </w:rPr>
            </w:pPr>
            <w:r>
              <w:rPr>
                <w:spacing w:val="-4"/>
                <w:sz w:val="20"/>
              </w:rPr>
              <w:t>1,40</w:t>
            </w:r>
          </w:p>
        </w:tc>
        <w:tc>
          <w:tcPr>
            <w:tcW w:w="1242" w:type="dxa"/>
          </w:tcPr>
          <w:p w:rsidR="00B64BD3" w:rsidRDefault="009568A9">
            <w:pPr>
              <w:pStyle w:val="TableParagraph"/>
              <w:spacing w:before="68" w:line="210" w:lineRule="exact"/>
              <w:ind w:left="0" w:right="59"/>
              <w:jc w:val="right"/>
              <w:rPr>
                <w:sz w:val="20"/>
              </w:rPr>
            </w:pPr>
            <w:r>
              <w:rPr>
                <w:spacing w:val="-4"/>
                <w:sz w:val="20"/>
              </w:rPr>
              <w:t>1,07</w:t>
            </w:r>
          </w:p>
        </w:tc>
        <w:tc>
          <w:tcPr>
            <w:tcW w:w="1247" w:type="dxa"/>
          </w:tcPr>
          <w:p w:rsidR="00B64BD3" w:rsidRDefault="009568A9">
            <w:pPr>
              <w:pStyle w:val="TableParagraph"/>
              <w:spacing w:before="68" w:line="210" w:lineRule="exact"/>
              <w:ind w:left="0" w:right="66"/>
              <w:jc w:val="right"/>
              <w:rPr>
                <w:sz w:val="20"/>
              </w:rPr>
            </w:pPr>
            <w:r>
              <w:rPr>
                <w:spacing w:val="-4"/>
                <w:sz w:val="20"/>
              </w:rPr>
              <w:t>1,35</w:t>
            </w:r>
          </w:p>
        </w:tc>
      </w:tr>
      <w:tr w:rsidR="00B64BD3">
        <w:trPr>
          <w:trHeight w:val="301"/>
        </w:trPr>
        <w:tc>
          <w:tcPr>
            <w:tcW w:w="1244" w:type="dxa"/>
          </w:tcPr>
          <w:p w:rsidR="00B64BD3" w:rsidRDefault="009568A9">
            <w:pPr>
              <w:pStyle w:val="TableParagraph"/>
              <w:spacing w:before="72" w:line="210" w:lineRule="exact"/>
              <w:ind w:left="71"/>
              <w:rPr>
                <w:b/>
                <w:sz w:val="20"/>
              </w:rPr>
            </w:pPr>
            <w:r>
              <w:rPr>
                <w:b/>
                <w:spacing w:val="-2"/>
                <w:sz w:val="20"/>
              </w:rPr>
              <w:t>T0_R2</w:t>
            </w:r>
          </w:p>
        </w:tc>
        <w:tc>
          <w:tcPr>
            <w:tcW w:w="1240" w:type="dxa"/>
          </w:tcPr>
          <w:p w:rsidR="00B64BD3" w:rsidRDefault="009568A9">
            <w:pPr>
              <w:pStyle w:val="TableParagraph"/>
              <w:spacing w:before="72" w:line="210" w:lineRule="exact"/>
              <w:ind w:left="67"/>
              <w:rPr>
                <w:sz w:val="20"/>
              </w:rPr>
            </w:pPr>
            <w:r>
              <w:rPr>
                <w:spacing w:val="-2"/>
                <w:sz w:val="20"/>
              </w:rPr>
              <w:t>111,23</w:t>
            </w:r>
          </w:p>
        </w:tc>
        <w:tc>
          <w:tcPr>
            <w:tcW w:w="1240" w:type="dxa"/>
          </w:tcPr>
          <w:p w:rsidR="00B64BD3" w:rsidRDefault="009568A9">
            <w:pPr>
              <w:pStyle w:val="TableParagraph"/>
              <w:spacing w:before="72" w:line="210" w:lineRule="exact"/>
              <w:ind w:left="71"/>
              <w:rPr>
                <w:sz w:val="20"/>
              </w:rPr>
            </w:pPr>
            <w:r>
              <w:rPr>
                <w:spacing w:val="-2"/>
                <w:sz w:val="20"/>
              </w:rPr>
              <w:t>291,73</w:t>
            </w:r>
          </w:p>
        </w:tc>
        <w:tc>
          <w:tcPr>
            <w:tcW w:w="1245" w:type="dxa"/>
          </w:tcPr>
          <w:p w:rsidR="00B64BD3" w:rsidRDefault="009568A9">
            <w:pPr>
              <w:pStyle w:val="TableParagraph"/>
              <w:spacing w:before="72" w:line="210" w:lineRule="exact"/>
              <w:ind w:left="71"/>
              <w:rPr>
                <w:sz w:val="20"/>
              </w:rPr>
            </w:pPr>
            <w:r>
              <w:rPr>
                <w:spacing w:val="-2"/>
                <w:sz w:val="20"/>
              </w:rPr>
              <w:t>379,85</w:t>
            </w:r>
          </w:p>
        </w:tc>
        <w:tc>
          <w:tcPr>
            <w:tcW w:w="1577" w:type="dxa"/>
          </w:tcPr>
          <w:p w:rsidR="00B64BD3" w:rsidRDefault="009568A9">
            <w:pPr>
              <w:pStyle w:val="TableParagraph"/>
              <w:spacing w:before="72" w:line="210" w:lineRule="exact"/>
              <w:ind w:left="0" w:right="58"/>
              <w:jc w:val="right"/>
              <w:rPr>
                <w:sz w:val="20"/>
              </w:rPr>
            </w:pPr>
            <w:r>
              <w:rPr>
                <w:spacing w:val="-2"/>
                <w:sz w:val="20"/>
              </w:rPr>
              <w:t>105,67</w:t>
            </w:r>
          </w:p>
        </w:tc>
        <w:tc>
          <w:tcPr>
            <w:tcW w:w="1581" w:type="dxa"/>
          </w:tcPr>
          <w:p w:rsidR="00B64BD3" w:rsidRDefault="009568A9">
            <w:pPr>
              <w:pStyle w:val="TableParagraph"/>
              <w:spacing w:before="72" w:line="210" w:lineRule="exact"/>
              <w:ind w:left="0" w:right="62"/>
              <w:jc w:val="right"/>
              <w:rPr>
                <w:sz w:val="20"/>
              </w:rPr>
            </w:pPr>
            <w:r>
              <w:rPr>
                <w:spacing w:val="-2"/>
                <w:sz w:val="20"/>
              </w:rPr>
              <w:t>238,64</w:t>
            </w:r>
          </w:p>
        </w:tc>
        <w:tc>
          <w:tcPr>
            <w:tcW w:w="1578" w:type="dxa"/>
          </w:tcPr>
          <w:p w:rsidR="00B64BD3" w:rsidRDefault="009568A9">
            <w:pPr>
              <w:pStyle w:val="TableParagraph"/>
              <w:spacing w:before="72" w:line="210" w:lineRule="exact"/>
              <w:ind w:left="0" w:right="60"/>
              <w:jc w:val="right"/>
              <w:rPr>
                <w:sz w:val="20"/>
              </w:rPr>
            </w:pPr>
            <w:r>
              <w:rPr>
                <w:spacing w:val="-2"/>
                <w:sz w:val="20"/>
              </w:rPr>
              <w:t>301,04</w:t>
            </w:r>
          </w:p>
        </w:tc>
        <w:tc>
          <w:tcPr>
            <w:tcW w:w="1246" w:type="dxa"/>
          </w:tcPr>
          <w:p w:rsidR="00B64BD3" w:rsidRDefault="009568A9">
            <w:pPr>
              <w:pStyle w:val="TableParagraph"/>
              <w:spacing w:before="72" w:line="210" w:lineRule="exact"/>
              <w:ind w:left="0" w:right="62"/>
              <w:jc w:val="right"/>
              <w:rPr>
                <w:sz w:val="20"/>
              </w:rPr>
            </w:pPr>
            <w:r>
              <w:rPr>
                <w:spacing w:val="-4"/>
                <w:sz w:val="20"/>
              </w:rPr>
              <w:t>1,05</w:t>
            </w:r>
          </w:p>
        </w:tc>
        <w:tc>
          <w:tcPr>
            <w:tcW w:w="1242" w:type="dxa"/>
          </w:tcPr>
          <w:p w:rsidR="00B64BD3" w:rsidRDefault="009568A9">
            <w:pPr>
              <w:pStyle w:val="TableParagraph"/>
              <w:spacing w:before="72" w:line="210" w:lineRule="exact"/>
              <w:ind w:left="0" w:right="59"/>
              <w:jc w:val="right"/>
              <w:rPr>
                <w:sz w:val="20"/>
              </w:rPr>
            </w:pPr>
            <w:r>
              <w:rPr>
                <w:spacing w:val="-4"/>
                <w:sz w:val="20"/>
              </w:rPr>
              <w:t>1,22</w:t>
            </w:r>
          </w:p>
        </w:tc>
        <w:tc>
          <w:tcPr>
            <w:tcW w:w="1247" w:type="dxa"/>
          </w:tcPr>
          <w:p w:rsidR="00B64BD3" w:rsidRDefault="009568A9">
            <w:pPr>
              <w:pStyle w:val="TableParagraph"/>
              <w:spacing w:before="72" w:line="210" w:lineRule="exact"/>
              <w:ind w:left="0" w:right="66"/>
              <w:jc w:val="right"/>
              <w:rPr>
                <w:sz w:val="20"/>
              </w:rPr>
            </w:pPr>
            <w:r>
              <w:rPr>
                <w:spacing w:val="-4"/>
                <w:sz w:val="20"/>
              </w:rPr>
              <w:t>1,26</w:t>
            </w:r>
          </w:p>
        </w:tc>
      </w:tr>
      <w:tr w:rsidR="00B64BD3">
        <w:trPr>
          <w:trHeight w:val="298"/>
        </w:trPr>
        <w:tc>
          <w:tcPr>
            <w:tcW w:w="1244" w:type="dxa"/>
          </w:tcPr>
          <w:p w:rsidR="00B64BD3" w:rsidRDefault="009568A9">
            <w:pPr>
              <w:pStyle w:val="TableParagraph"/>
              <w:spacing w:before="68" w:line="210" w:lineRule="exact"/>
              <w:ind w:left="71"/>
              <w:rPr>
                <w:b/>
                <w:sz w:val="20"/>
              </w:rPr>
            </w:pPr>
            <w:r>
              <w:rPr>
                <w:b/>
                <w:spacing w:val="-2"/>
                <w:sz w:val="20"/>
              </w:rPr>
              <w:t>T0_R3</w:t>
            </w:r>
          </w:p>
        </w:tc>
        <w:tc>
          <w:tcPr>
            <w:tcW w:w="1240" w:type="dxa"/>
          </w:tcPr>
          <w:p w:rsidR="00B64BD3" w:rsidRDefault="009568A9">
            <w:pPr>
              <w:pStyle w:val="TableParagraph"/>
              <w:spacing w:before="68" w:line="210" w:lineRule="exact"/>
              <w:ind w:left="67"/>
              <w:rPr>
                <w:sz w:val="20"/>
              </w:rPr>
            </w:pPr>
            <w:r>
              <w:rPr>
                <w:spacing w:val="-2"/>
                <w:sz w:val="20"/>
              </w:rPr>
              <w:t>155,68</w:t>
            </w:r>
          </w:p>
        </w:tc>
        <w:tc>
          <w:tcPr>
            <w:tcW w:w="1240" w:type="dxa"/>
          </w:tcPr>
          <w:p w:rsidR="00B64BD3" w:rsidRDefault="009568A9">
            <w:pPr>
              <w:pStyle w:val="TableParagraph"/>
              <w:spacing w:before="68" w:line="210" w:lineRule="exact"/>
              <w:ind w:left="71"/>
              <w:rPr>
                <w:sz w:val="20"/>
              </w:rPr>
            </w:pPr>
            <w:r>
              <w:rPr>
                <w:spacing w:val="-2"/>
                <w:sz w:val="20"/>
              </w:rPr>
              <w:t>260,42</w:t>
            </w:r>
          </w:p>
        </w:tc>
        <w:tc>
          <w:tcPr>
            <w:tcW w:w="1245" w:type="dxa"/>
          </w:tcPr>
          <w:p w:rsidR="00B64BD3" w:rsidRDefault="009568A9">
            <w:pPr>
              <w:pStyle w:val="TableParagraph"/>
              <w:spacing w:before="68" w:line="210" w:lineRule="exact"/>
              <w:ind w:left="71"/>
              <w:rPr>
                <w:sz w:val="20"/>
              </w:rPr>
            </w:pPr>
            <w:r>
              <w:rPr>
                <w:spacing w:val="-2"/>
                <w:sz w:val="20"/>
              </w:rPr>
              <w:t>411,54</w:t>
            </w:r>
          </w:p>
        </w:tc>
        <w:tc>
          <w:tcPr>
            <w:tcW w:w="1577" w:type="dxa"/>
          </w:tcPr>
          <w:p w:rsidR="00B64BD3" w:rsidRDefault="009568A9">
            <w:pPr>
              <w:pStyle w:val="TableParagraph"/>
              <w:spacing w:before="68" w:line="210" w:lineRule="exact"/>
              <w:ind w:left="0" w:right="58"/>
              <w:jc w:val="right"/>
              <w:rPr>
                <w:sz w:val="20"/>
              </w:rPr>
            </w:pPr>
            <w:r>
              <w:rPr>
                <w:spacing w:val="-2"/>
                <w:sz w:val="20"/>
              </w:rPr>
              <w:t>97,08</w:t>
            </w:r>
          </w:p>
        </w:tc>
        <w:tc>
          <w:tcPr>
            <w:tcW w:w="1581" w:type="dxa"/>
          </w:tcPr>
          <w:p w:rsidR="00B64BD3" w:rsidRDefault="009568A9">
            <w:pPr>
              <w:pStyle w:val="TableParagraph"/>
              <w:spacing w:before="68" w:line="210" w:lineRule="exact"/>
              <w:ind w:left="0" w:right="62"/>
              <w:jc w:val="right"/>
              <w:rPr>
                <w:sz w:val="20"/>
              </w:rPr>
            </w:pPr>
            <w:r>
              <w:rPr>
                <w:spacing w:val="-2"/>
                <w:sz w:val="20"/>
              </w:rPr>
              <w:t>221,04</w:t>
            </w:r>
          </w:p>
        </w:tc>
        <w:tc>
          <w:tcPr>
            <w:tcW w:w="1578" w:type="dxa"/>
          </w:tcPr>
          <w:p w:rsidR="00B64BD3" w:rsidRDefault="009568A9">
            <w:pPr>
              <w:pStyle w:val="TableParagraph"/>
              <w:spacing w:before="68" w:line="210" w:lineRule="exact"/>
              <w:ind w:left="0" w:right="60"/>
              <w:jc w:val="right"/>
              <w:rPr>
                <w:sz w:val="20"/>
              </w:rPr>
            </w:pPr>
            <w:r>
              <w:rPr>
                <w:spacing w:val="-2"/>
                <w:sz w:val="20"/>
              </w:rPr>
              <w:t>281,82</w:t>
            </w:r>
          </w:p>
        </w:tc>
        <w:tc>
          <w:tcPr>
            <w:tcW w:w="1246" w:type="dxa"/>
          </w:tcPr>
          <w:p w:rsidR="00B64BD3" w:rsidRDefault="009568A9">
            <w:pPr>
              <w:pStyle w:val="TableParagraph"/>
              <w:spacing w:before="68" w:line="210" w:lineRule="exact"/>
              <w:ind w:left="0" w:right="62"/>
              <w:jc w:val="right"/>
              <w:rPr>
                <w:sz w:val="20"/>
              </w:rPr>
            </w:pPr>
            <w:r>
              <w:rPr>
                <w:spacing w:val="-4"/>
                <w:sz w:val="20"/>
              </w:rPr>
              <w:t>1,60</w:t>
            </w:r>
          </w:p>
        </w:tc>
        <w:tc>
          <w:tcPr>
            <w:tcW w:w="1242" w:type="dxa"/>
          </w:tcPr>
          <w:p w:rsidR="00B64BD3" w:rsidRDefault="009568A9">
            <w:pPr>
              <w:pStyle w:val="TableParagraph"/>
              <w:spacing w:before="68" w:line="210" w:lineRule="exact"/>
              <w:ind w:left="0" w:right="59"/>
              <w:jc w:val="right"/>
              <w:rPr>
                <w:sz w:val="20"/>
              </w:rPr>
            </w:pPr>
            <w:r>
              <w:rPr>
                <w:spacing w:val="-4"/>
                <w:sz w:val="20"/>
              </w:rPr>
              <w:t>1,18</w:t>
            </w:r>
          </w:p>
        </w:tc>
        <w:tc>
          <w:tcPr>
            <w:tcW w:w="1247" w:type="dxa"/>
          </w:tcPr>
          <w:p w:rsidR="00B64BD3" w:rsidRDefault="009568A9">
            <w:pPr>
              <w:pStyle w:val="TableParagraph"/>
              <w:spacing w:before="68" w:line="210" w:lineRule="exact"/>
              <w:ind w:left="0" w:right="66"/>
              <w:jc w:val="right"/>
              <w:rPr>
                <w:sz w:val="20"/>
              </w:rPr>
            </w:pPr>
            <w:r>
              <w:rPr>
                <w:spacing w:val="-4"/>
                <w:sz w:val="20"/>
              </w:rPr>
              <w:t>1,46</w:t>
            </w:r>
          </w:p>
        </w:tc>
      </w:tr>
      <w:tr w:rsidR="00B64BD3">
        <w:trPr>
          <w:trHeight w:val="302"/>
        </w:trPr>
        <w:tc>
          <w:tcPr>
            <w:tcW w:w="1244" w:type="dxa"/>
          </w:tcPr>
          <w:p w:rsidR="00B64BD3" w:rsidRDefault="009568A9">
            <w:pPr>
              <w:pStyle w:val="TableParagraph"/>
              <w:spacing w:before="72" w:line="210" w:lineRule="exact"/>
              <w:ind w:left="71"/>
              <w:rPr>
                <w:b/>
                <w:sz w:val="20"/>
              </w:rPr>
            </w:pPr>
            <w:r>
              <w:rPr>
                <w:b/>
                <w:spacing w:val="-2"/>
                <w:sz w:val="20"/>
              </w:rPr>
              <w:t>T0_R4</w:t>
            </w:r>
          </w:p>
        </w:tc>
        <w:tc>
          <w:tcPr>
            <w:tcW w:w="1240" w:type="dxa"/>
          </w:tcPr>
          <w:p w:rsidR="00B64BD3" w:rsidRDefault="009568A9">
            <w:pPr>
              <w:pStyle w:val="TableParagraph"/>
              <w:spacing w:before="72" w:line="210" w:lineRule="exact"/>
              <w:ind w:left="67"/>
              <w:rPr>
                <w:sz w:val="20"/>
              </w:rPr>
            </w:pPr>
            <w:r>
              <w:rPr>
                <w:spacing w:val="-2"/>
                <w:sz w:val="20"/>
              </w:rPr>
              <w:t>131,14</w:t>
            </w:r>
          </w:p>
        </w:tc>
        <w:tc>
          <w:tcPr>
            <w:tcW w:w="1240" w:type="dxa"/>
          </w:tcPr>
          <w:p w:rsidR="00B64BD3" w:rsidRDefault="009568A9">
            <w:pPr>
              <w:pStyle w:val="TableParagraph"/>
              <w:spacing w:before="72" w:line="210" w:lineRule="exact"/>
              <w:ind w:left="71"/>
              <w:rPr>
                <w:sz w:val="20"/>
              </w:rPr>
            </w:pPr>
            <w:r>
              <w:rPr>
                <w:spacing w:val="-2"/>
                <w:sz w:val="20"/>
              </w:rPr>
              <w:t>275,18</w:t>
            </w:r>
          </w:p>
        </w:tc>
        <w:tc>
          <w:tcPr>
            <w:tcW w:w="1245" w:type="dxa"/>
          </w:tcPr>
          <w:p w:rsidR="00B64BD3" w:rsidRDefault="009568A9">
            <w:pPr>
              <w:pStyle w:val="TableParagraph"/>
              <w:spacing w:before="72" w:line="210" w:lineRule="exact"/>
              <w:ind w:left="71"/>
              <w:rPr>
                <w:sz w:val="20"/>
              </w:rPr>
            </w:pPr>
            <w:r>
              <w:rPr>
                <w:spacing w:val="-2"/>
                <w:sz w:val="20"/>
              </w:rPr>
              <w:t>377,42</w:t>
            </w:r>
          </w:p>
        </w:tc>
        <w:tc>
          <w:tcPr>
            <w:tcW w:w="1577" w:type="dxa"/>
          </w:tcPr>
          <w:p w:rsidR="00B64BD3" w:rsidRDefault="009568A9">
            <w:pPr>
              <w:pStyle w:val="TableParagraph"/>
              <w:spacing w:before="72" w:line="210" w:lineRule="exact"/>
              <w:ind w:left="0" w:right="58"/>
              <w:jc w:val="right"/>
              <w:rPr>
                <w:sz w:val="20"/>
              </w:rPr>
            </w:pPr>
            <w:r>
              <w:rPr>
                <w:spacing w:val="-2"/>
                <w:sz w:val="20"/>
              </w:rPr>
              <w:t>105,82</w:t>
            </w:r>
          </w:p>
        </w:tc>
        <w:tc>
          <w:tcPr>
            <w:tcW w:w="1581" w:type="dxa"/>
          </w:tcPr>
          <w:p w:rsidR="00B64BD3" w:rsidRDefault="009568A9">
            <w:pPr>
              <w:pStyle w:val="TableParagraph"/>
              <w:spacing w:before="72" w:line="210" w:lineRule="exact"/>
              <w:ind w:left="0" w:right="62"/>
              <w:jc w:val="right"/>
              <w:rPr>
                <w:sz w:val="20"/>
              </w:rPr>
            </w:pPr>
            <w:r>
              <w:rPr>
                <w:spacing w:val="-2"/>
                <w:sz w:val="20"/>
              </w:rPr>
              <w:t>231,16</w:t>
            </w:r>
          </w:p>
        </w:tc>
        <w:tc>
          <w:tcPr>
            <w:tcW w:w="1578" w:type="dxa"/>
          </w:tcPr>
          <w:p w:rsidR="00B64BD3" w:rsidRDefault="009568A9">
            <w:pPr>
              <w:pStyle w:val="TableParagraph"/>
              <w:spacing w:before="72" w:line="210" w:lineRule="exact"/>
              <w:ind w:left="0" w:right="60"/>
              <w:jc w:val="right"/>
              <w:rPr>
                <w:sz w:val="20"/>
              </w:rPr>
            </w:pPr>
            <w:r>
              <w:rPr>
                <w:spacing w:val="-2"/>
                <w:sz w:val="20"/>
              </w:rPr>
              <w:t>284,85</w:t>
            </w:r>
          </w:p>
        </w:tc>
        <w:tc>
          <w:tcPr>
            <w:tcW w:w="1246" w:type="dxa"/>
          </w:tcPr>
          <w:p w:rsidR="00B64BD3" w:rsidRDefault="009568A9">
            <w:pPr>
              <w:pStyle w:val="TableParagraph"/>
              <w:spacing w:before="72" w:line="210" w:lineRule="exact"/>
              <w:ind w:left="0" w:right="62"/>
              <w:jc w:val="right"/>
              <w:rPr>
                <w:sz w:val="20"/>
              </w:rPr>
            </w:pPr>
            <w:r>
              <w:rPr>
                <w:spacing w:val="-4"/>
                <w:sz w:val="20"/>
              </w:rPr>
              <w:t>1,24</w:t>
            </w:r>
          </w:p>
        </w:tc>
        <w:tc>
          <w:tcPr>
            <w:tcW w:w="1242" w:type="dxa"/>
          </w:tcPr>
          <w:p w:rsidR="00B64BD3" w:rsidRDefault="009568A9">
            <w:pPr>
              <w:pStyle w:val="TableParagraph"/>
              <w:spacing w:before="72" w:line="210" w:lineRule="exact"/>
              <w:ind w:left="0" w:right="59"/>
              <w:jc w:val="right"/>
              <w:rPr>
                <w:sz w:val="20"/>
              </w:rPr>
            </w:pPr>
            <w:r>
              <w:rPr>
                <w:spacing w:val="-4"/>
                <w:sz w:val="20"/>
              </w:rPr>
              <w:t>1,19</w:t>
            </w:r>
          </w:p>
        </w:tc>
        <w:tc>
          <w:tcPr>
            <w:tcW w:w="1247" w:type="dxa"/>
          </w:tcPr>
          <w:p w:rsidR="00B64BD3" w:rsidRDefault="009568A9">
            <w:pPr>
              <w:pStyle w:val="TableParagraph"/>
              <w:spacing w:before="72" w:line="210" w:lineRule="exact"/>
              <w:ind w:left="0" w:right="66"/>
              <w:jc w:val="right"/>
              <w:rPr>
                <w:sz w:val="20"/>
              </w:rPr>
            </w:pPr>
            <w:r>
              <w:rPr>
                <w:spacing w:val="-4"/>
                <w:sz w:val="20"/>
              </w:rPr>
              <w:t>1,32</w:t>
            </w:r>
          </w:p>
        </w:tc>
      </w:tr>
      <w:tr w:rsidR="00B64BD3">
        <w:trPr>
          <w:trHeight w:val="297"/>
        </w:trPr>
        <w:tc>
          <w:tcPr>
            <w:tcW w:w="1244" w:type="dxa"/>
          </w:tcPr>
          <w:p w:rsidR="00B64BD3" w:rsidRDefault="009568A9">
            <w:pPr>
              <w:pStyle w:val="TableParagraph"/>
              <w:spacing w:before="68" w:line="210" w:lineRule="exact"/>
              <w:ind w:left="71"/>
              <w:rPr>
                <w:b/>
                <w:sz w:val="20"/>
              </w:rPr>
            </w:pPr>
            <w:r>
              <w:rPr>
                <w:b/>
                <w:spacing w:val="-2"/>
                <w:sz w:val="20"/>
              </w:rPr>
              <w:t>T1_R1</w:t>
            </w:r>
          </w:p>
        </w:tc>
        <w:tc>
          <w:tcPr>
            <w:tcW w:w="1240" w:type="dxa"/>
          </w:tcPr>
          <w:p w:rsidR="00B64BD3" w:rsidRDefault="009568A9">
            <w:pPr>
              <w:pStyle w:val="TableParagraph"/>
              <w:spacing w:before="68" w:line="210" w:lineRule="exact"/>
              <w:ind w:left="67"/>
              <w:rPr>
                <w:sz w:val="20"/>
              </w:rPr>
            </w:pPr>
            <w:r>
              <w:rPr>
                <w:spacing w:val="-2"/>
                <w:sz w:val="20"/>
              </w:rPr>
              <w:t>162,95</w:t>
            </w:r>
          </w:p>
        </w:tc>
        <w:tc>
          <w:tcPr>
            <w:tcW w:w="1240" w:type="dxa"/>
          </w:tcPr>
          <w:p w:rsidR="00B64BD3" w:rsidRDefault="009568A9">
            <w:pPr>
              <w:pStyle w:val="TableParagraph"/>
              <w:spacing w:before="68" w:line="210" w:lineRule="exact"/>
              <w:ind w:left="71"/>
              <w:rPr>
                <w:sz w:val="20"/>
              </w:rPr>
            </w:pPr>
            <w:r>
              <w:rPr>
                <w:spacing w:val="-2"/>
                <w:sz w:val="20"/>
              </w:rPr>
              <w:t>281,61</w:t>
            </w:r>
          </w:p>
        </w:tc>
        <w:tc>
          <w:tcPr>
            <w:tcW w:w="1245" w:type="dxa"/>
          </w:tcPr>
          <w:p w:rsidR="00B64BD3" w:rsidRDefault="009568A9">
            <w:pPr>
              <w:pStyle w:val="TableParagraph"/>
              <w:spacing w:before="68" w:line="210" w:lineRule="exact"/>
              <w:ind w:left="71"/>
              <w:rPr>
                <w:sz w:val="20"/>
              </w:rPr>
            </w:pPr>
            <w:r>
              <w:rPr>
                <w:spacing w:val="-2"/>
                <w:sz w:val="20"/>
              </w:rPr>
              <w:t>423,00</w:t>
            </w:r>
          </w:p>
        </w:tc>
        <w:tc>
          <w:tcPr>
            <w:tcW w:w="1577" w:type="dxa"/>
          </w:tcPr>
          <w:p w:rsidR="00B64BD3" w:rsidRDefault="009568A9">
            <w:pPr>
              <w:pStyle w:val="TableParagraph"/>
              <w:spacing w:before="68" w:line="210" w:lineRule="exact"/>
              <w:ind w:left="0" w:right="58"/>
              <w:jc w:val="right"/>
              <w:rPr>
                <w:sz w:val="20"/>
              </w:rPr>
            </w:pPr>
            <w:r>
              <w:rPr>
                <w:spacing w:val="-2"/>
                <w:sz w:val="20"/>
              </w:rPr>
              <w:t>104,56</w:t>
            </w:r>
          </w:p>
        </w:tc>
        <w:tc>
          <w:tcPr>
            <w:tcW w:w="1581" w:type="dxa"/>
          </w:tcPr>
          <w:p w:rsidR="00B64BD3" w:rsidRDefault="009568A9">
            <w:pPr>
              <w:pStyle w:val="TableParagraph"/>
              <w:spacing w:before="68" w:line="210" w:lineRule="exact"/>
              <w:ind w:left="0" w:right="62"/>
              <w:jc w:val="right"/>
              <w:rPr>
                <w:sz w:val="20"/>
              </w:rPr>
            </w:pPr>
            <w:r>
              <w:rPr>
                <w:spacing w:val="-2"/>
                <w:sz w:val="20"/>
              </w:rPr>
              <w:t>251,42</w:t>
            </w:r>
          </w:p>
        </w:tc>
        <w:tc>
          <w:tcPr>
            <w:tcW w:w="1578" w:type="dxa"/>
          </w:tcPr>
          <w:p w:rsidR="00B64BD3" w:rsidRDefault="009568A9">
            <w:pPr>
              <w:pStyle w:val="TableParagraph"/>
              <w:spacing w:before="68" w:line="210" w:lineRule="exact"/>
              <w:ind w:left="0" w:right="60"/>
              <w:jc w:val="right"/>
              <w:rPr>
                <w:sz w:val="20"/>
              </w:rPr>
            </w:pPr>
            <w:r>
              <w:rPr>
                <w:spacing w:val="-2"/>
                <w:sz w:val="20"/>
              </w:rPr>
              <w:t>277,05</w:t>
            </w:r>
          </w:p>
        </w:tc>
        <w:tc>
          <w:tcPr>
            <w:tcW w:w="1246" w:type="dxa"/>
          </w:tcPr>
          <w:p w:rsidR="00B64BD3" w:rsidRDefault="009568A9">
            <w:pPr>
              <w:pStyle w:val="TableParagraph"/>
              <w:spacing w:before="68" w:line="210" w:lineRule="exact"/>
              <w:ind w:left="0" w:right="62"/>
              <w:jc w:val="right"/>
              <w:rPr>
                <w:sz w:val="20"/>
              </w:rPr>
            </w:pPr>
            <w:r>
              <w:rPr>
                <w:spacing w:val="-4"/>
                <w:sz w:val="20"/>
              </w:rPr>
              <w:t>1,56</w:t>
            </w:r>
          </w:p>
        </w:tc>
        <w:tc>
          <w:tcPr>
            <w:tcW w:w="1242" w:type="dxa"/>
          </w:tcPr>
          <w:p w:rsidR="00B64BD3" w:rsidRDefault="009568A9">
            <w:pPr>
              <w:pStyle w:val="TableParagraph"/>
              <w:spacing w:before="68" w:line="210" w:lineRule="exact"/>
              <w:ind w:left="0" w:right="59"/>
              <w:jc w:val="right"/>
              <w:rPr>
                <w:sz w:val="20"/>
              </w:rPr>
            </w:pPr>
            <w:r>
              <w:rPr>
                <w:spacing w:val="-4"/>
                <w:sz w:val="20"/>
              </w:rPr>
              <w:t>1,12</w:t>
            </w:r>
          </w:p>
        </w:tc>
        <w:tc>
          <w:tcPr>
            <w:tcW w:w="1247" w:type="dxa"/>
          </w:tcPr>
          <w:p w:rsidR="00B64BD3" w:rsidRDefault="009568A9">
            <w:pPr>
              <w:pStyle w:val="TableParagraph"/>
              <w:spacing w:before="68" w:line="210" w:lineRule="exact"/>
              <w:ind w:left="0" w:right="66"/>
              <w:jc w:val="right"/>
              <w:rPr>
                <w:sz w:val="20"/>
              </w:rPr>
            </w:pPr>
            <w:r>
              <w:rPr>
                <w:spacing w:val="-4"/>
                <w:sz w:val="20"/>
              </w:rPr>
              <w:t>1,53</w:t>
            </w:r>
          </w:p>
        </w:tc>
      </w:tr>
      <w:tr w:rsidR="00B64BD3">
        <w:trPr>
          <w:trHeight w:val="302"/>
        </w:trPr>
        <w:tc>
          <w:tcPr>
            <w:tcW w:w="1244" w:type="dxa"/>
          </w:tcPr>
          <w:p w:rsidR="00B64BD3" w:rsidRDefault="009568A9">
            <w:pPr>
              <w:pStyle w:val="TableParagraph"/>
              <w:spacing w:before="72" w:line="210" w:lineRule="exact"/>
              <w:ind w:left="71"/>
              <w:rPr>
                <w:b/>
                <w:sz w:val="20"/>
              </w:rPr>
            </w:pPr>
            <w:r>
              <w:rPr>
                <w:b/>
                <w:spacing w:val="-2"/>
                <w:sz w:val="20"/>
              </w:rPr>
              <w:t>T1_R2</w:t>
            </w:r>
          </w:p>
        </w:tc>
        <w:tc>
          <w:tcPr>
            <w:tcW w:w="1240" w:type="dxa"/>
          </w:tcPr>
          <w:p w:rsidR="00B64BD3" w:rsidRDefault="009568A9">
            <w:pPr>
              <w:pStyle w:val="TableParagraph"/>
              <w:spacing w:before="72" w:line="210" w:lineRule="exact"/>
              <w:ind w:left="67"/>
              <w:rPr>
                <w:sz w:val="20"/>
              </w:rPr>
            </w:pPr>
            <w:r>
              <w:rPr>
                <w:spacing w:val="-2"/>
                <w:sz w:val="20"/>
              </w:rPr>
              <w:t>143,21</w:t>
            </w:r>
          </w:p>
        </w:tc>
        <w:tc>
          <w:tcPr>
            <w:tcW w:w="1240" w:type="dxa"/>
          </w:tcPr>
          <w:p w:rsidR="00B64BD3" w:rsidRDefault="009568A9">
            <w:pPr>
              <w:pStyle w:val="TableParagraph"/>
              <w:spacing w:before="72" w:line="210" w:lineRule="exact"/>
              <w:ind w:left="71"/>
              <w:rPr>
                <w:sz w:val="20"/>
              </w:rPr>
            </w:pPr>
            <w:r>
              <w:rPr>
                <w:spacing w:val="-2"/>
                <w:sz w:val="20"/>
              </w:rPr>
              <w:t>288,45</w:t>
            </w:r>
          </w:p>
        </w:tc>
        <w:tc>
          <w:tcPr>
            <w:tcW w:w="1245" w:type="dxa"/>
          </w:tcPr>
          <w:p w:rsidR="00B64BD3" w:rsidRDefault="009568A9">
            <w:pPr>
              <w:pStyle w:val="TableParagraph"/>
              <w:spacing w:before="72" w:line="210" w:lineRule="exact"/>
              <w:ind w:left="71"/>
              <w:rPr>
                <w:sz w:val="20"/>
              </w:rPr>
            </w:pPr>
            <w:r>
              <w:rPr>
                <w:spacing w:val="-2"/>
                <w:sz w:val="20"/>
              </w:rPr>
              <w:t>409,80</w:t>
            </w:r>
          </w:p>
        </w:tc>
        <w:tc>
          <w:tcPr>
            <w:tcW w:w="1577" w:type="dxa"/>
          </w:tcPr>
          <w:p w:rsidR="00B64BD3" w:rsidRDefault="009568A9">
            <w:pPr>
              <w:pStyle w:val="TableParagraph"/>
              <w:spacing w:before="72" w:line="210" w:lineRule="exact"/>
              <w:ind w:left="0" w:right="58"/>
              <w:jc w:val="right"/>
              <w:rPr>
                <w:sz w:val="20"/>
              </w:rPr>
            </w:pPr>
            <w:r>
              <w:rPr>
                <w:spacing w:val="-2"/>
                <w:sz w:val="20"/>
              </w:rPr>
              <w:t>112,67</w:t>
            </w:r>
          </w:p>
        </w:tc>
        <w:tc>
          <w:tcPr>
            <w:tcW w:w="1581" w:type="dxa"/>
          </w:tcPr>
          <w:p w:rsidR="00B64BD3" w:rsidRDefault="009568A9">
            <w:pPr>
              <w:pStyle w:val="TableParagraph"/>
              <w:spacing w:before="72" w:line="210" w:lineRule="exact"/>
              <w:ind w:left="0" w:right="62"/>
              <w:jc w:val="right"/>
              <w:rPr>
                <w:sz w:val="20"/>
              </w:rPr>
            </w:pPr>
            <w:r>
              <w:rPr>
                <w:spacing w:val="-2"/>
                <w:sz w:val="20"/>
              </w:rPr>
              <w:t>235,36</w:t>
            </w:r>
          </w:p>
        </w:tc>
        <w:tc>
          <w:tcPr>
            <w:tcW w:w="1578" w:type="dxa"/>
          </w:tcPr>
          <w:p w:rsidR="00B64BD3" w:rsidRDefault="009568A9">
            <w:pPr>
              <w:pStyle w:val="TableParagraph"/>
              <w:spacing w:before="72" w:line="210" w:lineRule="exact"/>
              <w:ind w:left="0" w:right="60"/>
              <w:jc w:val="right"/>
              <w:rPr>
                <w:sz w:val="20"/>
              </w:rPr>
            </w:pPr>
            <w:r>
              <w:rPr>
                <w:spacing w:val="-2"/>
                <w:sz w:val="20"/>
              </w:rPr>
              <w:t>309,53</w:t>
            </w:r>
          </w:p>
        </w:tc>
        <w:tc>
          <w:tcPr>
            <w:tcW w:w="1246" w:type="dxa"/>
          </w:tcPr>
          <w:p w:rsidR="00B64BD3" w:rsidRDefault="009568A9">
            <w:pPr>
              <w:pStyle w:val="TableParagraph"/>
              <w:spacing w:before="72" w:line="210" w:lineRule="exact"/>
              <w:ind w:left="0" w:right="62"/>
              <w:jc w:val="right"/>
              <w:rPr>
                <w:sz w:val="20"/>
              </w:rPr>
            </w:pPr>
            <w:r>
              <w:rPr>
                <w:spacing w:val="-4"/>
                <w:sz w:val="20"/>
              </w:rPr>
              <w:t>1,27</w:t>
            </w:r>
          </w:p>
        </w:tc>
        <w:tc>
          <w:tcPr>
            <w:tcW w:w="1242" w:type="dxa"/>
          </w:tcPr>
          <w:p w:rsidR="00B64BD3" w:rsidRDefault="009568A9">
            <w:pPr>
              <w:pStyle w:val="TableParagraph"/>
              <w:spacing w:before="72" w:line="210" w:lineRule="exact"/>
              <w:ind w:left="0" w:right="59"/>
              <w:jc w:val="right"/>
              <w:rPr>
                <w:sz w:val="20"/>
              </w:rPr>
            </w:pPr>
            <w:r>
              <w:rPr>
                <w:spacing w:val="-4"/>
                <w:sz w:val="20"/>
              </w:rPr>
              <w:t>1,23</w:t>
            </w:r>
          </w:p>
        </w:tc>
        <w:tc>
          <w:tcPr>
            <w:tcW w:w="1247" w:type="dxa"/>
          </w:tcPr>
          <w:p w:rsidR="00B64BD3" w:rsidRDefault="009568A9">
            <w:pPr>
              <w:pStyle w:val="TableParagraph"/>
              <w:spacing w:before="72" w:line="210" w:lineRule="exact"/>
              <w:ind w:left="0" w:right="66"/>
              <w:jc w:val="right"/>
              <w:rPr>
                <w:sz w:val="20"/>
              </w:rPr>
            </w:pPr>
            <w:r>
              <w:rPr>
                <w:spacing w:val="-4"/>
                <w:sz w:val="20"/>
              </w:rPr>
              <w:t>1,32</w:t>
            </w:r>
          </w:p>
        </w:tc>
      </w:tr>
      <w:tr w:rsidR="00B64BD3">
        <w:trPr>
          <w:trHeight w:val="297"/>
        </w:trPr>
        <w:tc>
          <w:tcPr>
            <w:tcW w:w="1244" w:type="dxa"/>
          </w:tcPr>
          <w:p w:rsidR="00B64BD3" w:rsidRDefault="009568A9">
            <w:pPr>
              <w:pStyle w:val="TableParagraph"/>
              <w:spacing w:before="68" w:line="210" w:lineRule="exact"/>
              <w:ind w:left="71"/>
              <w:rPr>
                <w:b/>
                <w:sz w:val="20"/>
              </w:rPr>
            </w:pPr>
            <w:r>
              <w:rPr>
                <w:b/>
                <w:spacing w:val="-2"/>
                <w:sz w:val="20"/>
              </w:rPr>
              <w:t>T1_R3</w:t>
            </w:r>
          </w:p>
        </w:tc>
        <w:tc>
          <w:tcPr>
            <w:tcW w:w="1240" w:type="dxa"/>
          </w:tcPr>
          <w:p w:rsidR="00B64BD3" w:rsidRDefault="009568A9">
            <w:pPr>
              <w:pStyle w:val="TableParagraph"/>
              <w:spacing w:before="68" w:line="210" w:lineRule="exact"/>
              <w:ind w:left="67"/>
              <w:rPr>
                <w:sz w:val="20"/>
              </w:rPr>
            </w:pPr>
            <w:r>
              <w:rPr>
                <w:spacing w:val="-2"/>
                <w:sz w:val="20"/>
              </w:rPr>
              <w:t>173,12</w:t>
            </w:r>
          </w:p>
        </w:tc>
        <w:tc>
          <w:tcPr>
            <w:tcW w:w="1240" w:type="dxa"/>
          </w:tcPr>
          <w:p w:rsidR="00B64BD3" w:rsidRDefault="009568A9">
            <w:pPr>
              <w:pStyle w:val="TableParagraph"/>
              <w:spacing w:before="68" w:line="210" w:lineRule="exact"/>
              <w:ind w:left="71"/>
              <w:rPr>
                <w:sz w:val="20"/>
              </w:rPr>
            </w:pPr>
            <w:r>
              <w:rPr>
                <w:spacing w:val="-2"/>
                <w:sz w:val="20"/>
              </w:rPr>
              <w:t>283,77</w:t>
            </w:r>
          </w:p>
        </w:tc>
        <w:tc>
          <w:tcPr>
            <w:tcW w:w="1245" w:type="dxa"/>
          </w:tcPr>
          <w:p w:rsidR="00B64BD3" w:rsidRDefault="009568A9">
            <w:pPr>
              <w:pStyle w:val="TableParagraph"/>
              <w:spacing w:before="68" w:line="210" w:lineRule="exact"/>
              <w:ind w:left="71"/>
              <w:rPr>
                <w:sz w:val="20"/>
              </w:rPr>
            </w:pPr>
            <w:r>
              <w:rPr>
                <w:spacing w:val="-2"/>
                <w:sz w:val="20"/>
              </w:rPr>
              <w:t>427,13</w:t>
            </w:r>
          </w:p>
        </w:tc>
        <w:tc>
          <w:tcPr>
            <w:tcW w:w="1577" w:type="dxa"/>
          </w:tcPr>
          <w:p w:rsidR="00B64BD3" w:rsidRDefault="009568A9">
            <w:pPr>
              <w:pStyle w:val="TableParagraph"/>
              <w:spacing w:before="68" w:line="210" w:lineRule="exact"/>
              <w:ind w:left="0" w:right="58"/>
              <w:jc w:val="right"/>
              <w:rPr>
                <w:sz w:val="20"/>
              </w:rPr>
            </w:pPr>
            <w:r>
              <w:rPr>
                <w:spacing w:val="-2"/>
                <w:sz w:val="20"/>
              </w:rPr>
              <w:t>115,03</w:t>
            </w:r>
          </w:p>
        </w:tc>
        <w:tc>
          <w:tcPr>
            <w:tcW w:w="1581" w:type="dxa"/>
          </w:tcPr>
          <w:p w:rsidR="00B64BD3" w:rsidRDefault="009568A9">
            <w:pPr>
              <w:pStyle w:val="TableParagraph"/>
              <w:spacing w:before="68" w:line="210" w:lineRule="exact"/>
              <w:ind w:left="0" w:right="62"/>
              <w:jc w:val="right"/>
              <w:rPr>
                <w:sz w:val="20"/>
              </w:rPr>
            </w:pPr>
            <w:r>
              <w:rPr>
                <w:spacing w:val="-2"/>
                <w:sz w:val="20"/>
              </w:rPr>
              <w:t>236,27</w:t>
            </w:r>
          </w:p>
        </w:tc>
        <w:tc>
          <w:tcPr>
            <w:tcW w:w="1578" w:type="dxa"/>
          </w:tcPr>
          <w:p w:rsidR="00B64BD3" w:rsidRDefault="009568A9">
            <w:pPr>
              <w:pStyle w:val="TableParagraph"/>
              <w:spacing w:before="68" w:line="210" w:lineRule="exact"/>
              <w:ind w:left="0" w:right="60"/>
              <w:jc w:val="right"/>
              <w:rPr>
                <w:sz w:val="20"/>
              </w:rPr>
            </w:pPr>
            <w:r>
              <w:rPr>
                <w:spacing w:val="-2"/>
                <w:sz w:val="20"/>
              </w:rPr>
              <w:t>306,31</w:t>
            </w:r>
          </w:p>
        </w:tc>
        <w:tc>
          <w:tcPr>
            <w:tcW w:w="1246" w:type="dxa"/>
          </w:tcPr>
          <w:p w:rsidR="00B64BD3" w:rsidRDefault="009568A9">
            <w:pPr>
              <w:pStyle w:val="TableParagraph"/>
              <w:spacing w:before="68" w:line="210" w:lineRule="exact"/>
              <w:ind w:left="0" w:right="62"/>
              <w:jc w:val="right"/>
              <w:rPr>
                <w:sz w:val="20"/>
              </w:rPr>
            </w:pPr>
            <w:r>
              <w:rPr>
                <w:spacing w:val="-4"/>
                <w:sz w:val="20"/>
              </w:rPr>
              <w:t>1,50</w:t>
            </w:r>
          </w:p>
        </w:tc>
        <w:tc>
          <w:tcPr>
            <w:tcW w:w="1242" w:type="dxa"/>
          </w:tcPr>
          <w:p w:rsidR="00B64BD3" w:rsidRDefault="009568A9">
            <w:pPr>
              <w:pStyle w:val="TableParagraph"/>
              <w:spacing w:before="68" w:line="210" w:lineRule="exact"/>
              <w:ind w:left="0" w:right="59"/>
              <w:jc w:val="right"/>
              <w:rPr>
                <w:sz w:val="20"/>
              </w:rPr>
            </w:pPr>
            <w:r>
              <w:rPr>
                <w:spacing w:val="-4"/>
                <w:sz w:val="20"/>
              </w:rPr>
              <w:t>1,20</w:t>
            </w:r>
          </w:p>
        </w:tc>
        <w:tc>
          <w:tcPr>
            <w:tcW w:w="1247" w:type="dxa"/>
          </w:tcPr>
          <w:p w:rsidR="00B64BD3" w:rsidRDefault="009568A9">
            <w:pPr>
              <w:pStyle w:val="TableParagraph"/>
              <w:spacing w:before="68" w:line="210" w:lineRule="exact"/>
              <w:ind w:left="0" w:right="66"/>
              <w:jc w:val="right"/>
              <w:rPr>
                <w:sz w:val="20"/>
              </w:rPr>
            </w:pPr>
            <w:r>
              <w:rPr>
                <w:spacing w:val="-4"/>
                <w:sz w:val="20"/>
              </w:rPr>
              <w:t>1,39</w:t>
            </w:r>
          </w:p>
        </w:tc>
      </w:tr>
      <w:tr w:rsidR="00B64BD3">
        <w:trPr>
          <w:trHeight w:val="302"/>
        </w:trPr>
        <w:tc>
          <w:tcPr>
            <w:tcW w:w="1244" w:type="dxa"/>
          </w:tcPr>
          <w:p w:rsidR="00B64BD3" w:rsidRDefault="009568A9">
            <w:pPr>
              <w:pStyle w:val="TableParagraph"/>
              <w:spacing w:before="72" w:line="210" w:lineRule="exact"/>
              <w:ind w:left="71"/>
              <w:rPr>
                <w:b/>
                <w:sz w:val="20"/>
              </w:rPr>
            </w:pPr>
            <w:r>
              <w:rPr>
                <w:b/>
                <w:spacing w:val="-2"/>
                <w:sz w:val="20"/>
              </w:rPr>
              <w:t>T1_R4</w:t>
            </w:r>
          </w:p>
        </w:tc>
        <w:tc>
          <w:tcPr>
            <w:tcW w:w="1240" w:type="dxa"/>
          </w:tcPr>
          <w:p w:rsidR="00B64BD3" w:rsidRDefault="009568A9">
            <w:pPr>
              <w:pStyle w:val="TableParagraph"/>
              <w:spacing w:before="72" w:line="210" w:lineRule="exact"/>
              <w:ind w:left="67"/>
              <w:rPr>
                <w:sz w:val="20"/>
              </w:rPr>
            </w:pPr>
            <w:r>
              <w:rPr>
                <w:spacing w:val="-2"/>
                <w:sz w:val="20"/>
              </w:rPr>
              <w:t>149,31</w:t>
            </w:r>
          </w:p>
        </w:tc>
        <w:tc>
          <w:tcPr>
            <w:tcW w:w="1240" w:type="dxa"/>
          </w:tcPr>
          <w:p w:rsidR="00B64BD3" w:rsidRDefault="009568A9">
            <w:pPr>
              <w:pStyle w:val="TableParagraph"/>
              <w:spacing w:before="72" w:line="210" w:lineRule="exact"/>
              <w:ind w:left="71"/>
              <w:rPr>
                <w:sz w:val="20"/>
              </w:rPr>
            </w:pPr>
            <w:r>
              <w:rPr>
                <w:spacing w:val="-2"/>
                <w:sz w:val="20"/>
              </w:rPr>
              <w:t>293,27</w:t>
            </w:r>
          </w:p>
        </w:tc>
        <w:tc>
          <w:tcPr>
            <w:tcW w:w="1245" w:type="dxa"/>
          </w:tcPr>
          <w:p w:rsidR="00B64BD3" w:rsidRDefault="009568A9">
            <w:pPr>
              <w:pStyle w:val="TableParagraph"/>
              <w:spacing w:before="72" w:line="210" w:lineRule="exact"/>
              <w:ind w:left="71"/>
              <w:rPr>
                <w:sz w:val="20"/>
              </w:rPr>
            </w:pPr>
            <w:r>
              <w:rPr>
                <w:spacing w:val="-2"/>
                <w:sz w:val="20"/>
              </w:rPr>
              <w:t>415,01</w:t>
            </w:r>
          </w:p>
        </w:tc>
        <w:tc>
          <w:tcPr>
            <w:tcW w:w="1577" w:type="dxa"/>
          </w:tcPr>
          <w:p w:rsidR="00B64BD3" w:rsidRDefault="009568A9">
            <w:pPr>
              <w:pStyle w:val="TableParagraph"/>
              <w:spacing w:before="72" w:line="210" w:lineRule="exact"/>
              <w:ind w:left="0" w:right="58"/>
              <w:jc w:val="right"/>
              <w:rPr>
                <w:sz w:val="20"/>
              </w:rPr>
            </w:pPr>
            <w:r>
              <w:rPr>
                <w:spacing w:val="-2"/>
                <w:sz w:val="20"/>
              </w:rPr>
              <w:t>106,33</w:t>
            </w:r>
          </w:p>
        </w:tc>
        <w:tc>
          <w:tcPr>
            <w:tcW w:w="1581" w:type="dxa"/>
          </w:tcPr>
          <w:p w:rsidR="00B64BD3" w:rsidRDefault="009568A9">
            <w:pPr>
              <w:pStyle w:val="TableParagraph"/>
              <w:spacing w:before="72" w:line="210" w:lineRule="exact"/>
              <w:ind w:left="0" w:right="62"/>
              <w:jc w:val="right"/>
              <w:rPr>
                <w:sz w:val="20"/>
              </w:rPr>
            </w:pPr>
            <w:r>
              <w:rPr>
                <w:spacing w:val="-2"/>
                <w:sz w:val="20"/>
              </w:rPr>
              <w:t>230,69</w:t>
            </w:r>
          </w:p>
        </w:tc>
        <w:tc>
          <w:tcPr>
            <w:tcW w:w="1578" w:type="dxa"/>
          </w:tcPr>
          <w:p w:rsidR="00B64BD3" w:rsidRDefault="009568A9">
            <w:pPr>
              <w:pStyle w:val="TableParagraph"/>
              <w:spacing w:before="72" w:line="210" w:lineRule="exact"/>
              <w:ind w:left="0" w:right="60"/>
              <w:jc w:val="right"/>
              <w:rPr>
                <w:sz w:val="20"/>
              </w:rPr>
            </w:pPr>
            <w:r>
              <w:rPr>
                <w:spacing w:val="-2"/>
                <w:sz w:val="20"/>
              </w:rPr>
              <w:t>300,68</w:t>
            </w:r>
          </w:p>
        </w:tc>
        <w:tc>
          <w:tcPr>
            <w:tcW w:w="1246" w:type="dxa"/>
          </w:tcPr>
          <w:p w:rsidR="00B64BD3" w:rsidRDefault="009568A9">
            <w:pPr>
              <w:pStyle w:val="TableParagraph"/>
              <w:spacing w:before="72" w:line="210" w:lineRule="exact"/>
              <w:ind w:left="0" w:right="62"/>
              <w:jc w:val="right"/>
              <w:rPr>
                <w:sz w:val="20"/>
              </w:rPr>
            </w:pPr>
            <w:r>
              <w:rPr>
                <w:spacing w:val="-4"/>
                <w:sz w:val="20"/>
              </w:rPr>
              <w:t>1,40</w:t>
            </w:r>
          </w:p>
        </w:tc>
        <w:tc>
          <w:tcPr>
            <w:tcW w:w="1242" w:type="dxa"/>
          </w:tcPr>
          <w:p w:rsidR="00B64BD3" w:rsidRDefault="009568A9">
            <w:pPr>
              <w:pStyle w:val="TableParagraph"/>
              <w:spacing w:before="72" w:line="210" w:lineRule="exact"/>
              <w:ind w:left="0" w:right="59"/>
              <w:jc w:val="right"/>
              <w:rPr>
                <w:sz w:val="20"/>
              </w:rPr>
            </w:pPr>
            <w:r>
              <w:rPr>
                <w:spacing w:val="-4"/>
                <w:sz w:val="20"/>
              </w:rPr>
              <w:t>1,27</w:t>
            </w:r>
          </w:p>
        </w:tc>
        <w:tc>
          <w:tcPr>
            <w:tcW w:w="1247" w:type="dxa"/>
          </w:tcPr>
          <w:p w:rsidR="00B64BD3" w:rsidRDefault="009568A9">
            <w:pPr>
              <w:pStyle w:val="TableParagraph"/>
              <w:spacing w:before="72" w:line="210" w:lineRule="exact"/>
              <w:ind w:left="0" w:right="66"/>
              <w:jc w:val="right"/>
              <w:rPr>
                <w:sz w:val="20"/>
              </w:rPr>
            </w:pPr>
            <w:r>
              <w:rPr>
                <w:spacing w:val="-4"/>
                <w:sz w:val="20"/>
              </w:rPr>
              <w:t>1,38</w:t>
            </w:r>
          </w:p>
        </w:tc>
      </w:tr>
      <w:tr w:rsidR="00B64BD3">
        <w:trPr>
          <w:trHeight w:val="298"/>
        </w:trPr>
        <w:tc>
          <w:tcPr>
            <w:tcW w:w="1244" w:type="dxa"/>
          </w:tcPr>
          <w:p w:rsidR="00B64BD3" w:rsidRDefault="009568A9">
            <w:pPr>
              <w:pStyle w:val="TableParagraph"/>
              <w:spacing w:before="69" w:line="210" w:lineRule="exact"/>
              <w:ind w:left="71"/>
              <w:rPr>
                <w:b/>
                <w:sz w:val="20"/>
              </w:rPr>
            </w:pPr>
            <w:r>
              <w:rPr>
                <w:b/>
                <w:spacing w:val="-2"/>
                <w:sz w:val="20"/>
              </w:rPr>
              <w:t>T2_R1</w:t>
            </w:r>
          </w:p>
        </w:tc>
        <w:tc>
          <w:tcPr>
            <w:tcW w:w="1240" w:type="dxa"/>
          </w:tcPr>
          <w:p w:rsidR="00B64BD3" w:rsidRDefault="009568A9">
            <w:pPr>
              <w:pStyle w:val="TableParagraph"/>
              <w:spacing w:before="69" w:line="210" w:lineRule="exact"/>
              <w:ind w:left="67"/>
              <w:rPr>
                <w:sz w:val="20"/>
              </w:rPr>
            </w:pPr>
            <w:r>
              <w:rPr>
                <w:spacing w:val="-2"/>
                <w:sz w:val="20"/>
              </w:rPr>
              <w:t>189,84</w:t>
            </w:r>
          </w:p>
        </w:tc>
        <w:tc>
          <w:tcPr>
            <w:tcW w:w="1240" w:type="dxa"/>
          </w:tcPr>
          <w:p w:rsidR="00B64BD3" w:rsidRDefault="009568A9">
            <w:pPr>
              <w:pStyle w:val="TableParagraph"/>
              <w:spacing w:before="69" w:line="210" w:lineRule="exact"/>
              <w:ind w:left="71"/>
              <w:rPr>
                <w:sz w:val="20"/>
              </w:rPr>
            </w:pPr>
            <w:r>
              <w:rPr>
                <w:spacing w:val="-2"/>
                <w:sz w:val="20"/>
              </w:rPr>
              <w:t>316,34</w:t>
            </w:r>
          </w:p>
        </w:tc>
        <w:tc>
          <w:tcPr>
            <w:tcW w:w="1245" w:type="dxa"/>
          </w:tcPr>
          <w:p w:rsidR="00B64BD3" w:rsidRDefault="009568A9">
            <w:pPr>
              <w:pStyle w:val="TableParagraph"/>
              <w:spacing w:before="69" w:line="210" w:lineRule="exact"/>
              <w:ind w:left="71"/>
              <w:rPr>
                <w:sz w:val="20"/>
              </w:rPr>
            </w:pPr>
            <w:r>
              <w:rPr>
                <w:spacing w:val="-2"/>
                <w:sz w:val="20"/>
              </w:rPr>
              <w:t>445,30</w:t>
            </w:r>
          </w:p>
        </w:tc>
        <w:tc>
          <w:tcPr>
            <w:tcW w:w="1577" w:type="dxa"/>
          </w:tcPr>
          <w:p w:rsidR="00B64BD3" w:rsidRDefault="009568A9">
            <w:pPr>
              <w:pStyle w:val="TableParagraph"/>
              <w:spacing w:before="69" w:line="210" w:lineRule="exact"/>
              <w:ind w:left="0" w:right="58"/>
              <w:jc w:val="right"/>
              <w:rPr>
                <w:sz w:val="20"/>
              </w:rPr>
            </w:pPr>
            <w:r>
              <w:rPr>
                <w:spacing w:val="-2"/>
                <w:sz w:val="20"/>
              </w:rPr>
              <w:t>105,08</w:t>
            </w:r>
          </w:p>
        </w:tc>
        <w:tc>
          <w:tcPr>
            <w:tcW w:w="1581" w:type="dxa"/>
          </w:tcPr>
          <w:p w:rsidR="00B64BD3" w:rsidRDefault="009568A9">
            <w:pPr>
              <w:pStyle w:val="TableParagraph"/>
              <w:spacing w:before="69" w:line="210" w:lineRule="exact"/>
              <w:ind w:left="0" w:right="62"/>
              <w:jc w:val="right"/>
              <w:rPr>
                <w:sz w:val="20"/>
              </w:rPr>
            </w:pPr>
            <w:r>
              <w:rPr>
                <w:spacing w:val="-2"/>
                <w:sz w:val="20"/>
              </w:rPr>
              <w:t>222,52</w:t>
            </w:r>
          </w:p>
        </w:tc>
        <w:tc>
          <w:tcPr>
            <w:tcW w:w="1578" w:type="dxa"/>
          </w:tcPr>
          <w:p w:rsidR="00B64BD3" w:rsidRDefault="009568A9">
            <w:pPr>
              <w:pStyle w:val="TableParagraph"/>
              <w:spacing w:before="69" w:line="210" w:lineRule="exact"/>
              <w:ind w:left="0" w:right="60"/>
              <w:jc w:val="right"/>
              <w:rPr>
                <w:sz w:val="20"/>
              </w:rPr>
            </w:pPr>
            <w:r>
              <w:rPr>
                <w:spacing w:val="-2"/>
                <w:sz w:val="20"/>
              </w:rPr>
              <w:t>297,19</w:t>
            </w:r>
          </w:p>
        </w:tc>
        <w:tc>
          <w:tcPr>
            <w:tcW w:w="1246" w:type="dxa"/>
          </w:tcPr>
          <w:p w:rsidR="00B64BD3" w:rsidRDefault="009568A9">
            <w:pPr>
              <w:pStyle w:val="TableParagraph"/>
              <w:spacing w:before="69" w:line="210" w:lineRule="exact"/>
              <w:ind w:left="0" w:right="62"/>
              <w:jc w:val="right"/>
              <w:rPr>
                <w:sz w:val="20"/>
              </w:rPr>
            </w:pPr>
            <w:r>
              <w:rPr>
                <w:spacing w:val="-4"/>
                <w:sz w:val="20"/>
              </w:rPr>
              <w:t>1,81</w:t>
            </w:r>
          </w:p>
        </w:tc>
        <w:tc>
          <w:tcPr>
            <w:tcW w:w="1242" w:type="dxa"/>
          </w:tcPr>
          <w:p w:rsidR="00B64BD3" w:rsidRDefault="009568A9">
            <w:pPr>
              <w:pStyle w:val="TableParagraph"/>
              <w:spacing w:before="69" w:line="210" w:lineRule="exact"/>
              <w:ind w:left="0" w:right="59"/>
              <w:jc w:val="right"/>
              <w:rPr>
                <w:sz w:val="20"/>
              </w:rPr>
            </w:pPr>
            <w:r>
              <w:rPr>
                <w:spacing w:val="-4"/>
                <w:sz w:val="20"/>
              </w:rPr>
              <w:t>1,42</w:t>
            </w:r>
          </w:p>
        </w:tc>
        <w:tc>
          <w:tcPr>
            <w:tcW w:w="1247" w:type="dxa"/>
          </w:tcPr>
          <w:p w:rsidR="00B64BD3" w:rsidRDefault="009568A9">
            <w:pPr>
              <w:pStyle w:val="TableParagraph"/>
              <w:spacing w:before="69" w:line="210" w:lineRule="exact"/>
              <w:ind w:left="0" w:right="66"/>
              <w:jc w:val="right"/>
              <w:rPr>
                <w:sz w:val="20"/>
              </w:rPr>
            </w:pPr>
            <w:r>
              <w:rPr>
                <w:spacing w:val="-4"/>
                <w:sz w:val="20"/>
              </w:rPr>
              <w:t>1,50</w:t>
            </w:r>
          </w:p>
        </w:tc>
      </w:tr>
      <w:tr w:rsidR="00B64BD3">
        <w:trPr>
          <w:trHeight w:val="302"/>
        </w:trPr>
        <w:tc>
          <w:tcPr>
            <w:tcW w:w="1244" w:type="dxa"/>
          </w:tcPr>
          <w:p w:rsidR="00B64BD3" w:rsidRDefault="009568A9">
            <w:pPr>
              <w:pStyle w:val="TableParagraph"/>
              <w:spacing w:before="72" w:line="210" w:lineRule="exact"/>
              <w:ind w:left="71"/>
              <w:rPr>
                <w:b/>
                <w:sz w:val="20"/>
              </w:rPr>
            </w:pPr>
            <w:r>
              <w:rPr>
                <w:b/>
                <w:spacing w:val="-2"/>
                <w:sz w:val="20"/>
              </w:rPr>
              <w:t>T2_R2</w:t>
            </w:r>
          </w:p>
        </w:tc>
        <w:tc>
          <w:tcPr>
            <w:tcW w:w="1240" w:type="dxa"/>
          </w:tcPr>
          <w:p w:rsidR="00B64BD3" w:rsidRDefault="009568A9">
            <w:pPr>
              <w:pStyle w:val="TableParagraph"/>
              <w:spacing w:before="72" w:line="210" w:lineRule="exact"/>
              <w:ind w:left="67"/>
              <w:rPr>
                <w:sz w:val="20"/>
              </w:rPr>
            </w:pPr>
            <w:r>
              <w:rPr>
                <w:spacing w:val="-2"/>
                <w:sz w:val="20"/>
              </w:rPr>
              <w:t>176,23</w:t>
            </w:r>
          </w:p>
        </w:tc>
        <w:tc>
          <w:tcPr>
            <w:tcW w:w="1240" w:type="dxa"/>
          </w:tcPr>
          <w:p w:rsidR="00B64BD3" w:rsidRDefault="009568A9">
            <w:pPr>
              <w:pStyle w:val="TableParagraph"/>
              <w:spacing w:before="72" w:line="210" w:lineRule="exact"/>
              <w:ind w:left="71"/>
              <w:rPr>
                <w:sz w:val="20"/>
              </w:rPr>
            </w:pPr>
            <w:r>
              <w:rPr>
                <w:spacing w:val="-2"/>
                <w:sz w:val="20"/>
              </w:rPr>
              <w:t>321,03</w:t>
            </w:r>
          </w:p>
        </w:tc>
        <w:tc>
          <w:tcPr>
            <w:tcW w:w="1245" w:type="dxa"/>
          </w:tcPr>
          <w:p w:rsidR="00B64BD3" w:rsidRDefault="009568A9">
            <w:pPr>
              <w:pStyle w:val="TableParagraph"/>
              <w:spacing w:before="72" w:line="210" w:lineRule="exact"/>
              <w:ind w:left="71"/>
              <w:rPr>
                <w:sz w:val="20"/>
              </w:rPr>
            </w:pPr>
            <w:r>
              <w:rPr>
                <w:spacing w:val="-2"/>
                <w:sz w:val="20"/>
              </w:rPr>
              <w:t>435,41</w:t>
            </w:r>
          </w:p>
        </w:tc>
        <w:tc>
          <w:tcPr>
            <w:tcW w:w="1577" w:type="dxa"/>
          </w:tcPr>
          <w:p w:rsidR="00B64BD3" w:rsidRDefault="009568A9">
            <w:pPr>
              <w:pStyle w:val="TableParagraph"/>
              <w:spacing w:before="72" w:line="210" w:lineRule="exact"/>
              <w:ind w:left="0" w:right="58"/>
              <w:jc w:val="right"/>
              <w:rPr>
                <w:sz w:val="20"/>
              </w:rPr>
            </w:pPr>
            <w:r>
              <w:rPr>
                <w:spacing w:val="-2"/>
                <w:sz w:val="20"/>
              </w:rPr>
              <w:t>101,49</w:t>
            </w:r>
          </w:p>
        </w:tc>
        <w:tc>
          <w:tcPr>
            <w:tcW w:w="1581" w:type="dxa"/>
          </w:tcPr>
          <w:p w:rsidR="00B64BD3" w:rsidRDefault="009568A9">
            <w:pPr>
              <w:pStyle w:val="TableParagraph"/>
              <w:spacing w:before="72" w:line="210" w:lineRule="exact"/>
              <w:ind w:left="0" w:right="62"/>
              <w:jc w:val="right"/>
              <w:rPr>
                <w:sz w:val="20"/>
              </w:rPr>
            </w:pPr>
            <w:r>
              <w:rPr>
                <w:spacing w:val="-2"/>
                <w:sz w:val="20"/>
              </w:rPr>
              <w:t>229,21</w:t>
            </w:r>
          </w:p>
        </w:tc>
        <w:tc>
          <w:tcPr>
            <w:tcW w:w="1578" w:type="dxa"/>
          </w:tcPr>
          <w:p w:rsidR="00B64BD3" w:rsidRDefault="009568A9">
            <w:pPr>
              <w:pStyle w:val="TableParagraph"/>
              <w:spacing w:before="72" w:line="210" w:lineRule="exact"/>
              <w:ind w:left="0" w:right="60"/>
              <w:jc w:val="right"/>
              <w:rPr>
                <w:sz w:val="20"/>
              </w:rPr>
            </w:pPr>
            <w:r>
              <w:rPr>
                <w:spacing w:val="-2"/>
                <w:sz w:val="20"/>
              </w:rPr>
              <w:t>309,74</w:t>
            </w:r>
          </w:p>
        </w:tc>
        <w:tc>
          <w:tcPr>
            <w:tcW w:w="1246" w:type="dxa"/>
          </w:tcPr>
          <w:p w:rsidR="00B64BD3" w:rsidRDefault="009568A9">
            <w:pPr>
              <w:pStyle w:val="TableParagraph"/>
              <w:spacing w:before="72" w:line="210" w:lineRule="exact"/>
              <w:ind w:left="0" w:right="62"/>
              <w:jc w:val="right"/>
              <w:rPr>
                <w:sz w:val="20"/>
              </w:rPr>
            </w:pPr>
            <w:r>
              <w:rPr>
                <w:spacing w:val="-4"/>
                <w:sz w:val="20"/>
              </w:rPr>
              <w:t>1,74</w:t>
            </w:r>
          </w:p>
        </w:tc>
        <w:tc>
          <w:tcPr>
            <w:tcW w:w="1242" w:type="dxa"/>
          </w:tcPr>
          <w:p w:rsidR="00B64BD3" w:rsidRDefault="009568A9">
            <w:pPr>
              <w:pStyle w:val="TableParagraph"/>
              <w:spacing w:before="72" w:line="210" w:lineRule="exact"/>
              <w:ind w:left="0" w:right="59"/>
              <w:jc w:val="right"/>
              <w:rPr>
                <w:sz w:val="20"/>
              </w:rPr>
            </w:pPr>
            <w:r>
              <w:rPr>
                <w:spacing w:val="-4"/>
                <w:sz w:val="20"/>
              </w:rPr>
              <w:t>1,40</w:t>
            </w:r>
          </w:p>
        </w:tc>
        <w:tc>
          <w:tcPr>
            <w:tcW w:w="1247" w:type="dxa"/>
          </w:tcPr>
          <w:p w:rsidR="00B64BD3" w:rsidRDefault="009568A9">
            <w:pPr>
              <w:pStyle w:val="TableParagraph"/>
              <w:spacing w:before="72" w:line="210" w:lineRule="exact"/>
              <w:ind w:left="0" w:right="66"/>
              <w:jc w:val="right"/>
              <w:rPr>
                <w:sz w:val="20"/>
              </w:rPr>
            </w:pPr>
            <w:r>
              <w:rPr>
                <w:spacing w:val="-4"/>
                <w:sz w:val="20"/>
              </w:rPr>
              <w:t>1,41</w:t>
            </w:r>
          </w:p>
        </w:tc>
      </w:tr>
      <w:tr w:rsidR="00B64BD3">
        <w:trPr>
          <w:trHeight w:val="297"/>
        </w:trPr>
        <w:tc>
          <w:tcPr>
            <w:tcW w:w="1244" w:type="dxa"/>
          </w:tcPr>
          <w:p w:rsidR="00B64BD3" w:rsidRDefault="009568A9">
            <w:pPr>
              <w:pStyle w:val="TableParagraph"/>
              <w:spacing w:before="68" w:line="210" w:lineRule="exact"/>
              <w:ind w:left="71"/>
              <w:rPr>
                <w:b/>
                <w:sz w:val="20"/>
              </w:rPr>
            </w:pPr>
            <w:r>
              <w:rPr>
                <w:b/>
                <w:spacing w:val="-2"/>
                <w:sz w:val="20"/>
              </w:rPr>
              <w:t>T2_R3</w:t>
            </w:r>
          </w:p>
        </w:tc>
        <w:tc>
          <w:tcPr>
            <w:tcW w:w="1240" w:type="dxa"/>
          </w:tcPr>
          <w:p w:rsidR="00B64BD3" w:rsidRDefault="009568A9">
            <w:pPr>
              <w:pStyle w:val="TableParagraph"/>
              <w:spacing w:before="68" w:line="210" w:lineRule="exact"/>
              <w:ind w:left="67"/>
              <w:rPr>
                <w:sz w:val="20"/>
              </w:rPr>
            </w:pPr>
            <w:r>
              <w:rPr>
                <w:spacing w:val="-2"/>
                <w:sz w:val="20"/>
              </w:rPr>
              <w:t>184,84</w:t>
            </w:r>
          </w:p>
        </w:tc>
        <w:tc>
          <w:tcPr>
            <w:tcW w:w="1240" w:type="dxa"/>
          </w:tcPr>
          <w:p w:rsidR="00B64BD3" w:rsidRDefault="009568A9">
            <w:pPr>
              <w:pStyle w:val="TableParagraph"/>
              <w:spacing w:before="68" w:line="210" w:lineRule="exact"/>
              <w:ind w:left="71"/>
              <w:rPr>
                <w:sz w:val="20"/>
              </w:rPr>
            </w:pPr>
            <w:r>
              <w:rPr>
                <w:spacing w:val="-2"/>
                <w:sz w:val="20"/>
              </w:rPr>
              <w:t>311,12</w:t>
            </w:r>
          </w:p>
        </w:tc>
        <w:tc>
          <w:tcPr>
            <w:tcW w:w="1245" w:type="dxa"/>
          </w:tcPr>
          <w:p w:rsidR="00B64BD3" w:rsidRDefault="009568A9">
            <w:pPr>
              <w:pStyle w:val="TableParagraph"/>
              <w:spacing w:before="68" w:line="210" w:lineRule="exact"/>
              <w:ind w:left="71"/>
              <w:rPr>
                <w:sz w:val="20"/>
              </w:rPr>
            </w:pPr>
            <w:r>
              <w:rPr>
                <w:spacing w:val="-2"/>
                <w:sz w:val="20"/>
              </w:rPr>
              <w:t>451,37</w:t>
            </w:r>
          </w:p>
        </w:tc>
        <w:tc>
          <w:tcPr>
            <w:tcW w:w="1577" w:type="dxa"/>
          </w:tcPr>
          <w:p w:rsidR="00B64BD3" w:rsidRDefault="009568A9">
            <w:pPr>
              <w:pStyle w:val="TableParagraph"/>
              <w:spacing w:before="68" w:line="210" w:lineRule="exact"/>
              <w:ind w:left="0" w:right="58"/>
              <w:jc w:val="right"/>
              <w:rPr>
                <w:sz w:val="20"/>
              </w:rPr>
            </w:pPr>
            <w:r>
              <w:rPr>
                <w:spacing w:val="-2"/>
                <w:sz w:val="20"/>
              </w:rPr>
              <w:t>121,74</w:t>
            </w:r>
          </w:p>
        </w:tc>
        <w:tc>
          <w:tcPr>
            <w:tcW w:w="1581" w:type="dxa"/>
          </w:tcPr>
          <w:p w:rsidR="00B64BD3" w:rsidRDefault="009568A9">
            <w:pPr>
              <w:pStyle w:val="TableParagraph"/>
              <w:spacing w:before="68" w:line="210" w:lineRule="exact"/>
              <w:ind w:left="0" w:right="62"/>
              <w:jc w:val="right"/>
              <w:rPr>
                <w:sz w:val="20"/>
              </w:rPr>
            </w:pPr>
            <w:r>
              <w:rPr>
                <w:spacing w:val="-2"/>
                <w:sz w:val="20"/>
              </w:rPr>
              <w:t>237,76</w:t>
            </w:r>
          </w:p>
        </w:tc>
        <w:tc>
          <w:tcPr>
            <w:tcW w:w="1578" w:type="dxa"/>
          </w:tcPr>
          <w:p w:rsidR="00B64BD3" w:rsidRDefault="009568A9">
            <w:pPr>
              <w:pStyle w:val="TableParagraph"/>
              <w:spacing w:before="68" w:line="210" w:lineRule="exact"/>
              <w:ind w:left="0" w:right="60"/>
              <w:jc w:val="right"/>
              <w:rPr>
                <w:sz w:val="20"/>
              </w:rPr>
            </w:pPr>
            <w:r>
              <w:rPr>
                <w:spacing w:val="-2"/>
                <w:sz w:val="20"/>
              </w:rPr>
              <w:t>316,97</w:t>
            </w:r>
          </w:p>
        </w:tc>
        <w:tc>
          <w:tcPr>
            <w:tcW w:w="1246" w:type="dxa"/>
          </w:tcPr>
          <w:p w:rsidR="00B64BD3" w:rsidRDefault="009568A9">
            <w:pPr>
              <w:pStyle w:val="TableParagraph"/>
              <w:spacing w:before="68" w:line="210" w:lineRule="exact"/>
              <w:ind w:left="0" w:right="62"/>
              <w:jc w:val="right"/>
              <w:rPr>
                <w:sz w:val="20"/>
              </w:rPr>
            </w:pPr>
            <w:r>
              <w:rPr>
                <w:spacing w:val="-4"/>
                <w:sz w:val="20"/>
              </w:rPr>
              <w:t>1,52</w:t>
            </w:r>
          </w:p>
        </w:tc>
        <w:tc>
          <w:tcPr>
            <w:tcW w:w="1242" w:type="dxa"/>
          </w:tcPr>
          <w:p w:rsidR="00B64BD3" w:rsidRDefault="009568A9">
            <w:pPr>
              <w:pStyle w:val="TableParagraph"/>
              <w:spacing w:before="68" w:line="210" w:lineRule="exact"/>
              <w:ind w:left="0" w:right="59"/>
              <w:jc w:val="right"/>
              <w:rPr>
                <w:sz w:val="20"/>
              </w:rPr>
            </w:pPr>
            <w:r>
              <w:rPr>
                <w:spacing w:val="-4"/>
                <w:sz w:val="20"/>
              </w:rPr>
              <w:t>1,31</w:t>
            </w:r>
          </w:p>
        </w:tc>
        <w:tc>
          <w:tcPr>
            <w:tcW w:w="1247" w:type="dxa"/>
          </w:tcPr>
          <w:p w:rsidR="00B64BD3" w:rsidRDefault="009568A9">
            <w:pPr>
              <w:pStyle w:val="TableParagraph"/>
              <w:spacing w:before="68" w:line="210" w:lineRule="exact"/>
              <w:ind w:left="0" w:right="66"/>
              <w:jc w:val="right"/>
              <w:rPr>
                <w:sz w:val="20"/>
              </w:rPr>
            </w:pPr>
            <w:r>
              <w:rPr>
                <w:spacing w:val="-4"/>
                <w:sz w:val="20"/>
              </w:rPr>
              <w:t>1,42</w:t>
            </w:r>
          </w:p>
        </w:tc>
      </w:tr>
      <w:tr w:rsidR="00B64BD3">
        <w:trPr>
          <w:trHeight w:val="302"/>
        </w:trPr>
        <w:tc>
          <w:tcPr>
            <w:tcW w:w="1244" w:type="dxa"/>
          </w:tcPr>
          <w:p w:rsidR="00B64BD3" w:rsidRDefault="009568A9">
            <w:pPr>
              <w:pStyle w:val="TableParagraph"/>
              <w:spacing w:before="72" w:line="210" w:lineRule="exact"/>
              <w:ind w:left="71"/>
              <w:rPr>
                <w:b/>
                <w:sz w:val="20"/>
              </w:rPr>
            </w:pPr>
            <w:r>
              <w:rPr>
                <w:b/>
                <w:spacing w:val="-2"/>
                <w:sz w:val="20"/>
              </w:rPr>
              <w:t>T2_R4</w:t>
            </w:r>
          </w:p>
        </w:tc>
        <w:tc>
          <w:tcPr>
            <w:tcW w:w="1240" w:type="dxa"/>
          </w:tcPr>
          <w:p w:rsidR="00B64BD3" w:rsidRDefault="009568A9">
            <w:pPr>
              <w:pStyle w:val="TableParagraph"/>
              <w:spacing w:before="72" w:line="210" w:lineRule="exact"/>
              <w:ind w:left="67"/>
              <w:rPr>
                <w:sz w:val="20"/>
              </w:rPr>
            </w:pPr>
            <w:r>
              <w:rPr>
                <w:spacing w:val="-2"/>
                <w:sz w:val="20"/>
              </w:rPr>
              <w:t>182,19</w:t>
            </w:r>
          </w:p>
        </w:tc>
        <w:tc>
          <w:tcPr>
            <w:tcW w:w="1240" w:type="dxa"/>
          </w:tcPr>
          <w:p w:rsidR="00B64BD3" w:rsidRDefault="009568A9">
            <w:pPr>
              <w:pStyle w:val="TableParagraph"/>
              <w:spacing w:before="72" w:line="210" w:lineRule="exact"/>
              <w:ind w:left="71"/>
              <w:rPr>
                <w:sz w:val="20"/>
              </w:rPr>
            </w:pPr>
            <w:r>
              <w:rPr>
                <w:spacing w:val="-2"/>
                <w:sz w:val="20"/>
              </w:rPr>
              <w:t>317,94</w:t>
            </w:r>
          </w:p>
        </w:tc>
        <w:tc>
          <w:tcPr>
            <w:tcW w:w="1245" w:type="dxa"/>
          </w:tcPr>
          <w:p w:rsidR="00B64BD3" w:rsidRDefault="009568A9">
            <w:pPr>
              <w:pStyle w:val="TableParagraph"/>
              <w:spacing w:before="72" w:line="210" w:lineRule="exact"/>
              <w:ind w:left="71"/>
              <w:rPr>
                <w:sz w:val="20"/>
              </w:rPr>
            </w:pPr>
            <w:r>
              <w:rPr>
                <w:spacing w:val="-2"/>
                <w:sz w:val="20"/>
              </w:rPr>
              <w:t>441,05</w:t>
            </w:r>
          </w:p>
        </w:tc>
        <w:tc>
          <w:tcPr>
            <w:tcW w:w="1577" w:type="dxa"/>
          </w:tcPr>
          <w:p w:rsidR="00B64BD3" w:rsidRDefault="009568A9">
            <w:pPr>
              <w:pStyle w:val="TableParagraph"/>
              <w:spacing w:before="72" w:line="210" w:lineRule="exact"/>
              <w:ind w:left="0" w:right="58"/>
              <w:jc w:val="right"/>
              <w:rPr>
                <w:sz w:val="20"/>
              </w:rPr>
            </w:pPr>
            <w:r>
              <w:rPr>
                <w:spacing w:val="-2"/>
                <w:sz w:val="20"/>
              </w:rPr>
              <w:t>110,91</w:t>
            </w:r>
          </w:p>
        </w:tc>
        <w:tc>
          <w:tcPr>
            <w:tcW w:w="1581" w:type="dxa"/>
          </w:tcPr>
          <w:p w:rsidR="00B64BD3" w:rsidRDefault="009568A9">
            <w:pPr>
              <w:pStyle w:val="TableParagraph"/>
              <w:spacing w:before="72" w:line="210" w:lineRule="exact"/>
              <w:ind w:left="0" w:right="62"/>
              <w:jc w:val="right"/>
              <w:rPr>
                <w:sz w:val="20"/>
              </w:rPr>
            </w:pPr>
            <w:r>
              <w:rPr>
                <w:spacing w:val="-2"/>
                <w:sz w:val="20"/>
              </w:rPr>
              <w:t>246,16</w:t>
            </w:r>
          </w:p>
        </w:tc>
        <w:tc>
          <w:tcPr>
            <w:tcW w:w="1578" w:type="dxa"/>
          </w:tcPr>
          <w:p w:rsidR="00B64BD3" w:rsidRDefault="009568A9">
            <w:pPr>
              <w:pStyle w:val="TableParagraph"/>
              <w:spacing w:before="72" w:line="210" w:lineRule="exact"/>
              <w:ind w:left="0" w:right="60"/>
              <w:jc w:val="right"/>
              <w:rPr>
                <w:sz w:val="20"/>
              </w:rPr>
            </w:pPr>
            <w:r>
              <w:rPr>
                <w:spacing w:val="-2"/>
                <w:sz w:val="20"/>
              </w:rPr>
              <w:t>297,41</w:t>
            </w:r>
          </w:p>
        </w:tc>
        <w:tc>
          <w:tcPr>
            <w:tcW w:w="1246" w:type="dxa"/>
          </w:tcPr>
          <w:p w:rsidR="00B64BD3" w:rsidRDefault="009568A9">
            <w:pPr>
              <w:pStyle w:val="TableParagraph"/>
              <w:spacing w:before="72" w:line="210" w:lineRule="exact"/>
              <w:ind w:left="0" w:right="62"/>
              <w:jc w:val="right"/>
              <w:rPr>
                <w:sz w:val="20"/>
              </w:rPr>
            </w:pPr>
            <w:r>
              <w:rPr>
                <w:spacing w:val="-4"/>
                <w:sz w:val="20"/>
              </w:rPr>
              <w:t>1,64</w:t>
            </w:r>
          </w:p>
        </w:tc>
        <w:tc>
          <w:tcPr>
            <w:tcW w:w="1242" w:type="dxa"/>
          </w:tcPr>
          <w:p w:rsidR="00B64BD3" w:rsidRDefault="009568A9">
            <w:pPr>
              <w:pStyle w:val="TableParagraph"/>
              <w:spacing w:before="72" w:line="210" w:lineRule="exact"/>
              <w:ind w:left="0" w:right="59"/>
              <w:jc w:val="right"/>
              <w:rPr>
                <w:sz w:val="20"/>
              </w:rPr>
            </w:pPr>
            <w:r>
              <w:rPr>
                <w:spacing w:val="-4"/>
                <w:sz w:val="20"/>
              </w:rPr>
              <w:t>1,29</w:t>
            </w:r>
          </w:p>
        </w:tc>
        <w:tc>
          <w:tcPr>
            <w:tcW w:w="1247" w:type="dxa"/>
          </w:tcPr>
          <w:p w:rsidR="00B64BD3" w:rsidRDefault="009568A9">
            <w:pPr>
              <w:pStyle w:val="TableParagraph"/>
              <w:spacing w:before="72" w:line="210" w:lineRule="exact"/>
              <w:ind w:left="0" w:right="66"/>
              <w:jc w:val="right"/>
              <w:rPr>
                <w:sz w:val="20"/>
              </w:rPr>
            </w:pPr>
            <w:r>
              <w:rPr>
                <w:spacing w:val="-4"/>
                <w:sz w:val="20"/>
              </w:rPr>
              <w:t>1,48</w:t>
            </w:r>
          </w:p>
        </w:tc>
      </w:tr>
      <w:tr w:rsidR="00B64BD3">
        <w:trPr>
          <w:trHeight w:val="297"/>
        </w:trPr>
        <w:tc>
          <w:tcPr>
            <w:tcW w:w="1244" w:type="dxa"/>
          </w:tcPr>
          <w:p w:rsidR="00B64BD3" w:rsidRDefault="009568A9">
            <w:pPr>
              <w:pStyle w:val="TableParagraph"/>
              <w:spacing w:before="68" w:line="210" w:lineRule="exact"/>
              <w:ind w:left="71"/>
              <w:rPr>
                <w:b/>
                <w:sz w:val="20"/>
              </w:rPr>
            </w:pPr>
            <w:r>
              <w:rPr>
                <w:b/>
                <w:spacing w:val="-2"/>
                <w:sz w:val="20"/>
              </w:rPr>
              <w:t>T3_R1</w:t>
            </w:r>
          </w:p>
        </w:tc>
        <w:tc>
          <w:tcPr>
            <w:tcW w:w="1240" w:type="dxa"/>
          </w:tcPr>
          <w:p w:rsidR="00B64BD3" w:rsidRDefault="009568A9">
            <w:pPr>
              <w:pStyle w:val="TableParagraph"/>
              <w:spacing w:before="68" w:line="210" w:lineRule="exact"/>
              <w:ind w:left="67"/>
              <w:rPr>
                <w:sz w:val="20"/>
              </w:rPr>
            </w:pPr>
            <w:r>
              <w:rPr>
                <w:spacing w:val="-2"/>
                <w:sz w:val="20"/>
              </w:rPr>
              <w:t>216,97</w:t>
            </w:r>
          </w:p>
        </w:tc>
        <w:tc>
          <w:tcPr>
            <w:tcW w:w="1240" w:type="dxa"/>
          </w:tcPr>
          <w:p w:rsidR="00B64BD3" w:rsidRDefault="009568A9">
            <w:pPr>
              <w:pStyle w:val="TableParagraph"/>
              <w:spacing w:before="68" w:line="210" w:lineRule="exact"/>
              <w:ind w:left="71"/>
              <w:rPr>
                <w:sz w:val="20"/>
              </w:rPr>
            </w:pPr>
            <w:r>
              <w:rPr>
                <w:spacing w:val="-2"/>
                <w:sz w:val="20"/>
              </w:rPr>
              <w:t>346,28</w:t>
            </w:r>
          </w:p>
        </w:tc>
        <w:tc>
          <w:tcPr>
            <w:tcW w:w="1245" w:type="dxa"/>
          </w:tcPr>
          <w:p w:rsidR="00B64BD3" w:rsidRDefault="009568A9">
            <w:pPr>
              <w:pStyle w:val="TableParagraph"/>
              <w:spacing w:before="68" w:line="210" w:lineRule="exact"/>
              <w:ind w:left="71"/>
              <w:rPr>
                <w:sz w:val="20"/>
              </w:rPr>
            </w:pPr>
            <w:r>
              <w:rPr>
                <w:spacing w:val="-2"/>
                <w:sz w:val="20"/>
              </w:rPr>
              <w:t>468,71</w:t>
            </w:r>
          </w:p>
        </w:tc>
        <w:tc>
          <w:tcPr>
            <w:tcW w:w="1577" w:type="dxa"/>
          </w:tcPr>
          <w:p w:rsidR="00B64BD3" w:rsidRDefault="009568A9">
            <w:pPr>
              <w:pStyle w:val="TableParagraph"/>
              <w:spacing w:before="68" w:line="210" w:lineRule="exact"/>
              <w:ind w:left="0" w:right="58"/>
              <w:jc w:val="right"/>
              <w:rPr>
                <w:sz w:val="20"/>
              </w:rPr>
            </w:pPr>
            <w:r>
              <w:rPr>
                <w:spacing w:val="-2"/>
                <w:sz w:val="20"/>
              </w:rPr>
              <w:t>103,52</w:t>
            </w:r>
          </w:p>
        </w:tc>
        <w:tc>
          <w:tcPr>
            <w:tcW w:w="1581" w:type="dxa"/>
          </w:tcPr>
          <w:p w:rsidR="00B64BD3" w:rsidRDefault="009568A9">
            <w:pPr>
              <w:pStyle w:val="TableParagraph"/>
              <w:spacing w:before="68" w:line="210" w:lineRule="exact"/>
              <w:ind w:left="0" w:right="62"/>
              <w:jc w:val="right"/>
              <w:rPr>
                <w:sz w:val="20"/>
              </w:rPr>
            </w:pPr>
            <w:r>
              <w:rPr>
                <w:spacing w:val="-2"/>
                <w:sz w:val="20"/>
              </w:rPr>
              <w:t>245,76</w:t>
            </w:r>
          </w:p>
        </w:tc>
        <w:tc>
          <w:tcPr>
            <w:tcW w:w="1578" w:type="dxa"/>
          </w:tcPr>
          <w:p w:rsidR="00B64BD3" w:rsidRDefault="009568A9">
            <w:pPr>
              <w:pStyle w:val="TableParagraph"/>
              <w:spacing w:before="68" w:line="210" w:lineRule="exact"/>
              <w:ind w:left="0" w:right="60"/>
              <w:jc w:val="right"/>
              <w:rPr>
                <w:sz w:val="20"/>
              </w:rPr>
            </w:pPr>
            <w:r>
              <w:rPr>
                <w:spacing w:val="-2"/>
                <w:sz w:val="20"/>
              </w:rPr>
              <w:t>284,69</w:t>
            </w:r>
          </w:p>
        </w:tc>
        <w:tc>
          <w:tcPr>
            <w:tcW w:w="1246" w:type="dxa"/>
          </w:tcPr>
          <w:p w:rsidR="00B64BD3" w:rsidRDefault="009568A9">
            <w:pPr>
              <w:pStyle w:val="TableParagraph"/>
              <w:spacing w:before="68" w:line="210" w:lineRule="exact"/>
              <w:ind w:left="0" w:right="62"/>
              <w:jc w:val="right"/>
              <w:rPr>
                <w:sz w:val="20"/>
              </w:rPr>
            </w:pPr>
            <w:r>
              <w:rPr>
                <w:spacing w:val="-4"/>
                <w:sz w:val="20"/>
              </w:rPr>
              <w:t>2,10</w:t>
            </w:r>
          </w:p>
        </w:tc>
        <w:tc>
          <w:tcPr>
            <w:tcW w:w="1242" w:type="dxa"/>
          </w:tcPr>
          <w:p w:rsidR="00B64BD3" w:rsidRDefault="009568A9">
            <w:pPr>
              <w:pStyle w:val="TableParagraph"/>
              <w:spacing w:before="68" w:line="210" w:lineRule="exact"/>
              <w:ind w:left="0" w:right="59"/>
              <w:jc w:val="right"/>
              <w:rPr>
                <w:sz w:val="20"/>
              </w:rPr>
            </w:pPr>
            <w:r>
              <w:rPr>
                <w:spacing w:val="-4"/>
                <w:sz w:val="20"/>
              </w:rPr>
              <w:t>1,41</w:t>
            </w:r>
          </w:p>
        </w:tc>
        <w:tc>
          <w:tcPr>
            <w:tcW w:w="1247" w:type="dxa"/>
          </w:tcPr>
          <w:p w:rsidR="00B64BD3" w:rsidRDefault="009568A9">
            <w:pPr>
              <w:pStyle w:val="TableParagraph"/>
              <w:spacing w:before="68" w:line="210" w:lineRule="exact"/>
              <w:ind w:left="0" w:right="66"/>
              <w:jc w:val="right"/>
              <w:rPr>
                <w:sz w:val="20"/>
              </w:rPr>
            </w:pPr>
            <w:r>
              <w:rPr>
                <w:spacing w:val="-4"/>
                <w:sz w:val="20"/>
              </w:rPr>
              <w:t>1,65</w:t>
            </w:r>
          </w:p>
        </w:tc>
      </w:tr>
      <w:tr w:rsidR="00B64BD3">
        <w:trPr>
          <w:trHeight w:val="302"/>
        </w:trPr>
        <w:tc>
          <w:tcPr>
            <w:tcW w:w="1244" w:type="dxa"/>
          </w:tcPr>
          <w:p w:rsidR="00B64BD3" w:rsidRDefault="009568A9">
            <w:pPr>
              <w:pStyle w:val="TableParagraph"/>
              <w:spacing w:before="72" w:line="210" w:lineRule="exact"/>
              <w:ind w:left="71"/>
              <w:rPr>
                <w:b/>
                <w:sz w:val="20"/>
              </w:rPr>
            </w:pPr>
            <w:r>
              <w:rPr>
                <w:b/>
                <w:spacing w:val="-2"/>
                <w:sz w:val="20"/>
              </w:rPr>
              <w:t>T3_R2</w:t>
            </w:r>
          </w:p>
        </w:tc>
        <w:tc>
          <w:tcPr>
            <w:tcW w:w="1240" w:type="dxa"/>
          </w:tcPr>
          <w:p w:rsidR="00B64BD3" w:rsidRDefault="009568A9">
            <w:pPr>
              <w:pStyle w:val="TableParagraph"/>
              <w:spacing w:before="72" w:line="210" w:lineRule="exact"/>
              <w:ind w:left="67"/>
              <w:rPr>
                <w:sz w:val="20"/>
              </w:rPr>
            </w:pPr>
            <w:r>
              <w:rPr>
                <w:spacing w:val="-2"/>
                <w:sz w:val="20"/>
              </w:rPr>
              <w:t>208,28</w:t>
            </w:r>
          </w:p>
        </w:tc>
        <w:tc>
          <w:tcPr>
            <w:tcW w:w="1240" w:type="dxa"/>
          </w:tcPr>
          <w:p w:rsidR="00B64BD3" w:rsidRDefault="009568A9">
            <w:pPr>
              <w:pStyle w:val="TableParagraph"/>
              <w:spacing w:before="72" w:line="210" w:lineRule="exact"/>
              <w:ind w:left="71"/>
              <w:rPr>
                <w:sz w:val="20"/>
              </w:rPr>
            </w:pPr>
            <w:r>
              <w:rPr>
                <w:spacing w:val="-2"/>
                <w:sz w:val="20"/>
              </w:rPr>
              <w:t>352,26</w:t>
            </w:r>
          </w:p>
        </w:tc>
        <w:tc>
          <w:tcPr>
            <w:tcW w:w="1245" w:type="dxa"/>
          </w:tcPr>
          <w:p w:rsidR="00B64BD3" w:rsidRDefault="009568A9">
            <w:pPr>
              <w:pStyle w:val="TableParagraph"/>
              <w:spacing w:before="72" w:line="210" w:lineRule="exact"/>
              <w:ind w:left="71"/>
              <w:rPr>
                <w:sz w:val="20"/>
              </w:rPr>
            </w:pPr>
            <w:r>
              <w:rPr>
                <w:spacing w:val="-2"/>
                <w:sz w:val="20"/>
              </w:rPr>
              <w:t>476,66</w:t>
            </w:r>
          </w:p>
        </w:tc>
        <w:tc>
          <w:tcPr>
            <w:tcW w:w="1577" w:type="dxa"/>
          </w:tcPr>
          <w:p w:rsidR="00B64BD3" w:rsidRDefault="009568A9">
            <w:pPr>
              <w:pStyle w:val="TableParagraph"/>
              <w:spacing w:before="72" w:line="210" w:lineRule="exact"/>
              <w:ind w:left="0" w:right="58"/>
              <w:jc w:val="right"/>
              <w:rPr>
                <w:sz w:val="20"/>
              </w:rPr>
            </w:pPr>
            <w:r>
              <w:rPr>
                <w:spacing w:val="-2"/>
                <w:sz w:val="20"/>
              </w:rPr>
              <w:t>113,31</w:t>
            </w:r>
          </w:p>
        </w:tc>
        <w:tc>
          <w:tcPr>
            <w:tcW w:w="1581" w:type="dxa"/>
          </w:tcPr>
          <w:p w:rsidR="00B64BD3" w:rsidRDefault="009568A9">
            <w:pPr>
              <w:pStyle w:val="TableParagraph"/>
              <w:spacing w:before="72" w:line="210" w:lineRule="exact"/>
              <w:ind w:left="0" w:right="62"/>
              <w:jc w:val="right"/>
              <w:rPr>
                <w:sz w:val="20"/>
              </w:rPr>
            </w:pPr>
            <w:r>
              <w:rPr>
                <w:spacing w:val="-2"/>
                <w:sz w:val="20"/>
              </w:rPr>
              <w:t>246,39</w:t>
            </w:r>
          </w:p>
        </w:tc>
        <w:tc>
          <w:tcPr>
            <w:tcW w:w="1578" w:type="dxa"/>
          </w:tcPr>
          <w:p w:rsidR="00B64BD3" w:rsidRDefault="009568A9">
            <w:pPr>
              <w:pStyle w:val="TableParagraph"/>
              <w:spacing w:before="72" w:line="210" w:lineRule="exact"/>
              <w:ind w:left="0" w:right="60"/>
              <w:jc w:val="right"/>
              <w:rPr>
                <w:sz w:val="20"/>
              </w:rPr>
            </w:pPr>
            <w:r>
              <w:rPr>
                <w:spacing w:val="-2"/>
                <w:sz w:val="20"/>
              </w:rPr>
              <w:t>300,65</w:t>
            </w:r>
          </w:p>
        </w:tc>
        <w:tc>
          <w:tcPr>
            <w:tcW w:w="1246" w:type="dxa"/>
          </w:tcPr>
          <w:p w:rsidR="00B64BD3" w:rsidRDefault="009568A9">
            <w:pPr>
              <w:pStyle w:val="TableParagraph"/>
              <w:spacing w:before="72" w:line="210" w:lineRule="exact"/>
              <w:ind w:left="0" w:right="62"/>
              <w:jc w:val="right"/>
              <w:rPr>
                <w:sz w:val="20"/>
              </w:rPr>
            </w:pPr>
            <w:r>
              <w:rPr>
                <w:spacing w:val="-4"/>
                <w:sz w:val="20"/>
              </w:rPr>
              <w:t>1,84</w:t>
            </w:r>
          </w:p>
        </w:tc>
        <w:tc>
          <w:tcPr>
            <w:tcW w:w="1242" w:type="dxa"/>
          </w:tcPr>
          <w:p w:rsidR="00B64BD3" w:rsidRDefault="009568A9">
            <w:pPr>
              <w:pStyle w:val="TableParagraph"/>
              <w:spacing w:before="72" w:line="210" w:lineRule="exact"/>
              <w:ind w:left="0" w:right="59"/>
              <w:jc w:val="right"/>
              <w:rPr>
                <w:sz w:val="20"/>
              </w:rPr>
            </w:pPr>
            <w:r>
              <w:rPr>
                <w:spacing w:val="-4"/>
                <w:sz w:val="20"/>
              </w:rPr>
              <w:t>1,43</w:t>
            </w:r>
          </w:p>
        </w:tc>
        <w:tc>
          <w:tcPr>
            <w:tcW w:w="1247" w:type="dxa"/>
          </w:tcPr>
          <w:p w:rsidR="00B64BD3" w:rsidRDefault="009568A9">
            <w:pPr>
              <w:pStyle w:val="TableParagraph"/>
              <w:spacing w:before="72" w:line="210" w:lineRule="exact"/>
              <w:ind w:left="0" w:right="66"/>
              <w:jc w:val="right"/>
              <w:rPr>
                <w:sz w:val="20"/>
              </w:rPr>
            </w:pPr>
            <w:r>
              <w:rPr>
                <w:spacing w:val="-4"/>
                <w:sz w:val="20"/>
              </w:rPr>
              <w:t>1,59</w:t>
            </w:r>
          </w:p>
        </w:tc>
      </w:tr>
      <w:tr w:rsidR="00B64BD3">
        <w:trPr>
          <w:trHeight w:val="298"/>
        </w:trPr>
        <w:tc>
          <w:tcPr>
            <w:tcW w:w="1244" w:type="dxa"/>
          </w:tcPr>
          <w:p w:rsidR="00B64BD3" w:rsidRDefault="009568A9">
            <w:pPr>
              <w:pStyle w:val="TableParagraph"/>
              <w:spacing w:before="68" w:line="210" w:lineRule="exact"/>
              <w:ind w:left="71"/>
              <w:rPr>
                <w:b/>
                <w:sz w:val="20"/>
              </w:rPr>
            </w:pPr>
            <w:r>
              <w:rPr>
                <w:b/>
                <w:spacing w:val="-2"/>
                <w:sz w:val="20"/>
              </w:rPr>
              <w:t>T3_R3</w:t>
            </w:r>
          </w:p>
        </w:tc>
        <w:tc>
          <w:tcPr>
            <w:tcW w:w="1240" w:type="dxa"/>
          </w:tcPr>
          <w:p w:rsidR="00B64BD3" w:rsidRDefault="009568A9">
            <w:pPr>
              <w:pStyle w:val="TableParagraph"/>
              <w:spacing w:before="68" w:line="210" w:lineRule="exact"/>
              <w:ind w:left="67"/>
              <w:rPr>
                <w:sz w:val="20"/>
              </w:rPr>
            </w:pPr>
            <w:r>
              <w:rPr>
                <w:spacing w:val="-2"/>
                <w:sz w:val="20"/>
              </w:rPr>
              <w:t>190,93</w:t>
            </w:r>
          </w:p>
        </w:tc>
        <w:tc>
          <w:tcPr>
            <w:tcW w:w="1240" w:type="dxa"/>
          </w:tcPr>
          <w:p w:rsidR="00B64BD3" w:rsidRDefault="009568A9">
            <w:pPr>
              <w:pStyle w:val="TableParagraph"/>
              <w:spacing w:before="68" w:line="210" w:lineRule="exact"/>
              <w:ind w:left="71"/>
              <w:rPr>
                <w:sz w:val="20"/>
              </w:rPr>
            </w:pPr>
            <w:r>
              <w:rPr>
                <w:spacing w:val="-2"/>
                <w:sz w:val="20"/>
              </w:rPr>
              <w:t>326,97</w:t>
            </w:r>
          </w:p>
        </w:tc>
        <w:tc>
          <w:tcPr>
            <w:tcW w:w="1245" w:type="dxa"/>
          </w:tcPr>
          <w:p w:rsidR="00B64BD3" w:rsidRDefault="009568A9">
            <w:pPr>
              <w:pStyle w:val="TableParagraph"/>
              <w:spacing w:before="68" w:line="210" w:lineRule="exact"/>
              <w:ind w:left="71"/>
              <w:rPr>
                <w:sz w:val="20"/>
              </w:rPr>
            </w:pPr>
            <w:r>
              <w:rPr>
                <w:spacing w:val="-2"/>
                <w:sz w:val="20"/>
              </w:rPr>
              <w:t>455,52</w:t>
            </w:r>
          </w:p>
        </w:tc>
        <w:tc>
          <w:tcPr>
            <w:tcW w:w="1577" w:type="dxa"/>
          </w:tcPr>
          <w:p w:rsidR="00B64BD3" w:rsidRDefault="009568A9">
            <w:pPr>
              <w:pStyle w:val="TableParagraph"/>
              <w:spacing w:before="68" w:line="210" w:lineRule="exact"/>
              <w:ind w:left="0" w:right="58"/>
              <w:jc w:val="right"/>
              <w:rPr>
                <w:sz w:val="20"/>
              </w:rPr>
            </w:pPr>
            <w:r>
              <w:rPr>
                <w:spacing w:val="-2"/>
                <w:sz w:val="20"/>
              </w:rPr>
              <w:t>104,24</w:t>
            </w:r>
          </w:p>
        </w:tc>
        <w:tc>
          <w:tcPr>
            <w:tcW w:w="1581" w:type="dxa"/>
          </w:tcPr>
          <w:p w:rsidR="00B64BD3" w:rsidRDefault="009568A9">
            <w:pPr>
              <w:pStyle w:val="TableParagraph"/>
              <w:spacing w:before="68" w:line="210" w:lineRule="exact"/>
              <w:ind w:left="0" w:right="62"/>
              <w:jc w:val="right"/>
              <w:rPr>
                <w:sz w:val="20"/>
              </w:rPr>
            </w:pPr>
            <w:r>
              <w:rPr>
                <w:spacing w:val="-2"/>
                <w:sz w:val="20"/>
              </w:rPr>
              <w:t>240,74</w:t>
            </w:r>
          </w:p>
        </w:tc>
        <w:tc>
          <w:tcPr>
            <w:tcW w:w="1578" w:type="dxa"/>
          </w:tcPr>
          <w:p w:rsidR="00B64BD3" w:rsidRDefault="009568A9">
            <w:pPr>
              <w:pStyle w:val="TableParagraph"/>
              <w:spacing w:before="68" w:line="210" w:lineRule="exact"/>
              <w:ind w:left="0" w:right="60"/>
              <w:jc w:val="right"/>
              <w:rPr>
                <w:sz w:val="20"/>
              </w:rPr>
            </w:pPr>
            <w:r>
              <w:rPr>
                <w:spacing w:val="-2"/>
                <w:sz w:val="20"/>
              </w:rPr>
              <w:t>286,54</w:t>
            </w:r>
          </w:p>
        </w:tc>
        <w:tc>
          <w:tcPr>
            <w:tcW w:w="1246" w:type="dxa"/>
          </w:tcPr>
          <w:p w:rsidR="00B64BD3" w:rsidRDefault="009568A9">
            <w:pPr>
              <w:pStyle w:val="TableParagraph"/>
              <w:spacing w:before="68" w:line="210" w:lineRule="exact"/>
              <w:ind w:left="0" w:right="62"/>
              <w:jc w:val="right"/>
              <w:rPr>
                <w:sz w:val="20"/>
              </w:rPr>
            </w:pPr>
            <w:r>
              <w:rPr>
                <w:spacing w:val="-4"/>
                <w:sz w:val="20"/>
              </w:rPr>
              <w:t>1,83</w:t>
            </w:r>
          </w:p>
        </w:tc>
        <w:tc>
          <w:tcPr>
            <w:tcW w:w="1242" w:type="dxa"/>
          </w:tcPr>
          <w:p w:rsidR="00B64BD3" w:rsidRDefault="009568A9">
            <w:pPr>
              <w:pStyle w:val="TableParagraph"/>
              <w:spacing w:before="68" w:line="210" w:lineRule="exact"/>
              <w:ind w:left="0" w:right="59"/>
              <w:jc w:val="right"/>
              <w:rPr>
                <w:sz w:val="20"/>
              </w:rPr>
            </w:pPr>
            <w:r>
              <w:rPr>
                <w:spacing w:val="-4"/>
                <w:sz w:val="20"/>
              </w:rPr>
              <w:t>1,36</w:t>
            </w:r>
          </w:p>
        </w:tc>
        <w:tc>
          <w:tcPr>
            <w:tcW w:w="1247" w:type="dxa"/>
          </w:tcPr>
          <w:p w:rsidR="00B64BD3" w:rsidRDefault="009568A9">
            <w:pPr>
              <w:pStyle w:val="TableParagraph"/>
              <w:spacing w:before="68" w:line="210" w:lineRule="exact"/>
              <w:ind w:left="0" w:right="66"/>
              <w:jc w:val="right"/>
              <w:rPr>
                <w:sz w:val="20"/>
              </w:rPr>
            </w:pPr>
            <w:r>
              <w:rPr>
                <w:spacing w:val="-4"/>
                <w:sz w:val="20"/>
              </w:rPr>
              <w:t>1,59</w:t>
            </w:r>
          </w:p>
        </w:tc>
      </w:tr>
      <w:tr w:rsidR="00B64BD3">
        <w:trPr>
          <w:trHeight w:val="301"/>
        </w:trPr>
        <w:tc>
          <w:tcPr>
            <w:tcW w:w="1244" w:type="dxa"/>
          </w:tcPr>
          <w:p w:rsidR="00B64BD3" w:rsidRDefault="009568A9">
            <w:pPr>
              <w:pStyle w:val="TableParagraph"/>
              <w:spacing w:before="72" w:line="210" w:lineRule="exact"/>
              <w:ind w:left="71"/>
              <w:rPr>
                <w:b/>
                <w:sz w:val="20"/>
              </w:rPr>
            </w:pPr>
            <w:r>
              <w:rPr>
                <w:b/>
                <w:spacing w:val="-2"/>
                <w:sz w:val="20"/>
              </w:rPr>
              <w:t>T3_R4</w:t>
            </w:r>
          </w:p>
        </w:tc>
        <w:tc>
          <w:tcPr>
            <w:tcW w:w="1240" w:type="dxa"/>
          </w:tcPr>
          <w:p w:rsidR="00B64BD3" w:rsidRDefault="009568A9">
            <w:pPr>
              <w:pStyle w:val="TableParagraph"/>
              <w:spacing w:before="72" w:line="210" w:lineRule="exact"/>
              <w:ind w:left="67"/>
              <w:rPr>
                <w:sz w:val="20"/>
              </w:rPr>
            </w:pPr>
            <w:r>
              <w:rPr>
                <w:spacing w:val="-2"/>
                <w:sz w:val="20"/>
              </w:rPr>
              <w:t>211,68</w:t>
            </w:r>
          </w:p>
        </w:tc>
        <w:tc>
          <w:tcPr>
            <w:tcW w:w="1240" w:type="dxa"/>
          </w:tcPr>
          <w:p w:rsidR="00B64BD3" w:rsidRDefault="009568A9">
            <w:pPr>
              <w:pStyle w:val="TableParagraph"/>
              <w:spacing w:before="72" w:line="210" w:lineRule="exact"/>
              <w:ind w:left="71"/>
              <w:rPr>
                <w:sz w:val="20"/>
              </w:rPr>
            </w:pPr>
            <w:r>
              <w:rPr>
                <w:spacing w:val="-2"/>
                <w:sz w:val="20"/>
              </w:rPr>
              <w:t>348,51</w:t>
            </w:r>
          </w:p>
        </w:tc>
        <w:tc>
          <w:tcPr>
            <w:tcW w:w="1245" w:type="dxa"/>
          </w:tcPr>
          <w:p w:rsidR="00B64BD3" w:rsidRDefault="009568A9">
            <w:pPr>
              <w:pStyle w:val="TableParagraph"/>
              <w:spacing w:before="72" w:line="210" w:lineRule="exact"/>
              <w:ind w:left="71"/>
              <w:rPr>
                <w:sz w:val="20"/>
              </w:rPr>
            </w:pPr>
            <w:r>
              <w:rPr>
                <w:spacing w:val="-2"/>
                <w:sz w:val="20"/>
              </w:rPr>
              <w:t>474,38</w:t>
            </w:r>
          </w:p>
        </w:tc>
        <w:tc>
          <w:tcPr>
            <w:tcW w:w="1577" w:type="dxa"/>
          </w:tcPr>
          <w:p w:rsidR="00B64BD3" w:rsidRDefault="009568A9">
            <w:pPr>
              <w:pStyle w:val="TableParagraph"/>
              <w:spacing w:before="72" w:line="210" w:lineRule="exact"/>
              <w:ind w:left="0" w:right="58"/>
              <w:jc w:val="right"/>
              <w:rPr>
                <w:sz w:val="20"/>
              </w:rPr>
            </w:pPr>
            <w:r>
              <w:rPr>
                <w:spacing w:val="-2"/>
                <w:sz w:val="20"/>
              </w:rPr>
              <w:t>114,99</w:t>
            </w:r>
          </w:p>
        </w:tc>
        <w:tc>
          <w:tcPr>
            <w:tcW w:w="1581" w:type="dxa"/>
          </w:tcPr>
          <w:p w:rsidR="00B64BD3" w:rsidRDefault="009568A9">
            <w:pPr>
              <w:pStyle w:val="TableParagraph"/>
              <w:spacing w:before="72" w:line="210" w:lineRule="exact"/>
              <w:ind w:left="0" w:right="62"/>
              <w:jc w:val="right"/>
              <w:rPr>
                <w:sz w:val="20"/>
              </w:rPr>
            </w:pPr>
            <w:r>
              <w:rPr>
                <w:spacing w:val="-2"/>
                <w:sz w:val="20"/>
              </w:rPr>
              <w:t>231,98</w:t>
            </w:r>
          </w:p>
        </w:tc>
        <w:tc>
          <w:tcPr>
            <w:tcW w:w="1578" w:type="dxa"/>
          </w:tcPr>
          <w:p w:rsidR="00B64BD3" w:rsidRDefault="009568A9">
            <w:pPr>
              <w:pStyle w:val="TableParagraph"/>
              <w:spacing w:before="72" w:line="210" w:lineRule="exact"/>
              <w:ind w:left="0" w:right="60"/>
              <w:jc w:val="right"/>
              <w:rPr>
                <w:sz w:val="20"/>
              </w:rPr>
            </w:pPr>
            <w:r>
              <w:rPr>
                <w:spacing w:val="-2"/>
                <w:sz w:val="20"/>
              </w:rPr>
              <w:t>302,02</w:t>
            </w:r>
          </w:p>
        </w:tc>
        <w:tc>
          <w:tcPr>
            <w:tcW w:w="1246" w:type="dxa"/>
          </w:tcPr>
          <w:p w:rsidR="00B64BD3" w:rsidRDefault="009568A9">
            <w:pPr>
              <w:pStyle w:val="TableParagraph"/>
              <w:spacing w:before="72" w:line="210" w:lineRule="exact"/>
              <w:ind w:left="0" w:right="62"/>
              <w:jc w:val="right"/>
              <w:rPr>
                <w:sz w:val="20"/>
              </w:rPr>
            </w:pPr>
            <w:r>
              <w:rPr>
                <w:spacing w:val="-4"/>
                <w:sz w:val="20"/>
              </w:rPr>
              <w:t>1,84</w:t>
            </w:r>
          </w:p>
        </w:tc>
        <w:tc>
          <w:tcPr>
            <w:tcW w:w="1242" w:type="dxa"/>
          </w:tcPr>
          <w:p w:rsidR="00B64BD3" w:rsidRDefault="009568A9">
            <w:pPr>
              <w:pStyle w:val="TableParagraph"/>
              <w:spacing w:before="72" w:line="210" w:lineRule="exact"/>
              <w:ind w:left="0" w:right="59"/>
              <w:jc w:val="right"/>
              <w:rPr>
                <w:sz w:val="20"/>
              </w:rPr>
            </w:pPr>
            <w:r>
              <w:rPr>
                <w:spacing w:val="-4"/>
                <w:sz w:val="20"/>
              </w:rPr>
              <w:t>1,50</w:t>
            </w:r>
          </w:p>
        </w:tc>
        <w:tc>
          <w:tcPr>
            <w:tcW w:w="1247" w:type="dxa"/>
          </w:tcPr>
          <w:p w:rsidR="00B64BD3" w:rsidRDefault="009568A9">
            <w:pPr>
              <w:pStyle w:val="TableParagraph"/>
              <w:spacing w:before="72" w:line="210" w:lineRule="exact"/>
              <w:ind w:left="0" w:right="66"/>
              <w:jc w:val="right"/>
              <w:rPr>
                <w:sz w:val="20"/>
              </w:rPr>
            </w:pPr>
            <w:r>
              <w:rPr>
                <w:spacing w:val="-4"/>
                <w:sz w:val="20"/>
              </w:rPr>
              <w:t>1,57</w:t>
            </w:r>
          </w:p>
        </w:tc>
      </w:tr>
      <w:tr w:rsidR="00B64BD3">
        <w:trPr>
          <w:trHeight w:val="298"/>
        </w:trPr>
        <w:tc>
          <w:tcPr>
            <w:tcW w:w="1244" w:type="dxa"/>
          </w:tcPr>
          <w:p w:rsidR="00B64BD3" w:rsidRDefault="00B64BD3">
            <w:pPr>
              <w:pStyle w:val="TableParagraph"/>
              <w:ind w:left="0"/>
              <w:rPr>
                <w:sz w:val="20"/>
              </w:rPr>
            </w:pPr>
          </w:p>
        </w:tc>
        <w:tc>
          <w:tcPr>
            <w:tcW w:w="1240" w:type="dxa"/>
          </w:tcPr>
          <w:p w:rsidR="00B64BD3" w:rsidRDefault="009568A9">
            <w:pPr>
              <w:pStyle w:val="TableParagraph"/>
              <w:spacing w:before="68" w:line="210" w:lineRule="exact"/>
              <w:ind w:left="67"/>
              <w:rPr>
                <w:b/>
                <w:sz w:val="20"/>
              </w:rPr>
            </w:pPr>
            <w:r>
              <w:rPr>
                <w:b/>
                <w:sz w:val="20"/>
              </w:rPr>
              <w:t xml:space="preserve">Semana </w:t>
            </w:r>
            <w:r>
              <w:rPr>
                <w:b/>
                <w:spacing w:val="-10"/>
                <w:sz w:val="20"/>
              </w:rPr>
              <w:t>4</w:t>
            </w:r>
          </w:p>
        </w:tc>
        <w:tc>
          <w:tcPr>
            <w:tcW w:w="1240" w:type="dxa"/>
          </w:tcPr>
          <w:p w:rsidR="00B64BD3" w:rsidRDefault="009568A9">
            <w:pPr>
              <w:pStyle w:val="TableParagraph"/>
              <w:spacing w:before="68" w:line="210" w:lineRule="exact"/>
              <w:ind w:left="71"/>
              <w:rPr>
                <w:b/>
                <w:sz w:val="20"/>
              </w:rPr>
            </w:pPr>
            <w:r>
              <w:rPr>
                <w:b/>
                <w:sz w:val="20"/>
              </w:rPr>
              <w:t xml:space="preserve">Semana </w:t>
            </w:r>
            <w:r>
              <w:rPr>
                <w:b/>
                <w:spacing w:val="-10"/>
                <w:sz w:val="20"/>
              </w:rPr>
              <w:t>5</w:t>
            </w:r>
          </w:p>
        </w:tc>
        <w:tc>
          <w:tcPr>
            <w:tcW w:w="1245" w:type="dxa"/>
          </w:tcPr>
          <w:p w:rsidR="00B64BD3" w:rsidRDefault="009568A9">
            <w:pPr>
              <w:pStyle w:val="TableParagraph"/>
              <w:spacing w:before="68" w:line="210" w:lineRule="exact"/>
              <w:ind w:left="71"/>
              <w:rPr>
                <w:b/>
                <w:sz w:val="20"/>
              </w:rPr>
            </w:pPr>
            <w:r>
              <w:rPr>
                <w:b/>
                <w:sz w:val="20"/>
              </w:rPr>
              <w:t xml:space="preserve">Semana </w:t>
            </w:r>
            <w:r>
              <w:rPr>
                <w:b/>
                <w:spacing w:val="-10"/>
                <w:sz w:val="20"/>
              </w:rPr>
              <w:t>6</w:t>
            </w:r>
          </w:p>
        </w:tc>
        <w:tc>
          <w:tcPr>
            <w:tcW w:w="1577" w:type="dxa"/>
          </w:tcPr>
          <w:p w:rsidR="00B64BD3" w:rsidRDefault="009568A9">
            <w:pPr>
              <w:pStyle w:val="TableParagraph"/>
              <w:spacing w:before="68" w:line="210" w:lineRule="exact"/>
              <w:ind w:left="67"/>
              <w:rPr>
                <w:b/>
                <w:sz w:val="20"/>
              </w:rPr>
            </w:pPr>
            <w:r>
              <w:rPr>
                <w:b/>
                <w:sz w:val="20"/>
              </w:rPr>
              <w:t xml:space="preserve">Semana </w:t>
            </w:r>
            <w:r>
              <w:rPr>
                <w:b/>
                <w:spacing w:val="-10"/>
                <w:sz w:val="20"/>
              </w:rPr>
              <w:t>4</w:t>
            </w:r>
          </w:p>
        </w:tc>
        <w:tc>
          <w:tcPr>
            <w:tcW w:w="1581" w:type="dxa"/>
          </w:tcPr>
          <w:p w:rsidR="00B64BD3" w:rsidRDefault="009568A9">
            <w:pPr>
              <w:pStyle w:val="TableParagraph"/>
              <w:spacing w:before="68" w:line="210" w:lineRule="exact"/>
              <w:ind w:left="70"/>
              <w:rPr>
                <w:b/>
                <w:sz w:val="20"/>
              </w:rPr>
            </w:pPr>
            <w:r>
              <w:rPr>
                <w:b/>
                <w:sz w:val="20"/>
              </w:rPr>
              <w:t xml:space="preserve">Semana </w:t>
            </w:r>
            <w:r>
              <w:rPr>
                <w:b/>
                <w:spacing w:val="-10"/>
                <w:sz w:val="20"/>
              </w:rPr>
              <w:t>5</w:t>
            </w:r>
          </w:p>
        </w:tc>
        <w:tc>
          <w:tcPr>
            <w:tcW w:w="1578" w:type="dxa"/>
          </w:tcPr>
          <w:p w:rsidR="00B64BD3" w:rsidRDefault="009568A9">
            <w:pPr>
              <w:pStyle w:val="TableParagraph"/>
              <w:spacing w:before="68" w:line="210" w:lineRule="exact"/>
              <w:ind w:left="69"/>
              <w:rPr>
                <w:b/>
                <w:sz w:val="20"/>
              </w:rPr>
            </w:pPr>
            <w:r>
              <w:rPr>
                <w:b/>
                <w:sz w:val="20"/>
              </w:rPr>
              <w:t xml:space="preserve">Semana </w:t>
            </w:r>
            <w:r>
              <w:rPr>
                <w:b/>
                <w:spacing w:val="-10"/>
                <w:sz w:val="20"/>
              </w:rPr>
              <w:t>6</w:t>
            </w:r>
          </w:p>
        </w:tc>
        <w:tc>
          <w:tcPr>
            <w:tcW w:w="1246" w:type="dxa"/>
          </w:tcPr>
          <w:p w:rsidR="00B64BD3" w:rsidRDefault="009568A9">
            <w:pPr>
              <w:pStyle w:val="TableParagraph"/>
              <w:spacing w:before="68" w:line="210" w:lineRule="exact"/>
              <w:ind w:left="67"/>
              <w:rPr>
                <w:b/>
                <w:sz w:val="20"/>
              </w:rPr>
            </w:pPr>
            <w:r>
              <w:rPr>
                <w:b/>
                <w:sz w:val="20"/>
              </w:rPr>
              <w:t xml:space="preserve">Semana </w:t>
            </w:r>
            <w:r>
              <w:rPr>
                <w:b/>
                <w:spacing w:val="-10"/>
                <w:sz w:val="20"/>
              </w:rPr>
              <w:t>4</w:t>
            </w:r>
          </w:p>
        </w:tc>
        <w:tc>
          <w:tcPr>
            <w:tcW w:w="1242" w:type="dxa"/>
          </w:tcPr>
          <w:p w:rsidR="00B64BD3" w:rsidRDefault="009568A9">
            <w:pPr>
              <w:pStyle w:val="TableParagraph"/>
              <w:spacing w:before="68" w:line="210" w:lineRule="exact"/>
              <w:ind w:left="66"/>
              <w:rPr>
                <w:b/>
                <w:sz w:val="20"/>
              </w:rPr>
            </w:pPr>
            <w:r>
              <w:rPr>
                <w:b/>
                <w:sz w:val="20"/>
              </w:rPr>
              <w:t xml:space="preserve">Semana </w:t>
            </w:r>
            <w:r>
              <w:rPr>
                <w:b/>
                <w:spacing w:val="-10"/>
                <w:sz w:val="20"/>
              </w:rPr>
              <w:t>5</w:t>
            </w:r>
          </w:p>
        </w:tc>
        <w:tc>
          <w:tcPr>
            <w:tcW w:w="1247" w:type="dxa"/>
          </w:tcPr>
          <w:p w:rsidR="00B64BD3" w:rsidRDefault="009568A9">
            <w:pPr>
              <w:pStyle w:val="TableParagraph"/>
              <w:spacing w:before="68" w:line="210" w:lineRule="exact"/>
              <w:ind w:left="64"/>
              <w:rPr>
                <w:b/>
                <w:sz w:val="20"/>
              </w:rPr>
            </w:pPr>
            <w:r>
              <w:rPr>
                <w:b/>
                <w:sz w:val="20"/>
              </w:rPr>
              <w:t xml:space="preserve">Semana </w:t>
            </w:r>
            <w:r>
              <w:rPr>
                <w:b/>
                <w:spacing w:val="-10"/>
                <w:sz w:val="20"/>
              </w:rPr>
              <w:t>6</w:t>
            </w:r>
          </w:p>
        </w:tc>
      </w:tr>
      <w:tr w:rsidR="00B64BD3">
        <w:trPr>
          <w:trHeight w:val="301"/>
        </w:trPr>
        <w:tc>
          <w:tcPr>
            <w:tcW w:w="1244" w:type="dxa"/>
          </w:tcPr>
          <w:p w:rsidR="00B64BD3" w:rsidRDefault="009568A9">
            <w:pPr>
              <w:pStyle w:val="TableParagraph"/>
              <w:spacing w:before="72" w:line="210" w:lineRule="exact"/>
              <w:ind w:left="71"/>
              <w:rPr>
                <w:b/>
                <w:sz w:val="20"/>
              </w:rPr>
            </w:pPr>
            <w:r>
              <w:rPr>
                <w:b/>
                <w:spacing w:val="-2"/>
                <w:sz w:val="20"/>
              </w:rPr>
              <w:t>T0_R1</w:t>
            </w:r>
          </w:p>
        </w:tc>
        <w:tc>
          <w:tcPr>
            <w:tcW w:w="1240" w:type="dxa"/>
          </w:tcPr>
          <w:p w:rsidR="00B64BD3" w:rsidRDefault="009568A9">
            <w:pPr>
              <w:pStyle w:val="TableParagraph"/>
              <w:spacing w:before="72" w:line="210" w:lineRule="exact"/>
              <w:ind w:left="0" w:right="60"/>
              <w:jc w:val="right"/>
              <w:rPr>
                <w:sz w:val="20"/>
              </w:rPr>
            </w:pPr>
            <w:r>
              <w:rPr>
                <w:spacing w:val="-2"/>
                <w:sz w:val="20"/>
              </w:rPr>
              <w:t>544,98</w:t>
            </w:r>
          </w:p>
        </w:tc>
        <w:tc>
          <w:tcPr>
            <w:tcW w:w="1240" w:type="dxa"/>
          </w:tcPr>
          <w:p w:rsidR="00B64BD3" w:rsidRDefault="009568A9">
            <w:pPr>
              <w:pStyle w:val="TableParagraph"/>
              <w:spacing w:before="72" w:line="210" w:lineRule="exact"/>
              <w:ind w:left="0" w:right="56"/>
              <w:jc w:val="right"/>
              <w:rPr>
                <w:sz w:val="20"/>
              </w:rPr>
            </w:pPr>
            <w:r>
              <w:rPr>
                <w:spacing w:val="-2"/>
                <w:sz w:val="20"/>
              </w:rPr>
              <w:t>682,27</w:t>
            </w:r>
          </w:p>
        </w:tc>
        <w:tc>
          <w:tcPr>
            <w:tcW w:w="1245" w:type="dxa"/>
          </w:tcPr>
          <w:p w:rsidR="00B64BD3" w:rsidRDefault="009568A9">
            <w:pPr>
              <w:pStyle w:val="TableParagraph"/>
              <w:spacing w:before="72" w:line="210" w:lineRule="exact"/>
              <w:ind w:left="0" w:right="57"/>
              <w:jc w:val="right"/>
              <w:rPr>
                <w:sz w:val="20"/>
              </w:rPr>
            </w:pPr>
            <w:r>
              <w:rPr>
                <w:spacing w:val="-2"/>
                <w:sz w:val="20"/>
              </w:rPr>
              <w:t>788,81</w:t>
            </w:r>
          </w:p>
        </w:tc>
        <w:tc>
          <w:tcPr>
            <w:tcW w:w="1577" w:type="dxa"/>
          </w:tcPr>
          <w:p w:rsidR="00B64BD3" w:rsidRDefault="009568A9">
            <w:pPr>
              <w:pStyle w:val="TableParagraph"/>
              <w:spacing w:before="72" w:line="210" w:lineRule="exact"/>
              <w:ind w:left="0" w:right="58"/>
              <w:jc w:val="right"/>
              <w:rPr>
                <w:sz w:val="20"/>
              </w:rPr>
            </w:pPr>
            <w:r>
              <w:rPr>
                <w:spacing w:val="-2"/>
                <w:sz w:val="20"/>
              </w:rPr>
              <w:t>260,42</w:t>
            </w:r>
          </w:p>
        </w:tc>
        <w:tc>
          <w:tcPr>
            <w:tcW w:w="1581" w:type="dxa"/>
          </w:tcPr>
          <w:p w:rsidR="00B64BD3" w:rsidRDefault="009568A9">
            <w:pPr>
              <w:pStyle w:val="TableParagraph"/>
              <w:spacing w:before="72" w:line="210" w:lineRule="exact"/>
              <w:ind w:left="0" w:right="62"/>
              <w:jc w:val="right"/>
              <w:rPr>
                <w:sz w:val="20"/>
              </w:rPr>
            </w:pPr>
            <w:r>
              <w:rPr>
                <w:spacing w:val="-2"/>
                <w:sz w:val="20"/>
              </w:rPr>
              <w:t>427,02</w:t>
            </w:r>
          </w:p>
        </w:tc>
        <w:tc>
          <w:tcPr>
            <w:tcW w:w="1578" w:type="dxa"/>
          </w:tcPr>
          <w:p w:rsidR="00B64BD3" w:rsidRDefault="009568A9">
            <w:pPr>
              <w:pStyle w:val="TableParagraph"/>
              <w:spacing w:before="72" w:line="210" w:lineRule="exact"/>
              <w:ind w:left="0" w:right="60"/>
              <w:jc w:val="right"/>
              <w:rPr>
                <w:sz w:val="20"/>
              </w:rPr>
            </w:pPr>
            <w:r>
              <w:rPr>
                <w:spacing w:val="-2"/>
                <w:sz w:val="20"/>
              </w:rPr>
              <w:t>440,93</w:t>
            </w:r>
          </w:p>
        </w:tc>
        <w:tc>
          <w:tcPr>
            <w:tcW w:w="1246" w:type="dxa"/>
          </w:tcPr>
          <w:p w:rsidR="00B64BD3" w:rsidRDefault="009568A9">
            <w:pPr>
              <w:pStyle w:val="TableParagraph"/>
              <w:spacing w:before="72" w:line="210" w:lineRule="exact"/>
              <w:ind w:left="0" w:right="62"/>
              <w:jc w:val="right"/>
              <w:rPr>
                <w:sz w:val="20"/>
              </w:rPr>
            </w:pPr>
            <w:r>
              <w:rPr>
                <w:spacing w:val="-4"/>
                <w:sz w:val="20"/>
              </w:rPr>
              <w:t>2,09</w:t>
            </w:r>
          </w:p>
        </w:tc>
        <w:tc>
          <w:tcPr>
            <w:tcW w:w="1242" w:type="dxa"/>
          </w:tcPr>
          <w:p w:rsidR="00B64BD3" w:rsidRDefault="009568A9">
            <w:pPr>
              <w:pStyle w:val="TableParagraph"/>
              <w:spacing w:before="72" w:line="210" w:lineRule="exact"/>
              <w:ind w:left="0" w:right="59"/>
              <w:jc w:val="right"/>
              <w:rPr>
                <w:sz w:val="20"/>
              </w:rPr>
            </w:pPr>
            <w:r>
              <w:rPr>
                <w:spacing w:val="-4"/>
                <w:sz w:val="20"/>
              </w:rPr>
              <w:t>1,60</w:t>
            </w:r>
          </w:p>
        </w:tc>
        <w:tc>
          <w:tcPr>
            <w:tcW w:w="1247" w:type="dxa"/>
          </w:tcPr>
          <w:p w:rsidR="00B64BD3" w:rsidRDefault="009568A9">
            <w:pPr>
              <w:pStyle w:val="TableParagraph"/>
              <w:spacing w:before="72" w:line="210" w:lineRule="exact"/>
              <w:ind w:left="0" w:right="66"/>
              <w:jc w:val="right"/>
              <w:rPr>
                <w:sz w:val="20"/>
              </w:rPr>
            </w:pPr>
            <w:r>
              <w:rPr>
                <w:spacing w:val="-4"/>
                <w:sz w:val="20"/>
              </w:rPr>
              <w:t>1,79</w:t>
            </w:r>
          </w:p>
        </w:tc>
      </w:tr>
      <w:tr w:rsidR="00B64BD3">
        <w:trPr>
          <w:trHeight w:val="298"/>
        </w:trPr>
        <w:tc>
          <w:tcPr>
            <w:tcW w:w="1244" w:type="dxa"/>
          </w:tcPr>
          <w:p w:rsidR="00B64BD3" w:rsidRDefault="009568A9">
            <w:pPr>
              <w:pStyle w:val="TableParagraph"/>
              <w:spacing w:before="69" w:line="210" w:lineRule="exact"/>
              <w:ind w:left="71"/>
              <w:rPr>
                <w:b/>
                <w:sz w:val="20"/>
              </w:rPr>
            </w:pPr>
            <w:r>
              <w:rPr>
                <w:b/>
                <w:spacing w:val="-2"/>
                <w:sz w:val="20"/>
              </w:rPr>
              <w:t>T0_R2</w:t>
            </w:r>
          </w:p>
        </w:tc>
        <w:tc>
          <w:tcPr>
            <w:tcW w:w="1240" w:type="dxa"/>
          </w:tcPr>
          <w:p w:rsidR="00B64BD3" w:rsidRDefault="009568A9">
            <w:pPr>
              <w:pStyle w:val="TableParagraph"/>
              <w:spacing w:before="69" w:line="210" w:lineRule="exact"/>
              <w:ind w:left="0" w:right="60"/>
              <w:jc w:val="right"/>
              <w:rPr>
                <w:sz w:val="20"/>
              </w:rPr>
            </w:pPr>
            <w:r>
              <w:rPr>
                <w:spacing w:val="-2"/>
                <w:sz w:val="20"/>
              </w:rPr>
              <w:t>503,49</w:t>
            </w:r>
          </w:p>
        </w:tc>
        <w:tc>
          <w:tcPr>
            <w:tcW w:w="1240" w:type="dxa"/>
          </w:tcPr>
          <w:p w:rsidR="00B64BD3" w:rsidRDefault="009568A9">
            <w:pPr>
              <w:pStyle w:val="TableParagraph"/>
              <w:spacing w:before="69" w:line="210" w:lineRule="exact"/>
              <w:ind w:left="0" w:right="56"/>
              <w:jc w:val="right"/>
              <w:rPr>
                <w:sz w:val="20"/>
              </w:rPr>
            </w:pPr>
            <w:r>
              <w:rPr>
                <w:spacing w:val="-2"/>
                <w:sz w:val="20"/>
              </w:rPr>
              <w:t>675,92</w:t>
            </w:r>
          </w:p>
        </w:tc>
        <w:tc>
          <w:tcPr>
            <w:tcW w:w="1245" w:type="dxa"/>
          </w:tcPr>
          <w:p w:rsidR="00B64BD3" w:rsidRDefault="009568A9">
            <w:pPr>
              <w:pStyle w:val="TableParagraph"/>
              <w:spacing w:before="69" w:line="210" w:lineRule="exact"/>
              <w:ind w:left="0" w:right="57"/>
              <w:jc w:val="right"/>
              <w:rPr>
                <w:sz w:val="20"/>
              </w:rPr>
            </w:pPr>
            <w:r>
              <w:rPr>
                <w:spacing w:val="-2"/>
                <w:sz w:val="20"/>
              </w:rPr>
              <w:t>765,38</w:t>
            </w:r>
          </w:p>
        </w:tc>
        <w:tc>
          <w:tcPr>
            <w:tcW w:w="1577" w:type="dxa"/>
          </w:tcPr>
          <w:p w:rsidR="00B64BD3" w:rsidRDefault="009568A9">
            <w:pPr>
              <w:pStyle w:val="TableParagraph"/>
              <w:spacing w:before="69" w:line="210" w:lineRule="exact"/>
              <w:ind w:left="0" w:right="58"/>
              <w:jc w:val="right"/>
              <w:rPr>
                <w:sz w:val="20"/>
              </w:rPr>
            </w:pPr>
            <w:r>
              <w:rPr>
                <w:spacing w:val="-2"/>
                <w:sz w:val="20"/>
              </w:rPr>
              <w:t>228,86</w:t>
            </w:r>
          </w:p>
        </w:tc>
        <w:tc>
          <w:tcPr>
            <w:tcW w:w="1581" w:type="dxa"/>
          </w:tcPr>
          <w:p w:rsidR="00B64BD3" w:rsidRDefault="009568A9">
            <w:pPr>
              <w:pStyle w:val="TableParagraph"/>
              <w:spacing w:before="69" w:line="210" w:lineRule="exact"/>
              <w:ind w:left="0" w:right="62"/>
              <w:jc w:val="right"/>
              <w:rPr>
                <w:sz w:val="20"/>
              </w:rPr>
            </w:pPr>
            <w:r>
              <w:rPr>
                <w:spacing w:val="-2"/>
                <w:sz w:val="20"/>
              </w:rPr>
              <w:t>495,30</w:t>
            </w:r>
          </w:p>
        </w:tc>
        <w:tc>
          <w:tcPr>
            <w:tcW w:w="1578" w:type="dxa"/>
          </w:tcPr>
          <w:p w:rsidR="00B64BD3" w:rsidRDefault="009568A9">
            <w:pPr>
              <w:pStyle w:val="TableParagraph"/>
              <w:spacing w:before="69" w:line="210" w:lineRule="exact"/>
              <w:ind w:left="0" w:right="60"/>
              <w:jc w:val="right"/>
              <w:rPr>
                <w:sz w:val="20"/>
              </w:rPr>
            </w:pPr>
            <w:r>
              <w:rPr>
                <w:spacing w:val="-2"/>
                <w:sz w:val="20"/>
              </w:rPr>
              <w:t>426,85</w:t>
            </w:r>
          </w:p>
        </w:tc>
        <w:tc>
          <w:tcPr>
            <w:tcW w:w="1246" w:type="dxa"/>
          </w:tcPr>
          <w:p w:rsidR="00B64BD3" w:rsidRDefault="009568A9">
            <w:pPr>
              <w:pStyle w:val="TableParagraph"/>
              <w:spacing w:before="69" w:line="210" w:lineRule="exact"/>
              <w:ind w:left="0" w:right="62"/>
              <w:jc w:val="right"/>
              <w:rPr>
                <w:sz w:val="20"/>
              </w:rPr>
            </w:pPr>
            <w:r>
              <w:rPr>
                <w:spacing w:val="-4"/>
                <w:sz w:val="20"/>
              </w:rPr>
              <w:t>2,20</w:t>
            </w:r>
          </w:p>
        </w:tc>
        <w:tc>
          <w:tcPr>
            <w:tcW w:w="1242" w:type="dxa"/>
          </w:tcPr>
          <w:p w:rsidR="00B64BD3" w:rsidRDefault="009568A9">
            <w:pPr>
              <w:pStyle w:val="TableParagraph"/>
              <w:spacing w:before="69" w:line="210" w:lineRule="exact"/>
              <w:ind w:left="0" w:right="59"/>
              <w:jc w:val="right"/>
              <w:rPr>
                <w:sz w:val="20"/>
              </w:rPr>
            </w:pPr>
            <w:r>
              <w:rPr>
                <w:spacing w:val="-4"/>
                <w:sz w:val="20"/>
              </w:rPr>
              <w:t>1,36</w:t>
            </w:r>
          </w:p>
        </w:tc>
        <w:tc>
          <w:tcPr>
            <w:tcW w:w="1247" w:type="dxa"/>
          </w:tcPr>
          <w:p w:rsidR="00B64BD3" w:rsidRDefault="009568A9">
            <w:pPr>
              <w:pStyle w:val="TableParagraph"/>
              <w:spacing w:before="69" w:line="210" w:lineRule="exact"/>
              <w:ind w:left="0" w:right="66"/>
              <w:jc w:val="right"/>
              <w:rPr>
                <w:sz w:val="20"/>
              </w:rPr>
            </w:pPr>
            <w:r>
              <w:rPr>
                <w:spacing w:val="-4"/>
                <w:sz w:val="20"/>
              </w:rPr>
              <w:t>1,79</w:t>
            </w:r>
          </w:p>
        </w:tc>
      </w:tr>
      <w:tr w:rsidR="00B64BD3">
        <w:trPr>
          <w:trHeight w:val="302"/>
        </w:trPr>
        <w:tc>
          <w:tcPr>
            <w:tcW w:w="1244" w:type="dxa"/>
          </w:tcPr>
          <w:p w:rsidR="00B64BD3" w:rsidRDefault="009568A9">
            <w:pPr>
              <w:pStyle w:val="TableParagraph"/>
              <w:spacing w:before="72" w:line="210" w:lineRule="exact"/>
              <w:ind w:left="71"/>
              <w:rPr>
                <w:b/>
                <w:sz w:val="20"/>
              </w:rPr>
            </w:pPr>
            <w:r>
              <w:rPr>
                <w:b/>
                <w:spacing w:val="-2"/>
                <w:sz w:val="20"/>
              </w:rPr>
              <w:t>T0_R3</w:t>
            </w:r>
          </w:p>
        </w:tc>
        <w:tc>
          <w:tcPr>
            <w:tcW w:w="1240" w:type="dxa"/>
          </w:tcPr>
          <w:p w:rsidR="00B64BD3" w:rsidRDefault="009568A9">
            <w:pPr>
              <w:pStyle w:val="TableParagraph"/>
              <w:spacing w:before="72" w:line="210" w:lineRule="exact"/>
              <w:ind w:left="0" w:right="60"/>
              <w:jc w:val="right"/>
              <w:rPr>
                <w:sz w:val="20"/>
              </w:rPr>
            </w:pPr>
            <w:r>
              <w:rPr>
                <w:spacing w:val="-2"/>
                <w:sz w:val="20"/>
              </w:rPr>
              <w:t>532,31</w:t>
            </w:r>
          </w:p>
        </w:tc>
        <w:tc>
          <w:tcPr>
            <w:tcW w:w="1240" w:type="dxa"/>
          </w:tcPr>
          <w:p w:rsidR="00B64BD3" w:rsidRDefault="009568A9">
            <w:pPr>
              <w:pStyle w:val="TableParagraph"/>
              <w:spacing w:before="72" w:line="210" w:lineRule="exact"/>
              <w:ind w:left="0" w:right="56"/>
              <w:jc w:val="right"/>
              <w:rPr>
                <w:sz w:val="20"/>
              </w:rPr>
            </w:pPr>
            <w:r>
              <w:rPr>
                <w:spacing w:val="-2"/>
                <w:sz w:val="20"/>
              </w:rPr>
              <w:t>685,21</w:t>
            </w:r>
          </w:p>
        </w:tc>
        <w:tc>
          <w:tcPr>
            <w:tcW w:w="1245" w:type="dxa"/>
          </w:tcPr>
          <w:p w:rsidR="00B64BD3" w:rsidRDefault="009568A9">
            <w:pPr>
              <w:pStyle w:val="TableParagraph"/>
              <w:spacing w:before="72" w:line="210" w:lineRule="exact"/>
              <w:ind w:left="0" w:right="57"/>
              <w:jc w:val="right"/>
              <w:rPr>
                <w:sz w:val="20"/>
              </w:rPr>
            </w:pPr>
            <w:r>
              <w:rPr>
                <w:spacing w:val="-2"/>
                <w:sz w:val="20"/>
              </w:rPr>
              <w:t>812,96</w:t>
            </w:r>
          </w:p>
        </w:tc>
        <w:tc>
          <w:tcPr>
            <w:tcW w:w="1577" w:type="dxa"/>
          </w:tcPr>
          <w:p w:rsidR="00B64BD3" w:rsidRDefault="009568A9">
            <w:pPr>
              <w:pStyle w:val="TableParagraph"/>
              <w:spacing w:before="72" w:line="210" w:lineRule="exact"/>
              <w:ind w:left="0" w:right="58"/>
              <w:jc w:val="right"/>
              <w:rPr>
                <w:sz w:val="20"/>
              </w:rPr>
            </w:pPr>
            <w:r>
              <w:rPr>
                <w:spacing w:val="-2"/>
                <w:sz w:val="20"/>
              </w:rPr>
              <w:t>280,04</w:t>
            </w:r>
          </w:p>
        </w:tc>
        <w:tc>
          <w:tcPr>
            <w:tcW w:w="1581" w:type="dxa"/>
          </w:tcPr>
          <w:p w:rsidR="00B64BD3" w:rsidRDefault="009568A9">
            <w:pPr>
              <w:pStyle w:val="TableParagraph"/>
              <w:spacing w:before="72" w:line="210" w:lineRule="exact"/>
              <w:ind w:left="0" w:right="62"/>
              <w:jc w:val="right"/>
              <w:rPr>
                <w:sz w:val="20"/>
              </w:rPr>
            </w:pPr>
            <w:r>
              <w:rPr>
                <w:spacing w:val="-2"/>
                <w:sz w:val="20"/>
              </w:rPr>
              <w:t>375,40</w:t>
            </w:r>
          </w:p>
        </w:tc>
        <w:tc>
          <w:tcPr>
            <w:tcW w:w="1578" w:type="dxa"/>
          </w:tcPr>
          <w:p w:rsidR="00B64BD3" w:rsidRDefault="009568A9">
            <w:pPr>
              <w:pStyle w:val="TableParagraph"/>
              <w:spacing w:before="72" w:line="210" w:lineRule="exact"/>
              <w:ind w:left="0" w:right="60"/>
              <w:jc w:val="right"/>
              <w:rPr>
                <w:sz w:val="20"/>
              </w:rPr>
            </w:pPr>
            <w:r>
              <w:rPr>
                <w:spacing w:val="-2"/>
                <w:sz w:val="20"/>
              </w:rPr>
              <w:t>464,10</w:t>
            </w:r>
          </w:p>
        </w:tc>
        <w:tc>
          <w:tcPr>
            <w:tcW w:w="1246" w:type="dxa"/>
          </w:tcPr>
          <w:p w:rsidR="00B64BD3" w:rsidRDefault="009568A9">
            <w:pPr>
              <w:pStyle w:val="TableParagraph"/>
              <w:spacing w:before="72" w:line="210" w:lineRule="exact"/>
              <w:ind w:left="0" w:right="62"/>
              <w:jc w:val="right"/>
              <w:rPr>
                <w:sz w:val="20"/>
              </w:rPr>
            </w:pPr>
            <w:r>
              <w:rPr>
                <w:spacing w:val="-4"/>
                <w:sz w:val="20"/>
              </w:rPr>
              <w:t>1,90</w:t>
            </w:r>
          </w:p>
        </w:tc>
        <w:tc>
          <w:tcPr>
            <w:tcW w:w="1242" w:type="dxa"/>
          </w:tcPr>
          <w:p w:rsidR="00B64BD3" w:rsidRDefault="009568A9">
            <w:pPr>
              <w:pStyle w:val="TableParagraph"/>
              <w:spacing w:before="72" w:line="210" w:lineRule="exact"/>
              <w:ind w:left="0" w:right="59"/>
              <w:jc w:val="right"/>
              <w:rPr>
                <w:sz w:val="20"/>
              </w:rPr>
            </w:pPr>
            <w:r>
              <w:rPr>
                <w:spacing w:val="-4"/>
                <w:sz w:val="20"/>
              </w:rPr>
              <w:t>1,83</w:t>
            </w:r>
          </w:p>
        </w:tc>
        <w:tc>
          <w:tcPr>
            <w:tcW w:w="1247" w:type="dxa"/>
          </w:tcPr>
          <w:p w:rsidR="00B64BD3" w:rsidRDefault="009568A9">
            <w:pPr>
              <w:pStyle w:val="TableParagraph"/>
              <w:spacing w:before="72" w:line="210" w:lineRule="exact"/>
              <w:ind w:left="0" w:right="66"/>
              <w:jc w:val="right"/>
              <w:rPr>
                <w:sz w:val="20"/>
              </w:rPr>
            </w:pPr>
            <w:r>
              <w:rPr>
                <w:spacing w:val="-4"/>
                <w:sz w:val="20"/>
              </w:rPr>
              <w:t>1,75</w:t>
            </w:r>
          </w:p>
        </w:tc>
      </w:tr>
      <w:tr w:rsidR="00B64BD3">
        <w:trPr>
          <w:trHeight w:val="297"/>
        </w:trPr>
        <w:tc>
          <w:tcPr>
            <w:tcW w:w="1244" w:type="dxa"/>
          </w:tcPr>
          <w:p w:rsidR="00B64BD3" w:rsidRDefault="009568A9">
            <w:pPr>
              <w:pStyle w:val="TableParagraph"/>
              <w:spacing w:before="68" w:line="210" w:lineRule="exact"/>
              <w:ind w:left="71"/>
              <w:rPr>
                <w:b/>
                <w:sz w:val="20"/>
              </w:rPr>
            </w:pPr>
            <w:r>
              <w:rPr>
                <w:b/>
                <w:spacing w:val="-2"/>
                <w:sz w:val="20"/>
              </w:rPr>
              <w:t>T0_R4</w:t>
            </w:r>
          </w:p>
        </w:tc>
        <w:tc>
          <w:tcPr>
            <w:tcW w:w="1240" w:type="dxa"/>
          </w:tcPr>
          <w:p w:rsidR="00B64BD3" w:rsidRDefault="009568A9">
            <w:pPr>
              <w:pStyle w:val="TableParagraph"/>
              <w:spacing w:before="68" w:line="210" w:lineRule="exact"/>
              <w:ind w:left="0" w:right="60"/>
              <w:jc w:val="right"/>
              <w:rPr>
                <w:sz w:val="20"/>
              </w:rPr>
            </w:pPr>
            <w:r>
              <w:rPr>
                <w:spacing w:val="-2"/>
                <w:sz w:val="20"/>
              </w:rPr>
              <w:t>515,19</w:t>
            </w:r>
          </w:p>
        </w:tc>
        <w:tc>
          <w:tcPr>
            <w:tcW w:w="1240" w:type="dxa"/>
          </w:tcPr>
          <w:p w:rsidR="00B64BD3" w:rsidRDefault="009568A9">
            <w:pPr>
              <w:pStyle w:val="TableParagraph"/>
              <w:spacing w:before="68" w:line="210" w:lineRule="exact"/>
              <w:ind w:left="0" w:right="56"/>
              <w:jc w:val="right"/>
              <w:rPr>
                <w:sz w:val="20"/>
              </w:rPr>
            </w:pPr>
            <w:r>
              <w:rPr>
                <w:spacing w:val="-2"/>
                <w:sz w:val="20"/>
              </w:rPr>
              <w:t>678,50</w:t>
            </w:r>
          </w:p>
        </w:tc>
        <w:tc>
          <w:tcPr>
            <w:tcW w:w="1245" w:type="dxa"/>
          </w:tcPr>
          <w:p w:rsidR="00B64BD3" w:rsidRDefault="009568A9">
            <w:pPr>
              <w:pStyle w:val="TableParagraph"/>
              <w:spacing w:before="68" w:line="210" w:lineRule="exact"/>
              <w:ind w:left="0" w:right="57"/>
              <w:jc w:val="right"/>
              <w:rPr>
                <w:sz w:val="20"/>
              </w:rPr>
            </w:pPr>
            <w:r>
              <w:rPr>
                <w:spacing w:val="-2"/>
                <w:sz w:val="20"/>
              </w:rPr>
              <w:t>774,68</w:t>
            </w:r>
          </w:p>
        </w:tc>
        <w:tc>
          <w:tcPr>
            <w:tcW w:w="1577" w:type="dxa"/>
          </w:tcPr>
          <w:p w:rsidR="00B64BD3" w:rsidRDefault="009568A9">
            <w:pPr>
              <w:pStyle w:val="TableParagraph"/>
              <w:spacing w:before="68" w:line="210" w:lineRule="exact"/>
              <w:ind w:left="0" w:right="58"/>
              <w:jc w:val="right"/>
              <w:rPr>
                <w:sz w:val="20"/>
              </w:rPr>
            </w:pPr>
            <w:r>
              <w:rPr>
                <w:spacing w:val="-2"/>
                <w:sz w:val="20"/>
              </w:rPr>
              <w:t>263,59</w:t>
            </w:r>
          </w:p>
        </w:tc>
        <w:tc>
          <w:tcPr>
            <w:tcW w:w="1581" w:type="dxa"/>
          </w:tcPr>
          <w:p w:rsidR="00B64BD3" w:rsidRDefault="009568A9">
            <w:pPr>
              <w:pStyle w:val="TableParagraph"/>
              <w:spacing w:before="68" w:line="210" w:lineRule="exact"/>
              <w:ind w:left="0" w:right="62"/>
              <w:jc w:val="right"/>
              <w:rPr>
                <w:sz w:val="20"/>
              </w:rPr>
            </w:pPr>
            <w:r>
              <w:rPr>
                <w:spacing w:val="-2"/>
                <w:sz w:val="20"/>
              </w:rPr>
              <w:t>411,66</w:t>
            </w:r>
          </w:p>
        </w:tc>
        <w:tc>
          <w:tcPr>
            <w:tcW w:w="1578" w:type="dxa"/>
          </w:tcPr>
          <w:p w:rsidR="00B64BD3" w:rsidRDefault="009568A9">
            <w:pPr>
              <w:pStyle w:val="TableParagraph"/>
              <w:spacing w:before="68" w:line="210" w:lineRule="exact"/>
              <w:ind w:left="0" w:right="60"/>
              <w:jc w:val="right"/>
              <w:rPr>
                <w:sz w:val="20"/>
              </w:rPr>
            </w:pPr>
            <w:r>
              <w:rPr>
                <w:spacing w:val="-2"/>
                <w:sz w:val="20"/>
              </w:rPr>
              <w:t>516,92</w:t>
            </w:r>
          </w:p>
        </w:tc>
        <w:tc>
          <w:tcPr>
            <w:tcW w:w="1246" w:type="dxa"/>
          </w:tcPr>
          <w:p w:rsidR="00B64BD3" w:rsidRDefault="009568A9">
            <w:pPr>
              <w:pStyle w:val="TableParagraph"/>
              <w:spacing w:before="68" w:line="210" w:lineRule="exact"/>
              <w:ind w:left="0" w:right="62"/>
              <w:jc w:val="right"/>
              <w:rPr>
                <w:sz w:val="20"/>
              </w:rPr>
            </w:pPr>
            <w:r>
              <w:rPr>
                <w:spacing w:val="-4"/>
                <w:sz w:val="20"/>
              </w:rPr>
              <w:t>1,95</w:t>
            </w:r>
          </w:p>
        </w:tc>
        <w:tc>
          <w:tcPr>
            <w:tcW w:w="1242" w:type="dxa"/>
          </w:tcPr>
          <w:p w:rsidR="00B64BD3" w:rsidRDefault="009568A9">
            <w:pPr>
              <w:pStyle w:val="TableParagraph"/>
              <w:spacing w:before="68" w:line="210" w:lineRule="exact"/>
              <w:ind w:left="0" w:right="59"/>
              <w:jc w:val="right"/>
              <w:rPr>
                <w:sz w:val="20"/>
              </w:rPr>
            </w:pPr>
            <w:r>
              <w:rPr>
                <w:spacing w:val="-4"/>
                <w:sz w:val="20"/>
              </w:rPr>
              <w:t>1,65</w:t>
            </w:r>
          </w:p>
        </w:tc>
        <w:tc>
          <w:tcPr>
            <w:tcW w:w="1247" w:type="dxa"/>
          </w:tcPr>
          <w:p w:rsidR="00B64BD3" w:rsidRDefault="009568A9">
            <w:pPr>
              <w:pStyle w:val="TableParagraph"/>
              <w:spacing w:before="68" w:line="210" w:lineRule="exact"/>
              <w:ind w:left="0" w:right="66"/>
              <w:jc w:val="right"/>
              <w:rPr>
                <w:sz w:val="20"/>
              </w:rPr>
            </w:pPr>
            <w:r>
              <w:rPr>
                <w:spacing w:val="-4"/>
                <w:sz w:val="20"/>
              </w:rPr>
              <w:t>1,50</w:t>
            </w:r>
          </w:p>
        </w:tc>
      </w:tr>
      <w:tr w:rsidR="00B64BD3">
        <w:trPr>
          <w:trHeight w:val="301"/>
        </w:trPr>
        <w:tc>
          <w:tcPr>
            <w:tcW w:w="1244" w:type="dxa"/>
          </w:tcPr>
          <w:p w:rsidR="00B64BD3" w:rsidRDefault="009568A9">
            <w:pPr>
              <w:pStyle w:val="TableParagraph"/>
              <w:spacing w:before="72" w:line="210" w:lineRule="exact"/>
              <w:ind w:left="71"/>
              <w:rPr>
                <w:b/>
                <w:sz w:val="20"/>
              </w:rPr>
            </w:pPr>
            <w:r>
              <w:rPr>
                <w:b/>
                <w:spacing w:val="-2"/>
                <w:sz w:val="20"/>
              </w:rPr>
              <w:t>T1_R1</w:t>
            </w:r>
          </w:p>
        </w:tc>
        <w:tc>
          <w:tcPr>
            <w:tcW w:w="1240" w:type="dxa"/>
          </w:tcPr>
          <w:p w:rsidR="00B64BD3" w:rsidRDefault="009568A9">
            <w:pPr>
              <w:pStyle w:val="TableParagraph"/>
              <w:spacing w:before="72" w:line="210" w:lineRule="exact"/>
              <w:ind w:left="0" w:right="60"/>
              <w:jc w:val="right"/>
              <w:rPr>
                <w:sz w:val="20"/>
              </w:rPr>
            </w:pPr>
            <w:r>
              <w:rPr>
                <w:spacing w:val="-2"/>
                <w:sz w:val="20"/>
              </w:rPr>
              <w:t>549,83</w:t>
            </w:r>
          </w:p>
        </w:tc>
        <w:tc>
          <w:tcPr>
            <w:tcW w:w="1240" w:type="dxa"/>
          </w:tcPr>
          <w:p w:rsidR="00B64BD3" w:rsidRDefault="009568A9">
            <w:pPr>
              <w:pStyle w:val="TableParagraph"/>
              <w:spacing w:before="72" w:line="210" w:lineRule="exact"/>
              <w:ind w:left="0" w:right="56"/>
              <w:jc w:val="right"/>
              <w:rPr>
                <w:sz w:val="20"/>
              </w:rPr>
            </w:pPr>
            <w:r>
              <w:rPr>
                <w:spacing w:val="-2"/>
                <w:sz w:val="20"/>
              </w:rPr>
              <w:t>693,62</w:t>
            </w:r>
          </w:p>
        </w:tc>
        <w:tc>
          <w:tcPr>
            <w:tcW w:w="1245" w:type="dxa"/>
          </w:tcPr>
          <w:p w:rsidR="00B64BD3" w:rsidRDefault="009568A9">
            <w:pPr>
              <w:pStyle w:val="TableParagraph"/>
              <w:spacing w:before="72" w:line="210" w:lineRule="exact"/>
              <w:ind w:left="0" w:right="57"/>
              <w:jc w:val="right"/>
              <w:rPr>
                <w:sz w:val="20"/>
              </w:rPr>
            </w:pPr>
            <w:r>
              <w:rPr>
                <w:spacing w:val="-2"/>
                <w:sz w:val="20"/>
              </w:rPr>
              <w:t>805,84</w:t>
            </w:r>
          </w:p>
        </w:tc>
        <w:tc>
          <w:tcPr>
            <w:tcW w:w="1577" w:type="dxa"/>
          </w:tcPr>
          <w:p w:rsidR="00B64BD3" w:rsidRDefault="009568A9">
            <w:pPr>
              <w:pStyle w:val="TableParagraph"/>
              <w:spacing w:before="72" w:line="210" w:lineRule="exact"/>
              <w:ind w:left="0" w:right="58"/>
              <w:jc w:val="right"/>
              <w:rPr>
                <w:sz w:val="20"/>
              </w:rPr>
            </w:pPr>
            <w:r>
              <w:rPr>
                <w:spacing w:val="-2"/>
                <w:sz w:val="20"/>
              </w:rPr>
              <w:t>295,53</w:t>
            </w:r>
          </w:p>
        </w:tc>
        <w:tc>
          <w:tcPr>
            <w:tcW w:w="1581" w:type="dxa"/>
          </w:tcPr>
          <w:p w:rsidR="00B64BD3" w:rsidRDefault="009568A9">
            <w:pPr>
              <w:pStyle w:val="TableParagraph"/>
              <w:spacing w:before="72" w:line="210" w:lineRule="exact"/>
              <w:ind w:left="0" w:right="62"/>
              <w:jc w:val="right"/>
              <w:rPr>
                <w:sz w:val="20"/>
              </w:rPr>
            </w:pPr>
            <w:r>
              <w:rPr>
                <w:spacing w:val="-2"/>
                <w:sz w:val="20"/>
              </w:rPr>
              <w:t>411,42</w:t>
            </w:r>
          </w:p>
        </w:tc>
        <w:tc>
          <w:tcPr>
            <w:tcW w:w="1578" w:type="dxa"/>
          </w:tcPr>
          <w:p w:rsidR="00B64BD3" w:rsidRDefault="009568A9">
            <w:pPr>
              <w:pStyle w:val="TableParagraph"/>
              <w:spacing w:before="72" w:line="210" w:lineRule="exact"/>
              <w:ind w:left="0" w:right="60"/>
              <w:jc w:val="right"/>
              <w:rPr>
                <w:sz w:val="20"/>
              </w:rPr>
            </w:pPr>
            <w:r>
              <w:rPr>
                <w:spacing w:val="-2"/>
                <w:sz w:val="20"/>
              </w:rPr>
              <w:t>405,62</w:t>
            </w:r>
          </w:p>
        </w:tc>
        <w:tc>
          <w:tcPr>
            <w:tcW w:w="1246" w:type="dxa"/>
          </w:tcPr>
          <w:p w:rsidR="00B64BD3" w:rsidRDefault="009568A9">
            <w:pPr>
              <w:pStyle w:val="TableParagraph"/>
              <w:spacing w:before="72" w:line="210" w:lineRule="exact"/>
              <w:ind w:left="0" w:right="62"/>
              <w:jc w:val="right"/>
              <w:rPr>
                <w:sz w:val="20"/>
              </w:rPr>
            </w:pPr>
            <w:r>
              <w:rPr>
                <w:spacing w:val="-4"/>
                <w:sz w:val="20"/>
              </w:rPr>
              <w:t>1,86</w:t>
            </w:r>
          </w:p>
        </w:tc>
        <w:tc>
          <w:tcPr>
            <w:tcW w:w="1242" w:type="dxa"/>
          </w:tcPr>
          <w:p w:rsidR="00B64BD3" w:rsidRDefault="009568A9">
            <w:pPr>
              <w:pStyle w:val="TableParagraph"/>
              <w:spacing w:before="72" w:line="210" w:lineRule="exact"/>
              <w:ind w:left="0" w:right="59"/>
              <w:jc w:val="right"/>
              <w:rPr>
                <w:sz w:val="20"/>
              </w:rPr>
            </w:pPr>
            <w:r>
              <w:rPr>
                <w:spacing w:val="-4"/>
                <w:sz w:val="20"/>
              </w:rPr>
              <w:t>1,69</w:t>
            </w:r>
          </w:p>
        </w:tc>
        <w:tc>
          <w:tcPr>
            <w:tcW w:w="1247" w:type="dxa"/>
          </w:tcPr>
          <w:p w:rsidR="00B64BD3" w:rsidRDefault="009568A9">
            <w:pPr>
              <w:pStyle w:val="TableParagraph"/>
              <w:spacing w:before="72" w:line="210" w:lineRule="exact"/>
              <w:ind w:left="0" w:right="66"/>
              <w:jc w:val="right"/>
              <w:rPr>
                <w:sz w:val="20"/>
              </w:rPr>
            </w:pPr>
            <w:r>
              <w:rPr>
                <w:spacing w:val="-4"/>
                <w:sz w:val="20"/>
              </w:rPr>
              <w:t>1,99</w:t>
            </w:r>
          </w:p>
        </w:tc>
      </w:tr>
      <w:tr w:rsidR="00B64BD3">
        <w:trPr>
          <w:trHeight w:val="298"/>
        </w:trPr>
        <w:tc>
          <w:tcPr>
            <w:tcW w:w="1244" w:type="dxa"/>
          </w:tcPr>
          <w:p w:rsidR="00B64BD3" w:rsidRDefault="009568A9">
            <w:pPr>
              <w:pStyle w:val="TableParagraph"/>
              <w:spacing w:before="68" w:line="210" w:lineRule="exact"/>
              <w:ind w:left="71"/>
              <w:rPr>
                <w:b/>
                <w:sz w:val="20"/>
              </w:rPr>
            </w:pPr>
            <w:r>
              <w:rPr>
                <w:b/>
                <w:spacing w:val="-2"/>
                <w:sz w:val="20"/>
              </w:rPr>
              <w:t>T1_R2</w:t>
            </w:r>
          </w:p>
        </w:tc>
        <w:tc>
          <w:tcPr>
            <w:tcW w:w="1240" w:type="dxa"/>
          </w:tcPr>
          <w:p w:rsidR="00B64BD3" w:rsidRDefault="009568A9">
            <w:pPr>
              <w:pStyle w:val="TableParagraph"/>
              <w:spacing w:before="68" w:line="210" w:lineRule="exact"/>
              <w:ind w:left="0" w:right="60"/>
              <w:jc w:val="right"/>
              <w:rPr>
                <w:sz w:val="20"/>
              </w:rPr>
            </w:pPr>
            <w:r>
              <w:rPr>
                <w:spacing w:val="-2"/>
                <w:sz w:val="20"/>
              </w:rPr>
              <w:t>544,71</w:t>
            </w:r>
          </w:p>
        </w:tc>
        <w:tc>
          <w:tcPr>
            <w:tcW w:w="1240" w:type="dxa"/>
          </w:tcPr>
          <w:p w:rsidR="00B64BD3" w:rsidRDefault="009568A9">
            <w:pPr>
              <w:pStyle w:val="TableParagraph"/>
              <w:spacing w:before="68" w:line="210" w:lineRule="exact"/>
              <w:ind w:left="0" w:right="56"/>
              <w:jc w:val="right"/>
              <w:rPr>
                <w:sz w:val="20"/>
              </w:rPr>
            </w:pPr>
            <w:r>
              <w:rPr>
                <w:spacing w:val="-2"/>
                <w:sz w:val="20"/>
              </w:rPr>
              <w:t>683,81</w:t>
            </w:r>
          </w:p>
        </w:tc>
        <w:tc>
          <w:tcPr>
            <w:tcW w:w="1245" w:type="dxa"/>
          </w:tcPr>
          <w:p w:rsidR="00B64BD3" w:rsidRDefault="009568A9">
            <w:pPr>
              <w:pStyle w:val="TableParagraph"/>
              <w:spacing w:before="68" w:line="210" w:lineRule="exact"/>
              <w:ind w:left="0" w:right="57"/>
              <w:jc w:val="right"/>
              <w:rPr>
                <w:sz w:val="20"/>
              </w:rPr>
            </w:pPr>
            <w:r>
              <w:rPr>
                <w:spacing w:val="-2"/>
                <w:sz w:val="20"/>
              </w:rPr>
              <w:t>795,30</w:t>
            </w:r>
          </w:p>
        </w:tc>
        <w:tc>
          <w:tcPr>
            <w:tcW w:w="1577" w:type="dxa"/>
          </w:tcPr>
          <w:p w:rsidR="00B64BD3" w:rsidRDefault="009568A9">
            <w:pPr>
              <w:pStyle w:val="TableParagraph"/>
              <w:spacing w:before="68" w:line="210" w:lineRule="exact"/>
              <w:ind w:left="0" w:right="58"/>
              <w:jc w:val="right"/>
              <w:rPr>
                <w:sz w:val="20"/>
              </w:rPr>
            </w:pPr>
            <w:r>
              <w:rPr>
                <w:spacing w:val="-2"/>
                <w:sz w:val="20"/>
              </w:rPr>
              <w:t>248,45</w:t>
            </w:r>
          </w:p>
        </w:tc>
        <w:tc>
          <w:tcPr>
            <w:tcW w:w="1581" w:type="dxa"/>
          </w:tcPr>
          <w:p w:rsidR="00B64BD3" w:rsidRDefault="009568A9">
            <w:pPr>
              <w:pStyle w:val="TableParagraph"/>
              <w:spacing w:before="68" w:line="210" w:lineRule="exact"/>
              <w:ind w:left="0" w:right="62"/>
              <w:jc w:val="right"/>
              <w:rPr>
                <w:sz w:val="20"/>
              </w:rPr>
            </w:pPr>
            <w:r>
              <w:rPr>
                <w:spacing w:val="-2"/>
                <w:sz w:val="20"/>
              </w:rPr>
              <w:t>451,27</w:t>
            </w:r>
          </w:p>
        </w:tc>
        <w:tc>
          <w:tcPr>
            <w:tcW w:w="1578" w:type="dxa"/>
          </w:tcPr>
          <w:p w:rsidR="00B64BD3" w:rsidRDefault="009568A9">
            <w:pPr>
              <w:pStyle w:val="TableParagraph"/>
              <w:spacing w:before="68" w:line="210" w:lineRule="exact"/>
              <w:ind w:left="0" w:right="60"/>
              <w:jc w:val="right"/>
              <w:rPr>
                <w:sz w:val="20"/>
              </w:rPr>
            </w:pPr>
            <w:r>
              <w:rPr>
                <w:spacing w:val="-2"/>
                <w:sz w:val="20"/>
              </w:rPr>
              <w:t>399,97</w:t>
            </w:r>
          </w:p>
        </w:tc>
        <w:tc>
          <w:tcPr>
            <w:tcW w:w="1246" w:type="dxa"/>
          </w:tcPr>
          <w:p w:rsidR="00B64BD3" w:rsidRDefault="009568A9">
            <w:pPr>
              <w:pStyle w:val="TableParagraph"/>
              <w:spacing w:before="68" w:line="210" w:lineRule="exact"/>
              <w:ind w:left="0" w:right="62"/>
              <w:jc w:val="right"/>
              <w:rPr>
                <w:sz w:val="20"/>
              </w:rPr>
            </w:pPr>
            <w:r>
              <w:rPr>
                <w:spacing w:val="-4"/>
                <w:sz w:val="20"/>
              </w:rPr>
              <w:t>2,19</w:t>
            </w:r>
          </w:p>
        </w:tc>
        <w:tc>
          <w:tcPr>
            <w:tcW w:w="1242" w:type="dxa"/>
          </w:tcPr>
          <w:p w:rsidR="00B64BD3" w:rsidRDefault="009568A9">
            <w:pPr>
              <w:pStyle w:val="TableParagraph"/>
              <w:spacing w:before="68" w:line="210" w:lineRule="exact"/>
              <w:ind w:left="0" w:right="59"/>
              <w:jc w:val="right"/>
              <w:rPr>
                <w:sz w:val="20"/>
              </w:rPr>
            </w:pPr>
            <w:r>
              <w:rPr>
                <w:spacing w:val="-4"/>
                <w:sz w:val="20"/>
              </w:rPr>
              <w:t>1,52</w:t>
            </w:r>
          </w:p>
        </w:tc>
        <w:tc>
          <w:tcPr>
            <w:tcW w:w="1247" w:type="dxa"/>
          </w:tcPr>
          <w:p w:rsidR="00B64BD3" w:rsidRDefault="009568A9">
            <w:pPr>
              <w:pStyle w:val="TableParagraph"/>
              <w:spacing w:before="68" w:line="210" w:lineRule="exact"/>
              <w:ind w:left="0" w:right="66"/>
              <w:jc w:val="right"/>
              <w:rPr>
                <w:sz w:val="20"/>
              </w:rPr>
            </w:pPr>
            <w:r>
              <w:rPr>
                <w:spacing w:val="-4"/>
                <w:sz w:val="20"/>
              </w:rPr>
              <w:t>1,99</w:t>
            </w:r>
          </w:p>
        </w:tc>
      </w:tr>
    </w:tbl>
    <w:p w:rsidR="00B64BD3" w:rsidRDefault="00B64BD3">
      <w:pPr>
        <w:pStyle w:val="TableParagraph"/>
        <w:spacing w:line="210" w:lineRule="exact"/>
        <w:jc w:val="right"/>
        <w:rPr>
          <w:sz w:val="20"/>
        </w:rPr>
        <w:sectPr w:rsidR="00B64BD3">
          <w:footerReference w:type="default" r:id="rId33"/>
          <w:pgSz w:w="16840" w:h="11910" w:orient="landscape"/>
          <w:pgMar w:top="1340" w:right="1559" w:bottom="280" w:left="1559" w:header="0" w:footer="0" w:gutter="0"/>
          <w:cols w:space="720"/>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4"/>
        <w:gridCol w:w="1236"/>
        <w:gridCol w:w="1243"/>
        <w:gridCol w:w="1248"/>
        <w:gridCol w:w="1568"/>
        <w:gridCol w:w="1583"/>
        <w:gridCol w:w="1576"/>
        <w:gridCol w:w="1244"/>
        <w:gridCol w:w="1240"/>
        <w:gridCol w:w="1245"/>
      </w:tblGrid>
      <w:tr w:rsidR="00B64BD3">
        <w:trPr>
          <w:trHeight w:val="298"/>
        </w:trPr>
        <w:tc>
          <w:tcPr>
            <w:tcW w:w="1244" w:type="dxa"/>
          </w:tcPr>
          <w:p w:rsidR="00B64BD3" w:rsidRDefault="009568A9">
            <w:pPr>
              <w:pStyle w:val="TableParagraph"/>
              <w:spacing w:before="69" w:line="210" w:lineRule="exact"/>
              <w:ind w:left="71"/>
              <w:rPr>
                <w:b/>
                <w:sz w:val="20"/>
              </w:rPr>
            </w:pPr>
            <w:r>
              <w:rPr>
                <w:b/>
                <w:spacing w:val="-2"/>
                <w:sz w:val="20"/>
              </w:rPr>
              <w:t>T1_R3</w:t>
            </w:r>
          </w:p>
        </w:tc>
        <w:tc>
          <w:tcPr>
            <w:tcW w:w="1236" w:type="dxa"/>
          </w:tcPr>
          <w:p w:rsidR="00B64BD3" w:rsidRDefault="009568A9">
            <w:pPr>
              <w:pStyle w:val="TableParagraph"/>
              <w:spacing w:before="69" w:line="210" w:lineRule="exact"/>
              <w:ind w:left="0" w:right="56"/>
              <w:jc w:val="right"/>
              <w:rPr>
                <w:sz w:val="20"/>
              </w:rPr>
            </w:pPr>
            <w:r>
              <w:rPr>
                <w:spacing w:val="-2"/>
                <w:sz w:val="20"/>
              </w:rPr>
              <w:t>535,65</w:t>
            </w:r>
          </w:p>
        </w:tc>
        <w:tc>
          <w:tcPr>
            <w:tcW w:w="1243" w:type="dxa"/>
          </w:tcPr>
          <w:p w:rsidR="00B64BD3" w:rsidRDefault="009568A9">
            <w:pPr>
              <w:pStyle w:val="TableParagraph"/>
              <w:spacing w:before="69" w:line="210" w:lineRule="exact"/>
              <w:ind w:left="0" w:right="55"/>
              <w:jc w:val="right"/>
              <w:rPr>
                <w:sz w:val="20"/>
              </w:rPr>
            </w:pPr>
            <w:r>
              <w:rPr>
                <w:spacing w:val="-2"/>
                <w:sz w:val="20"/>
              </w:rPr>
              <w:t>690,22</w:t>
            </w:r>
          </w:p>
        </w:tc>
        <w:tc>
          <w:tcPr>
            <w:tcW w:w="1248" w:type="dxa"/>
          </w:tcPr>
          <w:p w:rsidR="00B64BD3" w:rsidRDefault="009568A9">
            <w:pPr>
              <w:pStyle w:val="TableParagraph"/>
              <w:spacing w:before="69" w:line="210" w:lineRule="exact"/>
              <w:ind w:left="0" w:right="59"/>
              <w:jc w:val="right"/>
              <w:rPr>
                <w:sz w:val="20"/>
              </w:rPr>
            </w:pPr>
            <w:r>
              <w:rPr>
                <w:spacing w:val="-2"/>
                <w:sz w:val="20"/>
              </w:rPr>
              <w:t>810,88</w:t>
            </w:r>
          </w:p>
        </w:tc>
        <w:tc>
          <w:tcPr>
            <w:tcW w:w="1568" w:type="dxa"/>
          </w:tcPr>
          <w:p w:rsidR="00B64BD3" w:rsidRDefault="009568A9">
            <w:pPr>
              <w:pStyle w:val="TableParagraph"/>
              <w:spacing w:before="69" w:line="210" w:lineRule="exact"/>
              <w:ind w:left="0" w:right="51"/>
              <w:jc w:val="right"/>
              <w:rPr>
                <w:sz w:val="20"/>
              </w:rPr>
            </w:pPr>
            <w:r>
              <w:rPr>
                <w:spacing w:val="-2"/>
                <w:sz w:val="20"/>
              </w:rPr>
              <w:t>264,91</w:t>
            </w:r>
          </w:p>
        </w:tc>
        <w:tc>
          <w:tcPr>
            <w:tcW w:w="1583" w:type="dxa"/>
          </w:tcPr>
          <w:p w:rsidR="00B64BD3" w:rsidRDefault="009568A9">
            <w:pPr>
              <w:pStyle w:val="TableParagraph"/>
              <w:spacing w:before="69" w:line="210" w:lineRule="exact"/>
              <w:ind w:left="0" w:right="57"/>
              <w:jc w:val="right"/>
              <w:rPr>
                <w:sz w:val="20"/>
              </w:rPr>
            </w:pPr>
            <w:r>
              <w:rPr>
                <w:spacing w:val="-2"/>
                <w:sz w:val="20"/>
              </w:rPr>
              <w:t>560,19</w:t>
            </w:r>
          </w:p>
        </w:tc>
        <w:tc>
          <w:tcPr>
            <w:tcW w:w="1576" w:type="dxa"/>
          </w:tcPr>
          <w:p w:rsidR="00B64BD3" w:rsidRDefault="009568A9">
            <w:pPr>
              <w:pStyle w:val="TableParagraph"/>
              <w:spacing w:before="69" w:line="210" w:lineRule="exact"/>
              <w:ind w:left="0" w:right="53"/>
              <w:jc w:val="right"/>
              <w:rPr>
                <w:sz w:val="20"/>
              </w:rPr>
            </w:pPr>
            <w:r>
              <w:rPr>
                <w:spacing w:val="-2"/>
                <w:sz w:val="20"/>
              </w:rPr>
              <w:t>377,92</w:t>
            </w:r>
          </w:p>
        </w:tc>
        <w:tc>
          <w:tcPr>
            <w:tcW w:w="1244" w:type="dxa"/>
          </w:tcPr>
          <w:p w:rsidR="00B64BD3" w:rsidRDefault="009568A9">
            <w:pPr>
              <w:pStyle w:val="TableParagraph"/>
              <w:spacing w:before="69" w:line="210" w:lineRule="exact"/>
              <w:ind w:left="0" w:right="53"/>
              <w:jc w:val="right"/>
              <w:rPr>
                <w:sz w:val="20"/>
              </w:rPr>
            </w:pPr>
            <w:r>
              <w:rPr>
                <w:spacing w:val="-4"/>
                <w:sz w:val="20"/>
              </w:rPr>
              <w:t>2,02</w:t>
            </w:r>
          </w:p>
        </w:tc>
        <w:tc>
          <w:tcPr>
            <w:tcW w:w="1240" w:type="dxa"/>
          </w:tcPr>
          <w:p w:rsidR="00B64BD3" w:rsidRDefault="009568A9">
            <w:pPr>
              <w:pStyle w:val="TableParagraph"/>
              <w:spacing w:before="69" w:line="210" w:lineRule="exact"/>
              <w:ind w:left="0" w:right="48"/>
              <w:jc w:val="right"/>
              <w:rPr>
                <w:sz w:val="20"/>
              </w:rPr>
            </w:pPr>
            <w:r>
              <w:rPr>
                <w:spacing w:val="-4"/>
                <w:sz w:val="20"/>
              </w:rPr>
              <w:t>1,23</w:t>
            </w:r>
          </w:p>
        </w:tc>
        <w:tc>
          <w:tcPr>
            <w:tcW w:w="1245" w:type="dxa"/>
          </w:tcPr>
          <w:p w:rsidR="00B64BD3" w:rsidRDefault="009568A9">
            <w:pPr>
              <w:pStyle w:val="TableParagraph"/>
              <w:spacing w:before="69" w:line="210" w:lineRule="exact"/>
              <w:ind w:left="0" w:right="53"/>
              <w:jc w:val="right"/>
              <w:rPr>
                <w:sz w:val="20"/>
              </w:rPr>
            </w:pPr>
            <w:r>
              <w:rPr>
                <w:spacing w:val="-4"/>
                <w:sz w:val="20"/>
              </w:rPr>
              <w:t>2,15</w:t>
            </w:r>
          </w:p>
        </w:tc>
      </w:tr>
      <w:tr w:rsidR="00B64BD3">
        <w:trPr>
          <w:trHeight w:val="301"/>
        </w:trPr>
        <w:tc>
          <w:tcPr>
            <w:tcW w:w="1244" w:type="dxa"/>
          </w:tcPr>
          <w:p w:rsidR="00B64BD3" w:rsidRDefault="009568A9">
            <w:pPr>
              <w:pStyle w:val="TableParagraph"/>
              <w:spacing w:before="72" w:line="210" w:lineRule="exact"/>
              <w:ind w:left="71"/>
              <w:rPr>
                <w:b/>
                <w:sz w:val="20"/>
              </w:rPr>
            </w:pPr>
            <w:r>
              <w:rPr>
                <w:b/>
                <w:spacing w:val="-2"/>
                <w:sz w:val="20"/>
              </w:rPr>
              <w:t>T1_R4</w:t>
            </w:r>
          </w:p>
        </w:tc>
        <w:tc>
          <w:tcPr>
            <w:tcW w:w="1236" w:type="dxa"/>
          </w:tcPr>
          <w:p w:rsidR="00B64BD3" w:rsidRDefault="009568A9">
            <w:pPr>
              <w:pStyle w:val="TableParagraph"/>
              <w:spacing w:before="72" w:line="210" w:lineRule="exact"/>
              <w:ind w:left="0" w:right="56"/>
              <w:jc w:val="right"/>
              <w:rPr>
                <w:sz w:val="20"/>
              </w:rPr>
            </w:pPr>
            <w:r>
              <w:rPr>
                <w:spacing w:val="-2"/>
                <w:sz w:val="20"/>
              </w:rPr>
              <w:t>553,28</w:t>
            </w:r>
          </w:p>
        </w:tc>
        <w:tc>
          <w:tcPr>
            <w:tcW w:w="1243" w:type="dxa"/>
          </w:tcPr>
          <w:p w:rsidR="00B64BD3" w:rsidRDefault="009568A9">
            <w:pPr>
              <w:pStyle w:val="TableParagraph"/>
              <w:spacing w:before="72" w:line="210" w:lineRule="exact"/>
              <w:ind w:left="0" w:right="55"/>
              <w:jc w:val="right"/>
              <w:rPr>
                <w:sz w:val="20"/>
              </w:rPr>
            </w:pPr>
            <w:r>
              <w:rPr>
                <w:spacing w:val="-2"/>
                <w:sz w:val="20"/>
              </w:rPr>
              <w:t>687,94</w:t>
            </w:r>
          </w:p>
        </w:tc>
        <w:tc>
          <w:tcPr>
            <w:tcW w:w="1248" w:type="dxa"/>
          </w:tcPr>
          <w:p w:rsidR="00B64BD3" w:rsidRDefault="009568A9">
            <w:pPr>
              <w:pStyle w:val="TableParagraph"/>
              <w:spacing w:before="72" w:line="210" w:lineRule="exact"/>
              <w:ind w:left="0" w:right="59"/>
              <w:jc w:val="right"/>
              <w:rPr>
                <w:sz w:val="20"/>
              </w:rPr>
            </w:pPr>
            <w:r>
              <w:rPr>
                <w:spacing w:val="-2"/>
                <w:sz w:val="20"/>
              </w:rPr>
              <w:t>798,77</w:t>
            </w:r>
          </w:p>
        </w:tc>
        <w:tc>
          <w:tcPr>
            <w:tcW w:w="1568" w:type="dxa"/>
          </w:tcPr>
          <w:p w:rsidR="00B64BD3" w:rsidRDefault="009568A9">
            <w:pPr>
              <w:pStyle w:val="TableParagraph"/>
              <w:spacing w:before="72" w:line="210" w:lineRule="exact"/>
              <w:ind w:left="0" w:right="51"/>
              <w:jc w:val="right"/>
              <w:rPr>
                <w:sz w:val="20"/>
              </w:rPr>
            </w:pPr>
            <w:r>
              <w:rPr>
                <w:spacing w:val="-2"/>
                <w:sz w:val="20"/>
              </w:rPr>
              <w:t>258,14</w:t>
            </w:r>
          </w:p>
        </w:tc>
        <w:tc>
          <w:tcPr>
            <w:tcW w:w="1583" w:type="dxa"/>
          </w:tcPr>
          <w:p w:rsidR="00B64BD3" w:rsidRDefault="009568A9">
            <w:pPr>
              <w:pStyle w:val="TableParagraph"/>
              <w:spacing w:before="72" w:line="210" w:lineRule="exact"/>
              <w:ind w:left="0" w:right="57"/>
              <w:jc w:val="right"/>
              <w:rPr>
                <w:sz w:val="20"/>
              </w:rPr>
            </w:pPr>
            <w:r>
              <w:rPr>
                <w:spacing w:val="-2"/>
                <w:sz w:val="20"/>
              </w:rPr>
              <w:t>411,72</w:t>
            </w:r>
          </w:p>
        </w:tc>
        <w:tc>
          <w:tcPr>
            <w:tcW w:w="1576" w:type="dxa"/>
          </w:tcPr>
          <w:p w:rsidR="00B64BD3" w:rsidRDefault="009568A9">
            <w:pPr>
              <w:pStyle w:val="TableParagraph"/>
              <w:spacing w:before="72" w:line="210" w:lineRule="exact"/>
              <w:ind w:left="0" w:right="53"/>
              <w:jc w:val="right"/>
              <w:rPr>
                <w:sz w:val="20"/>
              </w:rPr>
            </w:pPr>
            <w:r>
              <w:rPr>
                <w:spacing w:val="-2"/>
                <w:sz w:val="20"/>
              </w:rPr>
              <w:t>397,13</w:t>
            </w:r>
          </w:p>
        </w:tc>
        <w:tc>
          <w:tcPr>
            <w:tcW w:w="1244" w:type="dxa"/>
          </w:tcPr>
          <w:p w:rsidR="00B64BD3" w:rsidRDefault="009568A9">
            <w:pPr>
              <w:pStyle w:val="TableParagraph"/>
              <w:spacing w:before="72" w:line="210" w:lineRule="exact"/>
              <w:ind w:left="0" w:right="53"/>
              <w:jc w:val="right"/>
              <w:rPr>
                <w:sz w:val="20"/>
              </w:rPr>
            </w:pPr>
            <w:r>
              <w:rPr>
                <w:spacing w:val="-4"/>
                <w:sz w:val="20"/>
              </w:rPr>
              <w:t>2,14</w:t>
            </w:r>
          </w:p>
        </w:tc>
        <w:tc>
          <w:tcPr>
            <w:tcW w:w="1240" w:type="dxa"/>
          </w:tcPr>
          <w:p w:rsidR="00B64BD3" w:rsidRDefault="009568A9">
            <w:pPr>
              <w:pStyle w:val="TableParagraph"/>
              <w:spacing w:before="72" w:line="210" w:lineRule="exact"/>
              <w:ind w:left="0" w:right="48"/>
              <w:jc w:val="right"/>
              <w:rPr>
                <w:sz w:val="20"/>
              </w:rPr>
            </w:pPr>
            <w:r>
              <w:rPr>
                <w:spacing w:val="-4"/>
                <w:sz w:val="20"/>
              </w:rPr>
              <w:t>1,67</w:t>
            </w:r>
          </w:p>
        </w:tc>
        <w:tc>
          <w:tcPr>
            <w:tcW w:w="1245" w:type="dxa"/>
          </w:tcPr>
          <w:p w:rsidR="00B64BD3" w:rsidRDefault="009568A9">
            <w:pPr>
              <w:pStyle w:val="TableParagraph"/>
              <w:spacing w:before="72" w:line="210" w:lineRule="exact"/>
              <w:ind w:left="0" w:right="53"/>
              <w:jc w:val="right"/>
              <w:rPr>
                <w:sz w:val="20"/>
              </w:rPr>
            </w:pPr>
            <w:r>
              <w:rPr>
                <w:spacing w:val="-4"/>
                <w:sz w:val="20"/>
              </w:rPr>
              <w:t>2,01</w:t>
            </w:r>
          </w:p>
        </w:tc>
      </w:tr>
      <w:tr w:rsidR="00B64BD3">
        <w:trPr>
          <w:trHeight w:val="298"/>
        </w:trPr>
        <w:tc>
          <w:tcPr>
            <w:tcW w:w="1244" w:type="dxa"/>
          </w:tcPr>
          <w:p w:rsidR="00B64BD3" w:rsidRDefault="009568A9">
            <w:pPr>
              <w:pStyle w:val="TableParagraph"/>
              <w:spacing w:before="68" w:line="210" w:lineRule="exact"/>
              <w:ind w:left="71"/>
              <w:rPr>
                <w:b/>
                <w:sz w:val="20"/>
              </w:rPr>
            </w:pPr>
            <w:r>
              <w:rPr>
                <w:b/>
                <w:spacing w:val="-2"/>
                <w:sz w:val="20"/>
              </w:rPr>
              <w:t>T2_R1</w:t>
            </w:r>
          </w:p>
        </w:tc>
        <w:tc>
          <w:tcPr>
            <w:tcW w:w="1236" w:type="dxa"/>
          </w:tcPr>
          <w:p w:rsidR="00B64BD3" w:rsidRDefault="009568A9">
            <w:pPr>
              <w:pStyle w:val="TableParagraph"/>
              <w:spacing w:before="68" w:line="210" w:lineRule="exact"/>
              <w:ind w:left="0" w:right="56"/>
              <w:jc w:val="right"/>
              <w:rPr>
                <w:sz w:val="20"/>
              </w:rPr>
            </w:pPr>
            <w:r>
              <w:rPr>
                <w:spacing w:val="-2"/>
                <w:sz w:val="20"/>
              </w:rPr>
              <w:t>570,35</w:t>
            </w:r>
          </w:p>
        </w:tc>
        <w:tc>
          <w:tcPr>
            <w:tcW w:w="1243" w:type="dxa"/>
          </w:tcPr>
          <w:p w:rsidR="00B64BD3" w:rsidRDefault="009568A9">
            <w:pPr>
              <w:pStyle w:val="TableParagraph"/>
              <w:spacing w:before="68" w:line="210" w:lineRule="exact"/>
              <w:ind w:left="0" w:right="55"/>
              <w:jc w:val="right"/>
              <w:rPr>
                <w:sz w:val="20"/>
              </w:rPr>
            </w:pPr>
            <w:r>
              <w:rPr>
                <w:spacing w:val="-2"/>
                <w:sz w:val="20"/>
              </w:rPr>
              <w:t>712,58</w:t>
            </w:r>
          </w:p>
        </w:tc>
        <w:tc>
          <w:tcPr>
            <w:tcW w:w="1248" w:type="dxa"/>
          </w:tcPr>
          <w:p w:rsidR="00B64BD3" w:rsidRDefault="009568A9">
            <w:pPr>
              <w:pStyle w:val="TableParagraph"/>
              <w:spacing w:before="68" w:line="210" w:lineRule="exact"/>
              <w:ind w:left="0" w:right="59"/>
              <w:jc w:val="right"/>
              <w:rPr>
                <w:sz w:val="20"/>
              </w:rPr>
            </w:pPr>
            <w:r>
              <w:rPr>
                <w:spacing w:val="-2"/>
                <w:sz w:val="20"/>
              </w:rPr>
              <w:t>824,44</w:t>
            </w:r>
          </w:p>
        </w:tc>
        <w:tc>
          <w:tcPr>
            <w:tcW w:w="1568" w:type="dxa"/>
          </w:tcPr>
          <w:p w:rsidR="00B64BD3" w:rsidRDefault="009568A9">
            <w:pPr>
              <w:pStyle w:val="TableParagraph"/>
              <w:spacing w:before="68" w:line="210" w:lineRule="exact"/>
              <w:ind w:left="0" w:right="51"/>
              <w:jc w:val="right"/>
              <w:rPr>
                <w:sz w:val="20"/>
              </w:rPr>
            </w:pPr>
            <w:r>
              <w:rPr>
                <w:spacing w:val="-2"/>
                <w:sz w:val="20"/>
              </w:rPr>
              <w:t>239,61</w:t>
            </w:r>
          </w:p>
        </w:tc>
        <w:tc>
          <w:tcPr>
            <w:tcW w:w="1583" w:type="dxa"/>
          </w:tcPr>
          <w:p w:rsidR="00B64BD3" w:rsidRDefault="009568A9">
            <w:pPr>
              <w:pStyle w:val="TableParagraph"/>
              <w:spacing w:before="68" w:line="210" w:lineRule="exact"/>
              <w:ind w:left="0" w:right="57"/>
              <w:jc w:val="right"/>
              <w:rPr>
                <w:sz w:val="20"/>
              </w:rPr>
            </w:pPr>
            <w:r>
              <w:rPr>
                <w:spacing w:val="-2"/>
                <w:sz w:val="20"/>
              </w:rPr>
              <w:t>444,97</w:t>
            </w:r>
          </w:p>
        </w:tc>
        <w:tc>
          <w:tcPr>
            <w:tcW w:w="1576" w:type="dxa"/>
          </w:tcPr>
          <w:p w:rsidR="00B64BD3" w:rsidRDefault="009568A9">
            <w:pPr>
              <w:pStyle w:val="TableParagraph"/>
              <w:spacing w:before="68" w:line="210" w:lineRule="exact"/>
              <w:ind w:left="0" w:right="53"/>
              <w:jc w:val="right"/>
              <w:rPr>
                <w:sz w:val="20"/>
              </w:rPr>
            </w:pPr>
            <w:r>
              <w:rPr>
                <w:spacing w:val="-2"/>
                <w:sz w:val="20"/>
              </w:rPr>
              <w:t>436,68</w:t>
            </w:r>
          </w:p>
        </w:tc>
        <w:tc>
          <w:tcPr>
            <w:tcW w:w="1244" w:type="dxa"/>
          </w:tcPr>
          <w:p w:rsidR="00B64BD3" w:rsidRDefault="009568A9">
            <w:pPr>
              <w:pStyle w:val="TableParagraph"/>
              <w:spacing w:before="68" w:line="210" w:lineRule="exact"/>
              <w:ind w:left="0" w:right="53"/>
              <w:jc w:val="right"/>
              <w:rPr>
                <w:sz w:val="20"/>
              </w:rPr>
            </w:pPr>
            <w:r>
              <w:rPr>
                <w:spacing w:val="-4"/>
                <w:sz w:val="20"/>
              </w:rPr>
              <w:t>2,38</w:t>
            </w:r>
          </w:p>
        </w:tc>
        <w:tc>
          <w:tcPr>
            <w:tcW w:w="1240" w:type="dxa"/>
          </w:tcPr>
          <w:p w:rsidR="00B64BD3" w:rsidRDefault="009568A9">
            <w:pPr>
              <w:pStyle w:val="TableParagraph"/>
              <w:spacing w:before="68" w:line="210" w:lineRule="exact"/>
              <w:ind w:left="0" w:right="48"/>
              <w:jc w:val="right"/>
              <w:rPr>
                <w:sz w:val="20"/>
              </w:rPr>
            </w:pPr>
            <w:r>
              <w:rPr>
                <w:spacing w:val="-4"/>
                <w:sz w:val="20"/>
              </w:rPr>
              <w:t>1,60</w:t>
            </w:r>
          </w:p>
        </w:tc>
        <w:tc>
          <w:tcPr>
            <w:tcW w:w="1245" w:type="dxa"/>
          </w:tcPr>
          <w:p w:rsidR="00B64BD3" w:rsidRDefault="009568A9">
            <w:pPr>
              <w:pStyle w:val="TableParagraph"/>
              <w:spacing w:before="68" w:line="210" w:lineRule="exact"/>
              <w:ind w:left="0" w:right="53"/>
              <w:jc w:val="right"/>
              <w:rPr>
                <w:sz w:val="20"/>
              </w:rPr>
            </w:pPr>
            <w:r>
              <w:rPr>
                <w:spacing w:val="-4"/>
                <w:sz w:val="20"/>
              </w:rPr>
              <w:t>1,89</w:t>
            </w:r>
          </w:p>
        </w:tc>
      </w:tr>
      <w:tr w:rsidR="00B64BD3">
        <w:trPr>
          <w:trHeight w:val="301"/>
        </w:trPr>
        <w:tc>
          <w:tcPr>
            <w:tcW w:w="1244" w:type="dxa"/>
          </w:tcPr>
          <w:p w:rsidR="00B64BD3" w:rsidRDefault="009568A9">
            <w:pPr>
              <w:pStyle w:val="TableParagraph"/>
              <w:spacing w:before="72" w:line="210" w:lineRule="exact"/>
              <w:ind w:left="71"/>
              <w:rPr>
                <w:b/>
                <w:sz w:val="20"/>
              </w:rPr>
            </w:pPr>
            <w:r>
              <w:rPr>
                <w:b/>
                <w:spacing w:val="-2"/>
                <w:sz w:val="20"/>
              </w:rPr>
              <w:t>T2_R2</w:t>
            </w:r>
          </w:p>
        </w:tc>
        <w:tc>
          <w:tcPr>
            <w:tcW w:w="1236" w:type="dxa"/>
          </w:tcPr>
          <w:p w:rsidR="00B64BD3" w:rsidRDefault="009568A9">
            <w:pPr>
              <w:pStyle w:val="TableParagraph"/>
              <w:spacing w:before="72" w:line="210" w:lineRule="exact"/>
              <w:ind w:left="0" w:right="56"/>
              <w:jc w:val="right"/>
              <w:rPr>
                <w:sz w:val="20"/>
              </w:rPr>
            </w:pPr>
            <w:r>
              <w:rPr>
                <w:spacing w:val="-2"/>
                <w:sz w:val="20"/>
              </w:rPr>
              <w:t>580,68</w:t>
            </w:r>
          </w:p>
        </w:tc>
        <w:tc>
          <w:tcPr>
            <w:tcW w:w="1243" w:type="dxa"/>
          </w:tcPr>
          <w:p w:rsidR="00B64BD3" w:rsidRDefault="009568A9">
            <w:pPr>
              <w:pStyle w:val="TableParagraph"/>
              <w:spacing w:before="72" w:line="210" w:lineRule="exact"/>
              <w:ind w:left="0" w:right="55"/>
              <w:jc w:val="right"/>
              <w:rPr>
                <w:sz w:val="20"/>
              </w:rPr>
            </w:pPr>
            <w:r>
              <w:rPr>
                <w:spacing w:val="-2"/>
                <w:sz w:val="20"/>
              </w:rPr>
              <w:t>705,65</w:t>
            </w:r>
          </w:p>
        </w:tc>
        <w:tc>
          <w:tcPr>
            <w:tcW w:w="1248" w:type="dxa"/>
          </w:tcPr>
          <w:p w:rsidR="00B64BD3" w:rsidRDefault="009568A9">
            <w:pPr>
              <w:pStyle w:val="TableParagraph"/>
              <w:spacing w:before="72" w:line="210" w:lineRule="exact"/>
              <w:ind w:left="0" w:right="59"/>
              <w:jc w:val="right"/>
              <w:rPr>
                <w:sz w:val="20"/>
              </w:rPr>
            </w:pPr>
            <w:r>
              <w:rPr>
                <w:spacing w:val="-2"/>
                <w:sz w:val="20"/>
              </w:rPr>
              <w:t>839,15</w:t>
            </w:r>
          </w:p>
        </w:tc>
        <w:tc>
          <w:tcPr>
            <w:tcW w:w="1568" w:type="dxa"/>
          </w:tcPr>
          <w:p w:rsidR="00B64BD3" w:rsidRDefault="009568A9">
            <w:pPr>
              <w:pStyle w:val="TableParagraph"/>
              <w:spacing w:before="72" w:line="210" w:lineRule="exact"/>
              <w:ind w:left="0" w:right="51"/>
              <w:jc w:val="right"/>
              <w:rPr>
                <w:sz w:val="20"/>
              </w:rPr>
            </w:pPr>
            <w:r>
              <w:rPr>
                <w:spacing w:val="-2"/>
                <w:sz w:val="20"/>
              </w:rPr>
              <w:t>235,84</w:t>
            </w:r>
          </w:p>
        </w:tc>
        <w:tc>
          <w:tcPr>
            <w:tcW w:w="1583" w:type="dxa"/>
          </w:tcPr>
          <w:p w:rsidR="00B64BD3" w:rsidRDefault="009568A9">
            <w:pPr>
              <w:pStyle w:val="TableParagraph"/>
              <w:spacing w:before="72" w:line="210" w:lineRule="exact"/>
              <w:ind w:left="0" w:right="57"/>
              <w:jc w:val="right"/>
              <w:rPr>
                <w:sz w:val="20"/>
              </w:rPr>
            </w:pPr>
            <w:r>
              <w:rPr>
                <w:spacing w:val="-2"/>
                <w:sz w:val="20"/>
              </w:rPr>
              <w:t>451,08</w:t>
            </w:r>
          </w:p>
        </w:tc>
        <w:tc>
          <w:tcPr>
            <w:tcW w:w="1576" w:type="dxa"/>
          </w:tcPr>
          <w:p w:rsidR="00B64BD3" w:rsidRDefault="009568A9">
            <w:pPr>
              <w:pStyle w:val="TableParagraph"/>
              <w:spacing w:before="72" w:line="210" w:lineRule="exact"/>
              <w:ind w:left="0" w:right="53"/>
              <w:jc w:val="right"/>
              <w:rPr>
                <w:sz w:val="20"/>
              </w:rPr>
            </w:pPr>
            <w:r>
              <w:rPr>
                <w:spacing w:val="-2"/>
                <w:sz w:val="20"/>
              </w:rPr>
              <w:t>416,31</w:t>
            </w:r>
          </w:p>
        </w:tc>
        <w:tc>
          <w:tcPr>
            <w:tcW w:w="1244" w:type="dxa"/>
          </w:tcPr>
          <w:p w:rsidR="00B64BD3" w:rsidRDefault="009568A9">
            <w:pPr>
              <w:pStyle w:val="TableParagraph"/>
              <w:spacing w:before="72" w:line="210" w:lineRule="exact"/>
              <w:ind w:left="0" w:right="53"/>
              <w:jc w:val="right"/>
              <w:rPr>
                <w:sz w:val="20"/>
              </w:rPr>
            </w:pPr>
            <w:r>
              <w:rPr>
                <w:spacing w:val="-4"/>
                <w:sz w:val="20"/>
              </w:rPr>
              <w:t>2,46</w:t>
            </w:r>
          </w:p>
        </w:tc>
        <w:tc>
          <w:tcPr>
            <w:tcW w:w="1240" w:type="dxa"/>
          </w:tcPr>
          <w:p w:rsidR="00B64BD3" w:rsidRDefault="009568A9">
            <w:pPr>
              <w:pStyle w:val="TableParagraph"/>
              <w:spacing w:before="72" w:line="210" w:lineRule="exact"/>
              <w:ind w:left="0" w:right="48"/>
              <w:jc w:val="right"/>
              <w:rPr>
                <w:sz w:val="20"/>
              </w:rPr>
            </w:pPr>
            <w:r>
              <w:rPr>
                <w:spacing w:val="-4"/>
                <w:sz w:val="20"/>
              </w:rPr>
              <w:t>1,56</w:t>
            </w:r>
          </w:p>
        </w:tc>
        <w:tc>
          <w:tcPr>
            <w:tcW w:w="1245" w:type="dxa"/>
          </w:tcPr>
          <w:p w:rsidR="00B64BD3" w:rsidRDefault="009568A9">
            <w:pPr>
              <w:pStyle w:val="TableParagraph"/>
              <w:spacing w:before="72" w:line="210" w:lineRule="exact"/>
              <w:ind w:left="0" w:right="53"/>
              <w:jc w:val="right"/>
              <w:rPr>
                <w:sz w:val="20"/>
              </w:rPr>
            </w:pPr>
            <w:r>
              <w:rPr>
                <w:spacing w:val="-4"/>
                <w:sz w:val="20"/>
              </w:rPr>
              <w:t>2,02</w:t>
            </w:r>
          </w:p>
        </w:tc>
      </w:tr>
      <w:tr w:rsidR="00B64BD3">
        <w:trPr>
          <w:trHeight w:val="298"/>
        </w:trPr>
        <w:tc>
          <w:tcPr>
            <w:tcW w:w="1244" w:type="dxa"/>
          </w:tcPr>
          <w:p w:rsidR="00B64BD3" w:rsidRDefault="009568A9">
            <w:pPr>
              <w:pStyle w:val="TableParagraph"/>
              <w:spacing w:before="68" w:line="210" w:lineRule="exact"/>
              <w:ind w:left="71"/>
              <w:rPr>
                <w:b/>
                <w:sz w:val="20"/>
              </w:rPr>
            </w:pPr>
            <w:r>
              <w:rPr>
                <w:b/>
                <w:spacing w:val="-2"/>
                <w:sz w:val="20"/>
              </w:rPr>
              <w:t>T2_R3</w:t>
            </w:r>
          </w:p>
        </w:tc>
        <w:tc>
          <w:tcPr>
            <w:tcW w:w="1236" w:type="dxa"/>
          </w:tcPr>
          <w:p w:rsidR="00B64BD3" w:rsidRDefault="009568A9">
            <w:pPr>
              <w:pStyle w:val="TableParagraph"/>
              <w:spacing w:before="68" w:line="210" w:lineRule="exact"/>
              <w:ind w:left="0" w:right="56"/>
              <w:jc w:val="right"/>
              <w:rPr>
                <w:sz w:val="20"/>
              </w:rPr>
            </w:pPr>
            <w:r>
              <w:rPr>
                <w:spacing w:val="-2"/>
                <w:sz w:val="20"/>
              </w:rPr>
              <w:t>572,70</w:t>
            </w:r>
          </w:p>
        </w:tc>
        <w:tc>
          <w:tcPr>
            <w:tcW w:w="1243" w:type="dxa"/>
          </w:tcPr>
          <w:p w:rsidR="00B64BD3" w:rsidRDefault="009568A9">
            <w:pPr>
              <w:pStyle w:val="TableParagraph"/>
              <w:spacing w:before="68" w:line="210" w:lineRule="exact"/>
              <w:ind w:left="0" w:right="55"/>
              <w:jc w:val="right"/>
              <w:rPr>
                <w:sz w:val="20"/>
              </w:rPr>
            </w:pPr>
            <w:r>
              <w:rPr>
                <w:spacing w:val="-2"/>
                <w:sz w:val="20"/>
              </w:rPr>
              <w:t>716,36</w:t>
            </w:r>
          </w:p>
        </w:tc>
        <w:tc>
          <w:tcPr>
            <w:tcW w:w="1248" w:type="dxa"/>
          </w:tcPr>
          <w:p w:rsidR="00B64BD3" w:rsidRDefault="009568A9">
            <w:pPr>
              <w:pStyle w:val="TableParagraph"/>
              <w:spacing w:before="68" w:line="210" w:lineRule="exact"/>
              <w:ind w:left="0" w:right="59"/>
              <w:jc w:val="right"/>
              <w:rPr>
                <w:sz w:val="20"/>
              </w:rPr>
            </w:pPr>
            <w:r>
              <w:rPr>
                <w:spacing w:val="-2"/>
                <w:sz w:val="20"/>
              </w:rPr>
              <w:t>828,50</w:t>
            </w:r>
          </w:p>
        </w:tc>
        <w:tc>
          <w:tcPr>
            <w:tcW w:w="1568" w:type="dxa"/>
          </w:tcPr>
          <w:p w:rsidR="00B64BD3" w:rsidRDefault="009568A9">
            <w:pPr>
              <w:pStyle w:val="TableParagraph"/>
              <w:spacing w:before="68" w:line="210" w:lineRule="exact"/>
              <w:ind w:left="0" w:right="51"/>
              <w:jc w:val="right"/>
              <w:rPr>
                <w:sz w:val="20"/>
              </w:rPr>
            </w:pPr>
            <w:r>
              <w:rPr>
                <w:spacing w:val="-2"/>
                <w:sz w:val="20"/>
              </w:rPr>
              <w:t>313,37</w:t>
            </w:r>
          </w:p>
        </w:tc>
        <w:tc>
          <w:tcPr>
            <w:tcW w:w="1583" w:type="dxa"/>
          </w:tcPr>
          <w:p w:rsidR="00B64BD3" w:rsidRDefault="009568A9">
            <w:pPr>
              <w:pStyle w:val="TableParagraph"/>
              <w:spacing w:before="68" w:line="210" w:lineRule="exact"/>
              <w:ind w:left="0" w:right="57"/>
              <w:jc w:val="right"/>
              <w:rPr>
                <w:sz w:val="20"/>
              </w:rPr>
            </w:pPr>
            <w:r>
              <w:rPr>
                <w:spacing w:val="-2"/>
                <w:sz w:val="20"/>
              </w:rPr>
              <w:t>446,12</w:t>
            </w:r>
          </w:p>
        </w:tc>
        <w:tc>
          <w:tcPr>
            <w:tcW w:w="1576" w:type="dxa"/>
          </w:tcPr>
          <w:p w:rsidR="00B64BD3" w:rsidRDefault="009568A9">
            <w:pPr>
              <w:pStyle w:val="TableParagraph"/>
              <w:spacing w:before="68" w:line="210" w:lineRule="exact"/>
              <w:ind w:left="0" w:right="53"/>
              <w:jc w:val="right"/>
              <w:rPr>
                <w:sz w:val="20"/>
              </w:rPr>
            </w:pPr>
            <w:r>
              <w:rPr>
                <w:spacing w:val="-2"/>
                <w:sz w:val="20"/>
              </w:rPr>
              <w:t>389,51</w:t>
            </w:r>
          </w:p>
        </w:tc>
        <w:tc>
          <w:tcPr>
            <w:tcW w:w="1244" w:type="dxa"/>
          </w:tcPr>
          <w:p w:rsidR="00B64BD3" w:rsidRDefault="009568A9">
            <w:pPr>
              <w:pStyle w:val="TableParagraph"/>
              <w:spacing w:before="68" w:line="210" w:lineRule="exact"/>
              <w:ind w:left="0" w:right="53"/>
              <w:jc w:val="right"/>
              <w:rPr>
                <w:sz w:val="20"/>
              </w:rPr>
            </w:pPr>
            <w:r>
              <w:rPr>
                <w:spacing w:val="-4"/>
                <w:sz w:val="20"/>
              </w:rPr>
              <w:t>1,83</w:t>
            </w:r>
          </w:p>
        </w:tc>
        <w:tc>
          <w:tcPr>
            <w:tcW w:w="1240" w:type="dxa"/>
          </w:tcPr>
          <w:p w:rsidR="00B64BD3" w:rsidRDefault="009568A9">
            <w:pPr>
              <w:pStyle w:val="TableParagraph"/>
              <w:spacing w:before="68" w:line="210" w:lineRule="exact"/>
              <w:ind w:left="0" w:right="48"/>
              <w:jc w:val="right"/>
              <w:rPr>
                <w:sz w:val="20"/>
              </w:rPr>
            </w:pPr>
            <w:r>
              <w:rPr>
                <w:spacing w:val="-4"/>
                <w:sz w:val="20"/>
              </w:rPr>
              <w:t>1,61</w:t>
            </w:r>
          </w:p>
        </w:tc>
        <w:tc>
          <w:tcPr>
            <w:tcW w:w="1245" w:type="dxa"/>
          </w:tcPr>
          <w:p w:rsidR="00B64BD3" w:rsidRDefault="009568A9">
            <w:pPr>
              <w:pStyle w:val="TableParagraph"/>
              <w:spacing w:before="68" w:line="210" w:lineRule="exact"/>
              <w:ind w:left="0" w:right="53"/>
              <w:jc w:val="right"/>
              <w:rPr>
                <w:sz w:val="20"/>
              </w:rPr>
            </w:pPr>
            <w:r>
              <w:rPr>
                <w:spacing w:val="-4"/>
                <w:sz w:val="20"/>
              </w:rPr>
              <w:t>2,13</w:t>
            </w:r>
          </w:p>
        </w:tc>
      </w:tr>
      <w:tr w:rsidR="00B64BD3">
        <w:trPr>
          <w:trHeight w:val="302"/>
        </w:trPr>
        <w:tc>
          <w:tcPr>
            <w:tcW w:w="1244" w:type="dxa"/>
          </w:tcPr>
          <w:p w:rsidR="00B64BD3" w:rsidRDefault="009568A9">
            <w:pPr>
              <w:pStyle w:val="TableParagraph"/>
              <w:spacing w:before="72" w:line="210" w:lineRule="exact"/>
              <w:ind w:left="71"/>
              <w:rPr>
                <w:b/>
                <w:sz w:val="20"/>
              </w:rPr>
            </w:pPr>
            <w:r>
              <w:rPr>
                <w:b/>
                <w:spacing w:val="-2"/>
                <w:sz w:val="20"/>
              </w:rPr>
              <w:t>T2_R4</w:t>
            </w:r>
          </w:p>
        </w:tc>
        <w:tc>
          <w:tcPr>
            <w:tcW w:w="1236" w:type="dxa"/>
          </w:tcPr>
          <w:p w:rsidR="00B64BD3" w:rsidRDefault="009568A9">
            <w:pPr>
              <w:pStyle w:val="TableParagraph"/>
              <w:spacing w:before="72" w:line="210" w:lineRule="exact"/>
              <w:ind w:left="0" w:right="56"/>
              <w:jc w:val="right"/>
              <w:rPr>
                <w:sz w:val="20"/>
              </w:rPr>
            </w:pPr>
            <w:r>
              <w:rPr>
                <w:spacing w:val="-2"/>
                <w:sz w:val="20"/>
              </w:rPr>
              <w:t>578,33</w:t>
            </w:r>
          </w:p>
        </w:tc>
        <w:tc>
          <w:tcPr>
            <w:tcW w:w="1243" w:type="dxa"/>
          </w:tcPr>
          <w:p w:rsidR="00B64BD3" w:rsidRDefault="009568A9">
            <w:pPr>
              <w:pStyle w:val="TableParagraph"/>
              <w:spacing w:before="72" w:line="210" w:lineRule="exact"/>
              <w:ind w:left="0" w:right="55"/>
              <w:jc w:val="right"/>
              <w:rPr>
                <w:sz w:val="20"/>
              </w:rPr>
            </w:pPr>
            <w:r>
              <w:rPr>
                <w:spacing w:val="-2"/>
                <w:sz w:val="20"/>
              </w:rPr>
              <w:t>707,64</w:t>
            </w:r>
          </w:p>
        </w:tc>
        <w:tc>
          <w:tcPr>
            <w:tcW w:w="1248" w:type="dxa"/>
          </w:tcPr>
          <w:p w:rsidR="00B64BD3" w:rsidRDefault="009568A9">
            <w:pPr>
              <w:pStyle w:val="TableParagraph"/>
              <w:spacing w:before="72" w:line="210" w:lineRule="exact"/>
              <w:ind w:left="0" w:right="59"/>
              <w:jc w:val="right"/>
              <w:rPr>
                <w:sz w:val="20"/>
              </w:rPr>
            </w:pPr>
            <w:r>
              <w:rPr>
                <w:spacing w:val="-2"/>
                <w:sz w:val="20"/>
              </w:rPr>
              <w:t>833,57</w:t>
            </w:r>
          </w:p>
        </w:tc>
        <w:tc>
          <w:tcPr>
            <w:tcW w:w="1568" w:type="dxa"/>
          </w:tcPr>
          <w:p w:rsidR="00B64BD3" w:rsidRDefault="009568A9">
            <w:pPr>
              <w:pStyle w:val="TableParagraph"/>
              <w:spacing w:before="72" w:line="210" w:lineRule="exact"/>
              <w:ind w:left="0" w:right="51"/>
              <w:jc w:val="right"/>
              <w:rPr>
                <w:sz w:val="20"/>
              </w:rPr>
            </w:pPr>
            <w:r>
              <w:rPr>
                <w:spacing w:val="-2"/>
                <w:sz w:val="20"/>
              </w:rPr>
              <w:t>277,89</w:t>
            </w:r>
          </w:p>
        </w:tc>
        <w:tc>
          <w:tcPr>
            <w:tcW w:w="1583" w:type="dxa"/>
          </w:tcPr>
          <w:p w:rsidR="00B64BD3" w:rsidRDefault="009568A9">
            <w:pPr>
              <w:pStyle w:val="TableParagraph"/>
              <w:spacing w:before="72" w:line="210" w:lineRule="exact"/>
              <w:ind w:left="0" w:right="57"/>
              <w:jc w:val="right"/>
              <w:rPr>
                <w:sz w:val="20"/>
              </w:rPr>
            </w:pPr>
            <w:r>
              <w:rPr>
                <w:spacing w:val="-2"/>
                <w:sz w:val="20"/>
              </w:rPr>
              <w:t>457,51</w:t>
            </w:r>
          </w:p>
        </w:tc>
        <w:tc>
          <w:tcPr>
            <w:tcW w:w="1576" w:type="dxa"/>
          </w:tcPr>
          <w:p w:rsidR="00B64BD3" w:rsidRDefault="009568A9">
            <w:pPr>
              <w:pStyle w:val="TableParagraph"/>
              <w:spacing w:before="72" w:line="210" w:lineRule="exact"/>
              <w:ind w:left="0" w:right="53"/>
              <w:jc w:val="right"/>
              <w:rPr>
                <w:sz w:val="20"/>
              </w:rPr>
            </w:pPr>
            <w:r>
              <w:rPr>
                <w:spacing w:val="-2"/>
                <w:sz w:val="20"/>
              </w:rPr>
              <w:t>473,59</w:t>
            </w:r>
          </w:p>
        </w:tc>
        <w:tc>
          <w:tcPr>
            <w:tcW w:w="1244" w:type="dxa"/>
          </w:tcPr>
          <w:p w:rsidR="00B64BD3" w:rsidRDefault="009568A9">
            <w:pPr>
              <w:pStyle w:val="TableParagraph"/>
              <w:spacing w:before="72" w:line="210" w:lineRule="exact"/>
              <w:ind w:left="0" w:right="53"/>
              <w:jc w:val="right"/>
              <w:rPr>
                <w:sz w:val="20"/>
              </w:rPr>
            </w:pPr>
            <w:r>
              <w:rPr>
                <w:spacing w:val="-4"/>
                <w:sz w:val="20"/>
              </w:rPr>
              <w:t>2,08</w:t>
            </w:r>
          </w:p>
        </w:tc>
        <w:tc>
          <w:tcPr>
            <w:tcW w:w="1240" w:type="dxa"/>
          </w:tcPr>
          <w:p w:rsidR="00B64BD3" w:rsidRDefault="009568A9">
            <w:pPr>
              <w:pStyle w:val="TableParagraph"/>
              <w:spacing w:before="72" w:line="210" w:lineRule="exact"/>
              <w:ind w:left="0" w:right="48"/>
              <w:jc w:val="right"/>
              <w:rPr>
                <w:sz w:val="20"/>
              </w:rPr>
            </w:pPr>
            <w:r>
              <w:rPr>
                <w:spacing w:val="-4"/>
                <w:sz w:val="20"/>
              </w:rPr>
              <w:t>1,55</w:t>
            </w:r>
          </w:p>
        </w:tc>
        <w:tc>
          <w:tcPr>
            <w:tcW w:w="1245" w:type="dxa"/>
          </w:tcPr>
          <w:p w:rsidR="00B64BD3" w:rsidRDefault="009568A9">
            <w:pPr>
              <w:pStyle w:val="TableParagraph"/>
              <w:spacing w:before="72" w:line="210" w:lineRule="exact"/>
              <w:ind w:left="0" w:right="53"/>
              <w:jc w:val="right"/>
              <w:rPr>
                <w:sz w:val="20"/>
              </w:rPr>
            </w:pPr>
            <w:r>
              <w:rPr>
                <w:spacing w:val="-4"/>
                <w:sz w:val="20"/>
              </w:rPr>
              <w:t>1,76</w:t>
            </w:r>
          </w:p>
        </w:tc>
      </w:tr>
      <w:tr w:rsidR="00B64BD3">
        <w:trPr>
          <w:trHeight w:val="297"/>
        </w:trPr>
        <w:tc>
          <w:tcPr>
            <w:tcW w:w="1244" w:type="dxa"/>
          </w:tcPr>
          <w:p w:rsidR="00B64BD3" w:rsidRDefault="009568A9">
            <w:pPr>
              <w:pStyle w:val="TableParagraph"/>
              <w:spacing w:before="68" w:line="210" w:lineRule="exact"/>
              <w:ind w:left="71"/>
              <w:rPr>
                <w:b/>
                <w:sz w:val="20"/>
              </w:rPr>
            </w:pPr>
            <w:r>
              <w:rPr>
                <w:b/>
                <w:spacing w:val="-2"/>
                <w:sz w:val="20"/>
              </w:rPr>
              <w:t>T3_R1</w:t>
            </w:r>
          </w:p>
        </w:tc>
        <w:tc>
          <w:tcPr>
            <w:tcW w:w="1236" w:type="dxa"/>
          </w:tcPr>
          <w:p w:rsidR="00B64BD3" w:rsidRDefault="009568A9">
            <w:pPr>
              <w:pStyle w:val="TableParagraph"/>
              <w:spacing w:before="68" w:line="210" w:lineRule="exact"/>
              <w:ind w:left="0" w:right="56"/>
              <w:jc w:val="right"/>
              <w:rPr>
                <w:sz w:val="20"/>
              </w:rPr>
            </w:pPr>
            <w:r>
              <w:rPr>
                <w:spacing w:val="-2"/>
                <w:sz w:val="20"/>
              </w:rPr>
              <w:t>615,76</w:t>
            </w:r>
          </w:p>
        </w:tc>
        <w:tc>
          <w:tcPr>
            <w:tcW w:w="1243" w:type="dxa"/>
          </w:tcPr>
          <w:p w:rsidR="00B64BD3" w:rsidRDefault="009568A9">
            <w:pPr>
              <w:pStyle w:val="TableParagraph"/>
              <w:spacing w:before="68" w:line="210" w:lineRule="exact"/>
              <w:ind w:left="0" w:right="55"/>
              <w:jc w:val="right"/>
              <w:rPr>
                <w:sz w:val="20"/>
              </w:rPr>
            </w:pPr>
            <w:r>
              <w:rPr>
                <w:spacing w:val="-2"/>
                <w:sz w:val="20"/>
              </w:rPr>
              <w:t>720,12</w:t>
            </w:r>
          </w:p>
        </w:tc>
        <w:tc>
          <w:tcPr>
            <w:tcW w:w="1248" w:type="dxa"/>
          </w:tcPr>
          <w:p w:rsidR="00B64BD3" w:rsidRDefault="009568A9">
            <w:pPr>
              <w:pStyle w:val="TableParagraph"/>
              <w:spacing w:before="68" w:line="210" w:lineRule="exact"/>
              <w:ind w:left="0" w:right="59"/>
              <w:jc w:val="right"/>
              <w:rPr>
                <w:sz w:val="20"/>
              </w:rPr>
            </w:pPr>
            <w:r>
              <w:rPr>
                <w:spacing w:val="-2"/>
                <w:sz w:val="20"/>
              </w:rPr>
              <w:t>860,64</w:t>
            </w:r>
          </w:p>
        </w:tc>
        <w:tc>
          <w:tcPr>
            <w:tcW w:w="1568" w:type="dxa"/>
          </w:tcPr>
          <w:p w:rsidR="00B64BD3" w:rsidRDefault="009568A9">
            <w:pPr>
              <w:pStyle w:val="TableParagraph"/>
              <w:spacing w:before="68" w:line="210" w:lineRule="exact"/>
              <w:ind w:left="0" w:right="51"/>
              <w:jc w:val="right"/>
              <w:rPr>
                <w:sz w:val="20"/>
              </w:rPr>
            </w:pPr>
            <w:r>
              <w:rPr>
                <w:spacing w:val="-2"/>
                <w:sz w:val="20"/>
              </w:rPr>
              <w:t>268,97</w:t>
            </w:r>
          </w:p>
        </w:tc>
        <w:tc>
          <w:tcPr>
            <w:tcW w:w="1583" w:type="dxa"/>
          </w:tcPr>
          <w:p w:rsidR="00B64BD3" w:rsidRDefault="009568A9">
            <w:pPr>
              <w:pStyle w:val="TableParagraph"/>
              <w:spacing w:before="68" w:line="210" w:lineRule="exact"/>
              <w:ind w:left="0" w:right="57"/>
              <w:jc w:val="right"/>
              <w:rPr>
                <w:sz w:val="20"/>
              </w:rPr>
            </w:pPr>
            <w:r>
              <w:rPr>
                <w:spacing w:val="-2"/>
                <w:sz w:val="20"/>
              </w:rPr>
              <w:t>428,15</w:t>
            </w:r>
          </w:p>
        </w:tc>
        <w:tc>
          <w:tcPr>
            <w:tcW w:w="1576" w:type="dxa"/>
          </w:tcPr>
          <w:p w:rsidR="00B64BD3" w:rsidRDefault="009568A9">
            <w:pPr>
              <w:pStyle w:val="TableParagraph"/>
              <w:spacing w:before="68" w:line="210" w:lineRule="exact"/>
              <w:ind w:left="0" w:right="53"/>
              <w:jc w:val="right"/>
              <w:rPr>
                <w:sz w:val="20"/>
              </w:rPr>
            </w:pPr>
            <w:r>
              <w:rPr>
                <w:spacing w:val="-2"/>
                <w:sz w:val="20"/>
              </w:rPr>
              <w:t>393,32</w:t>
            </w:r>
          </w:p>
        </w:tc>
        <w:tc>
          <w:tcPr>
            <w:tcW w:w="1244" w:type="dxa"/>
          </w:tcPr>
          <w:p w:rsidR="00B64BD3" w:rsidRDefault="009568A9">
            <w:pPr>
              <w:pStyle w:val="TableParagraph"/>
              <w:spacing w:before="68" w:line="210" w:lineRule="exact"/>
              <w:ind w:left="0" w:right="53"/>
              <w:jc w:val="right"/>
              <w:rPr>
                <w:sz w:val="20"/>
              </w:rPr>
            </w:pPr>
            <w:r>
              <w:rPr>
                <w:spacing w:val="-4"/>
                <w:sz w:val="20"/>
              </w:rPr>
              <w:t>2,29</w:t>
            </w:r>
          </w:p>
        </w:tc>
        <w:tc>
          <w:tcPr>
            <w:tcW w:w="1240" w:type="dxa"/>
          </w:tcPr>
          <w:p w:rsidR="00B64BD3" w:rsidRDefault="009568A9">
            <w:pPr>
              <w:pStyle w:val="TableParagraph"/>
              <w:spacing w:before="68" w:line="210" w:lineRule="exact"/>
              <w:ind w:left="0" w:right="48"/>
              <w:jc w:val="right"/>
              <w:rPr>
                <w:sz w:val="20"/>
              </w:rPr>
            </w:pPr>
            <w:r>
              <w:rPr>
                <w:spacing w:val="-4"/>
                <w:sz w:val="20"/>
              </w:rPr>
              <w:t>1,68</w:t>
            </w:r>
          </w:p>
        </w:tc>
        <w:tc>
          <w:tcPr>
            <w:tcW w:w="1245" w:type="dxa"/>
          </w:tcPr>
          <w:p w:rsidR="00B64BD3" w:rsidRDefault="009568A9">
            <w:pPr>
              <w:pStyle w:val="TableParagraph"/>
              <w:spacing w:before="68" w:line="210" w:lineRule="exact"/>
              <w:ind w:left="0" w:right="53"/>
              <w:jc w:val="right"/>
              <w:rPr>
                <w:sz w:val="20"/>
              </w:rPr>
            </w:pPr>
            <w:r>
              <w:rPr>
                <w:spacing w:val="-4"/>
                <w:sz w:val="20"/>
              </w:rPr>
              <w:t>2,19</w:t>
            </w:r>
          </w:p>
        </w:tc>
      </w:tr>
      <w:tr w:rsidR="00B64BD3">
        <w:trPr>
          <w:trHeight w:val="302"/>
        </w:trPr>
        <w:tc>
          <w:tcPr>
            <w:tcW w:w="1244" w:type="dxa"/>
          </w:tcPr>
          <w:p w:rsidR="00B64BD3" w:rsidRDefault="009568A9">
            <w:pPr>
              <w:pStyle w:val="TableParagraph"/>
              <w:spacing w:before="72" w:line="210" w:lineRule="exact"/>
              <w:ind w:left="71"/>
              <w:rPr>
                <w:b/>
                <w:sz w:val="20"/>
              </w:rPr>
            </w:pPr>
            <w:r>
              <w:rPr>
                <w:b/>
                <w:spacing w:val="-2"/>
                <w:sz w:val="20"/>
              </w:rPr>
              <w:t>T3_R2</w:t>
            </w:r>
          </w:p>
        </w:tc>
        <w:tc>
          <w:tcPr>
            <w:tcW w:w="1236" w:type="dxa"/>
          </w:tcPr>
          <w:p w:rsidR="00B64BD3" w:rsidRDefault="009568A9">
            <w:pPr>
              <w:pStyle w:val="TableParagraph"/>
              <w:spacing w:before="72" w:line="210" w:lineRule="exact"/>
              <w:ind w:left="0" w:right="56"/>
              <w:jc w:val="right"/>
              <w:rPr>
                <w:sz w:val="20"/>
              </w:rPr>
            </w:pPr>
            <w:r>
              <w:rPr>
                <w:spacing w:val="-2"/>
                <w:sz w:val="20"/>
              </w:rPr>
              <w:t>601,76</w:t>
            </w:r>
          </w:p>
        </w:tc>
        <w:tc>
          <w:tcPr>
            <w:tcW w:w="1243" w:type="dxa"/>
          </w:tcPr>
          <w:p w:rsidR="00B64BD3" w:rsidRDefault="009568A9">
            <w:pPr>
              <w:pStyle w:val="TableParagraph"/>
              <w:spacing w:before="72" w:line="210" w:lineRule="exact"/>
              <w:ind w:left="0" w:right="55"/>
              <w:jc w:val="right"/>
              <w:rPr>
                <w:sz w:val="20"/>
              </w:rPr>
            </w:pPr>
            <w:r>
              <w:rPr>
                <w:spacing w:val="-2"/>
                <w:sz w:val="20"/>
              </w:rPr>
              <w:t>717,38</w:t>
            </w:r>
          </w:p>
        </w:tc>
        <w:tc>
          <w:tcPr>
            <w:tcW w:w="1248" w:type="dxa"/>
          </w:tcPr>
          <w:p w:rsidR="00B64BD3" w:rsidRDefault="009568A9">
            <w:pPr>
              <w:pStyle w:val="TableParagraph"/>
              <w:spacing w:before="72" w:line="210" w:lineRule="exact"/>
              <w:ind w:left="0" w:right="59"/>
              <w:jc w:val="right"/>
              <w:rPr>
                <w:sz w:val="20"/>
              </w:rPr>
            </w:pPr>
            <w:r>
              <w:rPr>
                <w:spacing w:val="-2"/>
                <w:sz w:val="20"/>
              </w:rPr>
              <w:t>863,32</w:t>
            </w:r>
          </w:p>
        </w:tc>
        <w:tc>
          <w:tcPr>
            <w:tcW w:w="1568" w:type="dxa"/>
          </w:tcPr>
          <w:p w:rsidR="00B64BD3" w:rsidRDefault="009568A9">
            <w:pPr>
              <w:pStyle w:val="TableParagraph"/>
              <w:spacing w:before="72" w:line="210" w:lineRule="exact"/>
              <w:ind w:left="0" w:right="51"/>
              <w:jc w:val="right"/>
              <w:rPr>
                <w:sz w:val="20"/>
              </w:rPr>
            </w:pPr>
            <w:r>
              <w:rPr>
                <w:spacing w:val="-2"/>
                <w:sz w:val="20"/>
              </w:rPr>
              <w:t>251,05</w:t>
            </w:r>
          </w:p>
        </w:tc>
        <w:tc>
          <w:tcPr>
            <w:tcW w:w="1583" w:type="dxa"/>
          </w:tcPr>
          <w:p w:rsidR="00B64BD3" w:rsidRDefault="009568A9">
            <w:pPr>
              <w:pStyle w:val="TableParagraph"/>
              <w:spacing w:before="72" w:line="210" w:lineRule="exact"/>
              <w:ind w:left="0" w:right="57"/>
              <w:jc w:val="right"/>
              <w:rPr>
                <w:sz w:val="20"/>
              </w:rPr>
            </w:pPr>
            <w:r>
              <w:rPr>
                <w:spacing w:val="-2"/>
                <w:sz w:val="20"/>
              </w:rPr>
              <w:t>514,05</w:t>
            </w:r>
          </w:p>
        </w:tc>
        <w:tc>
          <w:tcPr>
            <w:tcW w:w="1576" w:type="dxa"/>
          </w:tcPr>
          <w:p w:rsidR="00B64BD3" w:rsidRDefault="009568A9">
            <w:pPr>
              <w:pStyle w:val="TableParagraph"/>
              <w:spacing w:before="72" w:line="210" w:lineRule="exact"/>
              <w:ind w:left="0" w:right="53"/>
              <w:jc w:val="right"/>
              <w:rPr>
                <w:sz w:val="20"/>
              </w:rPr>
            </w:pPr>
            <w:r>
              <w:rPr>
                <w:spacing w:val="-2"/>
                <w:sz w:val="20"/>
              </w:rPr>
              <w:t>469,55</w:t>
            </w:r>
          </w:p>
        </w:tc>
        <w:tc>
          <w:tcPr>
            <w:tcW w:w="1244" w:type="dxa"/>
          </w:tcPr>
          <w:p w:rsidR="00B64BD3" w:rsidRDefault="009568A9">
            <w:pPr>
              <w:pStyle w:val="TableParagraph"/>
              <w:spacing w:before="72" w:line="210" w:lineRule="exact"/>
              <w:ind w:left="0" w:right="53"/>
              <w:jc w:val="right"/>
              <w:rPr>
                <w:sz w:val="20"/>
              </w:rPr>
            </w:pPr>
            <w:r>
              <w:rPr>
                <w:spacing w:val="-4"/>
                <w:sz w:val="20"/>
              </w:rPr>
              <w:t>2,40</w:t>
            </w:r>
          </w:p>
        </w:tc>
        <w:tc>
          <w:tcPr>
            <w:tcW w:w="1240" w:type="dxa"/>
          </w:tcPr>
          <w:p w:rsidR="00B64BD3" w:rsidRDefault="009568A9">
            <w:pPr>
              <w:pStyle w:val="TableParagraph"/>
              <w:spacing w:before="72" w:line="210" w:lineRule="exact"/>
              <w:ind w:left="0" w:right="48"/>
              <w:jc w:val="right"/>
              <w:rPr>
                <w:sz w:val="20"/>
              </w:rPr>
            </w:pPr>
            <w:r>
              <w:rPr>
                <w:spacing w:val="-4"/>
                <w:sz w:val="20"/>
              </w:rPr>
              <w:t>1,40</w:t>
            </w:r>
          </w:p>
        </w:tc>
        <w:tc>
          <w:tcPr>
            <w:tcW w:w="1245" w:type="dxa"/>
          </w:tcPr>
          <w:p w:rsidR="00B64BD3" w:rsidRDefault="009568A9">
            <w:pPr>
              <w:pStyle w:val="TableParagraph"/>
              <w:spacing w:before="72" w:line="210" w:lineRule="exact"/>
              <w:ind w:left="0" w:right="53"/>
              <w:jc w:val="right"/>
              <w:rPr>
                <w:sz w:val="20"/>
              </w:rPr>
            </w:pPr>
            <w:r>
              <w:rPr>
                <w:spacing w:val="-4"/>
                <w:sz w:val="20"/>
              </w:rPr>
              <w:t>1,84</w:t>
            </w:r>
          </w:p>
        </w:tc>
      </w:tr>
      <w:tr w:rsidR="00B64BD3">
        <w:trPr>
          <w:trHeight w:val="297"/>
        </w:trPr>
        <w:tc>
          <w:tcPr>
            <w:tcW w:w="1244" w:type="dxa"/>
          </w:tcPr>
          <w:p w:rsidR="00B64BD3" w:rsidRDefault="009568A9">
            <w:pPr>
              <w:pStyle w:val="TableParagraph"/>
              <w:spacing w:before="68" w:line="210" w:lineRule="exact"/>
              <w:ind w:left="71"/>
              <w:rPr>
                <w:b/>
                <w:sz w:val="20"/>
              </w:rPr>
            </w:pPr>
            <w:r>
              <w:rPr>
                <w:b/>
                <w:spacing w:val="-2"/>
                <w:sz w:val="20"/>
              </w:rPr>
              <w:t>T3_R3</w:t>
            </w:r>
          </w:p>
        </w:tc>
        <w:tc>
          <w:tcPr>
            <w:tcW w:w="1236" w:type="dxa"/>
          </w:tcPr>
          <w:p w:rsidR="00B64BD3" w:rsidRDefault="009568A9">
            <w:pPr>
              <w:pStyle w:val="TableParagraph"/>
              <w:spacing w:before="68" w:line="210" w:lineRule="exact"/>
              <w:ind w:left="0" w:right="56"/>
              <w:jc w:val="right"/>
              <w:rPr>
                <w:sz w:val="20"/>
              </w:rPr>
            </w:pPr>
            <w:r>
              <w:rPr>
                <w:spacing w:val="-2"/>
                <w:sz w:val="20"/>
              </w:rPr>
              <w:t>588,91</w:t>
            </w:r>
          </w:p>
        </w:tc>
        <w:tc>
          <w:tcPr>
            <w:tcW w:w="1243" w:type="dxa"/>
          </w:tcPr>
          <w:p w:rsidR="00B64BD3" w:rsidRDefault="009568A9">
            <w:pPr>
              <w:pStyle w:val="TableParagraph"/>
              <w:spacing w:before="68" w:line="210" w:lineRule="exact"/>
              <w:ind w:left="0" w:right="55"/>
              <w:jc w:val="right"/>
              <w:rPr>
                <w:sz w:val="20"/>
              </w:rPr>
            </w:pPr>
            <w:r>
              <w:rPr>
                <w:spacing w:val="-2"/>
                <w:sz w:val="20"/>
              </w:rPr>
              <w:t>722,74</w:t>
            </w:r>
          </w:p>
        </w:tc>
        <w:tc>
          <w:tcPr>
            <w:tcW w:w="1248" w:type="dxa"/>
          </w:tcPr>
          <w:p w:rsidR="00B64BD3" w:rsidRDefault="009568A9">
            <w:pPr>
              <w:pStyle w:val="TableParagraph"/>
              <w:spacing w:before="68" w:line="210" w:lineRule="exact"/>
              <w:ind w:left="0" w:right="59"/>
              <w:jc w:val="right"/>
              <w:rPr>
                <w:sz w:val="20"/>
              </w:rPr>
            </w:pPr>
            <w:r>
              <w:rPr>
                <w:spacing w:val="-2"/>
                <w:sz w:val="20"/>
              </w:rPr>
              <w:t>852,42</w:t>
            </w:r>
          </w:p>
        </w:tc>
        <w:tc>
          <w:tcPr>
            <w:tcW w:w="1568" w:type="dxa"/>
          </w:tcPr>
          <w:p w:rsidR="00B64BD3" w:rsidRDefault="009568A9">
            <w:pPr>
              <w:pStyle w:val="TableParagraph"/>
              <w:spacing w:before="68" w:line="210" w:lineRule="exact"/>
              <w:ind w:left="0" w:right="51"/>
              <w:jc w:val="right"/>
              <w:rPr>
                <w:sz w:val="20"/>
              </w:rPr>
            </w:pPr>
            <w:r>
              <w:rPr>
                <w:spacing w:val="-2"/>
                <w:sz w:val="20"/>
              </w:rPr>
              <w:t>271,28</w:t>
            </w:r>
          </w:p>
        </w:tc>
        <w:tc>
          <w:tcPr>
            <w:tcW w:w="1583" w:type="dxa"/>
          </w:tcPr>
          <w:p w:rsidR="00B64BD3" w:rsidRDefault="009568A9">
            <w:pPr>
              <w:pStyle w:val="TableParagraph"/>
              <w:spacing w:before="68" w:line="210" w:lineRule="exact"/>
              <w:ind w:left="0" w:right="57"/>
              <w:jc w:val="right"/>
              <w:rPr>
                <w:sz w:val="20"/>
              </w:rPr>
            </w:pPr>
            <w:r>
              <w:rPr>
                <w:spacing w:val="-2"/>
                <w:sz w:val="20"/>
              </w:rPr>
              <w:t>412,69</w:t>
            </w:r>
          </w:p>
        </w:tc>
        <w:tc>
          <w:tcPr>
            <w:tcW w:w="1576" w:type="dxa"/>
          </w:tcPr>
          <w:p w:rsidR="00B64BD3" w:rsidRDefault="009568A9">
            <w:pPr>
              <w:pStyle w:val="TableParagraph"/>
              <w:spacing w:before="68" w:line="210" w:lineRule="exact"/>
              <w:ind w:left="0" w:right="53"/>
              <w:jc w:val="right"/>
              <w:rPr>
                <w:sz w:val="20"/>
              </w:rPr>
            </w:pPr>
            <w:r>
              <w:rPr>
                <w:spacing w:val="-2"/>
                <w:sz w:val="20"/>
              </w:rPr>
              <w:t>438,93</w:t>
            </w:r>
          </w:p>
        </w:tc>
        <w:tc>
          <w:tcPr>
            <w:tcW w:w="1244" w:type="dxa"/>
          </w:tcPr>
          <w:p w:rsidR="00B64BD3" w:rsidRDefault="009568A9">
            <w:pPr>
              <w:pStyle w:val="TableParagraph"/>
              <w:spacing w:before="68" w:line="210" w:lineRule="exact"/>
              <w:ind w:left="0" w:right="53"/>
              <w:jc w:val="right"/>
              <w:rPr>
                <w:sz w:val="20"/>
              </w:rPr>
            </w:pPr>
            <w:r>
              <w:rPr>
                <w:spacing w:val="-4"/>
                <w:sz w:val="20"/>
              </w:rPr>
              <w:t>2,17</w:t>
            </w:r>
          </w:p>
        </w:tc>
        <w:tc>
          <w:tcPr>
            <w:tcW w:w="1240" w:type="dxa"/>
          </w:tcPr>
          <w:p w:rsidR="00B64BD3" w:rsidRDefault="009568A9">
            <w:pPr>
              <w:pStyle w:val="TableParagraph"/>
              <w:spacing w:before="68" w:line="210" w:lineRule="exact"/>
              <w:ind w:left="0" w:right="48"/>
              <w:jc w:val="right"/>
              <w:rPr>
                <w:sz w:val="20"/>
              </w:rPr>
            </w:pPr>
            <w:r>
              <w:rPr>
                <w:spacing w:val="-4"/>
                <w:sz w:val="20"/>
              </w:rPr>
              <w:t>1,75</w:t>
            </w:r>
          </w:p>
        </w:tc>
        <w:tc>
          <w:tcPr>
            <w:tcW w:w="1245" w:type="dxa"/>
          </w:tcPr>
          <w:p w:rsidR="00B64BD3" w:rsidRDefault="009568A9">
            <w:pPr>
              <w:pStyle w:val="TableParagraph"/>
              <w:spacing w:before="68" w:line="210" w:lineRule="exact"/>
              <w:ind w:left="0" w:right="53"/>
              <w:jc w:val="right"/>
              <w:rPr>
                <w:sz w:val="20"/>
              </w:rPr>
            </w:pPr>
            <w:r>
              <w:rPr>
                <w:spacing w:val="-4"/>
                <w:sz w:val="20"/>
              </w:rPr>
              <w:t>1,94</w:t>
            </w:r>
          </w:p>
        </w:tc>
      </w:tr>
      <w:tr w:rsidR="00B64BD3">
        <w:trPr>
          <w:trHeight w:val="230"/>
        </w:trPr>
        <w:tc>
          <w:tcPr>
            <w:tcW w:w="1244" w:type="dxa"/>
          </w:tcPr>
          <w:p w:rsidR="00B64BD3" w:rsidRDefault="009568A9">
            <w:pPr>
              <w:pStyle w:val="TableParagraph"/>
              <w:spacing w:line="210" w:lineRule="exact"/>
              <w:ind w:left="71"/>
              <w:rPr>
                <w:b/>
                <w:sz w:val="20"/>
              </w:rPr>
            </w:pPr>
            <w:r>
              <w:rPr>
                <w:b/>
                <w:spacing w:val="-2"/>
                <w:sz w:val="20"/>
              </w:rPr>
              <w:t>T3_R4</w:t>
            </w:r>
          </w:p>
        </w:tc>
        <w:tc>
          <w:tcPr>
            <w:tcW w:w="1236" w:type="dxa"/>
          </w:tcPr>
          <w:p w:rsidR="00B64BD3" w:rsidRDefault="009568A9">
            <w:pPr>
              <w:pStyle w:val="TableParagraph"/>
              <w:spacing w:line="210" w:lineRule="exact"/>
              <w:ind w:left="0" w:right="56"/>
              <w:jc w:val="right"/>
              <w:rPr>
                <w:sz w:val="20"/>
              </w:rPr>
            </w:pPr>
            <w:r>
              <w:rPr>
                <w:spacing w:val="-2"/>
                <w:sz w:val="20"/>
              </w:rPr>
              <w:t>605,24</w:t>
            </w:r>
          </w:p>
        </w:tc>
        <w:tc>
          <w:tcPr>
            <w:tcW w:w="1243" w:type="dxa"/>
          </w:tcPr>
          <w:p w:rsidR="00B64BD3" w:rsidRDefault="009568A9">
            <w:pPr>
              <w:pStyle w:val="TableParagraph"/>
              <w:spacing w:line="210" w:lineRule="exact"/>
              <w:ind w:left="0" w:right="55"/>
              <w:jc w:val="right"/>
              <w:rPr>
                <w:sz w:val="20"/>
              </w:rPr>
            </w:pPr>
            <w:r>
              <w:rPr>
                <w:spacing w:val="-2"/>
                <w:sz w:val="20"/>
              </w:rPr>
              <w:t>714,41</w:t>
            </w:r>
          </w:p>
        </w:tc>
        <w:tc>
          <w:tcPr>
            <w:tcW w:w="1248" w:type="dxa"/>
          </w:tcPr>
          <w:p w:rsidR="00B64BD3" w:rsidRDefault="009568A9">
            <w:pPr>
              <w:pStyle w:val="TableParagraph"/>
              <w:spacing w:line="210" w:lineRule="exact"/>
              <w:ind w:left="0" w:right="59"/>
              <w:jc w:val="right"/>
              <w:rPr>
                <w:sz w:val="20"/>
              </w:rPr>
            </w:pPr>
            <w:r>
              <w:rPr>
                <w:spacing w:val="-2"/>
                <w:sz w:val="20"/>
              </w:rPr>
              <w:t>868,63</w:t>
            </w:r>
          </w:p>
        </w:tc>
        <w:tc>
          <w:tcPr>
            <w:tcW w:w="1568" w:type="dxa"/>
          </w:tcPr>
          <w:p w:rsidR="00B64BD3" w:rsidRDefault="009568A9">
            <w:pPr>
              <w:pStyle w:val="TableParagraph"/>
              <w:spacing w:line="210" w:lineRule="exact"/>
              <w:ind w:left="0" w:right="51"/>
              <w:jc w:val="right"/>
              <w:rPr>
                <w:sz w:val="20"/>
              </w:rPr>
            </w:pPr>
            <w:r>
              <w:rPr>
                <w:spacing w:val="-2"/>
                <w:sz w:val="20"/>
              </w:rPr>
              <w:t>260,14</w:t>
            </w:r>
          </w:p>
        </w:tc>
        <w:tc>
          <w:tcPr>
            <w:tcW w:w="1583" w:type="dxa"/>
          </w:tcPr>
          <w:p w:rsidR="00B64BD3" w:rsidRDefault="009568A9">
            <w:pPr>
              <w:pStyle w:val="TableParagraph"/>
              <w:spacing w:line="210" w:lineRule="exact"/>
              <w:ind w:left="0" w:right="57"/>
              <w:jc w:val="right"/>
              <w:rPr>
                <w:sz w:val="20"/>
              </w:rPr>
            </w:pPr>
            <w:r>
              <w:rPr>
                <w:spacing w:val="-2"/>
                <w:sz w:val="20"/>
              </w:rPr>
              <w:t>471,63</w:t>
            </w:r>
          </w:p>
        </w:tc>
        <w:tc>
          <w:tcPr>
            <w:tcW w:w="1576" w:type="dxa"/>
          </w:tcPr>
          <w:p w:rsidR="00B64BD3" w:rsidRDefault="009568A9">
            <w:pPr>
              <w:pStyle w:val="TableParagraph"/>
              <w:spacing w:line="210" w:lineRule="exact"/>
              <w:ind w:left="0" w:right="53"/>
              <w:jc w:val="right"/>
              <w:rPr>
                <w:sz w:val="20"/>
              </w:rPr>
            </w:pPr>
            <w:r>
              <w:rPr>
                <w:spacing w:val="-2"/>
                <w:sz w:val="20"/>
              </w:rPr>
              <w:t>494,34</w:t>
            </w:r>
          </w:p>
        </w:tc>
        <w:tc>
          <w:tcPr>
            <w:tcW w:w="1244" w:type="dxa"/>
          </w:tcPr>
          <w:p w:rsidR="00B64BD3" w:rsidRDefault="009568A9">
            <w:pPr>
              <w:pStyle w:val="TableParagraph"/>
              <w:spacing w:line="210" w:lineRule="exact"/>
              <w:ind w:left="0" w:right="53"/>
              <w:jc w:val="right"/>
              <w:rPr>
                <w:sz w:val="20"/>
              </w:rPr>
            </w:pPr>
            <w:r>
              <w:rPr>
                <w:spacing w:val="-4"/>
                <w:sz w:val="20"/>
              </w:rPr>
              <w:t>2,33</w:t>
            </w:r>
          </w:p>
        </w:tc>
        <w:tc>
          <w:tcPr>
            <w:tcW w:w="1240" w:type="dxa"/>
            <w:tcBorders>
              <w:bottom w:val="nil"/>
            </w:tcBorders>
          </w:tcPr>
          <w:p w:rsidR="00B64BD3" w:rsidRDefault="009568A9">
            <w:pPr>
              <w:pStyle w:val="TableParagraph"/>
              <w:spacing w:line="210" w:lineRule="exact"/>
              <w:ind w:left="0" w:right="48"/>
              <w:jc w:val="right"/>
              <w:rPr>
                <w:sz w:val="20"/>
              </w:rPr>
            </w:pPr>
            <w:r>
              <w:rPr>
                <w:spacing w:val="-4"/>
                <w:sz w:val="20"/>
              </w:rPr>
              <w:t>1,51</w:t>
            </w:r>
          </w:p>
        </w:tc>
        <w:tc>
          <w:tcPr>
            <w:tcW w:w="1245" w:type="dxa"/>
            <w:tcBorders>
              <w:bottom w:val="nil"/>
            </w:tcBorders>
          </w:tcPr>
          <w:p w:rsidR="00B64BD3" w:rsidRDefault="009568A9">
            <w:pPr>
              <w:pStyle w:val="TableParagraph"/>
              <w:spacing w:line="210" w:lineRule="exact"/>
              <w:ind w:left="0" w:right="53"/>
              <w:jc w:val="right"/>
              <w:rPr>
                <w:sz w:val="20"/>
              </w:rPr>
            </w:pPr>
            <w:r>
              <w:rPr>
                <w:spacing w:val="-4"/>
                <w:sz w:val="20"/>
              </w:rPr>
              <w:t>1,76</w:t>
            </w:r>
          </w:p>
        </w:tc>
      </w:tr>
      <w:tr w:rsidR="00B64BD3">
        <w:trPr>
          <w:trHeight w:val="302"/>
        </w:trPr>
        <w:tc>
          <w:tcPr>
            <w:tcW w:w="1244" w:type="dxa"/>
          </w:tcPr>
          <w:p w:rsidR="00B64BD3" w:rsidRDefault="00B64BD3">
            <w:pPr>
              <w:pStyle w:val="TableParagraph"/>
              <w:ind w:left="0"/>
              <w:rPr>
                <w:sz w:val="20"/>
              </w:rPr>
            </w:pPr>
          </w:p>
        </w:tc>
        <w:tc>
          <w:tcPr>
            <w:tcW w:w="1236" w:type="dxa"/>
          </w:tcPr>
          <w:p w:rsidR="00B64BD3" w:rsidRDefault="009568A9">
            <w:pPr>
              <w:pStyle w:val="TableParagraph"/>
              <w:spacing w:before="69" w:line="214" w:lineRule="exact"/>
              <w:ind w:left="67"/>
              <w:rPr>
                <w:b/>
                <w:sz w:val="20"/>
              </w:rPr>
            </w:pPr>
            <w:r>
              <w:rPr>
                <w:b/>
                <w:sz w:val="20"/>
              </w:rPr>
              <w:t xml:space="preserve">Semana </w:t>
            </w:r>
            <w:r>
              <w:rPr>
                <w:b/>
                <w:spacing w:val="-10"/>
                <w:sz w:val="20"/>
              </w:rPr>
              <w:t>7</w:t>
            </w:r>
          </w:p>
        </w:tc>
        <w:tc>
          <w:tcPr>
            <w:tcW w:w="2491" w:type="dxa"/>
            <w:gridSpan w:val="2"/>
            <w:vMerge w:val="restart"/>
            <w:tcBorders>
              <w:bottom w:val="nil"/>
            </w:tcBorders>
          </w:tcPr>
          <w:p w:rsidR="00B64BD3" w:rsidRDefault="00B64BD3">
            <w:pPr>
              <w:pStyle w:val="TableParagraph"/>
              <w:ind w:left="0"/>
              <w:rPr>
                <w:sz w:val="20"/>
              </w:rPr>
            </w:pPr>
          </w:p>
        </w:tc>
        <w:tc>
          <w:tcPr>
            <w:tcW w:w="1568" w:type="dxa"/>
          </w:tcPr>
          <w:p w:rsidR="00B64BD3" w:rsidRDefault="009568A9">
            <w:pPr>
              <w:pStyle w:val="TableParagraph"/>
              <w:spacing w:before="69" w:line="214" w:lineRule="exact"/>
              <w:ind w:left="65"/>
              <w:rPr>
                <w:b/>
                <w:sz w:val="20"/>
              </w:rPr>
            </w:pPr>
            <w:r>
              <w:rPr>
                <w:b/>
                <w:sz w:val="20"/>
              </w:rPr>
              <w:t xml:space="preserve">Semana </w:t>
            </w:r>
            <w:r>
              <w:rPr>
                <w:b/>
                <w:spacing w:val="-10"/>
                <w:sz w:val="20"/>
              </w:rPr>
              <w:t>7</w:t>
            </w:r>
          </w:p>
        </w:tc>
        <w:tc>
          <w:tcPr>
            <w:tcW w:w="3159" w:type="dxa"/>
            <w:gridSpan w:val="2"/>
            <w:vMerge w:val="restart"/>
            <w:tcBorders>
              <w:bottom w:val="nil"/>
            </w:tcBorders>
          </w:tcPr>
          <w:p w:rsidR="00B64BD3" w:rsidRDefault="00B64BD3">
            <w:pPr>
              <w:pStyle w:val="TableParagraph"/>
              <w:ind w:left="0"/>
              <w:rPr>
                <w:sz w:val="20"/>
              </w:rPr>
            </w:pPr>
          </w:p>
        </w:tc>
        <w:tc>
          <w:tcPr>
            <w:tcW w:w="3729" w:type="dxa"/>
            <w:gridSpan w:val="3"/>
            <w:tcBorders>
              <w:top w:val="nil"/>
              <w:bottom w:val="nil"/>
              <w:right w:val="nil"/>
            </w:tcBorders>
          </w:tcPr>
          <w:p w:rsidR="00B64BD3" w:rsidRDefault="009568A9">
            <w:pPr>
              <w:pStyle w:val="TableParagraph"/>
              <w:tabs>
                <w:tab w:val="left" w:pos="1247"/>
              </w:tabs>
              <w:spacing w:before="69" w:line="214" w:lineRule="exact"/>
              <w:ind w:left="7"/>
              <w:rPr>
                <w:b/>
                <w:sz w:val="20"/>
              </w:rPr>
            </w:pPr>
            <w:r>
              <w:rPr>
                <w:b/>
                <w:spacing w:val="16"/>
                <w:sz w:val="20"/>
                <w:u w:val="single"/>
              </w:rPr>
              <w:t xml:space="preserve"> </w:t>
            </w:r>
            <w:r>
              <w:rPr>
                <w:b/>
                <w:sz w:val="20"/>
                <w:u w:val="single"/>
              </w:rPr>
              <w:t>Semana</w:t>
            </w:r>
            <w:r>
              <w:rPr>
                <w:b/>
                <w:spacing w:val="1"/>
                <w:sz w:val="20"/>
                <w:u w:val="single"/>
              </w:rPr>
              <w:t xml:space="preserve"> </w:t>
            </w:r>
            <w:r>
              <w:rPr>
                <w:b/>
                <w:spacing w:val="-10"/>
                <w:sz w:val="20"/>
                <w:u w:val="single"/>
              </w:rPr>
              <w:t>7</w:t>
            </w:r>
            <w:r>
              <w:rPr>
                <w:b/>
                <w:sz w:val="20"/>
                <w:u w:val="single"/>
              </w:rPr>
              <w:tab/>
            </w:r>
          </w:p>
        </w:tc>
      </w:tr>
      <w:tr w:rsidR="00B64BD3">
        <w:trPr>
          <w:trHeight w:val="297"/>
        </w:trPr>
        <w:tc>
          <w:tcPr>
            <w:tcW w:w="1244" w:type="dxa"/>
          </w:tcPr>
          <w:p w:rsidR="00B64BD3" w:rsidRDefault="009568A9">
            <w:pPr>
              <w:pStyle w:val="TableParagraph"/>
              <w:spacing w:before="68" w:line="210" w:lineRule="exact"/>
              <w:ind w:left="71"/>
              <w:rPr>
                <w:b/>
                <w:sz w:val="20"/>
              </w:rPr>
            </w:pPr>
            <w:r>
              <w:rPr>
                <w:b/>
                <w:spacing w:val="-2"/>
                <w:sz w:val="20"/>
              </w:rPr>
              <w:t>T0_R1</w:t>
            </w:r>
          </w:p>
        </w:tc>
        <w:tc>
          <w:tcPr>
            <w:tcW w:w="1236" w:type="dxa"/>
          </w:tcPr>
          <w:p w:rsidR="00B64BD3" w:rsidRDefault="009568A9">
            <w:pPr>
              <w:pStyle w:val="TableParagraph"/>
              <w:spacing w:before="68" w:line="210" w:lineRule="exact"/>
              <w:ind w:left="0" w:right="56"/>
              <w:jc w:val="right"/>
              <w:rPr>
                <w:sz w:val="20"/>
              </w:rPr>
            </w:pPr>
            <w:r>
              <w:rPr>
                <w:spacing w:val="-2"/>
                <w:sz w:val="20"/>
              </w:rPr>
              <w:t>907,47</w:t>
            </w:r>
          </w:p>
        </w:tc>
        <w:tc>
          <w:tcPr>
            <w:tcW w:w="2491" w:type="dxa"/>
            <w:gridSpan w:val="2"/>
            <w:vMerge/>
            <w:tcBorders>
              <w:top w:val="nil"/>
              <w:bottom w:val="nil"/>
            </w:tcBorders>
          </w:tcPr>
          <w:p w:rsidR="00B64BD3" w:rsidRDefault="00B64BD3">
            <w:pPr>
              <w:rPr>
                <w:sz w:val="2"/>
                <w:szCs w:val="2"/>
              </w:rPr>
            </w:pPr>
          </w:p>
        </w:tc>
        <w:tc>
          <w:tcPr>
            <w:tcW w:w="1568" w:type="dxa"/>
          </w:tcPr>
          <w:p w:rsidR="00B64BD3" w:rsidRDefault="009568A9">
            <w:pPr>
              <w:pStyle w:val="TableParagraph"/>
              <w:spacing w:before="68" w:line="210" w:lineRule="exact"/>
              <w:ind w:left="0" w:right="51"/>
              <w:jc w:val="right"/>
              <w:rPr>
                <w:sz w:val="20"/>
              </w:rPr>
            </w:pPr>
            <w:r>
              <w:rPr>
                <w:spacing w:val="-2"/>
                <w:sz w:val="20"/>
              </w:rPr>
              <w:t>572,89</w:t>
            </w:r>
          </w:p>
        </w:tc>
        <w:tc>
          <w:tcPr>
            <w:tcW w:w="3159" w:type="dxa"/>
            <w:gridSpan w:val="2"/>
            <w:vMerge/>
            <w:tcBorders>
              <w:top w:val="nil"/>
              <w:bottom w:val="nil"/>
            </w:tcBorders>
          </w:tcPr>
          <w:p w:rsidR="00B64BD3" w:rsidRDefault="00B64BD3">
            <w:pPr>
              <w:rPr>
                <w:sz w:val="2"/>
                <w:szCs w:val="2"/>
              </w:rPr>
            </w:pPr>
          </w:p>
        </w:tc>
        <w:tc>
          <w:tcPr>
            <w:tcW w:w="3729" w:type="dxa"/>
            <w:gridSpan w:val="3"/>
            <w:tcBorders>
              <w:top w:val="nil"/>
              <w:bottom w:val="nil"/>
              <w:right w:val="nil"/>
            </w:tcBorders>
          </w:tcPr>
          <w:p w:rsidR="00B64BD3" w:rsidRDefault="009568A9">
            <w:pPr>
              <w:pStyle w:val="TableParagraph"/>
              <w:tabs>
                <w:tab w:val="left" w:pos="826"/>
              </w:tabs>
              <w:spacing w:before="68" w:line="210" w:lineRule="exact"/>
              <w:ind w:left="7"/>
              <w:rPr>
                <w:sz w:val="20"/>
              </w:rPr>
            </w:pPr>
            <w:r>
              <w:rPr>
                <w:sz w:val="20"/>
                <w:u w:val="single"/>
              </w:rPr>
              <w:tab/>
            </w:r>
            <w:r>
              <w:rPr>
                <w:spacing w:val="-4"/>
                <w:sz w:val="20"/>
                <w:u w:val="single"/>
              </w:rPr>
              <w:t>1,58</w:t>
            </w:r>
            <w:r>
              <w:rPr>
                <w:spacing w:val="40"/>
                <w:sz w:val="20"/>
                <w:u w:val="single"/>
              </w:rPr>
              <w:t xml:space="preserve"> </w:t>
            </w:r>
          </w:p>
        </w:tc>
      </w:tr>
      <w:tr w:rsidR="00B64BD3">
        <w:trPr>
          <w:trHeight w:val="302"/>
        </w:trPr>
        <w:tc>
          <w:tcPr>
            <w:tcW w:w="1244" w:type="dxa"/>
          </w:tcPr>
          <w:p w:rsidR="00B64BD3" w:rsidRDefault="009568A9">
            <w:pPr>
              <w:pStyle w:val="TableParagraph"/>
              <w:spacing w:before="68" w:line="214" w:lineRule="exact"/>
              <w:ind w:left="71"/>
              <w:rPr>
                <w:b/>
                <w:sz w:val="20"/>
              </w:rPr>
            </w:pPr>
            <w:r>
              <w:rPr>
                <w:b/>
                <w:spacing w:val="-2"/>
                <w:sz w:val="20"/>
              </w:rPr>
              <w:t>T0_R2</w:t>
            </w:r>
          </w:p>
        </w:tc>
        <w:tc>
          <w:tcPr>
            <w:tcW w:w="1236" w:type="dxa"/>
          </w:tcPr>
          <w:p w:rsidR="00B64BD3" w:rsidRDefault="009568A9">
            <w:pPr>
              <w:pStyle w:val="TableParagraph"/>
              <w:spacing w:before="68" w:line="214" w:lineRule="exact"/>
              <w:ind w:left="0" w:right="56"/>
              <w:jc w:val="right"/>
              <w:rPr>
                <w:sz w:val="20"/>
              </w:rPr>
            </w:pPr>
            <w:r>
              <w:rPr>
                <w:spacing w:val="-2"/>
                <w:sz w:val="20"/>
              </w:rPr>
              <w:t>929,49</w:t>
            </w:r>
          </w:p>
        </w:tc>
        <w:tc>
          <w:tcPr>
            <w:tcW w:w="2491" w:type="dxa"/>
            <w:gridSpan w:val="2"/>
            <w:vMerge/>
            <w:tcBorders>
              <w:top w:val="nil"/>
              <w:bottom w:val="nil"/>
            </w:tcBorders>
          </w:tcPr>
          <w:p w:rsidR="00B64BD3" w:rsidRDefault="00B64BD3">
            <w:pPr>
              <w:rPr>
                <w:sz w:val="2"/>
                <w:szCs w:val="2"/>
              </w:rPr>
            </w:pPr>
          </w:p>
        </w:tc>
        <w:tc>
          <w:tcPr>
            <w:tcW w:w="1568" w:type="dxa"/>
          </w:tcPr>
          <w:p w:rsidR="00B64BD3" w:rsidRDefault="009568A9">
            <w:pPr>
              <w:pStyle w:val="TableParagraph"/>
              <w:spacing w:before="68" w:line="214" w:lineRule="exact"/>
              <w:ind w:left="0" w:right="51"/>
              <w:jc w:val="right"/>
              <w:rPr>
                <w:sz w:val="20"/>
              </w:rPr>
            </w:pPr>
            <w:r>
              <w:rPr>
                <w:spacing w:val="-2"/>
                <w:sz w:val="20"/>
              </w:rPr>
              <w:t>542,06</w:t>
            </w:r>
          </w:p>
        </w:tc>
        <w:tc>
          <w:tcPr>
            <w:tcW w:w="3159" w:type="dxa"/>
            <w:gridSpan w:val="2"/>
            <w:vMerge/>
            <w:tcBorders>
              <w:top w:val="nil"/>
              <w:bottom w:val="nil"/>
            </w:tcBorders>
          </w:tcPr>
          <w:p w:rsidR="00B64BD3" w:rsidRDefault="00B64BD3">
            <w:pPr>
              <w:rPr>
                <w:sz w:val="2"/>
                <w:szCs w:val="2"/>
              </w:rPr>
            </w:pPr>
          </w:p>
        </w:tc>
        <w:tc>
          <w:tcPr>
            <w:tcW w:w="3729" w:type="dxa"/>
            <w:gridSpan w:val="3"/>
            <w:tcBorders>
              <w:top w:val="nil"/>
              <w:bottom w:val="nil"/>
              <w:right w:val="nil"/>
            </w:tcBorders>
          </w:tcPr>
          <w:p w:rsidR="00B64BD3" w:rsidRDefault="009568A9">
            <w:pPr>
              <w:pStyle w:val="TableParagraph"/>
              <w:tabs>
                <w:tab w:val="left" w:pos="826"/>
              </w:tabs>
              <w:spacing w:before="68" w:line="214" w:lineRule="exact"/>
              <w:ind w:left="7"/>
              <w:rPr>
                <w:sz w:val="20"/>
              </w:rPr>
            </w:pPr>
            <w:r>
              <w:rPr>
                <w:sz w:val="20"/>
                <w:u w:val="single"/>
              </w:rPr>
              <w:tab/>
            </w:r>
            <w:r>
              <w:rPr>
                <w:spacing w:val="-4"/>
                <w:sz w:val="20"/>
                <w:u w:val="single"/>
              </w:rPr>
              <w:t>1,71</w:t>
            </w:r>
            <w:r>
              <w:rPr>
                <w:spacing w:val="40"/>
                <w:sz w:val="20"/>
                <w:u w:val="single"/>
              </w:rPr>
              <w:t xml:space="preserve"> </w:t>
            </w:r>
          </w:p>
        </w:tc>
      </w:tr>
      <w:tr w:rsidR="00B64BD3">
        <w:trPr>
          <w:trHeight w:val="297"/>
        </w:trPr>
        <w:tc>
          <w:tcPr>
            <w:tcW w:w="1244" w:type="dxa"/>
          </w:tcPr>
          <w:p w:rsidR="00B64BD3" w:rsidRDefault="009568A9">
            <w:pPr>
              <w:pStyle w:val="TableParagraph"/>
              <w:spacing w:before="68" w:line="210" w:lineRule="exact"/>
              <w:ind w:left="71"/>
              <w:rPr>
                <w:b/>
                <w:sz w:val="20"/>
              </w:rPr>
            </w:pPr>
            <w:r>
              <w:rPr>
                <w:b/>
                <w:spacing w:val="-2"/>
                <w:sz w:val="20"/>
              </w:rPr>
              <w:t>T0_R3</w:t>
            </w:r>
          </w:p>
        </w:tc>
        <w:tc>
          <w:tcPr>
            <w:tcW w:w="1236" w:type="dxa"/>
          </w:tcPr>
          <w:p w:rsidR="00B64BD3" w:rsidRDefault="009568A9">
            <w:pPr>
              <w:pStyle w:val="TableParagraph"/>
              <w:spacing w:before="68" w:line="210" w:lineRule="exact"/>
              <w:ind w:left="0" w:right="56"/>
              <w:jc w:val="right"/>
              <w:rPr>
                <w:sz w:val="20"/>
              </w:rPr>
            </w:pPr>
            <w:r>
              <w:rPr>
                <w:spacing w:val="-2"/>
                <w:sz w:val="20"/>
              </w:rPr>
              <w:t>896,54</w:t>
            </w:r>
          </w:p>
        </w:tc>
        <w:tc>
          <w:tcPr>
            <w:tcW w:w="2491" w:type="dxa"/>
            <w:gridSpan w:val="2"/>
            <w:vMerge/>
            <w:tcBorders>
              <w:top w:val="nil"/>
              <w:bottom w:val="nil"/>
            </w:tcBorders>
          </w:tcPr>
          <w:p w:rsidR="00B64BD3" w:rsidRDefault="00B64BD3">
            <w:pPr>
              <w:rPr>
                <w:sz w:val="2"/>
                <w:szCs w:val="2"/>
              </w:rPr>
            </w:pPr>
          </w:p>
        </w:tc>
        <w:tc>
          <w:tcPr>
            <w:tcW w:w="1568" w:type="dxa"/>
          </w:tcPr>
          <w:p w:rsidR="00B64BD3" w:rsidRDefault="009568A9">
            <w:pPr>
              <w:pStyle w:val="TableParagraph"/>
              <w:spacing w:before="68" w:line="210" w:lineRule="exact"/>
              <w:ind w:left="0" w:right="51"/>
              <w:jc w:val="right"/>
              <w:rPr>
                <w:sz w:val="20"/>
              </w:rPr>
            </w:pPr>
            <w:r>
              <w:rPr>
                <w:spacing w:val="-2"/>
                <w:sz w:val="20"/>
              </w:rPr>
              <w:t>593,02</w:t>
            </w:r>
          </w:p>
        </w:tc>
        <w:tc>
          <w:tcPr>
            <w:tcW w:w="3159" w:type="dxa"/>
            <w:gridSpan w:val="2"/>
            <w:vMerge/>
            <w:tcBorders>
              <w:top w:val="nil"/>
              <w:bottom w:val="nil"/>
            </w:tcBorders>
          </w:tcPr>
          <w:p w:rsidR="00B64BD3" w:rsidRDefault="00B64BD3">
            <w:pPr>
              <w:rPr>
                <w:sz w:val="2"/>
                <w:szCs w:val="2"/>
              </w:rPr>
            </w:pPr>
          </w:p>
        </w:tc>
        <w:tc>
          <w:tcPr>
            <w:tcW w:w="3729" w:type="dxa"/>
            <w:gridSpan w:val="3"/>
            <w:tcBorders>
              <w:top w:val="nil"/>
              <w:bottom w:val="nil"/>
              <w:right w:val="nil"/>
            </w:tcBorders>
          </w:tcPr>
          <w:p w:rsidR="00B64BD3" w:rsidRDefault="009568A9">
            <w:pPr>
              <w:pStyle w:val="TableParagraph"/>
              <w:tabs>
                <w:tab w:val="left" w:pos="826"/>
              </w:tabs>
              <w:spacing w:before="68" w:line="210" w:lineRule="exact"/>
              <w:ind w:left="7"/>
              <w:rPr>
                <w:sz w:val="20"/>
              </w:rPr>
            </w:pPr>
            <w:r>
              <w:rPr>
                <w:sz w:val="20"/>
                <w:u w:val="single"/>
              </w:rPr>
              <w:tab/>
            </w:r>
            <w:r>
              <w:rPr>
                <w:spacing w:val="-4"/>
                <w:sz w:val="20"/>
                <w:u w:val="single"/>
              </w:rPr>
              <w:t>1,51</w:t>
            </w:r>
            <w:r>
              <w:rPr>
                <w:spacing w:val="40"/>
                <w:sz w:val="20"/>
                <w:u w:val="single"/>
              </w:rPr>
              <w:t xml:space="preserve"> </w:t>
            </w:r>
          </w:p>
        </w:tc>
      </w:tr>
      <w:tr w:rsidR="00B64BD3">
        <w:trPr>
          <w:trHeight w:val="302"/>
        </w:trPr>
        <w:tc>
          <w:tcPr>
            <w:tcW w:w="1244" w:type="dxa"/>
          </w:tcPr>
          <w:p w:rsidR="00B64BD3" w:rsidRDefault="009568A9">
            <w:pPr>
              <w:pStyle w:val="TableParagraph"/>
              <w:spacing w:before="68" w:line="214" w:lineRule="exact"/>
              <w:ind w:left="71"/>
              <w:rPr>
                <w:b/>
                <w:sz w:val="20"/>
              </w:rPr>
            </w:pPr>
            <w:r>
              <w:rPr>
                <w:b/>
                <w:spacing w:val="-2"/>
                <w:sz w:val="20"/>
              </w:rPr>
              <w:t>T0_R4</w:t>
            </w:r>
          </w:p>
        </w:tc>
        <w:tc>
          <w:tcPr>
            <w:tcW w:w="1236" w:type="dxa"/>
          </w:tcPr>
          <w:p w:rsidR="00B64BD3" w:rsidRDefault="009568A9">
            <w:pPr>
              <w:pStyle w:val="TableParagraph"/>
              <w:spacing w:before="68" w:line="214" w:lineRule="exact"/>
              <w:ind w:left="0" w:right="56"/>
              <w:jc w:val="right"/>
              <w:rPr>
                <w:sz w:val="20"/>
              </w:rPr>
            </w:pPr>
            <w:r>
              <w:rPr>
                <w:spacing w:val="-2"/>
                <w:sz w:val="20"/>
              </w:rPr>
              <w:t>919,22</w:t>
            </w:r>
          </w:p>
        </w:tc>
        <w:tc>
          <w:tcPr>
            <w:tcW w:w="2491" w:type="dxa"/>
            <w:gridSpan w:val="2"/>
            <w:vMerge/>
            <w:tcBorders>
              <w:top w:val="nil"/>
              <w:bottom w:val="nil"/>
            </w:tcBorders>
          </w:tcPr>
          <w:p w:rsidR="00B64BD3" w:rsidRDefault="00B64BD3">
            <w:pPr>
              <w:rPr>
                <w:sz w:val="2"/>
                <w:szCs w:val="2"/>
              </w:rPr>
            </w:pPr>
          </w:p>
        </w:tc>
        <w:tc>
          <w:tcPr>
            <w:tcW w:w="1568" w:type="dxa"/>
          </w:tcPr>
          <w:p w:rsidR="00B64BD3" w:rsidRDefault="009568A9">
            <w:pPr>
              <w:pStyle w:val="TableParagraph"/>
              <w:spacing w:before="68" w:line="214" w:lineRule="exact"/>
              <w:ind w:left="0" w:right="51"/>
              <w:jc w:val="right"/>
              <w:rPr>
                <w:sz w:val="20"/>
              </w:rPr>
            </w:pPr>
            <w:r>
              <w:rPr>
                <w:spacing w:val="-2"/>
                <w:sz w:val="20"/>
              </w:rPr>
              <w:t>494,85</w:t>
            </w:r>
          </w:p>
        </w:tc>
        <w:tc>
          <w:tcPr>
            <w:tcW w:w="3159" w:type="dxa"/>
            <w:gridSpan w:val="2"/>
            <w:vMerge/>
            <w:tcBorders>
              <w:top w:val="nil"/>
              <w:bottom w:val="nil"/>
            </w:tcBorders>
          </w:tcPr>
          <w:p w:rsidR="00B64BD3" w:rsidRDefault="00B64BD3">
            <w:pPr>
              <w:rPr>
                <w:sz w:val="2"/>
                <w:szCs w:val="2"/>
              </w:rPr>
            </w:pPr>
          </w:p>
        </w:tc>
        <w:tc>
          <w:tcPr>
            <w:tcW w:w="3729" w:type="dxa"/>
            <w:gridSpan w:val="3"/>
            <w:tcBorders>
              <w:top w:val="nil"/>
              <w:bottom w:val="nil"/>
              <w:right w:val="nil"/>
            </w:tcBorders>
          </w:tcPr>
          <w:p w:rsidR="00B64BD3" w:rsidRDefault="009568A9">
            <w:pPr>
              <w:pStyle w:val="TableParagraph"/>
              <w:tabs>
                <w:tab w:val="left" w:pos="826"/>
              </w:tabs>
              <w:spacing w:before="68" w:line="214" w:lineRule="exact"/>
              <w:ind w:left="7"/>
              <w:rPr>
                <w:sz w:val="20"/>
              </w:rPr>
            </w:pPr>
            <w:r>
              <w:rPr>
                <w:sz w:val="20"/>
                <w:u w:val="single"/>
              </w:rPr>
              <w:tab/>
            </w:r>
            <w:r>
              <w:rPr>
                <w:spacing w:val="-4"/>
                <w:sz w:val="20"/>
                <w:u w:val="single"/>
              </w:rPr>
              <w:t>1,86</w:t>
            </w:r>
            <w:r>
              <w:rPr>
                <w:spacing w:val="40"/>
                <w:sz w:val="20"/>
                <w:u w:val="single"/>
              </w:rPr>
              <w:t xml:space="preserve"> </w:t>
            </w:r>
          </w:p>
        </w:tc>
      </w:tr>
      <w:tr w:rsidR="00B64BD3">
        <w:trPr>
          <w:trHeight w:val="298"/>
        </w:trPr>
        <w:tc>
          <w:tcPr>
            <w:tcW w:w="1244" w:type="dxa"/>
          </w:tcPr>
          <w:p w:rsidR="00B64BD3" w:rsidRDefault="009568A9">
            <w:pPr>
              <w:pStyle w:val="TableParagraph"/>
              <w:spacing w:before="68" w:line="210" w:lineRule="exact"/>
              <w:ind w:left="71"/>
              <w:rPr>
                <w:b/>
                <w:sz w:val="20"/>
              </w:rPr>
            </w:pPr>
            <w:r>
              <w:rPr>
                <w:b/>
                <w:spacing w:val="-2"/>
                <w:sz w:val="20"/>
              </w:rPr>
              <w:t>T1_R1</w:t>
            </w:r>
          </w:p>
        </w:tc>
        <w:tc>
          <w:tcPr>
            <w:tcW w:w="1236" w:type="dxa"/>
          </w:tcPr>
          <w:p w:rsidR="00B64BD3" w:rsidRDefault="009568A9">
            <w:pPr>
              <w:pStyle w:val="TableParagraph"/>
              <w:spacing w:before="68" w:line="210" w:lineRule="exact"/>
              <w:ind w:left="0" w:right="56"/>
              <w:jc w:val="right"/>
              <w:rPr>
                <w:sz w:val="20"/>
              </w:rPr>
            </w:pPr>
            <w:r>
              <w:rPr>
                <w:spacing w:val="-2"/>
                <w:sz w:val="20"/>
              </w:rPr>
              <w:t>924,60</w:t>
            </w:r>
          </w:p>
        </w:tc>
        <w:tc>
          <w:tcPr>
            <w:tcW w:w="2491" w:type="dxa"/>
            <w:gridSpan w:val="2"/>
            <w:vMerge/>
            <w:tcBorders>
              <w:top w:val="nil"/>
              <w:bottom w:val="nil"/>
            </w:tcBorders>
          </w:tcPr>
          <w:p w:rsidR="00B64BD3" w:rsidRDefault="00B64BD3">
            <w:pPr>
              <w:rPr>
                <w:sz w:val="2"/>
                <w:szCs w:val="2"/>
              </w:rPr>
            </w:pPr>
          </w:p>
        </w:tc>
        <w:tc>
          <w:tcPr>
            <w:tcW w:w="1568" w:type="dxa"/>
          </w:tcPr>
          <w:p w:rsidR="00B64BD3" w:rsidRDefault="009568A9">
            <w:pPr>
              <w:pStyle w:val="TableParagraph"/>
              <w:spacing w:before="68" w:line="210" w:lineRule="exact"/>
              <w:ind w:left="0" w:right="51"/>
              <w:jc w:val="right"/>
              <w:rPr>
                <w:sz w:val="20"/>
              </w:rPr>
            </w:pPr>
            <w:r>
              <w:rPr>
                <w:spacing w:val="-2"/>
                <w:sz w:val="20"/>
              </w:rPr>
              <w:t>609,54</w:t>
            </w:r>
          </w:p>
        </w:tc>
        <w:tc>
          <w:tcPr>
            <w:tcW w:w="3159" w:type="dxa"/>
            <w:gridSpan w:val="2"/>
            <w:vMerge/>
            <w:tcBorders>
              <w:top w:val="nil"/>
              <w:bottom w:val="nil"/>
            </w:tcBorders>
          </w:tcPr>
          <w:p w:rsidR="00B64BD3" w:rsidRDefault="00B64BD3">
            <w:pPr>
              <w:rPr>
                <w:sz w:val="2"/>
                <w:szCs w:val="2"/>
              </w:rPr>
            </w:pPr>
          </w:p>
        </w:tc>
        <w:tc>
          <w:tcPr>
            <w:tcW w:w="3729" w:type="dxa"/>
            <w:gridSpan w:val="3"/>
            <w:tcBorders>
              <w:top w:val="nil"/>
              <w:bottom w:val="nil"/>
              <w:right w:val="nil"/>
            </w:tcBorders>
          </w:tcPr>
          <w:p w:rsidR="00B64BD3" w:rsidRDefault="009568A9">
            <w:pPr>
              <w:pStyle w:val="TableParagraph"/>
              <w:tabs>
                <w:tab w:val="left" w:pos="826"/>
              </w:tabs>
              <w:spacing w:before="68" w:line="210" w:lineRule="exact"/>
              <w:ind w:left="7"/>
              <w:rPr>
                <w:sz w:val="20"/>
              </w:rPr>
            </w:pPr>
            <w:r>
              <w:rPr>
                <w:sz w:val="20"/>
                <w:u w:val="single"/>
              </w:rPr>
              <w:tab/>
            </w:r>
            <w:r>
              <w:rPr>
                <w:spacing w:val="-4"/>
                <w:sz w:val="20"/>
                <w:u w:val="single"/>
              </w:rPr>
              <w:t>1,52</w:t>
            </w:r>
            <w:r>
              <w:rPr>
                <w:spacing w:val="40"/>
                <w:sz w:val="20"/>
                <w:u w:val="single"/>
              </w:rPr>
              <w:t xml:space="preserve"> </w:t>
            </w:r>
          </w:p>
        </w:tc>
      </w:tr>
      <w:tr w:rsidR="00B64BD3">
        <w:trPr>
          <w:trHeight w:val="301"/>
        </w:trPr>
        <w:tc>
          <w:tcPr>
            <w:tcW w:w="1244" w:type="dxa"/>
          </w:tcPr>
          <w:p w:rsidR="00B64BD3" w:rsidRDefault="009568A9">
            <w:pPr>
              <w:pStyle w:val="TableParagraph"/>
              <w:spacing w:before="68" w:line="214" w:lineRule="exact"/>
              <w:ind w:left="71"/>
              <w:rPr>
                <w:b/>
                <w:sz w:val="20"/>
              </w:rPr>
            </w:pPr>
            <w:r>
              <w:rPr>
                <w:b/>
                <w:spacing w:val="-2"/>
                <w:sz w:val="20"/>
              </w:rPr>
              <w:t>T1_R2</w:t>
            </w:r>
          </w:p>
        </w:tc>
        <w:tc>
          <w:tcPr>
            <w:tcW w:w="1236" w:type="dxa"/>
          </w:tcPr>
          <w:p w:rsidR="00B64BD3" w:rsidRDefault="009568A9">
            <w:pPr>
              <w:pStyle w:val="TableParagraph"/>
              <w:spacing w:before="68" w:line="214" w:lineRule="exact"/>
              <w:ind w:left="0" w:right="56"/>
              <w:jc w:val="right"/>
              <w:rPr>
                <w:sz w:val="20"/>
              </w:rPr>
            </w:pPr>
            <w:r>
              <w:rPr>
                <w:spacing w:val="-2"/>
                <w:sz w:val="20"/>
              </w:rPr>
              <w:t>944,20</w:t>
            </w:r>
          </w:p>
        </w:tc>
        <w:tc>
          <w:tcPr>
            <w:tcW w:w="2491" w:type="dxa"/>
            <w:gridSpan w:val="2"/>
            <w:vMerge/>
            <w:tcBorders>
              <w:top w:val="nil"/>
              <w:bottom w:val="nil"/>
            </w:tcBorders>
          </w:tcPr>
          <w:p w:rsidR="00B64BD3" w:rsidRDefault="00B64BD3">
            <w:pPr>
              <w:rPr>
                <w:sz w:val="2"/>
                <w:szCs w:val="2"/>
              </w:rPr>
            </w:pPr>
          </w:p>
        </w:tc>
        <w:tc>
          <w:tcPr>
            <w:tcW w:w="1568" w:type="dxa"/>
          </w:tcPr>
          <w:p w:rsidR="00B64BD3" w:rsidRDefault="009568A9">
            <w:pPr>
              <w:pStyle w:val="TableParagraph"/>
              <w:spacing w:before="68" w:line="214" w:lineRule="exact"/>
              <w:ind w:left="0" w:right="51"/>
              <w:jc w:val="right"/>
              <w:rPr>
                <w:sz w:val="20"/>
              </w:rPr>
            </w:pPr>
            <w:r>
              <w:rPr>
                <w:spacing w:val="-2"/>
                <w:sz w:val="20"/>
              </w:rPr>
              <w:t>586,84</w:t>
            </w:r>
          </w:p>
        </w:tc>
        <w:tc>
          <w:tcPr>
            <w:tcW w:w="3159" w:type="dxa"/>
            <w:gridSpan w:val="2"/>
            <w:vMerge/>
            <w:tcBorders>
              <w:top w:val="nil"/>
              <w:bottom w:val="nil"/>
            </w:tcBorders>
          </w:tcPr>
          <w:p w:rsidR="00B64BD3" w:rsidRDefault="00B64BD3">
            <w:pPr>
              <w:rPr>
                <w:sz w:val="2"/>
                <w:szCs w:val="2"/>
              </w:rPr>
            </w:pPr>
          </w:p>
        </w:tc>
        <w:tc>
          <w:tcPr>
            <w:tcW w:w="3729" w:type="dxa"/>
            <w:gridSpan w:val="3"/>
            <w:tcBorders>
              <w:top w:val="nil"/>
              <w:bottom w:val="nil"/>
              <w:right w:val="nil"/>
            </w:tcBorders>
          </w:tcPr>
          <w:p w:rsidR="00B64BD3" w:rsidRDefault="009568A9">
            <w:pPr>
              <w:pStyle w:val="TableParagraph"/>
              <w:tabs>
                <w:tab w:val="left" w:pos="826"/>
              </w:tabs>
              <w:spacing w:before="68" w:line="214" w:lineRule="exact"/>
              <w:ind w:left="7"/>
              <w:rPr>
                <w:sz w:val="20"/>
              </w:rPr>
            </w:pPr>
            <w:r>
              <w:rPr>
                <w:sz w:val="20"/>
                <w:u w:val="single"/>
              </w:rPr>
              <w:tab/>
            </w:r>
            <w:r>
              <w:rPr>
                <w:spacing w:val="-4"/>
                <w:sz w:val="20"/>
                <w:u w:val="single"/>
              </w:rPr>
              <w:t>1,61</w:t>
            </w:r>
            <w:r>
              <w:rPr>
                <w:spacing w:val="40"/>
                <w:sz w:val="20"/>
                <w:u w:val="single"/>
              </w:rPr>
              <w:t xml:space="preserve"> </w:t>
            </w:r>
          </w:p>
        </w:tc>
      </w:tr>
      <w:tr w:rsidR="00B64BD3">
        <w:trPr>
          <w:trHeight w:val="298"/>
        </w:trPr>
        <w:tc>
          <w:tcPr>
            <w:tcW w:w="1244" w:type="dxa"/>
          </w:tcPr>
          <w:p w:rsidR="00B64BD3" w:rsidRDefault="009568A9">
            <w:pPr>
              <w:pStyle w:val="TableParagraph"/>
              <w:spacing w:before="68" w:line="210" w:lineRule="exact"/>
              <w:ind w:left="71"/>
              <w:rPr>
                <w:b/>
                <w:sz w:val="20"/>
              </w:rPr>
            </w:pPr>
            <w:r>
              <w:rPr>
                <w:b/>
                <w:spacing w:val="-2"/>
                <w:sz w:val="20"/>
              </w:rPr>
              <w:t>T1_R3</w:t>
            </w:r>
          </w:p>
        </w:tc>
        <w:tc>
          <w:tcPr>
            <w:tcW w:w="1236" w:type="dxa"/>
          </w:tcPr>
          <w:p w:rsidR="00B64BD3" w:rsidRDefault="009568A9">
            <w:pPr>
              <w:pStyle w:val="TableParagraph"/>
              <w:spacing w:before="68" w:line="210" w:lineRule="exact"/>
              <w:ind w:left="0" w:right="56"/>
              <w:jc w:val="right"/>
              <w:rPr>
                <w:sz w:val="20"/>
              </w:rPr>
            </w:pPr>
            <w:r>
              <w:rPr>
                <w:spacing w:val="-2"/>
                <w:sz w:val="20"/>
              </w:rPr>
              <w:t>921,90</w:t>
            </w:r>
          </w:p>
        </w:tc>
        <w:tc>
          <w:tcPr>
            <w:tcW w:w="2491" w:type="dxa"/>
            <w:gridSpan w:val="2"/>
            <w:vMerge/>
            <w:tcBorders>
              <w:top w:val="nil"/>
              <w:bottom w:val="nil"/>
            </w:tcBorders>
          </w:tcPr>
          <w:p w:rsidR="00B64BD3" w:rsidRDefault="00B64BD3">
            <w:pPr>
              <w:rPr>
                <w:sz w:val="2"/>
                <w:szCs w:val="2"/>
              </w:rPr>
            </w:pPr>
          </w:p>
        </w:tc>
        <w:tc>
          <w:tcPr>
            <w:tcW w:w="1568" w:type="dxa"/>
          </w:tcPr>
          <w:p w:rsidR="00B64BD3" w:rsidRDefault="009568A9">
            <w:pPr>
              <w:pStyle w:val="TableParagraph"/>
              <w:spacing w:before="68" w:line="210" w:lineRule="exact"/>
              <w:ind w:left="0" w:right="51"/>
              <w:jc w:val="right"/>
              <w:rPr>
                <w:sz w:val="20"/>
              </w:rPr>
            </w:pPr>
            <w:r>
              <w:rPr>
                <w:spacing w:val="-2"/>
                <w:sz w:val="20"/>
              </w:rPr>
              <w:t>478,30</w:t>
            </w:r>
          </w:p>
        </w:tc>
        <w:tc>
          <w:tcPr>
            <w:tcW w:w="3159" w:type="dxa"/>
            <w:gridSpan w:val="2"/>
            <w:vMerge/>
            <w:tcBorders>
              <w:top w:val="nil"/>
              <w:bottom w:val="nil"/>
            </w:tcBorders>
          </w:tcPr>
          <w:p w:rsidR="00B64BD3" w:rsidRDefault="00B64BD3">
            <w:pPr>
              <w:rPr>
                <w:sz w:val="2"/>
                <w:szCs w:val="2"/>
              </w:rPr>
            </w:pPr>
          </w:p>
        </w:tc>
        <w:tc>
          <w:tcPr>
            <w:tcW w:w="3729" w:type="dxa"/>
            <w:gridSpan w:val="3"/>
            <w:tcBorders>
              <w:top w:val="nil"/>
              <w:bottom w:val="nil"/>
              <w:right w:val="nil"/>
            </w:tcBorders>
          </w:tcPr>
          <w:p w:rsidR="00B64BD3" w:rsidRDefault="009568A9">
            <w:pPr>
              <w:pStyle w:val="TableParagraph"/>
              <w:tabs>
                <w:tab w:val="left" w:pos="826"/>
              </w:tabs>
              <w:spacing w:before="68" w:line="210" w:lineRule="exact"/>
              <w:ind w:left="7"/>
              <w:rPr>
                <w:sz w:val="20"/>
              </w:rPr>
            </w:pPr>
            <w:r>
              <w:rPr>
                <w:sz w:val="20"/>
                <w:u w:val="single"/>
              </w:rPr>
              <w:tab/>
            </w:r>
            <w:r>
              <w:rPr>
                <w:spacing w:val="-4"/>
                <w:sz w:val="20"/>
                <w:u w:val="single"/>
              </w:rPr>
              <w:t>1,93</w:t>
            </w:r>
            <w:r>
              <w:rPr>
                <w:spacing w:val="40"/>
                <w:sz w:val="20"/>
                <w:u w:val="single"/>
              </w:rPr>
              <w:t xml:space="preserve"> </w:t>
            </w:r>
          </w:p>
        </w:tc>
      </w:tr>
      <w:tr w:rsidR="00B64BD3">
        <w:trPr>
          <w:trHeight w:val="301"/>
        </w:trPr>
        <w:tc>
          <w:tcPr>
            <w:tcW w:w="1244" w:type="dxa"/>
          </w:tcPr>
          <w:p w:rsidR="00B64BD3" w:rsidRDefault="009568A9">
            <w:pPr>
              <w:pStyle w:val="TableParagraph"/>
              <w:spacing w:before="68" w:line="214" w:lineRule="exact"/>
              <w:ind w:left="71"/>
              <w:rPr>
                <w:b/>
                <w:sz w:val="20"/>
              </w:rPr>
            </w:pPr>
            <w:r>
              <w:rPr>
                <w:b/>
                <w:spacing w:val="-2"/>
                <w:sz w:val="20"/>
              </w:rPr>
              <w:t>T1_R4</w:t>
            </w:r>
          </w:p>
        </w:tc>
        <w:tc>
          <w:tcPr>
            <w:tcW w:w="1236" w:type="dxa"/>
          </w:tcPr>
          <w:p w:rsidR="00B64BD3" w:rsidRDefault="009568A9">
            <w:pPr>
              <w:pStyle w:val="TableParagraph"/>
              <w:spacing w:before="68" w:line="214" w:lineRule="exact"/>
              <w:ind w:left="0" w:right="56"/>
              <w:jc w:val="right"/>
              <w:rPr>
                <w:sz w:val="20"/>
              </w:rPr>
            </w:pPr>
            <w:r>
              <w:rPr>
                <w:spacing w:val="-2"/>
                <w:sz w:val="20"/>
              </w:rPr>
              <w:t>937,79</w:t>
            </w:r>
          </w:p>
        </w:tc>
        <w:tc>
          <w:tcPr>
            <w:tcW w:w="2491" w:type="dxa"/>
            <w:gridSpan w:val="2"/>
            <w:vMerge/>
            <w:tcBorders>
              <w:top w:val="nil"/>
              <w:bottom w:val="nil"/>
            </w:tcBorders>
          </w:tcPr>
          <w:p w:rsidR="00B64BD3" w:rsidRDefault="00B64BD3">
            <w:pPr>
              <w:rPr>
                <w:sz w:val="2"/>
                <w:szCs w:val="2"/>
              </w:rPr>
            </w:pPr>
          </w:p>
        </w:tc>
        <w:tc>
          <w:tcPr>
            <w:tcW w:w="1568" w:type="dxa"/>
          </w:tcPr>
          <w:p w:rsidR="00B64BD3" w:rsidRDefault="009568A9">
            <w:pPr>
              <w:pStyle w:val="TableParagraph"/>
              <w:spacing w:before="68" w:line="214" w:lineRule="exact"/>
              <w:ind w:left="0" w:right="51"/>
              <w:jc w:val="right"/>
              <w:rPr>
                <w:sz w:val="20"/>
              </w:rPr>
            </w:pPr>
            <w:r>
              <w:rPr>
                <w:spacing w:val="-2"/>
                <w:sz w:val="20"/>
              </w:rPr>
              <w:t>617,43</w:t>
            </w:r>
          </w:p>
        </w:tc>
        <w:tc>
          <w:tcPr>
            <w:tcW w:w="3159" w:type="dxa"/>
            <w:gridSpan w:val="2"/>
            <w:vMerge/>
            <w:tcBorders>
              <w:top w:val="nil"/>
              <w:bottom w:val="nil"/>
            </w:tcBorders>
          </w:tcPr>
          <w:p w:rsidR="00B64BD3" w:rsidRDefault="00B64BD3">
            <w:pPr>
              <w:rPr>
                <w:sz w:val="2"/>
                <w:szCs w:val="2"/>
              </w:rPr>
            </w:pPr>
          </w:p>
        </w:tc>
        <w:tc>
          <w:tcPr>
            <w:tcW w:w="3729" w:type="dxa"/>
            <w:gridSpan w:val="3"/>
            <w:tcBorders>
              <w:top w:val="nil"/>
              <w:bottom w:val="nil"/>
              <w:right w:val="nil"/>
            </w:tcBorders>
          </w:tcPr>
          <w:p w:rsidR="00B64BD3" w:rsidRDefault="009568A9">
            <w:pPr>
              <w:pStyle w:val="TableParagraph"/>
              <w:tabs>
                <w:tab w:val="left" w:pos="826"/>
              </w:tabs>
              <w:spacing w:before="68" w:line="214" w:lineRule="exact"/>
              <w:ind w:left="7"/>
              <w:rPr>
                <w:sz w:val="20"/>
              </w:rPr>
            </w:pPr>
            <w:r>
              <w:rPr>
                <w:sz w:val="20"/>
                <w:u w:val="single"/>
              </w:rPr>
              <w:tab/>
            </w:r>
            <w:r>
              <w:rPr>
                <w:spacing w:val="-4"/>
                <w:sz w:val="20"/>
                <w:u w:val="single"/>
              </w:rPr>
              <w:t>1,52</w:t>
            </w:r>
            <w:r>
              <w:rPr>
                <w:spacing w:val="40"/>
                <w:sz w:val="20"/>
                <w:u w:val="single"/>
              </w:rPr>
              <w:t xml:space="preserve"> </w:t>
            </w:r>
          </w:p>
        </w:tc>
      </w:tr>
      <w:tr w:rsidR="00B64BD3">
        <w:trPr>
          <w:trHeight w:val="298"/>
        </w:trPr>
        <w:tc>
          <w:tcPr>
            <w:tcW w:w="1244" w:type="dxa"/>
          </w:tcPr>
          <w:p w:rsidR="00B64BD3" w:rsidRDefault="009568A9">
            <w:pPr>
              <w:pStyle w:val="TableParagraph"/>
              <w:spacing w:before="68" w:line="210" w:lineRule="exact"/>
              <w:ind w:left="71"/>
              <w:rPr>
                <w:b/>
                <w:sz w:val="20"/>
              </w:rPr>
            </w:pPr>
            <w:r>
              <w:rPr>
                <w:b/>
                <w:spacing w:val="-2"/>
                <w:sz w:val="20"/>
              </w:rPr>
              <w:t>T2_R1</w:t>
            </w:r>
          </w:p>
        </w:tc>
        <w:tc>
          <w:tcPr>
            <w:tcW w:w="1236" w:type="dxa"/>
          </w:tcPr>
          <w:p w:rsidR="00B64BD3" w:rsidRDefault="009568A9">
            <w:pPr>
              <w:pStyle w:val="TableParagraph"/>
              <w:spacing w:before="68" w:line="210" w:lineRule="exact"/>
              <w:ind w:left="0" w:right="56"/>
              <w:jc w:val="right"/>
              <w:rPr>
                <w:sz w:val="20"/>
              </w:rPr>
            </w:pPr>
            <w:r>
              <w:rPr>
                <w:spacing w:val="-2"/>
                <w:sz w:val="20"/>
              </w:rPr>
              <w:t>978,63</w:t>
            </w:r>
          </w:p>
        </w:tc>
        <w:tc>
          <w:tcPr>
            <w:tcW w:w="2491" w:type="dxa"/>
            <w:gridSpan w:val="2"/>
            <w:vMerge/>
            <w:tcBorders>
              <w:top w:val="nil"/>
              <w:bottom w:val="nil"/>
            </w:tcBorders>
          </w:tcPr>
          <w:p w:rsidR="00B64BD3" w:rsidRDefault="00B64BD3">
            <w:pPr>
              <w:rPr>
                <w:sz w:val="2"/>
                <w:szCs w:val="2"/>
              </w:rPr>
            </w:pPr>
          </w:p>
        </w:tc>
        <w:tc>
          <w:tcPr>
            <w:tcW w:w="1568" w:type="dxa"/>
          </w:tcPr>
          <w:p w:rsidR="00B64BD3" w:rsidRDefault="009568A9">
            <w:pPr>
              <w:pStyle w:val="TableParagraph"/>
              <w:spacing w:before="68" w:line="210" w:lineRule="exact"/>
              <w:ind w:left="0" w:right="51"/>
              <w:jc w:val="right"/>
              <w:rPr>
                <w:sz w:val="20"/>
              </w:rPr>
            </w:pPr>
            <w:r>
              <w:rPr>
                <w:spacing w:val="-2"/>
                <w:sz w:val="20"/>
              </w:rPr>
              <w:t>694,44</w:t>
            </w:r>
          </w:p>
        </w:tc>
        <w:tc>
          <w:tcPr>
            <w:tcW w:w="3159" w:type="dxa"/>
            <w:gridSpan w:val="2"/>
            <w:vMerge/>
            <w:tcBorders>
              <w:top w:val="nil"/>
              <w:bottom w:val="nil"/>
            </w:tcBorders>
          </w:tcPr>
          <w:p w:rsidR="00B64BD3" w:rsidRDefault="00B64BD3">
            <w:pPr>
              <w:rPr>
                <w:sz w:val="2"/>
                <w:szCs w:val="2"/>
              </w:rPr>
            </w:pPr>
          </w:p>
        </w:tc>
        <w:tc>
          <w:tcPr>
            <w:tcW w:w="3729" w:type="dxa"/>
            <w:gridSpan w:val="3"/>
            <w:tcBorders>
              <w:top w:val="nil"/>
              <w:bottom w:val="nil"/>
              <w:right w:val="nil"/>
            </w:tcBorders>
          </w:tcPr>
          <w:p w:rsidR="00B64BD3" w:rsidRDefault="009568A9">
            <w:pPr>
              <w:pStyle w:val="TableParagraph"/>
              <w:tabs>
                <w:tab w:val="left" w:pos="826"/>
              </w:tabs>
              <w:spacing w:before="68" w:line="210" w:lineRule="exact"/>
              <w:ind w:left="7"/>
              <w:rPr>
                <w:sz w:val="20"/>
              </w:rPr>
            </w:pPr>
            <w:r>
              <w:rPr>
                <w:sz w:val="20"/>
                <w:u w:val="single"/>
              </w:rPr>
              <w:tab/>
            </w:r>
            <w:r>
              <w:rPr>
                <w:spacing w:val="-4"/>
                <w:sz w:val="20"/>
                <w:u w:val="single"/>
              </w:rPr>
              <w:t>1,41</w:t>
            </w:r>
            <w:r>
              <w:rPr>
                <w:spacing w:val="40"/>
                <w:sz w:val="20"/>
                <w:u w:val="single"/>
              </w:rPr>
              <w:t xml:space="preserve"> </w:t>
            </w:r>
          </w:p>
        </w:tc>
      </w:tr>
      <w:tr w:rsidR="00B64BD3">
        <w:trPr>
          <w:trHeight w:val="301"/>
        </w:trPr>
        <w:tc>
          <w:tcPr>
            <w:tcW w:w="1244" w:type="dxa"/>
          </w:tcPr>
          <w:p w:rsidR="00B64BD3" w:rsidRDefault="009568A9">
            <w:pPr>
              <w:pStyle w:val="TableParagraph"/>
              <w:spacing w:before="68" w:line="214" w:lineRule="exact"/>
              <w:ind w:left="71"/>
              <w:rPr>
                <w:b/>
                <w:sz w:val="20"/>
              </w:rPr>
            </w:pPr>
            <w:r>
              <w:rPr>
                <w:b/>
                <w:spacing w:val="-2"/>
                <w:sz w:val="20"/>
              </w:rPr>
              <w:t>T2_R2</w:t>
            </w:r>
          </w:p>
        </w:tc>
        <w:tc>
          <w:tcPr>
            <w:tcW w:w="1236" w:type="dxa"/>
          </w:tcPr>
          <w:p w:rsidR="00B64BD3" w:rsidRDefault="009568A9">
            <w:pPr>
              <w:pStyle w:val="TableParagraph"/>
              <w:spacing w:before="68" w:line="214" w:lineRule="exact"/>
              <w:ind w:left="0" w:right="56"/>
              <w:jc w:val="right"/>
              <w:rPr>
                <w:sz w:val="20"/>
              </w:rPr>
            </w:pPr>
            <w:r>
              <w:rPr>
                <w:spacing w:val="-2"/>
                <w:sz w:val="20"/>
              </w:rPr>
              <w:t>953,65</w:t>
            </w:r>
          </w:p>
        </w:tc>
        <w:tc>
          <w:tcPr>
            <w:tcW w:w="2491" w:type="dxa"/>
            <w:gridSpan w:val="2"/>
            <w:vMerge/>
            <w:tcBorders>
              <w:top w:val="nil"/>
              <w:bottom w:val="nil"/>
            </w:tcBorders>
          </w:tcPr>
          <w:p w:rsidR="00B64BD3" w:rsidRDefault="00B64BD3">
            <w:pPr>
              <w:rPr>
                <w:sz w:val="2"/>
                <w:szCs w:val="2"/>
              </w:rPr>
            </w:pPr>
          </w:p>
        </w:tc>
        <w:tc>
          <w:tcPr>
            <w:tcW w:w="1568" w:type="dxa"/>
          </w:tcPr>
          <w:p w:rsidR="00B64BD3" w:rsidRDefault="009568A9">
            <w:pPr>
              <w:pStyle w:val="TableParagraph"/>
              <w:spacing w:before="68" w:line="214" w:lineRule="exact"/>
              <w:ind w:left="0" w:right="51"/>
              <w:jc w:val="right"/>
              <w:rPr>
                <w:sz w:val="20"/>
              </w:rPr>
            </w:pPr>
            <w:r>
              <w:rPr>
                <w:spacing w:val="-2"/>
                <w:sz w:val="20"/>
              </w:rPr>
              <w:t>698,86</w:t>
            </w:r>
          </w:p>
        </w:tc>
        <w:tc>
          <w:tcPr>
            <w:tcW w:w="3159" w:type="dxa"/>
            <w:gridSpan w:val="2"/>
            <w:vMerge/>
            <w:tcBorders>
              <w:top w:val="nil"/>
              <w:bottom w:val="nil"/>
            </w:tcBorders>
          </w:tcPr>
          <w:p w:rsidR="00B64BD3" w:rsidRDefault="00B64BD3">
            <w:pPr>
              <w:rPr>
                <w:sz w:val="2"/>
                <w:szCs w:val="2"/>
              </w:rPr>
            </w:pPr>
          </w:p>
        </w:tc>
        <w:tc>
          <w:tcPr>
            <w:tcW w:w="3729" w:type="dxa"/>
            <w:gridSpan w:val="3"/>
            <w:tcBorders>
              <w:top w:val="nil"/>
              <w:bottom w:val="nil"/>
              <w:right w:val="nil"/>
            </w:tcBorders>
          </w:tcPr>
          <w:p w:rsidR="00B64BD3" w:rsidRDefault="009568A9">
            <w:pPr>
              <w:pStyle w:val="TableParagraph"/>
              <w:tabs>
                <w:tab w:val="left" w:pos="826"/>
              </w:tabs>
              <w:spacing w:before="68" w:line="214" w:lineRule="exact"/>
              <w:ind w:left="7"/>
              <w:rPr>
                <w:sz w:val="20"/>
              </w:rPr>
            </w:pPr>
            <w:r>
              <w:rPr>
                <w:sz w:val="20"/>
                <w:u w:val="single"/>
              </w:rPr>
              <w:tab/>
            </w:r>
            <w:r>
              <w:rPr>
                <w:spacing w:val="-4"/>
                <w:sz w:val="20"/>
                <w:u w:val="single"/>
              </w:rPr>
              <w:t>1,36</w:t>
            </w:r>
            <w:r>
              <w:rPr>
                <w:spacing w:val="40"/>
                <w:sz w:val="20"/>
                <w:u w:val="single"/>
              </w:rPr>
              <w:t xml:space="preserve"> </w:t>
            </w:r>
          </w:p>
        </w:tc>
      </w:tr>
      <w:tr w:rsidR="00B64BD3">
        <w:trPr>
          <w:trHeight w:val="298"/>
        </w:trPr>
        <w:tc>
          <w:tcPr>
            <w:tcW w:w="1244" w:type="dxa"/>
          </w:tcPr>
          <w:p w:rsidR="00B64BD3" w:rsidRDefault="009568A9">
            <w:pPr>
              <w:pStyle w:val="TableParagraph"/>
              <w:spacing w:before="69" w:line="210" w:lineRule="exact"/>
              <w:ind w:left="71"/>
              <w:rPr>
                <w:b/>
                <w:sz w:val="20"/>
              </w:rPr>
            </w:pPr>
            <w:r>
              <w:rPr>
                <w:b/>
                <w:spacing w:val="-2"/>
                <w:sz w:val="20"/>
              </w:rPr>
              <w:t>T2_R3</w:t>
            </w:r>
          </w:p>
        </w:tc>
        <w:tc>
          <w:tcPr>
            <w:tcW w:w="1236" w:type="dxa"/>
          </w:tcPr>
          <w:p w:rsidR="00B64BD3" w:rsidRDefault="009568A9">
            <w:pPr>
              <w:pStyle w:val="TableParagraph"/>
              <w:spacing w:before="69" w:line="210" w:lineRule="exact"/>
              <w:ind w:left="0" w:right="56"/>
              <w:jc w:val="right"/>
              <w:rPr>
                <w:sz w:val="20"/>
              </w:rPr>
            </w:pPr>
            <w:r>
              <w:rPr>
                <w:spacing w:val="-2"/>
                <w:sz w:val="20"/>
              </w:rPr>
              <w:t>966,19</w:t>
            </w:r>
          </w:p>
        </w:tc>
        <w:tc>
          <w:tcPr>
            <w:tcW w:w="2491" w:type="dxa"/>
            <w:gridSpan w:val="2"/>
            <w:vMerge/>
            <w:tcBorders>
              <w:top w:val="nil"/>
              <w:bottom w:val="nil"/>
            </w:tcBorders>
          </w:tcPr>
          <w:p w:rsidR="00B64BD3" w:rsidRDefault="00B64BD3">
            <w:pPr>
              <w:rPr>
                <w:sz w:val="2"/>
                <w:szCs w:val="2"/>
              </w:rPr>
            </w:pPr>
          </w:p>
        </w:tc>
        <w:tc>
          <w:tcPr>
            <w:tcW w:w="1568" w:type="dxa"/>
          </w:tcPr>
          <w:p w:rsidR="00B64BD3" w:rsidRDefault="009568A9">
            <w:pPr>
              <w:pStyle w:val="TableParagraph"/>
              <w:spacing w:before="69" w:line="210" w:lineRule="exact"/>
              <w:ind w:left="0" w:right="51"/>
              <w:jc w:val="right"/>
              <w:rPr>
                <w:sz w:val="20"/>
              </w:rPr>
            </w:pPr>
            <w:r>
              <w:rPr>
                <w:spacing w:val="-2"/>
                <w:sz w:val="20"/>
              </w:rPr>
              <w:t>534,05</w:t>
            </w:r>
          </w:p>
        </w:tc>
        <w:tc>
          <w:tcPr>
            <w:tcW w:w="3159" w:type="dxa"/>
            <w:gridSpan w:val="2"/>
            <w:vMerge/>
            <w:tcBorders>
              <w:top w:val="nil"/>
              <w:bottom w:val="nil"/>
            </w:tcBorders>
          </w:tcPr>
          <w:p w:rsidR="00B64BD3" w:rsidRDefault="00B64BD3">
            <w:pPr>
              <w:rPr>
                <w:sz w:val="2"/>
                <w:szCs w:val="2"/>
              </w:rPr>
            </w:pPr>
          </w:p>
        </w:tc>
        <w:tc>
          <w:tcPr>
            <w:tcW w:w="3729" w:type="dxa"/>
            <w:gridSpan w:val="3"/>
            <w:tcBorders>
              <w:top w:val="nil"/>
              <w:bottom w:val="nil"/>
              <w:right w:val="nil"/>
            </w:tcBorders>
          </w:tcPr>
          <w:p w:rsidR="00B64BD3" w:rsidRDefault="009568A9">
            <w:pPr>
              <w:pStyle w:val="TableParagraph"/>
              <w:tabs>
                <w:tab w:val="left" w:pos="826"/>
              </w:tabs>
              <w:spacing w:before="69" w:line="210" w:lineRule="exact"/>
              <w:ind w:left="7"/>
              <w:rPr>
                <w:sz w:val="20"/>
              </w:rPr>
            </w:pPr>
            <w:r>
              <w:rPr>
                <w:sz w:val="20"/>
                <w:u w:val="single"/>
              </w:rPr>
              <w:tab/>
            </w:r>
            <w:r>
              <w:rPr>
                <w:spacing w:val="-4"/>
                <w:sz w:val="20"/>
                <w:u w:val="single"/>
              </w:rPr>
              <w:t>1,81</w:t>
            </w:r>
            <w:r>
              <w:rPr>
                <w:spacing w:val="40"/>
                <w:sz w:val="20"/>
                <w:u w:val="single"/>
              </w:rPr>
              <w:t xml:space="preserve"> </w:t>
            </w:r>
          </w:p>
        </w:tc>
      </w:tr>
      <w:tr w:rsidR="00B64BD3">
        <w:trPr>
          <w:trHeight w:val="302"/>
        </w:trPr>
        <w:tc>
          <w:tcPr>
            <w:tcW w:w="1244" w:type="dxa"/>
          </w:tcPr>
          <w:p w:rsidR="00B64BD3" w:rsidRDefault="009568A9">
            <w:pPr>
              <w:pStyle w:val="TableParagraph"/>
              <w:spacing w:before="68" w:line="214" w:lineRule="exact"/>
              <w:ind w:left="71"/>
              <w:rPr>
                <w:b/>
                <w:sz w:val="20"/>
              </w:rPr>
            </w:pPr>
            <w:r>
              <w:rPr>
                <w:b/>
                <w:spacing w:val="-2"/>
                <w:sz w:val="20"/>
              </w:rPr>
              <w:t>T2_R4</w:t>
            </w:r>
          </w:p>
        </w:tc>
        <w:tc>
          <w:tcPr>
            <w:tcW w:w="1236" w:type="dxa"/>
          </w:tcPr>
          <w:p w:rsidR="00B64BD3" w:rsidRDefault="009568A9">
            <w:pPr>
              <w:pStyle w:val="TableParagraph"/>
              <w:spacing w:before="68" w:line="214" w:lineRule="exact"/>
              <w:ind w:left="0" w:right="56"/>
              <w:jc w:val="right"/>
              <w:rPr>
                <w:sz w:val="20"/>
              </w:rPr>
            </w:pPr>
            <w:r>
              <w:rPr>
                <w:spacing w:val="-2"/>
                <w:sz w:val="20"/>
              </w:rPr>
              <w:t>958,27</w:t>
            </w:r>
          </w:p>
        </w:tc>
        <w:tc>
          <w:tcPr>
            <w:tcW w:w="2491" w:type="dxa"/>
            <w:gridSpan w:val="2"/>
            <w:vMerge/>
            <w:tcBorders>
              <w:top w:val="nil"/>
              <w:bottom w:val="nil"/>
            </w:tcBorders>
          </w:tcPr>
          <w:p w:rsidR="00B64BD3" w:rsidRDefault="00B64BD3">
            <w:pPr>
              <w:rPr>
                <w:sz w:val="2"/>
                <w:szCs w:val="2"/>
              </w:rPr>
            </w:pPr>
          </w:p>
        </w:tc>
        <w:tc>
          <w:tcPr>
            <w:tcW w:w="1568" w:type="dxa"/>
          </w:tcPr>
          <w:p w:rsidR="00B64BD3" w:rsidRDefault="009568A9">
            <w:pPr>
              <w:pStyle w:val="TableParagraph"/>
              <w:spacing w:before="68" w:line="214" w:lineRule="exact"/>
              <w:ind w:left="0" w:right="51"/>
              <w:jc w:val="right"/>
              <w:rPr>
                <w:sz w:val="20"/>
              </w:rPr>
            </w:pPr>
            <w:r>
              <w:rPr>
                <w:spacing w:val="-2"/>
                <w:sz w:val="20"/>
              </w:rPr>
              <w:t>477,95</w:t>
            </w:r>
          </w:p>
        </w:tc>
        <w:tc>
          <w:tcPr>
            <w:tcW w:w="3159" w:type="dxa"/>
            <w:gridSpan w:val="2"/>
            <w:vMerge/>
            <w:tcBorders>
              <w:top w:val="nil"/>
              <w:bottom w:val="nil"/>
            </w:tcBorders>
          </w:tcPr>
          <w:p w:rsidR="00B64BD3" w:rsidRDefault="00B64BD3">
            <w:pPr>
              <w:rPr>
                <w:sz w:val="2"/>
                <w:szCs w:val="2"/>
              </w:rPr>
            </w:pPr>
          </w:p>
        </w:tc>
        <w:tc>
          <w:tcPr>
            <w:tcW w:w="3729" w:type="dxa"/>
            <w:gridSpan w:val="3"/>
            <w:tcBorders>
              <w:top w:val="nil"/>
              <w:bottom w:val="nil"/>
              <w:right w:val="nil"/>
            </w:tcBorders>
          </w:tcPr>
          <w:p w:rsidR="00B64BD3" w:rsidRDefault="009568A9">
            <w:pPr>
              <w:pStyle w:val="TableParagraph"/>
              <w:tabs>
                <w:tab w:val="left" w:pos="826"/>
              </w:tabs>
              <w:spacing w:before="68" w:line="214" w:lineRule="exact"/>
              <w:ind w:left="7"/>
              <w:rPr>
                <w:sz w:val="20"/>
              </w:rPr>
            </w:pPr>
            <w:r>
              <w:rPr>
                <w:sz w:val="20"/>
                <w:u w:val="single"/>
              </w:rPr>
              <w:tab/>
            </w:r>
            <w:r>
              <w:rPr>
                <w:spacing w:val="-4"/>
                <w:sz w:val="20"/>
                <w:u w:val="single"/>
              </w:rPr>
              <w:t>2,00</w:t>
            </w:r>
            <w:r>
              <w:rPr>
                <w:spacing w:val="40"/>
                <w:sz w:val="20"/>
                <w:u w:val="single"/>
              </w:rPr>
              <w:t xml:space="preserve"> </w:t>
            </w:r>
          </w:p>
        </w:tc>
      </w:tr>
      <w:tr w:rsidR="00B64BD3">
        <w:trPr>
          <w:trHeight w:val="297"/>
        </w:trPr>
        <w:tc>
          <w:tcPr>
            <w:tcW w:w="1244" w:type="dxa"/>
          </w:tcPr>
          <w:p w:rsidR="00B64BD3" w:rsidRDefault="009568A9">
            <w:pPr>
              <w:pStyle w:val="TableParagraph"/>
              <w:spacing w:before="68" w:line="210" w:lineRule="exact"/>
              <w:ind w:left="71"/>
              <w:rPr>
                <w:b/>
                <w:sz w:val="20"/>
              </w:rPr>
            </w:pPr>
            <w:r>
              <w:rPr>
                <w:b/>
                <w:spacing w:val="-2"/>
                <w:sz w:val="20"/>
              </w:rPr>
              <w:t>T3_R1</w:t>
            </w:r>
          </w:p>
        </w:tc>
        <w:tc>
          <w:tcPr>
            <w:tcW w:w="1236" w:type="dxa"/>
          </w:tcPr>
          <w:p w:rsidR="00B64BD3" w:rsidRDefault="009568A9">
            <w:pPr>
              <w:pStyle w:val="TableParagraph"/>
              <w:spacing w:before="68" w:line="210" w:lineRule="exact"/>
              <w:ind w:left="0" w:right="56"/>
              <w:jc w:val="right"/>
              <w:rPr>
                <w:sz w:val="20"/>
              </w:rPr>
            </w:pPr>
            <w:r>
              <w:rPr>
                <w:spacing w:val="-2"/>
                <w:sz w:val="20"/>
              </w:rPr>
              <w:t>1006,22</w:t>
            </w:r>
          </w:p>
        </w:tc>
        <w:tc>
          <w:tcPr>
            <w:tcW w:w="2491" w:type="dxa"/>
            <w:gridSpan w:val="2"/>
            <w:vMerge/>
            <w:tcBorders>
              <w:top w:val="nil"/>
              <w:bottom w:val="nil"/>
            </w:tcBorders>
          </w:tcPr>
          <w:p w:rsidR="00B64BD3" w:rsidRDefault="00B64BD3">
            <w:pPr>
              <w:rPr>
                <w:sz w:val="2"/>
                <w:szCs w:val="2"/>
              </w:rPr>
            </w:pPr>
          </w:p>
        </w:tc>
        <w:tc>
          <w:tcPr>
            <w:tcW w:w="1568" w:type="dxa"/>
          </w:tcPr>
          <w:p w:rsidR="00B64BD3" w:rsidRDefault="009568A9">
            <w:pPr>
              <w:pStyle w:val="TableParagraph"/>
              <w:spacing w:before="68" w:line="210" w:lineRule="exact"/>
              <w:ind w:left="0" w:right="51"/>
              <w:jc w:val="right"/>
              <w:rPr>
                <w:sz w:val="20"/>
              </w:rPr>
            </w:pPr>
            <w:r>
              <w:rPr>
                <w:spacing w:val="-2"/>
                <w:sz w:val="20"/>
              </w:rPr>
              <w:t>737,88</w:t>
            </w:r>
          </w:p>
        </w:tc>
        <w:tc>
          <w:tcPr>
            <w:tcW w:w="3159" w:type="dxa"/>
            <w:gridSpan w:val="2"/>
            <w:vMerge/>
            <w:tcBorders>
              <w:top w:val="nil"/>
              <w:bottom w:val="nil"/>
            </w:tcBorders>
          </w:tcPr>
          <w:p w:rsidR="00B64BD3" w:rsidRDefault="00B64BD3">
            <w:pPr>
              <w:rPr>
                <w:sz w:val="2"/>
                <w:szCs w:val="2"/>
              </w:rPr>
            </w:pPr>
          </w:p>
        </w:tc>
        <w:tc>
          <w:tcPr>
            <w:tcW w:w="3729" w:type="dxa"/>
            <w:gridSpan w:val="3"/>
            <w:tcBorders>
              <w:top w:val="nil"/>
              <w:bottom w:val="nil"/>
              <w:right w:val="nil"/>
            </w:tcBorders>
          </w:tcPr>
          <w:p w:rsidR="00B64BD3" w:rsidRDefault="009568A9">
            <w:pPr>
              <w:pStyle w:val="TableParagraph"/>
              <w:tabs>
                <w:tab w:val="left" w:pos="826"/>
              </w:tabs>
              <w:spacing w:before="68" w:line="210" w:lineRule="exact"/>
              <w:ind w:left="7"/>
              <w:rPr>
                <w:sz w:val="20"/>
              </w:rPr>
            </w:pPr>
            <w:r>
              <w:rPr>
                <w:sz w:val="20"/>
                <w:u w:val="single"/>
              </w:rPr>
              <w:tab/>
            </w:r>
            <w:r>
              <w:rPr>
                <w:spacing w:val="-4"/>
                <w:sz w:val="20"/>
                <w:u w:val="single"/>
              </w:rPr>
              <w:t>1,36</w:t>
            </w:r>
            <w:r>
              <w:rPr>
                <w:spacing w:val="40"/>
                <w:sz w:val="20"/>
                <w:u w:val="single"/>
              </w:rPr>
              <w:t xml:space="preserve"> </w:t>
            </w:r>
          </w:p>
        </w:tc>
      </w:tr>
      <w:tr w:rsidR="00B64BD3">
        <w:trPr>
          <w:trHeight w:val="301"/>
        </w:trPr>
        <w:tc>
          <w:tcPr>
            <w:tcW w:w="1244" w:type="dxa"/>
          </w:tcPr>
          <w:p w:rsidR="00B64BD3" w:rsidRDefault="009568A9">
            <w:pPr>
              <w:pStyle w:val="TableParagraph"/>
              <w:spacing w:before="68" w:line="214" w:lineRule="exact"/>
              <w:ind w:left="71"/>
              <w:rPr>
                <w:b/>
                <w:sz w:val="20"/>
              </w:rPr>
            </w:pPr>
            <w:r>
              <w:rPr>
                <w:b/>
                <w:spacing w:val="-2"/>
                <w:sz w:val="20"/>
              </w:rPr>
              <w:t>T3_R2</w:t>
            </w:r>
          </w:p>
        </w:tc>
        <w:tc>
          <w:tcPr>
            <w:tcW w:w="1236" w:type="dxa"/>
          </w:tcPr>
          <w:p w:rsidR="00B64BD3" w:rsidRDefault="009568A9">
            <w:pPr>
              <w:pStyle w:val="TableParagraph"/>
              <w:spacing w:before="68" w:line="214" w:lineRule="exact"/>
              <w:ind w:left="0" w:right="56"/>
              <w:jc w:val="right"/>
              <w:rPr>
                <w:sz w:val="20"/>
              </w:rPr>
            </w:pPr>
            <w:r>
              <w:rPr>
                <w:spacing w:val="-2"/>
                <w:sz w:val="20"/>
              </w:rPr>
              <w:t>990,04</w:t>
            </w:r>
          </w:p>
        </w:tc>
        <w:tc>
          <w:tcPr>
            <w:tcW w:w="2491" w:type="dxa"/>
            <w:gridSpan w:val="2"/>
            <w:vMerge/>
            <w:tcBorders>
              <w:top w:val="nil"/>
              <w:bottom w:val="nil"/>
            </w:tcBorders>
          </w:tcPr>
          <w:p w:rsidR="00B64BD3" w:rsidRDefault="00B64BD3">
            <w:pPr>
              <w:rPr>
                <w:sz w:val="2"/>
                <w:szCs w:val="2"/>
              </w:rPr>
            </w:pPr>
          </w:p>
        </w:tc>
        <w:tc>
          <w:tcPr>
            <w:tcW w:w="1568" w:type="dxa"/>
          </w:tcPr>
          <w:p w:rsidR="00B64BD3" w:rsidRDefault="009568A9">
            <w:pPr>
              <w:pStyle w:val="TableParagraph"/>
              <w:spacing w:before="68" w:line="214" w:lineRule="exact"/>
              <w:ind w:left="0" w:right="51"/>
              <w:jc w:val="right"/>
              <w:rPr>
                <w:sz w:val="20"/>
              </w:rPr>
            </w:pPr>
            <w:r>
              <w:rPr>
                <w:spacing w:val="-2"/>
                <w:sz w:val="20"/>
              </w:rPr>
              <w:t>588,33</w:t>
            </w:r>
          </w:p>
        </w:tc>
        <w:tc>
          <w:tcPr>
            <w:tcW w:w="3159" w:type="dxa"/>
            <w:gridSpan w:val="2"/>
            <w:vMerge/>
            <w:tcBorders>
              <w:top w:val="nil"/>
              <w:bottom w:val="nil"/>
            </w:tcBorders>
          </w:tcPr>
          <w:p w:rsidR="00B64BD3" w:rsidRDefault="00B64BD3">
            <w:pPr>
              <w:rPr>
                <w:sz w:val="2"/>
                <w:szCs w:val="2"/>
              </w:rPr>
            </w:pPr>
          </w:p>
        </w:tc>
        <w:tc>
          <w:tcPr>
            <w:tcW w:w="1244" w:type="dxa"/>
            <w:tcBorders>
              <w:top w:val="nil"/>
              <w:bottom w:val="nil"/>
              <w:right w:val="nil"/>
            </w:tcBorders>
          </w:tcPr>
          <w:p w:rsidR="00B64BD3" w:rsidRDefault="009568A9">
            <w:pPr>
              <w:pStyle w:val="TableParagraph"/>
              <w:tabs>
                <w:tab w:val="left" w:pos="826"/>
              </w:tabs>
              <w:spacing w:before="68" w:line="214" w:lineRule="exact"/>
              <w:ind w:left="-1" w:right="-15"/>
              <w:jc w:val="right"/>
              <w:rPr>
                <w:sz w:val="20"/>
              </w:rPr>
            </w:pPr>
            <w:r>
              <w:rPr>
                <w:sz w:val="20"/>
                <w:u w:val="single"/>
              </w:rPr>
              <w:tab/>
            </w:r>
            <w:r>
              <w:rPr>
                <w:spacing w:val="-4"/>
                <w:sz w:val="20"/>
                <w:u w:val="single"/>
              </w:rPr>
              <w:t>1,68</w:t>
            </w:r>
            <w:r>
              <w:rPr>
                <w:spacing w:val="40"/>
                <w:sz w:val="20"/>
                <w:u w:val="single"/>
              </w:rPr>
              <w:t xml:space="preserve"> </w:t>
            </w:r>
          </w:p>
        </w:tc>
        <w:tc>
          <w:tcPr>
            <w:tcW w:w="1240" w:type="dxa"/>
            <w:tcBorders>
              <w:top w:val="nil"/>
              <w:left w:val="nil"/>
              <w:bottom w:val="nil"/>
              <w:right w:val="nil"/>
            </w:tcBorders>
          </w:tcPr>
          <w:p w:rsidR="00B64BD3" w:rsidRDefault="00B64BD3">
            <w:pPr>
              <w:pStyle w:val="TableParagraph"/>
              <w:ind w:left="0"/>
              <w:rPr>
                <w:sz w:val="20"/>
              </w:rPr>
            </w:pPr>
          </w:p>
        </w:tc>
        <w:tc>
          <w:tcPr>
            <w:tcW w:w="1245" w:type="dxa"/>
            <w:tcBorders>
              <w:top w:val="nil"/>
              <w:left w:val="nil"/>
              <w:bottom w:val="nil"/>
              <w:right w:val="nil"/>
            </w:tcBorders>
          </w:tcPr>
          <w:p w:rsidR="00B64BD3" w:rsidRDefault="00B64BD3">
            <w:pPr>
              <w:pStyle w:val="TableParagraph"/>
              <w:ind w:left="0"/>
              <w:rPr>
                <w:sz w:val="20"/>
              </w:rPr>
            </w:pPr>
          </w:p>
        </w:tc>
      </w:tr>
    </w:tbl>
    <w:p w:rsidR="00B64BD3" w:rsidRDefault="00B64BD3">
      <w:pPr>
        <w:pStyle w:val="TableParagraph"/>
        <w:rPr>
          <w:sz w:val="20"/>
        </w:rPr>
        <w:sectPr w:rsidR="00B64BD3">
          <w:footerReference w:type="default" r:id="rId34"/>
          <w:pgSz w:w="16840" w:h="11910" w:orient="landscape"/>
          <w:pgMar w:top="1340" w:right="1559" w:bottom="280" w:left="1559" w:header="0" w:footer="0" w:gutter="0"/>
          <w:cols w:space="720"/>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4"/>
        <w:gridCol w:w="1240"/>
        <w:gridCol w:w="2484"/>
        <w:gridCol w:w="1576"/>
        <w:gridCol w:w="3156"/>
        <w:gridCol w:w="1244"/>
      </w:tblGrid>
      <w:tr w:rsidR="00B64BD3">
        <w:trPr>
          <w:trHeight w:val="302"/>
        </w:trPr>
        <w:tc>
          <w:tcPr>
            <w:tcW w:w="1244" w:type="dxa"/>
          </w:tcPr>
          <w:p w:rsidR="00B64BD3" w:rsidRDefault="009568A9">
            <w:pPr>
              <w:pStyle w:val="TableParagraph"/>
              <w:spacing w:before="69" w:line="210" w:lineRule="exact"/>
              <w:ind w:left="70"/>
              <w:rPr>
                <w:b/>
                <w:sz w:val="20"/>
              </w:rPr>
            </w:pPr>
            <w:r>
              <w:rPr>
                <w:b/>
                <w:spacing w:val="-2"/>
                <w:sz w:val="20"/>
              </w:rPr>
              <w:t>T3_R3</w:t>
            </w:r>
          </w:p>
        </w:tc>
        <w:tc>
          <w:tcPr>
            <w:tcW w:w="1240" w:type="dxa"/>
          </w:tcPr>
          <w:p w:rsidR="00B64BD3" w:rsidRDefault="009568A9">
            <w:pPr>
              <w:pStyle w:val="TableParagraph"/>
              <w:spacing w:before="69" w:line="210" w:lineRule="exact"/>
              <w:ind w:left="0" w:right="60"/>
              <w:jc w:val="right"/>
              <w:rPr>
                <w:sz w:val="20"/>
              </w:rPr>
            </w:pPr>
            <w:r>
              <w:rPr>
                <w:spacing w:val="-2"/>
                <w:sz w:val="20"/>
              </w:rPr>
              <w:t>984,72</w:t>
            </w:r>
          </w:p>
        </w:tc>
        <w:tc>
          <w:tcPr>
            <w:tcW w:w="2484" w:type="dxa"/>
            <w:tcBorders>
              <w:top w:val="nil"/>
              <w:bottom w:val="nil"/>
            </w:tcBorders>
          </w:tcPr>
          <w:p w:rsidR="00B64BD3" w:rsidRDefault="00B64BD3">
            <w:pPr>
              <w:pStyle w:val="TableParagraph"/>
              <w:ind w:left="0"/>
              <w:rPr>
                <w:sz w:val="20"/>
              </w:rPr>
            </w:pPr>
          </w:p>
        </w:tc>
        <w:tc>
          <w:tcPr>
            <w:tcW w:w="1576" w:type="dxa"/>
          </w:tcPr>
          <w:p w:rsidR="00B64BD3" w:rsidRDefault="009568A9">
            <w:pPr>
              <w:pStyle w:val="TableParagraph"/>
              <w:spacing w:before="69" w:line="210" w:lineRule="exact"/>
              <w:ind w:left="0" w:right="56"/>
              <w:jc w:val="right"/>
              <w:rPr>
                <w:sz w:val="20"/>
              </w:rPr>
            </w:pPr>
            <w:r>
              <w:rPr>
                <w:spacing w:val="-2"/>
                <w:sz w:val="20"/>
              </w:rPr>
              <w:t>673,02</w:t>
            </w:r>
          </w:p>
        </w:tc>
        <w:tc>
          <w:tcPr>
            <w:tcW w:w="3156" w:type="dxa"/>
            <w:tcBorders>
              <w:top w:val="nil"/>
              <w:bottom w:val="nil"/>
            </w:tcBorders>
          </w:tcPr>
          <w:p w:rsidR="00B64BD3" w:rsidRDefault="00B64BD3">
            <w:pPr>
              <w:pStyle w:val="TableParagraph"/>
              <w:ind w:left="0"/>
              <w:rPr>
                <w:sz w:val="20"/>
              </w:rPr>
            </w:pPr>
          </w:p>
        </w:tc>
        <w:tc>
          <w:tcPr>
            <w:tcW w:w="1244" w:type="dxa"/>
            <w:tcBorders>
              <w:bottom w:val="nil"/>
              <w:right w:val="nil"/>
            </w:tcBorders>
          </w:tcPr>
          <w:p w:rsidR="00B64BD3" w:rsidRDefault="009568A9">
            <w:pPr>
              <w:pStyle w:val="TableParagraph"/>
              <w:tabs>
                <w:tab w:val="left" w:pos="824"/>
              </w:tabs>
              <w:spacing w:before="69" w:line="214" w:lineRule="exact"/>
              <w:ind w:left="5" w:right="-15"/>
              <w:jc w:val="center"/>
              <w:rPr>
                <w:sz w:val="20"/>
              </w:rPr>
            </w:pPr>
            <w:r>
              <w:rPr>
                <w:sz w:val="20"/>
                <w:u w:val="single"/>
              </w:rPr>
              <w:tab/>
            </w:r>
            <w:r>
              <w:rPr>
                <w:spacing w:val="-4"/>
                <w:sz w:val="20"/>
                <w:u w:val="single"/>
              </w:rPr>
              <w:t>1,46</w:t>
            </w:r>
            <w:r>
              <w:rPr>
                <w:spacing w:val="40"/>
                <w:sz w:val="20"/>
                <w:u w:val="single"/>
              </w:rPr>
              <w:t xml:space="preserve"> </w:t>
            </w:r>
          </w:p>
        </w:tc>
      </w:tr>
      <w:tr w:rsidR="00B64BD3">
        <w:trPr>
          <w:trHeight w:val="297"/>
        </w:trPr>
        <w:tc>
          <w:tcPr>
            <w:tcW w:w="1244" w:type="dxa"/>
          </w:tcPr>
          <w:p w:rsidR="00B64BD3" w:rsidRDefault="009568A9">
            <w:pPr>
              <w:pStyle w:val="TableParagraph"/>
              <w:spacing w:before="72" w:line="210" w:lineRule="exact"/>
              <w:ind w:left="70"/>
              <w:rPr>
                <w:b/>
                <w:sz w:val="20"/>
              </w:rPr>
            </w:pPr>
            <w:r>
              <w:rPr>
                <w:b/>
                <w:spacing w:val="-2"/>
                <w:sz w:val="20"/>
              </w:rPr>
              <w:t>T3_R4</w:t>
            </w:r>
          </w:p>
        </w:tc>
        <w:tc>
          <w:tcPr>
            <w:tcW w:w="1240" w:type="dxa"/>
          </w:tcPr>
          <w:p w:rsidR="00B64BD3" w:rsidRDefault="009568A9">
            <w:pPr>
              <w:pStyle w:val="TableParagraph"/>
              <w:spacing w:before="72" w:line="210" w:lineRule="exact"/>
              <w:ind w:left="0" w:right="60"/>
              <w:jc w:val="right"/>
              <w:rPr>
                <w:sz w:val="20"/>
              </w:rPr>
            </w:pPr>
            <w:r>
              <w:rPr>
                <w:spacing w:val="-2"/>
                <w:sz w:val="20"/>
              </w:rPr>
              <w:t>999,75</w:t>
            </w:r>
          </w:p>
        </w:tc>
        <w:tc>
          <w:tcPr>
            <w:tcW w:w="2484" w:type="dxa"/>
            <w:tcBorders>
              <w:top w:val="nil"/>
              <w:bottom w:val="nil"/>
            </w:tcBorders>
          </w:tcPr>
          <w:p w:rsidR="00B64BD3" w:rsidRDefault="00B64BD3">
            <w:pPr>
              <w:pStyle w:val="TableParagraph"/>
              <w:ind w:left="0"/>
              <w:rPr>
                <w:sz w:val="20"/>
              </w:rPr>
            </w:pPr>
          </w:p>
        </w:tc>
        <w:tc>
          <w:tcPr>
            <w:tcW w:w="1576" w:type="dxa"/>
          </w:tcPr>
          <w:p w:rsidR="00B64BD3" w:rsidRDefault="009568A9">
            <w:pPr>
              <w:pStyle w:val="TableParagraph"/>
              <w:spacing w:before="72" w:line="210" w:lineRule="exact"/>
              <w:ind w:left="0" w:right="56"/>
              <w:jc w:val="right"/>
              <w:rPr>
                <w:sz w:val="20"/>
              </w:rPr>
            </w:pPr>
            <w:r>
              <w:rPr>
                <w:spacing w:val="-2"/>
                <w:sz w:val="20"/>
              </w:rPr>
              <w:t>487,85</w:t>
            </w:r>
          </w:p>
        </w:tc>
        <w:tc>
          <w:tcPr>
            <w:tcW w:w="3156" w:type="dxa"/>
            <w:tcBorders>
              <w:top w:val="nil"/>
              <w:bottom w:val="nil"/>
            </w:tcBorders>
          </w:tcPr>
          <w:p w:rsidR="00B64BD3" w:rsidRDefault="00B64BD3">
            <w:pPr>
              <w:pStyle w:val="TableParagraph"/>
              <w:ind w:left="0"/>
              <w:rPr>
                <w:sz w:val="20"/>
              </w:rPr>
            </w:pPr>
          </w:p>
        </w:tc>
        <w:tc>
          <w:tcPr>
            <w:tcW w:w="1244" w:type="dxa"/>
            <w:tcBorders>
              <w:top w:val="nil"/>
              <w:bottom w:val="nil"/>
              <w:right w:val="nil"/>
            </w:tcBorders>
          </w:tcPr>
          <w:p w:rsidR="00B64BD3" w:rsidRDefault="009568A9">
            <w:pPr>
              <w:pStyle w:val="TableParagraph"/>
              <w:tabs>
                <w:tab w:val="left" w:pos="824"/>
              </w:tabs>
              <w:spacing w:before="68" w:line="210" w:lineRule="exact"/>
              <w:ind w:left="5" w:right="-15"/>
              <w:jc w:val="center"/>
              <w:rPr>
                <w:sz w:val="20"/>
              </w:rPr>
            </w:pPr>
            <w:r>
              <w:rPr>
                <w:sz w:val="20"/>
                <w:u w:val="single"/>
              </w:rPr>
              <w:tab/>
            </w:r>
            <w:r>
              <w:rPr>
                <w:spacing w:val="-4"/>
                <w:sz w:val="20"/>
                <w:u w:val="single"/>
              </w:rPr>
              <w:t>2,05</w:t>
            </w:r>
            <w:r>
              <w:rPr>
                <w:spacing w:val="40"/>
                <w:sz w:val="20"/>
                <w:u w:val="single"/>
              </w:rPr>
              <w:t xml:space="preserve"> </w:t>
            </w:r>
          </w:p>
        </w:tc>
      </w:tr>
    </w:tbl>
    <w:p w:rsidR="00B64BD3" w:rsidRDefault="00B64BD3">
      <w:pPr>
        <w:pStyle w:val="TableParagraph"/>
        <w:spacing w:line="210" w:lineRule="exact"/>
        <w:jc w:val="center"/>
        <w:rPr>
          <w:sz w:val="20"/>
        </w:rPr>
        <w:sectPr w:rsidR="00B64BD3">
          <w:footerReference w:type="default" r:id="rId35"/>
          <w:pgSz w:w="16840" w:h="11910" w:orient="landscape"/>
          <w:pgMar w:top="1340" w:right="1559" w:bottom="280" w:left="1559" w:header="0" w:footer="0" w:gutter="0"/>
          <w:cols w:space="720"/>
        </w:sectPr>
      </w:pPr>
    </w:p>
    <w:p w:rsidR="00B64BD3" w:rsidRDefault="009568A9">
      <w:pPr>
        <w:spacing w:before="64"/>
        <w:ind w:left="568"/>
        <w:rPr>
          <w:sz w:val="24"/>
        </w:rPr>
      </w:pPr>
      <w:r>
        <w:rPr>
          <w:b/>
          <w:sz w:val="24"/>
        </w:rPr>
        <w:t>Anexo</w:t>
      </w:r>
      <w:r>
        <w:rPr>
          <w:b/>
          <w:spacing w:val="-1"/>
          <w:sz w:val="24"/>
        </w:rPr>
        <w:t xml:space="preserve"> </w:t>
      </w:r>
      <w:r>
        <w:rPr>
          <w:b/>
          <w:sz w:val="24"/>
        </w:rPr>
        <w:t>4.</w:t>
      </w:r>
      <w:r>
        <w:rPr>
          <w:b/>
          <w:spacing w:val="-1"/>
          <w:sz w:val="24"/>
        </w:rPr>
        <w:t xml:space="preserve"> </w:t>
      </w:r>
      <w:r>
        <w:rPr>
          <w:sz w:val="24"/>
        </w:rPr>
        <w:t>Fotografías</w:t>
      </w:r>
      <w:r>
        <w:rPr>
          <w:spacing w:val="-3"/>
          <w:sz w:val="24"/>
        </w:rPr>
        <w:t xml:space="preserve"> </w:t>
      </w:r>
      <w:r>
        <w:rPr>
          <w:sz w:val="24"/>
        </w:rPr>
        <w:t>de la fase</w:t>
      </w:r>
      <w:r>
        <w:rPr>
          <w:spacing w:val="1"/>
          <w:sz w:val="24"/>
        </w:rPr>
        <w:t xml:space="preserve"> </w:t>
      </w:r>
      <w:r>
        <w:rPr>
          <w:spacing w:val="-2"/>
          <w:sz w:val="24"/>
        </w:rPr>
        <w:t>experimental</w:t>
      </w:r>
    </w:p>
    <w:p w:rsidR="00B64BD3" w:rsidRDefault="00B64BD3">
      <w:pPr>
        <w:pStyle w:val="Textoindependiente"/>
        <w:rPr>
          <w:sz w:val="20"/>
        </w:rPr>
      </w:pPr>
    </w:p>
    <w:p w:rsidR="00B64BD3" w:rsidRDefault="009568A9">
      <w:pPr>
        <w:pStyle w:val="Textoindependiente"/>
        <w:spacing w:before="74"/>
        <w:rPr>
          <w:sz w:val="20"/>
        </w:rPr>
      </w:pPr>
      <w:r>
        <w:rPr>
          <w:noProof/>
          <w:sz w:val="20"/>
        </w:rPr>
        <w:drawing>
          <wp:anchor distT="0" distB="0" distL="0" distR="0" simplePos="0" relativeHeight="487620096" behindDoc="1" locked="0" layoutInCell="1" allowOverlap="1">
            <wp:simplePos x="0" y="0"/>
            <wp:positionH relativeFrom="page">
              <wp:posOffset>1440180</wp:posOffset>
            </wp:positionH>
            <wp:positionV relativeFrom="paragraph">
              <wp:posOffset>208307</wp:posOffset>
            </wp:positionV>
            <wp:extent cx="2484873" cy="2933700"/>
            <wp:effectExtent l="0" t="0" r="0" b="0"/>
            <wp:wrapTopAndBottom/>
            <wp:docPr id="366" name="Image 366" descr="C:\Users\miria\Downloads\WhatsApp Image 2026-01-29 at 11.37.16 PM.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6" name="Image 366" descr="C:\Users\miria\Downloads\WhatsApp Image 2026-01-29 at 11.37.16 PM.jpeg"/>
                    <pic:cNvPicPr/>
                  </pic:nvPicPr>
                  <pic:blipFill>
                    <a:blip r:embed="rId36" cstate="print"/>
                    <a:stretch>
                      <a:fillRect/>
                    </a:stretch>
                  </pic:blipFill>
                  <pic:spPr>
                    <a:xfrm>
                      <a:off x="0" y="0"/>
                      <a:ext cx="2484873" cy="2933700"/>
                    </a:xfrm>
                    <a:prstGeom prst="rect">
                      <a:avLst/>
                    </a:prstGeom>
                  </pic:spPr>
                </pic:pic>
              </a:graphicData>
            </a:graphic>
          </wp:anchor>
        </w:drawing>
      </w:r>
      <w:r>
        <w:rPr>
          <w:noProof/>
          <w:sz w:val="20"/>
        </w:rPr>
        <w:drawing>
          <wp:anchor distT="0" distB="0" distL="0" distR="0" simplePos="0" relativeHeight="487620608" behindDoc="1" locked="0" layoutInCell="1" allowOverlap="1">
            <wp:simplePos x="0" y="0"/>
            <wp:positionH relativeFrom="page">
              <wp:posOffset>4203700</wp:posOffset>
            </wp:positionH>
            <wp:positionV relativeFrom="paragraph">
              <wp:posOffset>243867</wp:posOffset>
            </wp:positionV>
            <wp:extent cx="2612915" cy="2895980"/>
            <wp:effectExtent l="0" t="0" r="0" b="0"/>
            <wp:wrapTopAndBottom/>
            <wp:docPr id="367" name="Image 367" descr="C:\Users\miria\Downloads\WhatsApp Image 2026-01-29 at 11.37.16 PM (1).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7" name="Image 367" descr="C:\Users\miria\Downloads\WhatsApp Image 2026-01-29 at 11.37.16 PM (1).jpeg"/>
                    <pic:cNvPicPr/>
                  </pic:nvPicPr>
                  <pic:blipFill>
                    <a:blip r:embed="rId37" cstate="print"/>
                    <a:stretch>
                      <a:fillRect/>
                    </a:stretch>
                  </pic:blipFill>
                  <pic:spPr>
                    <a:xfrm>
                      <a:off x="0" y="0"/>
                      <a:ext cx="2612915" cy="2895980"/>
                    </a:xfrm>
                    <a:prstGeom prst="rect">
                      <a:avLst/>
                    </a:prstGeom>
                  </pic:spPr>
                </pic:pic>
              </a:graphicData>
            </a:graphic>
          </wp:anchor>
        </w:drawing>
      </w:r>
    </w:p>
    <w:p w:rsidR="00B64BD3" w:rsidRDefault="00B64BD3">
      <w:pPr>
        <w:pStyle w:val="Textoindependiente"/>
        <w:spacing w:before="71"/>
      </w:pPr>
    </w:p>
    <w:p w:rsidR="00B64BD3" w:rsidRDefault="009568A9">
      <w:pPr>
        <w:pStyle w:val="Textoindependiente"/>
        <w:ind w:left="35"/>
        <w:jc w:val="center"/>
      </w:pPr>
      <w:r>
        <w:t>Limpieza</w:t>
      </w:r>
      <w:r>
        <w:rPr>
          <w:spacing w:val="-1"/>
        </w:rPr>
        <w:t xml:space="preserve"> </w:t>
      </w:r>
      <w:r>
        <w:t>y</w:t>
      </w:r>
      <w:r>
        <w:rPr>
          <w:spacing w:val="-2"/>
        </w:rPr>
        <w:t xml:space="preserve"> </w:t>
      </w:r>
      <w:r>
        <w:t>desinfección</w:t>
      </w:r>
      <w:r>
        <w:rPr>
          <w:spacing w:val="-2"/>
        </w:rPr>
        <w:t xml:space="preserve"> </w:t>
      </w:r>
      <w:r>
        <w:t xml:space="preserve">del </w:t>
      </w:r>
      <w:r>
        <w:rPr>
          <w:spacing w:val="-2"/>
        </w:rPr>
        <w:t>galpón</w:t>
      </w: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9568A9">
      <w:pPr>
        <w:pStyle w:val="Textoindependiente"/>
        <w:spacing w:before="39"/>
        <w:rPr>
          <w:sz w:val="20"/>
        </w:rPr>
      </w:pPr>
      <w:r>
        <w:rPr>
          <w:noProof/>
          <w:sz w:val="20"/>
        </w:rPr>
        <w:drawing>
          <wp:anchor distT="0" distB="0" distL="0" distR="0" simplePos="0" relativeHeight="487621120" behindDoc="1" locked="0" layoutInCell="1" allowOverlap="1">
            <wp:simplePos x="0" y="0"/>
            <wp:positionH relativeFrom="page">
              <wp:posOffset>1390650</wp:posOffset>
            </wp:positionH>
            <wp:positionV relativeFrom="paragraph">
              <wp:posOffset>198821</wp:posOffset>
            </wp:positionV>
            <wp:extent cx="2697753" cy="2807970"/>
            <wp:effectExtent l="0" t="0" r="0" b="0"/>
            <wp:wrapTopAndBottom/>
            <wp:docPr id="368" name="Image 368" descr="C:\Users\miria\Downloads\WhatsApp Image 2026-01-29 at 11.37.21 PM.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8" name="Image 368" descr="C:\Users\miria\Downloads\WhatsApp Image 2026-01-29 at 11.37.21 PM.jpeg"/>
                    <pic:cNvPicPr/>
                  </pic:nvPicPr>
                  <pic:blipFill>
                    <a:blip r:embed="rId38" cstate="print"/>
                    <a:stretch>
                      <a:fillRect/>
                    </a:stretch>
                  </pic:blipFill>
                  <pic:spPr>
                    <a:xfrm>
                      <a:off x="0" y="0"/>
                      <a:ext cx="2697753" cy="2807970"/>
                    </a:xfrm>
                    <a:prstGeom prst="rect">
                      <a:avLst/>
                    </a:prstGeom>
                  </pic:spPr>
                </pic:pic>
              </a:graphicData>
            </a:graphic>
          </wp:anchor>
        </w:drawing>
      </w:r>
      <w:r>
        <w:rPr>
          <w:noProof/>
          <w:sz w:val="20"/>
        </w:rPr>
        <w:drawing>
          <wp:anchor distT="0" distB="0" distL="0" distR="0" simplePos="0" relativeHeight="487621632" behindDoc="1" locked="0" layoutInCell="1" allowOverlap="1">
            <wp:simplePos x="0" y="0"/>
            <wp:positionH relativeFrom="page">
              <wp:posOffset>4286250</wp:posOffset>
            </wp:positionH>
            <wp:positionV relativeFrom="paragraph">
              <wp:posOffset>186121</wp:posOffset>
            </wp:positionV>
            <wp:extent cx="2601443" cy="2799588"/>
            <wp:effectExtent l="0" t="0" r="0" b="0"/>
            <wp:wrapTopAndBottom/>
            <wp:docPr id="369" name="Image 369" descr="C:\Users\miria\Downloads\WhatsApp Image 2026-01-29 at 11.37.16 PM (2).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9" name="Image 369" descr="C:\Users\miria\Downloads\WhatsApp Image 2026-01-29 at 11.37.16 PM (2).jpeg"/>
                    <pic:cNvPicPr/>
                  </pic:nvPicPr>
                  <pic:blipFill>
                    <a:blip r:embed="rId39" cstate="print"/>
                    <a:stretch>
                      <a:fillRect/>
                    </a:stretch>
                  </pic:blipFill>
                  <pic:spPr>
                    <a:xfrm>
                      <a:off x="0" y="0"/>
                      <a:ext cx="2601443" cy="2799588"/>
                    </a:xfrm>
                    <a:prstGeom prst="rect">
                      <a:avLst/>
                    </a:prstGeom>
                  </pic:spPr>
                </pic:pic>
              </a:graphicData>
            </a:graphic>
          </wp:anchor>
        </w:drawing>
      </w:r>
    </w:p>
    <w:p w:rsidR="00B64BD3" w:rsidRDefault="009568A9">
      <w:pPr>
        <w:pStyle w:val="Textoindependiente"/>
        <w:tabs>
          <w:tab w:val="left" w:pos="6178"/>
        </w:tabs>
        <w:spacing w:before="139"/>
        <w:ind w:left="448"/>
        <w:rPr>
          <w:position w:val="7"/>
        </w:rPr>
      </w:pPr>
      <w:r>
        <w:t>Preparación</w:t>
      </w:r>
      <w:r>
        <w:rPr>
          <w:spacing w:val="-2"/>
        </w:rPr>
        <w:t xml:space="preserve"> </w:t>
      </w:r>
      <w:r>
        <w:t>y</w:t>
      </w:r>
      <w:r>
        <w:rPr>
          <w:spacing w:val="-5"/>
        </w:rPr>
        <w:t xml:space="preserve"> </w:t>
      </w:r>
      <w:r>
        <w:t>acondicionamiento</w:t>
      </w:r>
      <w:r>
        <w:rPr>
          <w:spacing w:val="-1"/>
        </w:rPr>
        <w:t xml:space="preserve"> </w:t>
      </w:r>
      <w:r>
        <w:t xml:space="preserve">del </w:t>
      </w:r>
      <w:r>
        <w:rPr>
          <w:spacing w:val="-2"/>
        </w:rPr>
        <w:t>galpón</w:t>
      </w:r>
      <w:r>
        <w:tab/>
      </w:r>
      <w:r>
        <w:rPr>
          <w:position w:val="7"/>
        </w:rPr>
        <w:t>Recepción</w:t>
      </w:r>
      <w:r>
        <w:rPr>
          <w:spacing w:val="-1"/>
          <w:position w:val="7"/>
        </w:rPr>
        <w:t xml:space="preserve"> </w:t>
      </w:r>
      <w:r>
        <w:rPr>
          <w:position w:val="7"/>
        </w:rPr>
        <w:t>de</w:t>
      </w:r>
      <w:r>
        <w:rPr>
          <w:spacing w:val="1"/>
          <w:position w:val="7"/>
        </w:rPr>
        <w:t xml:space="preserve"> </w:t>
      </w:r>
      <w:r>
        <w:rPr>
          <w:position w:val="7"/>
        </w:rPr>
        <w:t>las</w:t>
      </w:r>
      <w:r>
        <w:rPr>
          <w:spacing w:val="-2"/>
          <w:position w:val="7"/>
        </w:rPr>
        <w:t xml:space="preserve"> </w:t>
      </w:r>
      <w:r>
        <w:rPr>
          <w:spacing w:val="-4"/>
          <w:position w:val="7"/>
        </w:rPr>
        <w:t>aves</w:t>
      </w:r>
    </w:p>
    <w:p w:rsidR="00B64BD3" w:rsidRDefault="00B64BD3">
      <w:pPr>
        <w:pStyle w:val="Textoindependiente"/>
        <w:rPr>
          <w:position w:val="7"/>
        </w:rPr>
        <w:sectPr w:rsidR="00B64BD3">
          <w:footerReference w:type="default" r:id="rId40"/>
          <w:pgSz w:w="11910" w:h="16840"/>
          <w:pgMar w:top="1620" w:right="992" w:bottom="280" w:left="1700" w:header="0" w:footer="0" w:gutter="0"/>
          <w:cols w:space="720"/>
        </w:sectPr>
      </w:pPr>
    </w:p>
    <w:p w:rsidR="00B64BD3" w:rsidRDefault="009568A9">
      <w:pPr>
        <w:tabs>
          <w:tab w:val="left" w:pos="5012"/>
        </w:tabs>
        <w:ind w:left="568"/>
        <w:rPr>
          <w:position w:val="4"/>
          <w:sz w:val="20"/>
        </w:rPr>
      </w:pPr>
      <w:r>
        <w:rPr>
          <w:noProof/>
          <w:sz w:val="20"/>
        </w:rPr>
        <w:drawing>
          <wp:inline distT="0" distB="0" distL="0" distR="0">
            <wp:extent cx="2619674" cy="2996565"/>
            <wp:effectExtent l="0" t="0" r="0" b="0"/>
            <wp:docPr id="370" name="Image 370" descr="C:\Users\miria\Downloads\WhatsApp Image 2026-01-29 at 11.37.23 PM.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0" name="Image 370" descr="C:\Users\miria\Downloads\WhatsApp Image 2026-01-29 at 11.37.23 PM.jpeg"/>
                    <pic:cNvPicPr/>
                  </pic:nvPicPr>
                  <pic:blipFill>
                    <a:blip r:embed="rId41" cstate="print"/>
                    <a:stretch>
                      <a:fillRect/>
                    </a:stretch>
                  </pic:blipFill>
                  <pic:spPr>
                    <a:xfrm>
                      <a:off x="0" y="0"/>
                      <a:ext cx="2619674" cy="2996565"/>
                    </a:xfrm>
                    <a:prstGeom prst="rect">
                      <a:avLst/>
                    </a:prstGeom>
                  </pic:spPr>
                </pic:pic>
              </a:graphicData>
            </a:graphic>
          </wp:inline>
        </w:drawing>
      </w:r>
      <w:r>
        <w:rPr>
          <w:sz w:val="20"/>
        </w:rPr>
        <w:tab/>
      </w:r>
      <w:r>
        <w:rPr>
          <w:noProof/>
          <w:position w:val="4"/>
          <w:sz w:val="20"/>
        </w:rPr>
        <w:drawing>
          <wp:inline distT="0" distB="0" distL="0" distR="0">
            <wp:extent cx="2599606" cy="2967228"/>
            <wp:effectExtent l="0" t="0" r="0" b="0"/>
            <wp:docPr id="371" name="Image 371" descr="C:\Users\miria\Downloads\WhatsApp Image 2026-01-29 at 11.37.27 PM.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1" name="Image 371" descr="C:\Users\miria\Downloads\WhatsApp Image 2026-01-29 at 11.37.27 PM.jpeg"/>
                    <pic:cNvPicPr/>
                  </pic:nvPicPr>
                  <pic:blipFill>
                    <a:blip r:embed="rId42" cstate="print"/>
                    <a:stretch>
                      <a:fillRect/>
                    </a:stretch>
                  </pic:blipFill>
                  <pic:spPr>
                    <a:xfrm>
                      <a:off x="0" y="0"/>
                      <a:ext cx="2599606" cy="2967228"/>
                    </a:xfrm>
                    <a:prstGeom prst="rect">
                      <a:avLst/>
                    </a:prstGeom>
                  </pic:spPr>
                </pic:pic>
              </a:graphicData>
            </a:graphic>
          </wp:inline>
        </w:drawing>
      </w:r>
    </w:p>
    <w:p w:rsidR="00B64BD3" w:rsidRDefault="00B64BD3">
      <w:pPr>
        <w:pStyle w:val="Textoindependiente"/>
        <w:spacing w:before="1"/>
        <w:rPr>
          <w:sz w:val="6"/>
        </w:rPr>
      </w:pPr>
    </w:p>
    <w:p w:rsidR="00B64BD3" w:rsidRDefault="00B64BD3">
      <w:pPr>
        <w:pStyle w:val="Textoindependiente"/>
        <w:rPr>
          <w:sz w:val="6"/>
        </w:rPr>
        <w:sectPr w:rsidR="00B64BD3">
          <w:footerReference w:type="default" r:id="rId43"/>
          <w:pgSz w:w="11910" w:h="16840"/>
          <w:pgMar w:top="1680" w:right="992" w:bottom="280" w:left="1700" w:header="0" w:footer="0" w:gutter="0"/>
          <w:cols w:space="720"/>
        </w:sectPr>
      </w:pPr>
    </w:p>
    <w:p w:rsidR="00B64BD3" w:rsidRDefault="009568A9">
      <w:pPr>
        <w:pStyle w:val="Textoindependiente"/>
        <w:spacing w:before="148"/>
        <w:ind w:left="568"/>
      </w:pPr>
      <w:r>
        <w:t>División</w:t>
      </w:r>
      <w:r>
        <w:rPr>
          <w:spacing w:val="-1"/>
        </w:rPr>
        <w:t xml:space="preserve"> </w:t>
      </w:r>
      <w:r>
        <w:t>en</w:t>
      </w:r>
      <w:r>
        <w:rPr>
          <w:spacing w:val="-1"/>
        </w:rPr>
        <w:t xml:space="preserve"> </w:t>
      </w:r>
      <w:r>
        <w:t>sus</w:t>
      </w:r>
      <w:r>
        <w:rPr>
          <w:spacing w:val="-2"/>
        </w:rPr>
        <w:t xml:space="preserve"> </w:t>
      </w:r>
      <w:r>
        <w:t>respectivos</w:t>
      </w:r>
      <w:r>
        <w:rPr>
          <w:spacing w:val="-2"/>
        </w:rPr>
        <w:t xml:space="preserve"> tratamientos</w:t>
      </w:r>
    </w:p>
    <w:p w:rsidR="00B64BD3" w:rsidRDefault="009568A9">
      <w:pPr>
        <w:pStyle w:val="Textoindependiente"/>
        <w:spacing w:before="80"/>
        <w:ind w:left="1140"/>
      </w:pPr>
      <w:r>
        <w:br w:type="column"/>
        <w:t>Administración</w:t>
      </w:r>
      <w:r>
        <w:rPr>
          <w:spacing w:val="-1"/>
        </w:rPr>
        <w:t xml:space="preserve"> </w:t>
      </w:r>
      <w:r>
        <w:t>de</w:t>
      </w:r>
      <w:r>
        <w:rPr>
          <w:spacing w:val="1"/>
        </w:rPr>
        <w:t xml:space="preserve"> </w:t>
      </w:r>
      <w:r>
        <w:rPr>
          <w:spacing w:val="-2"/>
        </w:rPr>
        <w:t>vacunas</w:t>
      </w:r>
    </w:p>
    <w:p w:rsidR="00B64BD3" w:rsidRDefault="00B64BD3">
      <w:pPr>
        <w:pStyle w:val="Textoindependiente"/>
        <w:sectPr w:rsidR="00B64BD3">
          <w:type w:val="continuous"/>
          <w:pgSz w:w="11910" w:h="16840"/>
          <w:pgMar w:top="1880" w:right="992" w:bottom="280" w:left="1700" w:header="0" w:footer="0" w:gutter="0"/>
          <w:cols w:num="2" w:space="720" w:equalWidth="0">
            <w:col w:w="4662" w:space="40"/>
            <w:col w:w="4516"/>
          </w:cols>
        </w:sect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spacing w:before="121"/>
        <w:rPr>
          <w:sz w:val="20"/>
        </w:rPr>
      </w:pPr>
    </w:p>
    <w:p w:rsidR="00B64BD3" w:rsidRDefault="009568A9">
      <w:pPr>
        <w:tabs>
          <w:tab w:val="left" w:pos="5055"/>
        </w:tabs>
        <w:ind w:left="508"/>
        <w:rPr>
          <w:position w:val="2"/>
          <w:sz w:val="20"/>
        </w:rPr>
      </w:pPr>
      <w:r>
        <w:rPr>
          <w:noProof/>
          <w:sz w:val="20"/>
        </w:rPr>
        <w:drawing>
          <wp:inline distT="0" distB="0" distL="0" distR="0">
            <wp:extent cx="2332866" cy="3201924"/>
            <wp:effectExtent l="0" t="0" r="0" b="0"/>
            <wp:docPr id="372" name="Image 372" descr="C:\Users\miria\Downloads\WhatsApp Image 2026-01-29 at 11.37.18 PM (1).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2" name="Image 372" descr="C:\Users\miria\Downloads\WhatsApp Image 2026-01-29 at 11.37.18 PM (1).jpeg"/>
                    <pic:cNvPicPr/>
                  </pic:nvPicPr>
                  <pic:blipFill>
                    <a:blip r:embed="rId44" cstate="print"/>
                    <a:stretch>
                      <a:fillRect/>
                    </a:stretch>
                  </pic:blipFill>
                  <pic:spPr>
                    <a:xfrm>
                      <a:off x="0" y="0"/>
                      <a:ext cx="2332866" cy="3201924"/>
                    </a:xfrm>
                    <a:prstGeom prst="rect">
                      <a:avLst/>
                    </a:prstGeom>
                  </pic:spPr>
                </pic:pic>
              </a:graphicData>
            </a:graphic>
          </wp:inline>
        </w:drawing>
      </w:r>
      <w:r>
        <w:rPr>
          <w:sz w:val="20"/>
        </w:rPr>
        <w:tab/>
      </w:r>
      <w:r>
        <w:rPr>
          <w:noProof/>
          <w:position w:val="2"/>
          <w:sz w:val="20"/>
        </w:rPr>
        <w:drawing>
          <wp:inline distT="0" distB="0" distL="0" distR="0">
            <wp:extent cx="2182475" cy="3168396"/>
            <wp:effectExtent l="0" t="0" r="0" b="0"/>
            <wp:docPr id="373" name="Image 373" descr="C:\Users\miria\Downloads\WhatsApp Image 2026-01-29 at 11.37.26 PM.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3" name="Image 373" descr="C:\Users\miria\Downloads\WhatsApp Image 2026-01-29 at 11.37.26 PM.jpeg"/>
                    <pic:cNvPicPr/>
                  </pic:nvPicPr>
                  <pic:blipFill>
                    <a:blip r:embed="rId45" cstate="print"/>
                    <a:stretch>
                      <a:fillRect/>
                    </a:stretch>
                  </pic:blipFill>
                  <pic:spPr>
                    <a:xfrm>
                      <a:off x="0" y="0"/>
                      <a:ext cx="2182475" cy="3168396"/>
                    </a:xfrm>
                    <a:prstGeom prst="rect">
                      <a:avLst/>
                    </a:prstGeom>
                  </pic:spPr>
                </pic:pic>
              </a:graphicData>
            </a:graphic>
          </wp:inline>
        </w:drawing>
      </w:r>
    </w:p>
    <w:p w:rsidR="00B64BD3" w:rsidRDefault="009568A9">
      <w:pPr>
        <w:pStyle w:val="Textoindependiente"/>
        <w:tabs>
          <w:tab w:val="left" w:pos="4692"/>
        </w:tabs>
        <w:spacing w:before="198"/>
        <w:ind w:left="214"/>
        <w:jc w:val="center"/>
      </w:pPr>
      <w:r>
        <w:rPr>
          <w:position w:val="-3"/>
        </w:rPr>
        <w:t xml:space="preserve">Dia </w:t>
      </w:r>
      <w:r>
        <w:rPr>
          <w:spacing w:val="-10"/>
          <w:position w:val="-3"/>
        </w:rPr>
        <w:t>1</w:t>
      </w:r>
      <w:r>
        <w:rPr>
          <w:position w:val="-3"/>
        </w:rPr>
        <w:tab/>
      </w:r>
      <w:r>
        <w:t>Semana</w:t>
      </w:r>
      <w:r>
        <w:rPr>
          <w:spacing w:val="2"/>
        </w:rPr>
        <w:t xml:space="preserve"> </w:t>
      </w:r>
      <w:r>
        <w:rPr>
          <w:spacing w:val="-10"/>
        </w:rPr>
        <w:t>1</w:t>
      </w:r>
    </w:p>
    <w:p w:rsidR="00B64BD3" w:rsidRDefault="00B64BD3">
      <w:pPr>
        <w:pStyle w:val="Textoindependiente"/>
        <w:jc w:val="center"/>
        <w:sectPr w:rsidR="00B64BD3">
          <w:type w:val="continuous"/>
          <w:pgSz w:w="11910" w:h="16840"/>
          <w:pgMar w:top="1880" w:right="992" w:bottom="280" w:left="1700" w:header="0" w:footer="0" w:gutter="0"/>
          <w:cols w:space="720"/>
        </w:sectPr>
      </w:pPr>
    </w:p>
    <w:p w:rsidR="00B64BD3" w:rsidRDefault="009568A9">
      <w:pPr>
        <w:tabs>
          <w:tab w:val="left" w:pos="4790"/>
        </w:tabs>
        <w:ind w:left="600"/>
        <w:rPr>
          <w:position w:val="7"/>
          <w:sz w:val="20"/>
        </w:rPr>
      </w:pPr>
      <w:r>
        <w:rPr>
          <w:noProof/>
          <w:sz w:val="20"/>
        </w:rPr>
        <w:drawing>
          <wp:inline distT="0" distB="0" distL="0" distR="0">
            <wp:extent cx="2210628" cy="3177540"/>
            <wp:effectExtent l="0" t="0" r="0" b="0"/>
            <wp:docPr id="374" name="Image 374" descr="C:\Users\miria\Downloads\WhatsApp Image 2026-01-29 at 11.37.28 PM (1).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4" name="Image 374" descr="C:\Users\miria\Downloads\WhatsApp Image 2026-01-29 at 11.37.28 PM (1).jpeg"/>
                    <pic:cNvPicPr/>
                  </pic:nvPicPr>
                  <pic:blipFill>
                    <a:blip r:embed="rId46" cstate="print"/>
                    <a:stretch>
                      <a:fillRect/>
                    </a:stretch>
                  </pic:blipFill>
                  <pic:spPr>
                    <a:xfrm>
                      <a:off x="0" y="0"/>
                      <a:ext cx="2210628" cy="3177540"/>
                    </a:xfrm>
                    <a:prstGeom prst="rect">
                      <a:avLst/>
                    </a:prstGeom>
                  </pic:spPr>
                </pic:pic>
              </a:graphicData>
            </a:graphic>
          </wp:inline>
        </w:drawing>
      </w:r>
      <w:r>
        <w:rPr>
          <w:sz w:val="20"/>
        </w:rPr>
        <w:tab/>
      </w:r>
      <w:r>
        <w:rPr>
          <w:noProof/>
          <w:position w:val="7"/>
          <w:sz w:val="20"/>
        </w:rPr>
        <w:drawing>
          <wp:inline distT="0" distB="0" distL="0" distR="0">
            <wp:extent cx="2497701" cy="3133248"/>
            <wp:effectExtent l="0" t="0" r="0" b="0"/>
            <wp:docPr id="375" name="Image 375" descr="C:\Users\miria\Downloads\WhatsApp Image 2026-01-29 at 11.37.28 PM.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5" name="Image 375" descr="C:\Users\miria\Downloads\WhatsApp Image 2026-01-29 at 11.37.28 PM.jpeg"/>
                    <pic:cNvPicPr/>
                  </pic:nvPicPr>
                  <pic:blipFill>
                    <a:blip r:embed="rId47" cstate="print"/>
                    <a:stretch>
                      <a:fillRect/>
                    </a:stretch>
                  </pic:blipFill>
                  <pic:spPr>
                    <a:xfrm>
                      <a:off x="0" y="0"/>
                      <a:ext cx="2497701" cy="3133248"/>
                    </a:xfrm>
                    <a:prstGeom prst="rect">
                      <a:avLst/>
                    </a:prstGeom>
                  </pic:spPr>
                </pic:pic>
              </a:graphicData>
            </a:graphic>
          </wp:inline>
        </w:drawing>
      </w:r>
    </w:p>
    <w:p w:rsidR="00B64BD3" w:rsidRDefault="009568A9">
      <w:pPr>
        <w:pStyle w:val="Textoindependiente"/>
        <w:tabs>
          <w:tab w:val="left" w:pos="4301"/>
        </w:tabs>
        <w:spacing w:before="169"/>
        <w:ind w:right="127"/>
        <w:jc w:val="center"/>
      </w:pPr>
      <w:r>
        <w:rPr>
          <w:position w:val="-3"/>
        </w:rPr>
        <w:t>Semana</w:t>
      </w:r>
      <w:r>
        <w:rPr>
          <w:spacing w:val="2"/>
          <w:position w:val="-3"/>
        </w:rPr>
        <w:t xml:space="preserve"> </w:t>
      </w:r>
      <w:r>
        <w:rPr>
          <w:spacing w:val="-10"/>
          <w:position w:val="-3"/>
        </w:rPr>
        <w:t>4</w:t>
      </w:r>
      <w:r>
        <w:rPr>
          <w:position w:val="-3"/>
        </w:rPr>
        <w:tab/>
      </w:r>
      <w:r>
        <w:t>Semana</w:t>
      </w:r>
      <w:r>
        <w:rPr>
          <w:spacing w:val="2"/>
        </w:rPr>
        <w:t xml:space="preserve"> </w:t>
      </w:r>
      <w:r>
        <w:rPr>
          <w:spacing w:val="-10"/>
        </w:rPr>
        <w:t>6</w:t>
      </w:r>
    </w:p>
    <w:p w:rsidR="00B64BD3" w:rsidRDefault="00B64BD3">
      <w:pPr>
        <w:pStyle w:val="Textoindependiente"/>
        <w:rPr>
          <w:sz w:val="20"/>
        </w:rPr>
      </w:pPr>
    </w:p>
    <w:p w:rsidR="00B64BD3" w:rsidRDefault="00B64BD3">
      <w:pPr>
        <w:pStyle w:val="Textoindependiente"/>
        <w:rPr>
          <w:sz w:val="20"/>
        </w:rPr>
      </w:pPr>
    </w:p>
    <w:p w:rsidR="00B64BD3" w:rsidRDefault="00B64BD3">
      <w:pPr>
        <w:pStyle w:val="Textoindependiente"/>
        <w:rPr>
          <w:sz w:val="20"/>
        </w:rPr>
      </w:pPr>
    </w:p>
    <w:p w:rsidR="00B64BD3" w:rsidRDefault="009568A9">
      <w:pPr>
        <w:pStyle w:val="Textoindependiente"/>
        <w:spacing w:before="133"/>
        <w:rPr>
          <w:sz w:val="20"/>
        </w:rPr>
      </w:pPr>
      <w:r>
        <w:rPr>
          <w:noProof/>
          <w:sz w:val="20"/>
        </w:rPr>
        <mc:AlternateContent>
          <mc:Choice Requires="wps">
            <w:drawing>
              <wp:anchor distT="0" distB="0" distL="0" distR="0" simplePos="0" relativeHeight="487622144" behindDoc="1" locked="0" layoutInCell="1" allowOverlap="1">
                <wp:simplePos x="0" y="0"/>
                <wp:positionH relativeFrom="page">
                  <wp:posOffset>1300480</wp:posOffset>
                </wp:positionH>
                <wp:positionV relativeFrom="paragraph">
                  <wp:posOffset>245797</wp:posOffset>
                </wp:positionV>
                <wp:extent cx="2577465" cy="3664585"/>
                <wp:effectExtent l="0" t="0" r="0" b="0"/>
                <wp:wrapTopAndBottom/>
                <wp:docPr id="376" name="Group 3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577465" cy="3664585"/>
                          <a:chOff x="0" y="0"/>
                          <a:chExt cx="2577465" cy="3664585"/>
                        </a:xfrm>
                      </wpg:grpSpPr>
                      <pic:pic xmlns:pic="http://schemas.openxmlformats.org/drawingml/2006/picture">
                        <pic:nvPicPr>
                          <pic:cNvPr id="377" name="Image 377" descr="C:\Users\miria\Downloads\WhatsApp Image 2026-01-29 at 11.37.29 PM.jpeg"/>
                          <pic:cNvPicPr/>
                        </pic:nvPicPr>
                        <pic:blipFill>
                          <a:blip r:embed="rId48" cstate="print"/>
                          <a:stretch>
                            <a:fillRect/>
                          </a:stretch>
                        </pic:blipFill>
                        <pic:spPr>
                          <a:xfrm>
                            <a:off x="139700" y="0"/>
                            <a:ext cx="2349499" cy="3178175"/>
                          </a:xfrm>
                          <a:prstGeom prst="rect">
                            <a:avLst/>
                          </a:prstGeom>
                        </pic:spPr>
                      </pic:pic>
                      <wps:wsp>
                        <wps:cNvPr id="378" name="Graphic 378"/>
                        <wps:cNvSpPr/>
                        <wps:spPr>
                          <a:xfrm>
                            <a:off x="0" y="3147695"/>
                            <a:ext cx="2577465" cy="516890"/>
                          </a:xfrm>
                          <a:custGeom>
                            <a:avLst/>
                            <a:gdLst/>
                            <a:ahLst/>
                            <a:cxnLst/>
                            <a:rect l="l" t="t" r="r" b="b"/>
                            <a:pathLst>
                              <a:path w="2577465" h="516890">
                                <a:moveTo>
                                  <a:pt x="2577465" y="0"/>
                                </a:moveTo>
                                <a:lnTo>
                                  <a:pt x="0" y="0"/>
                                </a:lnTo>
                                <a:lnTo>
                                  <a:pt x="0" y="516890"/>
                                </a:lnTo>
                                <a:lnTo>
                                  <a:pt x="2577465" y="516890"/>
                                </a:lnTo>
                                <a:lnTo>
                                  <a:pt x="2577465" y="0"/>
                                </a:lnTo>
                                <a:close/>
                              </a:path>
                            </a:pathLst>
                          </a:custGeom>
                          <a:solidFill>
                            <a:srgbClr val="FFFFFF"/>
                          </a:solidFill>
                        </wps:spPr>
                        <wps:bodyPr wrap="square" lIns="0" tIns="0" rIns="0" bIns="0" rtlCol="0">
                          <a:prstTxWarp prst="textNoShape">
                            <a:avLst/>
                          </a:prstTxWarp>
                          <a:noAutofit/>
                        </wps:bodyPr>
                      </wps:wsp>
                      <wps:wsp>
                        <wps:cNvPr id="379" name="Textbox 379"/>
                        <wps:cNvSpPr txBox="1"/>
                        <wps:spPr>
                          <a:xfrm>
                            <a:off x="991235" y="3283669"/>
                            <a:ext cx="611505" cy="168910"/>
                          </a:xfrm>
                          <a:prstGeom prst="rect">
                            <a:avLst/>
                          </a:prstGeom>
                        </wps:spPr>
                        <wps:txbx>
                          <w:txbxContent>
                            <w:p w:rsidR="00B64BD3" w:rsidRDefault="009568A9">
                              <w:pPr>
                                <w:spacing w:line="266" w:lineRule="exact"/>
                                <w:rPr>
                                  <w:sz w:val="24"/>
                                </w:rPr>
                              </w:pPr>
                              <w:r>
                                <w:rPr>
                                  <w:sz w:val="24"/>
                                </w:rPr>
                                <w:t>Semana</w:t>
                              </w:r>
                              <w:r>
                                <w:rPr>
                                  <w:spacing w:val="2"/>
                                  <w:sz w:val="24"/>
                                </w:rPr>
                                <w:t xml:space="preserve"> </w:t>
                              </w:r>
                              <w:r>
                                <w:rPr>
                                  <w:spacing w:val="-10"/>
                                  <w:sz w:val="24"/>
                                </w:rPr>
                                <w:t>7</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02.400002pt;margin-top:19.354101pt;width:202.95pt;height:288.55pt;mso-position-horizontal-relative:page;mso-position-vertical-relative:paragraph;z-index:-15694336;mso-wrap-distance-left:0;mso-wrap-distance-right:0" id="docshapegroup340" coordorigin="2048,387" coordsize="4059,5771">
                <v:shape style="position:absolute;left:2268;top:387;width:3700;height:5005" type="#_x0000_t75" id="docshape341" alt="C:\Users\miria\Downloads\WhatsApp Image 2026-01-29 at 11.37.29 PM.jpeg" stroked="false">
                  <v:imagedata r:id="rId49" o:title=""/>
                </v:shape>
                <v:rect style="position:absolute;left:2048;top:5344;width:4059;height:814" id="docshape342" filled="true" fillcolor="#ffffff" stroked="false">
                  <v:fill type="solid"/>
                </v:rect>
                <v:shape style="position:absolute;left:3609;top:5558;width:963;height:266" type="#_x0000_t202" id="docshape343" filled="false" stroked="false">
                  <v:textbox inset="0,0,0,0">
                    <w:txbxContent>
                      <w:p>
                        <w:pPr>
                          <w:spacing w:line="266" w:lineRule="exact" w:before="0"/>
                          <w:ind w:left="0" w:right="0" w:firstLine="0"/>
                          <w:jc w:val="left"/>
                          <w:rPr>
                            <w:sz w:val="24"/>
                          </w:rPr>
                        </w:pPr>
                        <w:r>
                          <w:rPr>
                            <w:sz w:val="24"/>
                          </w:rPr>
                          <w:t>Semana</w:t>
                        </w:r>
                        <w:r>
                          <w:rPr>
                            <w:spacing w:val="2"/>
                            <w:sz w:val="24"/>
                          </w:rPr>
                          <w:t> </w:t>
                        </w:r>
                        <w:r>
                          <w:rPr>
                            <w:spacing w:val="-10"/>
                            <w:sz w:val="24"/>
                          </w:rPr>
                          <w:t>7</w:t>
                        </w:r>
                      </w:p>
                    </w:txbxContent>
                  </v:textbox>
                  <w10:wrap type="none"/>
                </v:shape>
                <w10:wrap type="topAndBottom"/>
              </v:group>
            </w:pict>
          </mc:Fallback>
        </mc:AlternateContent>
      </w:r>
      <w:r>
        <w:rPr>
          <w:noProof/>
          <w:sz w:val="20"/>
        </w:rPr>
        <mc:AlternateContent>
          <mc:Choice Requires="wps">
            <w:drawing>
              <wp:anchor distT="0" distB="0" distL="0" distR="0" simplePos="0" relativeHeight="487622656" behindDoc="1" locked="0" layoutInCell="1" allowOverlap="1">
                <wp:simplePos x="0" y="0"/>
                <wp:positionH relativeFrom="page">
                  <wp:posOffset>4032250</wp:posOffset>
                </wp:positionH>
                <wp:positionV relativeFrom="paragraph">
                  <wp:posOffset>250242</wp:posOffset>
                </wp:positionV>
                <wp:extent cx="2512060" cy="3590925"/>
                <wp:effectExtent l="0" t="0" r="0" b="0"/>
                <wp:wrapTopAndBottom/>
                <wp:docPr id="380" name="Group 3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512060" cy="3590925"/>
                          <a:chOff x="0" y="0"/>
                          <a:chExt cx="2512060" cy="3590925"/>
                        </a:xfrm>
                      </wpg:grpSpPr>
                      <pic:pic xmlns:pic="http://schemas.openxmlformats.org/drawingml/2006/picture">
                        <pic:nvPicPr>
                          <pic:cNvPr id="381" name="Image 381" descr="C:\Users\miria\Downloads\WhatsApp Image 2026-01-29 at 11.37.25 PM.jpeg"/>
                          <pic:cNvPicPr/>
                        </pic:nvPicPr>
                        <pic:blipFill>
                          <a:blip r:embed="rId50" cstate="print"/>
                          <a:stretch>
                            <a:fillRect/>
                          </a:stretch>
                        </pic:blipFill>
                        <pic:spPr>
                          <a:xfrm>
                            <a:off x="22859" y="0"/>
                            <a:ext cx="2425065" cy="3111500"/>
                          </a:xfrm>
                          <a:prstGeom prst="rect">
                            <a:avLst/>
                          </a:prstGeom>
                        </pic:spPr>
                      </pic:pic>
                      <wps:wsp>
                        <wps:cNvPr id="382" name="Graphic 382"/>
                        <wps:cNvSpPr/>
                        <wps:spPr>
                          <a:xfrm>
                            <a:off x="0" y="3074035"/>
                            <a:ext cx="2512060" cy="516890"/>
                          </a:xfrm>
                          <a:custGeom>
                            <a:avLst/>
                            <a:gdLst/>
                            <a:ahLst/>
                            <a:cxnLst/>
                            <a:rect l="l" t="t" r="r" b="b"/>
                            <a:pathLst>
                              <a:path w="2512060" h="516890">
                                <a:moveTo>
                                  <a:pt x="2512059" y="0"/>
                                </a:moveTo>
                                <a:lnTo>
                                  <a:pt x="0" y="0"/>
                                </a:lnTo>
                                <a:lnTo>
                                  <a:pt x="0" y="516889"/>
                                </a:lnTo>
                                <a:lnTo>
                                  <a:pt x="2512059" y="516889"/>
                                </a:lnTo>
                                <a:lnTo>
                                  <a:pt x="2512059" y="0"/>
                                </a:lnTo>
                                <a:close/>
                              </a:path>
                            </a:pathLst>
                          </a:custGeom>
                          <a:solidFill>
                            <a:srgbClr val="FFFFFF"/>
                          </a:solidFill>
                        </wps:spPr>
                        <wps:bodyPr wrap="square" lIns="0" tIns="0" rIns="0" bIns="0" rtlCol="0">
                          <a:prstTxWarp prst="textNoShape">
                            <a:avLst/>
                          </a:prstTxWarp>
                          <a:noAutofit/>
                        </wps:bodyPr>
                      </wps:wsp>
                      <wps:wsp>
                        <wps:cNvPr id="383" name="Textbox 383"/>
                        <wps:cNvSpPr txBox="1"/>
                        <wps:spPr>
                          <a:xfrm>
                            <a:off x="0" y="0"/>
                            <a:ext cx="2512060" cy="3590925"/>
                          </a:xfrm>
                          <a:prstGeom prst="rect">
                            <a:avLst/>
                          </a:prstGeom>
                        </wps:spPr>
                        <wps:txbx>
                          <w:txbxContent>
                            <w:p w:rsidR="00B64BD3" w:rsidRDefault="00B64BD3">
                              <w:pPr>
                                <w:rPr>
                                  <w:sz w:val="24"/>
                                </w:rPr>
                              </w:pPr>
                            </w:p>
                            <w:p w:rsidR="00B64BD3" w:rsidRDefault="00B64BD3">
                              <w:pPr>
                                <w:rPr>
                                  <w:sz w:val="24"/>
                                </w:rPr>
                              </w:pPr>
                            </w:p>
                            <w:p w:rsidR="00B64BD3" w:rsidRDefault="00B64BD3">
                              <w:pPr>
                                <w:rPr>
                                  <w:sz w:val="24"/>
                                </w:rPr>
                              </w:pPr>
                            </w:p>
                            <w:p w:rsidR="00B64BD3" w:rsidRDefault="00B64BD3">
                              <w:pPr>
                                <w:rPr>
                                  <w:sz w:val="24"/>
                                </w:rPr>
                              </w:pPr>
                            </w:p>
                            <w:p w:rsidR="00B64BD3" w:rsidRDefault="00B64BD3">
                              <w:pPr>
                                <w:rPr>
                                  <w:sz w:val="24"/>
                                </w:rPr>
                              </w:pPr>
                            </w:p>
                            <w:p w:rsidR="00B64BD3" w:rsidRDefault="00B64BD3">
                              <w:pPr>
                                <w:rPr>
                                  <w:sz w:val="24"/>
                                </w:rPr>
                              </w:pPr>
                            </w:p>
                            <w:p w:rsidR="00B64BD3" w:rsidRDefault="00B64BD3">
                              <w:pPr>
                                <w:rPr>
                                  <w:sz w:val="24"/>
                                </w:rPr>
                              </w:pPr>
                            </w:p>
                            <w:p w:rsidR="00B64BD3" w:rsidRDefault="00B64BD3">
                              <w:pPr>
                                <w:rPr>
                                  <w:sz w:val="24"/>
                                </w:rPr>
                              </w:pPr>
                            </w:p>
                            <w:p w:rsidR="00B64BD3" w:rsidRDefault="00B64BD3">
                              <w:pPr>
                                <w:rPr>
                                  <w:sz w:val="24"/>
                                </w:rPr>
                              </w:pPr>
                            </w:p>
                            <w:p w:rsidR="00B64BD3" w:rsidRDefault="00B64BD3">
                              <w:pPr>
                                <w:rPr>
                                  <w:sz w:val="24"/>
                                </w:rPr>
                              </w:pPr>
                            </w:p>
                            <w:p w:rsidR="00B64BD3" w:rsidRDefault="00B64BD3">
                              <w:pPr>
                                <w:rPr>
                                  <w:sz w:val="24"/>
                                </w:rPr>
                              </w:pPr>
                            </w:p>
                            <w:p w:rsidR="00B64BD3" w:rsidRDefault="00B64BD3">
                              <w:pPr>
                                <w:rPr>
                                  <w:sz w:val="24"/>
                                </w:rPr>
                              </w:pPr>
                            </w:p>
                            <w:p w:rsidR="00B64BD3" w:rsidRDefault="00B64BD3">
                              <w:pPr>
                                <w:rPr>
                                  <w:sz w:val="24"/>
                                </w:rPr>
                              </w:pPr>
                            </w:p>
                            <w:p w:rsidR="00B64BD3" w:rsidRDefault="00B64BD3">
                              <w:pPr>
                                <w:rPr>
                                  <w:sz w:val="24"/>
                                </w:rPr>
                              </w:pPr>
                            </w:p>
                            <w:p w:rsidR="00B64BD3" w:rsidRDefault="00B64BD3">
                              <w:pPr>
                                <w:rPr>
                                  <w:sz w:val="24"/>
                                </w:rPr>
                              </w:pPr>
                            </w:p>
                            <w:p w:rsidR="00B64BD3" w:rsidRDefault="00B64BD3">
                              <w:pPr>
                                <w:rPr>
                                  <w:sz w:val="24"/>
                                </w:rPr>
                              </w:pPr>
                            </w:p>
                            <w:p w:rsidR="00B64BD3" w:rsidRDefault="00B64BD3">
                              <w:pPr>
                                <w:rPr>
                                  <w:sz w:val="24"/>
                                </w:rPr>
                              </w:pPr>
                            </w:p>
                            <w:p w:rsidR="00B64BD3" w:rsidRDefault="00B64BD3">
                              <w:pPr>
                                <w:spacing w:before="78"/>
                                <w:rPr>
                                  <w:sz w:val="24"/>
                                </w:rPr>
                              </w:pPr>
                            </w:p>
                            <w:p w:rsidR="00B64BD3" w:rsidRDefault="009568A9">
                              <w:pPr>
                                <w:ind w:left="3"/>
                                <w:rPr>
                                  <w:sz w:val="24"/>
                                </w:rPr>
                              </w:pPr>
                              <w:r>
                                <w:rPr>
                                  <w:sz w:val="24"/>
                                </w:rPr>
                                <w:t>Implementación</w:t>
                              </w:r>
                              <w:r>
                                <w:rPr>
                                  <w:spacing w:val="-2"/>
                                  <w:sz w:val="24"/>
                                </w:rPr>
                                <w:t xml:space="preserve"> </w:t>
                              </w:r>
                              <w:r>
                                <w:rPr>
                                  <w:sz w:val="24"/>
                                </w:rPr>
                                <w:t>de vinagre</w:t>
                              </w:r>
                              <w:r>
                                <w:rPr>
                                  <w:spacing w:val="-1"/>
                                  <w:sz w:val="24"/>
                                </w:rPr>
                                <w:t xml:space="preserve"> </w:t>
                              </w:r>
                              <w:r>
                                <w:rPr>
                                  <w:sz w:val="24"/>
                                </w:rPr>
                                <w:t xml:space="preserve">de </w:t>
                              </w:r>
                              <w:r>
                                <w:rPr>
                                  <w:spacing w:val="-2"/>
                                  <w:sz w:val="24"/>
                                </w:rPr>
                                <w:t>manzana</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317.5pt;margin-top:19.704102pt;width:197.8pt;height:282.75pt;mso-position-horizontal-relative:page;mso-position-vertical-relative:paragraph;z-index:-15693824;mso-wrap-distance-left:0;mso-wrap-distance-right:0" id="docshapegroup344" coordorigin="6350,394" coordsize="3956,5655">
                <v:shape style="position:absolute;left:6386;top:394;width:3819;height:4900" type="#_x0000_t75" id="docshape345" alt="C:\Users\miria\Downloads\WhatsApp Image 2026-01-29 at 11.37.25 PM.jpeg" stroked="false">
                  <v:imagedata r:id="rId51" o:title=""/>
                </v:shape>
                <v:rect style="position:absolute;left:6350;top:5235;width:3956;height:814" id="docshape346" filled="true" fillcolor="#ffffff" stroked="false">
                  <v:fill type="solid"/>
                </v:rect>
                <v:shape style="position:absolute;left:6350;top:394;width:3956;height:5655" type="#_x0000_t202" id="docshape347" filled="false" stroked="false">
                  <v:textbox inset="0,0,0,0">
                    <w:txbxContent>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78"/>
                          <w:rPr>
                            <w:sz w:val="24"/>
                          </w:rPr>
                        </w:pPr>
                      </w:p>
                      <w:p>
                        <w:pPr>
                          <w:spacing w:before="0"/>
                          <w:ind w:left="3" w:right="0" w:firstLine="0"/>
                          <w:jc w:val="left"/>
                          <w:rPr>
                            <w:sz w:val="24"/>
                          </w:rPr>
                        </w:pPr>
                        <w:r>
                          <w:rPr>
                            <w:sz w:val="24"/>
                          </w:rPr>
                          <w:t>Implementación</w:t>
                        </w:r>
                        <w:r>
                          <w:rPr>
                            <w:spacing w:val="-2"/>
                            <w:sz w:val="24"/>
                          </w:rPr>
                          <w:t> </w:t>
                        </w:r>
                        <w:r>
                          <w:rPr>
                            <w:sz w:val="24"/>
                          </w:rPr>
                          <w:t>de vinagre</w:t>
                        </w:r>
                        <w:r>
                          <w:rPr>
                            <w:spacing w:val="-1"/>
                            <w:sz w:val="24"/>
                          </w:rPr>
                          <w:t> </w:t>
                        </w:r>
                        <w:r>
                          <w:rPr>
                            <w:sz w:val="24"/>
                          </w:rPr>
                          <w:t>de </w:t>
                        </w:r>
                        <w:r>
                          <w:rPr>
                            <w:spacing w:val="-2"/>
                            <w:sz w:val="24"/>
                          </w:rPr>
                          <w:t>manzana</w:t>
                        </w:r>
                      </w:p>
                    </w:txbxContent>
                  </v:textbox>
                  <w10:wrap type="none"/>
                </v:shape>
                <w10:wrap type="topAndBottom"/>
              </v:group>
            </w:pict>
          </mc:Fallback>
        </mc:AlternateContent>
      </w:r>
    </w:p>
    <w:p w:rsidR="00B64BD3" w:rsidRDefault="00B64BD3">
      <w:pPr>
        <w:pStyle w:val="Textoindependiente"/>
        <w:rPr>
          <w:sz w:val="20"/>
        </w:rPr>
        <w:sectPr w:rsidR="00B64BD3">
          <w:footerReference w:type="default" r:id="rId52"/>
          <w:pgSz w:w="11910" w:h="16840"/>
          <w:pgMar w:top="1680" w:right="992" w:bottom="280" w:left="1700" w:header="0" w:footer="0" w:gutter="0"/>
          <w:cols w:space="720"/>
        </w:sectPr>
      </w:pPr>
    </w:p>
    <w:p w:rsidR="00B64BD3" w:rsidRDefault="009568A9">
      <w:pPr>
        <w:tabs>
          <w:tab w:val="left" w:pos="4870"/>
        </w:tabs>
        <w:ind w:left="488"/>
        <w:rPr>
          <w:position w:val="8"/>
          <w:sz w:val="20"/>
        </w:rPr>
      </w:pPr>
      <w:r>
        <w:rPr>
          <w:noProof/>
          <w:sz w:val="20"/>
        </w:rPr>
        <w:drawing>
          <wp:inline distT="0" distB="0" distL="0" distR="0">
            <wp:extent cx="2338766" cy="2996565"/>
            <wp:effectExtent l="0" t="0" r="0" b="0"/>
            <wp:docPr id="384" name="Image 384" descr="C:\Users\miria\Downloads\WhatsApp Image 2026-01-29 at 11.37.29 PM (3).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4" name="Image 384" descr="C:\Users\miria\Downloads\WhatsApp Image 2026-01-29 at 11.37.29 PM (3).jpeg"/>
                    <pic:cNvPicPr/>
                  </pic:nvPicPr>
                  <pic:blipFill>
                    <a:blip r:embed="rId53" cstate="print"/>
                    <a:stretch>
                      <a:fillRect/>
                    </a:stretch>
                  </pic:blipFill>
                  <pic:spPr>
                    <a:xfrm>
                      <a:off x="0" y="0"/>
                      <a:ext cx="2338766" cy="2996565"/>
                    </a:xfrm>
                    <a:prstGeom prst="rect">
                      <a:avLst/>
                    </a:prstGeom>
                  </pic:spPr>
                </pic:pic>
              </a:graphicData>
            </a:graphic>
          </wp:inline>
        </w:drawing>
      </w:r>
      <w:r>
        <w:rPr>
          <w:sz w:val="20"/>
        </w:rPr>
        <w:tab/>
      </w:r>
      <w:r>
        <w:rPr>
          <w:noProof/>
          <w:position w:val="8"/>
          <w:sz w:val="20"/>
        </w:rPr>
        <w:drawing>
          <wp:inline distT="0" distB="0" distL="0" distR="0">
            <wp:extent cx="2400727" cy="2939796"/>
            <wp:effectExtent l="0" t="0" r="0" b="0"/>
            <wp:docPr id="385" name="Image 385" descr="C:\Users\miria\Downloads\WhatsApp Image 2026-01-29 at 11.37.29 PM (4).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5" name="Image 385" descr="C:\Users\miria\Downloads\WhatsApp Image 2026-01-29 at 11.37.29 PM (4).jpeg"/>
                    <pic:cNvPicPr/>
                  </pic:nvPicPr>
                  <pic:blipFill>
                    <a:blip r:embed="rId54" cstate="print"/>
                    <a:stretch>
                      <a:fillRect/>
                    </a:stretch>
                  </pic:blipFill>
                  <pic:spPr>
                    <a:xfrm>
                      <a:off x="0" y="0"/>
                      <a:ext cx="2400727" cy="2939796"/>
                    </a:xfrm>
                    <a:prstGeom prst="rect">
                      <a:avLst/>
                    </a:prstGeom>
                  </pic:spPr>
                </pic:pic>
              </a:graphicData>
            </a:graphic>
          </wp:inline>
        </w:drawing>
      </w:r>
    </w:p>
    <w:p w:rsidR="00B64BD3" w:rsidRDefault="009568A9">
      <w:pPr>
        <w:pStyle w:val="Textoindependiente"/>
        <w:tabs>
          <w:tab w:val="left" w:pos="5117"/>
        </w:tabs>
        <w:spacing w:before="166" w:line="343" w:lineRule="auto"/>
        <w:ind w:left="6310" w:right="814" w:hanging="4922"/>
      </w:pPr>
      <w:r>
        <w:t>Punto de muestreo</w:t>
      </w:r>
      <w:r>
        <w:tab/>
      </w:r>
      <w:r>
        <w:rPr>
          <w:position w:val="2"/>
        </w:rPr>
        <w:t>Medición</w:t>
      </w:r>
      <w:r>
        <w:rPr>
          <w:spacing w:val="-7"/>
          <w:position w:val="2"/>
        </w:rPr>
        <w:t xml:space="preserve"> </w:t>
      </w:r>
      <w:r>
        <w:rPr>
          <w:position w:val="2"/>
        </w:rPr>
        <w:t>de</w:t>
      </w:r>
      <w:r>
        <w:rPr>
          <w:spacing w:val="-7"/>
          <w:position w:val="2"/>
        </w:rPr>
        <w:t xml:space="preserve"> </w:t>
      </w:r>
      <w:r>
        <w:rPr>
          <w:position w:val="2"/>
        </w:rPr>
        <w:t>pH</w:t>
      </w:r>
      <w:r>
        <w:rPr>
          <w:spacing w:val="-9"/>
          <w:position w:val="2"/>
        </w:rPr>
        <w:t xml:space="preserve"> </w:t>
      </w:r>
      <w:r>
        <w:rPr>
          <w:position w:val="2"/>
        </w:rPr>
        <w:t>intestinal</w:t>
      </w:r>
      <w:r>
        <w:rPr>
          <w:spacing w:val="-7"/>
          <w:position w:val="2"/>
        </w:rPr>
        <w:t xml:space="preserve"> </w:t>
      </w:r>
      <w:r>
        <w:rPr>
          <w:position w:val="2"/>
        </w:rPr>
        <w:t>con</w:t>
      </w:r>
      <w:r>
        <w:rPr>
          <w:spacing w:val="-12"/>
          <w:position w:val="2"/>
        </w:rPr>
        <w:t xml:space="preserve"> </w:t>
      </w:r>
      <w:r>
        <w:rPr>
          <w:position w:val="2"/>
        </w:rPr>
        <w:t xml:space="preserve">tira </w:t>
      </w:r>
      <w:r>
        <w:rPr>
          <w:spacing w:val="-2"/>
        </w:rPr>
        <w:t>medidora</w:t>
      </w:r>
    </w:p>
    <w:p w:rsidR="00B64BD3" w:rsidRDefault="00B64BD3">
      <w:pPr>
        <w:pStyle w:val="Textoindependiente"/>
        <w:rPr>
          <w:sz w:val="20"/>
        </w:rPr>
      </w:pPr>
    </w:p>
    <w:p w:rsidR="00B64BD3" w:rsidRDefault="00B64BD3">
      <w:pPr>
        <w:pStyle w:val="Textoindependiente"/>
        <w:rPr>
          <w:sz w:val="20"/>
        </w:rPr>
      </w:pPr>
    </w:p>
    <w:p w:rsidR="00B64BD3" w:rsidRDefault="009568A9">
      <w:pPr>
        <w:pStyle w:val="Textoindependiente"/>
        <w:spacing w:before="25"/>
        <w:rPr>
          <w:sz w:val="20"/>
        </w:rPr>
      </w:pPr>
      <w:r>
        <w:rPr>
          <w:noProof/>
          <w:sz w:val="20"/>
        </w:rPr>
        <w:drawing>
          <wp:anchor distT="0" distB="0" distL="0" distR="0" simplePos="0" relativeHeight="487623168" behindDoc="1" locked="0" layoutInCell="1" allowOverlap="1">
            <wp:simplePos x="0" y="0"/>
            <wp:positionH relativeFrom="page">
              <wp:posOffset>1320800</wp:posOffset>
            </wp:positionH>
            <wp:positionV relativeFrom="paragraph">
              <wp:posOffset>177384</wp:posOffset>
            </wp:positionV>
            <wp:extent cx="2422846" cy="2479929"/>
            <wp:effectExtent l="0" t="0" r="0" b="0"/>
            <wp:wrapTopAndBottom/>
            <wp:docPr id="386" name="Image 386" descr="C:\Users\miria\Downloads\WhatsApp Image 2026-01-30 at 1.21.28 AM.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6" name="Image 386" descr="C:\Users\miria\Downloads\WhatsApp Image 2026-01-30 at 1.21.28 AM.jpeg"/>
                    <pic:cNvPicPr/>
                  </pic:nvPicPr>
                  <pic:blipFill>
                    <a:blip r:embed="rId55" cstate="print"/>
                    <a:stretch>
                      <a:fillRect/>
                    </a:stretch>
                  </pic:blipFill>
                  <pic:spPr>
                    <a:xfrm>
                      <a:off x="0" y="0"/>
                      <a:ext cx="2422846" cy="2479929"/>
                    </a:xfrm>
                    <a:prstGeom prst="rect">
                      <a:avLst/>
                    </a:prstGeom>
                  </pic:spPr>
                </pic:pic>
              </a:graphicData>
            </a:graphic>
          </wp:anchor>
        </w:drawing>
      </w:r>
      <w:r>
        <w:rPr>
          <w:noProof/>
          <w:sz w:val="20"/>
        </w:rPr>
        <w:drawing>
          <wp:anchor distT="0" distB="0" distL="0" distR="0" simplePos="0" relativeHeight="487623680" behindDoc="1" locked="0" layoutInCell="1" allowOverlap="1">
            <wp:simplePos x="0" y="0"/>
            <wp:positionH relativeFrom="page">
              <wp:posOffset>3994150</wp:posOffset>
            </wp:positionH>
            <wp:positionV relativeFrom="paragraph">
              <wp:posOffset>221834</wp:posOffset>
            </wp:positionV>
            <wp:extent cx="2647046" cy="2468880"/>
            <wp:effectExtent l="0" t="0" r="0" b="0"/>
            <wp:wrapTopAndBottom/>
            <wp:docPr id="387" name="Image 387" descr="C:\Users\miria\Downloads\WhatsApp Image 2026-01-29 at 11.37.28 PM (2).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7" name="Image 387" descr="C:\Users\miria\Downloads\WhatsApp Image 2026-01-29 at 11.37.28 PM (2).jpeg"/>
                    <pic:cNvPicPr/>
                  </pic:nvPicPr>
                  <pic:blipFill>
                    <a:blip r:embed="rId56" cstate="print"/>
                    <a:stretch>
                      <a:fillRect/>
                    </a:stretch>
                  </pic:blipFill>
                  <pic:spPr>
                    <a:xfrm>
                      <a:off x="0" y="0"/>
                      <a:ext cx="2647046" cy="2468880"/>
                    </a:xfrm>
                    <a:prstGeom prst="rect">
                      <a:avLst/>
                    </a:prstGeom>
                  </pic:spPr>
                </pic:pic>
              </a:graphicData>
            </a:graphic>
          </wp:anchor>
        </w:drawing>
      </w:r>
    </w:p>
    <w:p w:rsidR="00B64BD3" w:rsidRDefault="009568A9">
      <w:pPr>
        <w:pStyle w:val="Textoindependiente"/>
        <w:tabs>
          <w:tab w:val="left" w:pos="5938"/>
        </w:tabs>
        <w:spacing w:before="147"/>
        <w:ind w:left="348"/>
        <w:rPr>
          <w:position w:val="-4"/>
        </w:rPr>
      </w:pPr>
      <w:r>
        <w:t>Medición</w:t>
      </w:r>
      <w:r>
        <w:rPr>
          <w:spacing w:val="-1"/>
        </w:rPr>
        <w:t xml:space="preserve"> </w:t>
      </w:r>
      <w:r>
        <w:t>de pH</w:t>
      </w:r>
      <w:r>
        <w:rPr>
          <w:spacing w:val="-3"/>
        </w:rPr>
        <w:t xml:space="preserve"> </w:t>
      </w:r>
      <w:r>
        <w:t>intestinal con</w:t>
      </w:r>
      <w:r>
        <w:rPr>
          <w:spacing w:val="-5"/>
        </w:rPr>
        <w:t xml:space="preserve"> </w:t>
      </w:r>
      <w:r>
        <w:rPr>
          <w:spacing w:val="-2"/>
        </w:rPr>
        <w:t>calibrador</w:t>
      </w:r>
      <w:r>
        <w:tab/>
      </w:r>
      <w:r>
        <w:rPr>
          <w:position w:val="-4"/>
        </w:rPr>
        <w:t>Visita de</w:t>
      </w:r>
      <w:r>
        <w:rPr>
          <w:spacing w:val="1"/>
          <w:position w:val="-4"/>
        </w:rPr>
        <w:t xml:space="preserve"> </w:t>
      </w:r>
      <w:r>
        <w:rPr>
          <w:spacing w:val="-2"/>
          <w:position w:val="-4"/>
        </w:rPr>
        <w:t>campo</w:t>
      </w:r>
    </w:p>
    <w:sectPr w:rsidR="00B64BD3">
      <w:footerReference w:type="default" r:id="rId57"/>
      <w:pgSz w:w="11910" w:h="16840"/>
      <w:pgMar w:top="1680" w:right="992" w:bottom="280" w:left="170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9568A9">
      <w:r>
        <w:separator/>
      </w:r>
    </w:p>
  </w:endnote>
  <w:endnote w:type="continuationSeparator" w:id="0">
    <w:p w:rsidR="00000000" w:rsidRDefault="009568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9568A9">
    <w:pPr>
      <w:pStyle w:val="Textoindependiente"/>
      <w:spacing w:line="14" w:lineRule="auto"/>
      <w:rPr>
        <w:sz w:val="20"/>
      </w:rPr>
    </w:pPr>
    <w:r>
      <w:rPr>
        <w:noProof/>
        <w:sz w:val="20"/>
      </w:rPr>
      <mc:AlternateContent>
        <mc:Choice Requires="wps">
          <w:drawing>
            <wp:anchor distT="0" distB="0" distL="0" distR="0" simplePos="0" relativeHeight="477728768" behindDoc="1" locked="0" layoutInCell="1" allowOverlap="1">
              <wp:simplePos x="0" y="0"/>
              <wp:positionH relativeFrom="page">
                <wp:posOffset>6196965</wp:posOffset>
              </wp:positionH>
              <wp:positionV relativeFrom="page">
                <wp:posOffset>9797816</wp:posOffset>
              </wp:positionV>
              <wp:extent cx="334010" cy="19431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4010" cy="194310"/>
                      </a:xfrm>
                      <a:prstGeom prst="rect">
                        <a:avLst/>
                      </a:prstGeom>
                    </wps:spPr>
                    <wps:txbx>
                      <w:txbxContent>
                        <w:p w:rsidR="00B64BD3" w:rsidRDefault="009568A9">
                          <w:pPr>
                            <w:pStyle w:val="Textoindependiente"/>
                            <w:spacing w:before="10"/>
                            <w:ind w:left="20"/>
                          </w:pPr>
                          <w:r>
                            <w:rPr>
                              <w:spacing w:val="-5"/>
                            </w:rPr>
                            <w:fldChar w:fldCharType="begin"/>
                          </w:r>
                          <w:r>
                            <w:rPr>
                              <w:spacing w:val="-5"/>
                            </w:rPr>
                            <w:instrText xml:space="preserve"> PAGE  \* ROMAN </w:instrText>
                          </w:r>
                          <w:r>
                            <w:rPr>
                              <w:spacing w:val="-5"/>
                            </w:rPr>
                            <w:fldChar w:fldCharType="separate"/>
                          </w:r>
                          <w:r>
                            <w:rPr>
                              <w:spacing w:val="-5"/>
                            </w:rPr>
                            <w:t>XIV</w:t>
                          </w:r>
                          <w:r>
                            <w:rPr>
                              <w:spacing w:val="-5"/>
                            </w:rPr>
                            <w:fldChar w:fldCharType="end"/>
                          </w:r>
                        </w:p>
                      </w:txbxContent>
                    </wps:txbx>
                    <wps:bodyPr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type id="_x0000_t202" o:spt="202" coordsize="21600,21600" path="m,l,21600r21600,l21600,xe">
              <v:stroke joinstyle="miter"/>
              <v:path gradientshapeok="t" o:connecttype="rect"/>
            </v:shapetype>
            <v:shape style="position:absolute;margin-left:487.950012pt;margin-top:771.481628pt;width:26.3pt;height:15.3pt;mso-position-horizontal-relative:page;mso-position-vertical-relative:page;z-index:-25587712" type="#_x0000_t202" id="docshape1" filled="false" stroked="false">
              <v:textbox inset="0,0,0,0">
                <w:txbxContent>
                  <w:p>
                    <w:pPr>
                      <w:pStyle w:val="BodyText"/>
                      <w:spacing w:before="10"/>
                      <w:ind w:left="20"/>
                    </w:pPr>
                    <w:r>
                      <w:rPr>
                        <w:spacing w:val="-5"/>
                      </w:rPr>
                      <w:fldChar w:fldCharType="begin"/>
                    </w:r>
                    <w:r>
                      <w:rPr>
                        <w:spacing w:val="-5"/>
                      </w:rPr>
                      <w:instrText> PAGE  \* ROMAN </w:instrText>
                    </w:r>
                    <w:r>
                      <w:rPr>
                        <w:spacing w:val="-5"/>
                      </w:rPr>
                      <w:fldChar w:fldCharType="separate"/>
                    </w:r>
                    <w:r>
                      <w:rPr>
                        <w:spacing w:val="-5"/>
                      </w:rPr>
                      <w:t>XIV</w:t>
                    </w:r>
                    <w:r>
                      <w:rPr>
                        <w:spacing w:val="-5"/>
                      </w:rPr>
                      <w:fldChar w:fldCharType="end"/>
                    </w:r>
                  </w:p>
                </w:txbxContent>
              </v:textbox>
              <w10:wrap type="non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9568A9">
    <w:pPr>
      <w:pStyle w:val="Textoindependiente"/>
      <w:spacing w:line="14" w:lineRule="auto"/>
      <w:rPr>
        <w:sz w:val="20"/>
      </w:rPr>
    </w:pPr>
    <w:r>
      <w:rPr>
        <w:noProof/>
        <w:sz w:val="20"/>
      </w:rPr>
      <mc:AlternateContent>
        <mc:Choice Requires="wps">
          <w:drawing>
            <wp:anchor distT="0" distB="0" distL="0" distR="0" simplePos="0" relativeHeight="477729280" behindDoc="1" locked="0" layoutInCell="1" allowOverlap="1">
              <wp:simplePos x="0" y="0"/>
              <wp:positionH relativeFrom="page">
                <wp:posOffset>6316345</wp:posOffset>
              </wp:positionH>
              <wp:positionV relativeFrom="page">
                <wp:posOffset>9797816</wp:posOffset>
              </wp:positionV>
              <wp:extent cx="215900" cy="19431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94310"/>
                      </a:xfrm>
                      <a:prstGeom prst="rect">
                        <a:avLst/>
                      </a:prstGeom>
                    </wps:spPr>
                    <wps:txbx>
                      <w:txbxContent>
                        <w:p w:rsidR="00B64BD3" w:rsidRDefault="009568A9">
                          <w:pPr>
                            <w:pStyle w:val="Textoindependiente"/>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497.350006pt;margin-top:771.481628pt;width:17pt;height:15.3pt;mso-position-horizontal-relative:page;mso-position-vertical-relative:page;z-index:-25587200" type="#_x0000_t202" id="docshape2" filled="false" stroked="false">
              <v:textbox inset="0,0,0,0">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mc:Fallback>
      </mc:AlternateConten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9568A9">
    <w:pPr>
      <w:pStyle w:val="Textoindependiente"/>
      <w:spacing w:line="14" w:lineRule="auto"/>
      <w:rPr>
        <w:sz w:val="20"/>
      </w:rPr>
    </w:pPr>
    <w:r>
      <w:rPr>
        <w:noProof/>
        <w:sz w:val="20"/>
      </w:rPr>
      <mc:AlternateContent>
        <mc:Choice Requires="wps">
          <w:drawing>
            <wp:anchor distT="0" distB="0" distL="0" distR="0" simplePos="0" relativeHeight="477729792" behindDoc="1" locked="0" layoutInCell="1" allowOverlap="1">
              <wp:simplePos x="0" y="0"/>
              <wp:positionH relativeFrom="page">
                <wp:posOffset>6405245</wp:posOffset>
              </wp:positionH>
              <wp:positionV relativeFrom="page">
                <wp:posOffset>9810516</wp:posOffset>
              </wp:positionV>
              <wp:extent cx="76200" cy="168910"/>
              <wp:effectExtent l="0" t="0" r="0" b="0"/>
              <wp:wrapNone/>
              <wp:docPr id="337" name="Textbox 3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200" cy="168910"/>
                      </a:xfrm>
                      <a:prstGeom prst="rect">
                        <a:avLst/>
                      </a:prstGeom>
                    </wps:spPr>
                    <wps:txbx>
                      <w:txbxContent>
                        <w:p w:rsidR="00B64BD3" w:rsidRDefault="009568A9">
                          <w:pPr>
                            <w:pStyle w:val="Textoindependiente"/>
                            <w:spacing w:line="266" w:lineRule="exact"/>
                          </w:pPr>
                          <w:r>
                            <w:rPr>
                              <w:spacing w:val="-10"/>
                            </w:rPr>
                            <w:t>1</w:t>
                          </w:r>
                        </w:p>
                      </w:txbxContent>
                    </wps:txbx>
                    <wps:bodyPr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504.350006pt;margin-top:772.481628pt;width:6pt;height:13.3pt;mso-position-horizontal-relative:page;mso-position-vertical-relative:page;z-index:-25586688" type="#_x0000_t202" id="docshape312" filled="false" stroked="false">
              <v:textbox inset="0,0,0,0">
                <w:txbxContent>
                  <w:p>
                    <w:pPr>
                      <w:pStyle w:val="BodyText"/>
                      <w:spacing w:line="266" w:lineRule="exact"/>
                    </w:pPr>
                    <w:r>
                      <w:rPr>
                        <w:spacing w:val="-10"/>
                      </w:rPr>
                      <w:t>1</w:t>
                    </w:r>
                  </w:p>
                </w:txbxContent>
              </v:textbox>
              <w10:wrap type="none"/>
            </v:shape>
          </w:pict>
        </mc:Fallback>
      </mc:AlternateContent>
    </w:r>
    <w:r>
      <w:rPr>
        <w:noProof/>
        <w:sz w:val="20"/>
      </w:rPr>
      <mc:AlternateContent>
        <mc:Choice Requires="wps">
          <w:drawing>
            <wp:anchor distT="0" distB="0" distL="0" distR="0" simplePos="0" relativeHeight="477730304" behindDoc="1" locked="0" layoutInCell="1" allowOverlap="1">
              <wp:simplePos x="0" y="0"/>
              <wp:positionH relativeFrom="page">
                <wp:posOffset>6332220</wp:posOffset>
              </wp:positionH>
              <wp:positionV relativeFrom="page">
                <wp:posOffset>9784880</wp:posOffset>
              </wp:positionV>
              <wp:extent cx="259079" cy="204470"/>
              <wp:effectExtent l="0" t="0" r="0" b="0"/>
              <wp:wrapNone/>
              <wp:docPr id="338" name="Graphic 3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079" cy="204470"/>
                      </a:xfrm>
                      <a:custGeom>
                        <a:avLst/>
                        <a:gdLst/>
                        <a:ahLst/>
                        <a:cxnLst/>
                        <a:rect l="l" t="t" r="r" b="b"/>
                        <a:pathLst>
                          <a:path w="259079" h="204470">
                            <a:moveTo>
                              <a:pt x="259079" y="0"/>
                            </a:moveTo>
                            <a:lnTo>
                              <a:pt x="0" y="0"/>
                            </a:lnTo>
                            <a:lnTo>
                              <a:pt x="0" y="204469"/>
                            </a:lnTo>
                            <a:lnTo>
                              <a:pt x="259079" y="204469"/>
                            </a:lnTo>
                            <a:lnTo>
                              <a:pt x="259079" y="0"/>
                            </a:lnTo>
                            <a:close/>
                          </a:path>
                        </a:pathLst>
                      </a:custGeom>
                      <a:solidFill>
                        <a:srgbClr val="FFFFFF"/>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rect style="position:absolute;margin-left:498.600006pt;margin-top:770.463013pt;width:20.4pt;height:16.1pt;mso-position-horizontal-relative:page;mso-position-vertical-relative:page;z-index:-25586176" id="docshape313" filled="true" fillcolor="#ffffff" stroked="false">
              <v:fill type="solid"/>
              <w10:wrap type="none"/>
            </v:rec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4BD3" w:rsidRDefault="00B64BD3">
    <w:pPr>
      <w:pStyle w:val="Textoindependiente"/>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9568A9">
      <w:r>
        <w:separator/>
      </w:r>
    </w:p>
  </w:footnote>
  <w:footnote w:type="continuationSeparator" w:id="0">
    <w:p w:rsidR="00000000" w:rsidRDefault="009568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061DA"/>
    <w:multiLevelType w:val="multilevel"/>
    <w:tmpl w:val="9190ABE0"/>
    <w:lvl w:ilvl="0">
      <w:start w:val="4"/>
      <w:numFmt w:val="decimal"/>
      <w:lvlText w:val="%1."/>
      <w:lvlJc w:val="left"/>
      <w:pPr>
        <w:ind w:left="1658" w:hanging="240"/>
        <w:jc w:val="left"/>
      </w:pPr>
      <w:rPr>
        <w:rFonts w:ascii="Times New Roman" w:eastAsia="Times New Roman" w:hAnsi="Times New Roman" w:cs="Times New Roman" w:hint="default"/>
        <w:b/>
        <w:bCs/>
        <w:i w:val="0"/>
        <w:iCs w:val="0"/>
        <w:spacing w:val="0"/>
        <w:w w:val="100"/>
        <w:sz w:val="24"/>
        <w:szCs w:val="24"/>
        <w:lang w:val="es-ES" w:eastAsia="en-US" w:bidi="ar-SA"/>
      </w:rPr>
    </w:lvl>
    <w:lvl w:ilvl="1">
      <w:start w:val="1"/>
      <w:numFmt w:val="decimal"/>
      <w:lvlText w:val="%1.%2."/>
      <w:lvlJc w:val="left"/>
      <w:pPr>
        <w:ind w:left="1838" w:hanging="420"/>
        <w:jc w:val="left"/>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2019" w:hanging="601"/>
        <w:jc w:val="left"/>
      </w:pPr>
      <w:rPr>
        <w:rFonts w:ascii="Times New Roman" w:eastAsia="Times New Roman" w:hAnsi="Times New Roman" w:cs="Times New Roman" w:hint="default"/>
        <w:b/>
        <w:bCs/>
        <w:i w:val="0"/>
        <w:iCs w:val="0"/>
        <w:spacing w:val="0"/>
        <w:w w:val="100"/>
        <w:sz w:val="24"/>
        <w:szCs w:val="24"/>
        <w:lang w:val="es-ES" w:eastAsia="en-US" w:bidi="ar-SA"/>
      </w:rPr>
    </w:lvl>
    <w:lvl w:ilvl="3">
      <w:numFmt w:val="bullet"/>
      <w:lvlText w:val=""/>
      <w:lvlJc w:val="left"/>
      <w:pPr>
        <w:ind w:left="1779" w:hanging="361"/>
      </w:pPr>
      <w:rPr>
        <w:rFonts w:ascii="Symbol" w:eastAsia="Symbol" w:hAnsi="Symbol" w:cs="Symbol" w:hint="default"/>
        <w:b w:val="0"/>
        <w:bCs w:val="0"/>
        <w:i w:val="0"/>
        <w:iCs w:val="0"/>
        <w:spacing w:val="0"/>
        <w:w w:val="100"/>
        <w:sz w:val="24"/>
        <w:szCs w:val="24"/>
        <w:lang w:val="es-ES" w:eastAsia="en-US" w:bidi="ar-SA"/>
      </w:rPr>
    </w:lvl>
    <w:lvl w:ilvl="4">
      <w:numFmt w:val="bullet"/>
      <w:lvlText w:val="•"/>
      <w:lvlJc w:val="left"/>
      <w:pPr>
        <w:ind w:left="2020" w:hanging="361"/>
      </w:pPr>
      <w:rPr>
        <w:rFonts w:hint="default"/>
        <w:lang w:val="es-ES" w:eastAsia="en-US" w:bidi="ar-SA"/>
      </w:rPr>
    </w:lvl>
    <w:lvl w:ilvl="5">
      <w:numFmt w:val="bullet"/>
      <w:lvlText w:val="•"/>
      <w:lvlJc w:val="left"/>
      <w:pPr>
        <w:ind w:left="3455" w:hanging="361"/>
      </w:pPr>
      <w:rPr>
        <w:rFonts w:hint="default"/>
        <w:lang w:val="es-ES" w:eastAsia="en-US" w:bidi="ar-SA"/>
      </w:rPr>
    </w:lvl>
    <w:lvl w:ilvl="6">
      <w:numFmt w:val="bullet"/>
      <w:lvlText w:val="•"/>
      <w:lvlJc w:val="left"/>
      <w:pPr>
        <w:ind w:left="4891" w:hanging="361"/>
      </w:pPr>
      <w:rPr>
        <w:rFonts w:hint="default"/>
        <w:lang w:val="es-ES" w:eastAsia="en-US" w:bidi="ar-SA"/>
      </w:rPr>
    </w:lvl>
    <w:lvl w:ilvl="7">
      <w:numFmt w:val="bullet"/>
      <w:lvlText w:val="•"/>
      <w:lvlJc w:val="left"/>
      <w:pPr>
        <w:ind w:left="6326" w:hanging="361"/>
      </w:pPr>
      <w:rPr>
        <w:rFonts w:hint="default"/>
        <w:lang w:val="es-ES" w:eastAsia="en-US" w:bidi="ar-SA"/>
      </w:rPr>
    </w:lvl>
    <w:lvl w:ilvl="8">
      <w:numFmt w:val="bullet"/>
      <w:lvlText w:val="•"/>
      <w:lvlJc w:val="left"/>
      <w:pPr>
        <w:ind w:left="7762" w:hanging="361"/>
      </w:pPr>
      <w:rPr>
        <w:rFonts w:hint="default"/>
        <w:lang w:val="es-ES" w:eastAsia="en-US" w:bidi="ar-SA"/>
      </w:rPr>
    </w:lvl>
  </w:abstractNum>
  <w:abstractNum w:abstractNumId="1" w15:restartNumberingAfterBreak="0">
    <w:nsid w:val="023C552F"/>
    <w:multiLevelType w:val="multilevel"/>
    <w:tmpl w:val="2118E77C"/>
    <w:lvl w:ilvl="0">
      <w:start w:val="2"/>
      <w:numFmt w:val="decimal"/>
      <w:lvlText w:val="%1."/>
      <w:lvlJc w:val="left"/>
      <w:pPr>
        <w:ind w:left="1959" w:hanging="541"/>
        <w:jc w:val="left"/>
      </w:pPr>
      <w:rPr>
        <w:rFonts w:ascii="Times New Roman" w:eastAsia="Times New Roman" w:hAnsi="Times New Roman" w:cs="Times New Roman" w:hint="default"/>
        <w:b/>
        <w:bCs/>
        <w:i w:val="0"/>
        <w:iCs w:val="0"/>
        <w:spacing w:val="0"/>
        <w:w w:val="100"/>
        <w:sz w:val="24"/>
        <w:szCs w:val="24"/>
        <w:lang w:val="es-ES" w:eastAsia="en-US" w:bidi="ar-SA"/>
      </w:rPr>
    </w:lvl>
    <w:lvl w:ilvl="1">
      <w:start w:val="1"/>
      <w:numFmt w:val="decimal"/>
      <w:lvlText w:val="%1.%2."/>
      <w:lvlJc w:val="left"/>
      <w:pPr>
        <w:ind w:left="2139" w:hanging="721"/>
        <w:jc w:val="left"/>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2139" w:hanging="721"/>
        <w:jc w:val="left"/>
      </w:pPr>
      <w:rPr>
        <w:rFonts w:ascii="Times New Roman" w:eastAsia="Times New Roman" w:hAnsi="Times New Roman" w:cs="Times New Roman" w:hint="default"/>
        <w:b/>
        <w:bCs/>
        <w:i w:val="0"/>
        <w:iCs w:val="0"/>
        <w:spacing w:val="0"/>
        <w:w w:val="100"/>
        <w:sz w:val="24"/>
        <w:szCs w:val="24"/>
        <w:lang w:val="es-ES" w:eastAsia="en-US" w:bidi="ar-SA"/>
      </w:rPr>
    </w:lvl>
    <w:lvl w:ilvl="3">
      <w:numFmt w:val="bullet"/>
      <w:lvlText w:val=""/>
      <w:lvlJc w:val="left"/>
      <w:pPr>
        <w:ind w:left="2139" w:hanging="360"/>
      </w:pPr>
      <w:rPr>
        <w:rFonts w:ascii="Symbol" w:eastAsia="Symbol" w:hAnsi="Symbol" w:cs="Symbol" w:hint="default"/>
        <w:b w:val="0"/>
        <w:bCs w:val="0"/>
        <w:i w:val="0"/>
        <w:iCs w:val="0"/>
        <w:spacing w:val="0"/>
        <w:w w:val="100"/>
        <w:sz w:val="24"/>
        <w:szCs w:val="24"/>
        <w:lang w:val="es-ES" w:eastAsia="en-US" w:bidi="ar-SA"/>
      </w:rPr>
    </w:lvl>
    <w:lvl w:ilvl="4">
      <w:numFmt w:val="bullet"/>
      <w:lvlText w:val="•"/>
      <w:lvlJc w:val="left"/>
      <w:pPr>
        <w:ind w:left="4263" w:hanging="360"/>
      </w:pPr>
      <w:rPr>
        <w:rFonts w:hint="default"/>
        <w:lang w:val="es-ES" w:eastAsia="en-US" w:bidi="ar-SA"/>
      </w:rPr>
    </w:lvl>
    <w:lvl w:ilvl="5">
      <w:numFmt w:val="bullet"/>
      <w:lvlText w:val="•"/>
      <w:lvlJc w:val="left"/>
      <w:pPr>
        <w:ind w:left="5324" w:hanging="360"/>
      </w:pPr>
      <w:rPr>
        <w:rFonts w:hint="default"/>
        <w:lang w:val="es-ES" w:eastAsia="en-US" w:bidi="ar-SA"/>
      </w:rPr>
    </w:lvl>
    <w:lvl w:ilvl="6">
      <w:numFmt w:val="bullet"/>
      <w:lvlText w:val="•"/>
      <w:lvlJc w:val="left"/>
      <w:pPr>
        <w:ind w:left="6386" w:hanging="360"/>
      </w:pPr>
      <w:rPr>
        <w:rFonts w:hint="default"/>
        <w:lang w:val="es-ES" w:eastAsia="en-US" w:bidi="ar-SA"/>
      </w:rPr>
    </w:lvl>
    <w:lvl w:ilvl="7">
      <w:numFmt w:val="bullet"/>
      <w:lvlText w:val="•"/>
      <w:lvlJc w:val="left"/>
      <w:pPr>
        <w:ind w:left="7448" w:hanging="360"/>
      </w:pPr>
      <w:rPr>
        <w:rFonts w:hint="default"/>
        <w:lang w:val="es-ES" w:eastAsia="en-US" w:bidi="ar-SA"/>
      </w:rPr>
    </w:lvl>
    <w:lvl w:ilvl="8">
      <w:numFmt w:val="bullet"/>
      <w:lvlText w:val="•"/>
      <w:lvlJc w:val="left"/>
      <w:pPr>
        <w:ind w:left="8509" w:hanging="360"/>
      </w:pPr>
      <w:rPr>
        <w:rFonts w:hint="default"/>
        <w:lang w:val="es-ES" w:eastAsia="en-US" w:bidi="ar-SA"/>
      </w:rPr>
    </w:lvl>
  </w:abstractNum>
  <w:abstractNum w:abstractNumId="2" w15:restartNumberingAfterBreak="0">
    <w:nsid w:val="0AC30CAC"/>
    <w:multiLevelType w:val="hybridMultilevel"/>
    <w:tmpl w:val="8B6C26B8"/>
    <w:lvl w:ilvl="0" w:tplc="B2A88682">
      <w:numFmt w:val="bullet"/>
      <w:lvlText w:val=""/>
      <w:lvlJc w:val="left"/>
      <w:pPr>
        <w:ind w:left="2139" w:hanging="360"/>
      </w:pPr>
      <w:rPr>
        <w:rFonts w:ascii="Symbol" w:eastAsia="Symbol" w:hAnsi="Symbol" w:cs="Symbol" w:hint="default"/>
        <w:b w:val="0"/>
        <w:bCs w:val="0"/>
        <w:i w:val="0"/>
        <w:iCs w:val="0"/>
        <w:spacing w:val="0"/>
        <w:w w:val="100"/>
        <w:sz w:val="24"/>
        <w:szCs w:val="24"/>
        <w:lang w:val="es-ES" w:eastAsia="en-US" w:bidi="ar-SA"/>
      </w:rPr>
    </w:lvl>
    <w:lvl w:ilvl="1" w:tplc="C14ADAD2">
      <w:numFmt w:val="bullet"/>
      <w:lvlText w:val="•"/>
      <w:lvlJc w:val="left"/>
      <w:pPr>
        <w:ind w:left="2989" w:hanging="360"/>
      </w:pPr>
      <w:rPr>
        <w:rFonts w:hint="default"/>
        <w:lang w:val="es-ES" w:eastAsia="en-US" w:bidi="ar-SA"/>
      </w:rPr>
    </w:lvl>
    <w:lvl w:ilvl="2" w:tplc="326A9666">
      <w:numFmt w:val="bullet"/>
      <w:lvlText w:val="•"/>
      <w:lvlJc w:val="left"/>
      <w:pPr>
        <w:ind w:left="3838" w:hanging="360"/>
      </w:pPr>
      <w:rPr>
        <w:rFonts w:hint="default"/>
        <w:lang w:val="es-ES" w:eastAsia="en-US" w:bidi="ar-SA"/>
      </w:rPr>
    </w:lvl>
    <w:lvl w:ilvl="3" w:tplc="707CD8A2">
      <w:numFmt w:val="bullet"/>
      <w:lvlText w:val="•"/>
      <w:lvlJc w:val="left"/>
      <w:pPr>
        <w:ind w:left="4687" w:hanging="360"/>
      </w:pPr>
      <w:rPr>
        <w:rFonts w:hint="default"/>
        <w:lang w:val="es-ES" w:eastAsia="en-US" w:bidi="ar-SA"/>
      </w:rPr>
    </w:lvl>
    <w:lvl w:ilvl="4" w:tplc="676885C2">
      <w:numFmt w:val="bullet"/>
      <w:lvlText w:val="•"/>
      <w:lvlJc w:val="left"/>
      <w:pPr>
        <w:ind w:left="5537" w:hanging="360"/>
      </w:pPr>
      <w:rPr>
        <w:rFonts w:hint="default"/>
        <w:lang w:val="es-ES" w:eastAsia="en-US" w:bidi="ar-SA"/>
      </w:rPr>
    </w:lvl>
    <w:lvl w:ilvl="5" w:tplc="DD3E383E">
      <w:numFmt w:val="bullet"/>
      <w:lvlText w:val="•"/>
      <w:lvlJc w:val="left"/>
      <w:pPr>
        <w:ind w:left="6386" w:hanging="360"/>
      </w:pPr>
      <w:rPr>
        <w:rFonts w:hint="default"/>
        <w:lang w:val="es-ES" w:eastAsia="en-US" w:bidi="ar-SA"/>
      </w:rPr>
    </w:lvl>
    <w:lvl w:ilvl="6" w:tplc="1DFA5752">
      <w:numFmt w:val="bullet"/>
      <w:lvlText w:val="•"/>
      <w:lvlJc w:val="left"/>
      <w:pPr>
        <w:ind w:left="7235" w:hanging="360"/>
      </w:pPr>
      <w:rPr>
        <w:rFonts w:hint="default"/>
        <w:lang w:val="es-ES" w:eastAsia="en-US" w:bidi="ar-SA"/>
      </w:rPr>
    </w:lvl>
    <w:lvl w:ilvl="7" w:tplc="3D7E93AE">
      <w:numFmt w:val="bullet"/>
      <w:lvlText w:val="•"/>
      <w:lvlJc w:val="left"/>
      <w:pPr>
        <w:ind w:left="8085" w:hanging="360"/>
      </w:pPr>
      <w:rPr>
        <w:rFonts w:hint="default"/>
        <w:lang w:val="es-ES" w:eastAsia="en-US" w:bidi="ar-SA"/>
      </w:rPr>
    </w:lvl>
    <w:lvl w:ilvl="8" w:tplc="1556C526">
      <w:numFmt w:val="bullet"/>
      <w:lvlText w:val="•"/>
      <w:lvlJc w:val="left"/>
      <w:pPr>
        <w:ind w:left="8934" w:hanging="360"/>
      </w:pPr>
      <w:rPr>
        <w:rFonts w:hint="default"/>
        <w:lang w:val="es-ES" w:eastAsia="en-US" w:bidi="ar-SA"/>
      </w:rPr>
    </w:lvl>
  </w:abstractNum>
  <w:abstractNum w:abstractNumId="3" w15:restartNumberingAfterBreak="0">
    <w:nsid w:val="0C054D26"/>
    <w:multiLevelType w:val="multilevel"/>
    <w:tmpl w:val="0A5A958E"/>
    <w:lvl w:ilvl="0">
      <w:start w:val="5"/>
      <w:numFmt w:val="decimal"/>
      <w:lvlText w:val="%1"/>
      <w:lvlJc w:val="left"/>
      <w:pPr>
        <w:ind w:left="1778" w:hanging="360"/>
        <w:jc w:val="left"/>
      </w:pPr>
      <w:rPr>
        <w:rFonts w:hint="default"/>
        <w:lang w:val="es-ES" w:eastAsia="en-US" w:bidi="ar-SA"/>
      </w:rPr>
    </w:lvl>
    <w:lvl w:ilvl="1">
      <w:start w:val="1"/>
      <w:numFmt w:val="decimal"/>
      <w:lvlText w:val="%1.%2"/>
      <w:lvlJc w:val="left"/>
      <w:pPr>
        <w:ind w:left="1778" w:hanging="360"/>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2">
      <w:numFmt w:val="bullet"/>
      <w:lvlText w:val="•"/>
      <w:lvlJc w:val="left"/>
      <w:pPr>
        <w:ind w:left="3550" w:hanging="360"/>
      </w:pPr>
      <w:rPr>
        <w:rFonts w:hint="default"/>
        <w:lang w:val="es-ES" w:eastAsia="en-US" w:bidi="ar-SA"/>
      </w:rPr>
    </w:lvl>
    <w:lvl w:ilvl="3">
      <w:numFmt w:val="bullet"/>
      <w:lvlText w:val="•"/>
      <w:lvlJc w:val="left"/>
      <w:pPr>
        <w:ind w:left="4435" w:hanging="360"/>
      </w:pPr>
      <w:rPr>
        <w:rFonts w:hint="default"/>
        <w:lang w:val="es-ES" w:eastAsia="en-US" w:bidi="ar-SA"/>
      </w:rPr>
    </w:lvl>
    <w:lvl w:ilvl="4">
      <w:numFmt w:val="bullet"/>
      <w:lvlText w:val="•"/>
      <w:lvlJc w:val="left"/>
      <w:pPr>
        <w:ind w:left="5321" w:hanging="360"/>
      </w:pPr>
      <w:rPr>
        <w:rFonts w:hint="default"/>
        <w:lang w:val="es-ES" w:eastAsia="en-US" w:bidi="ar-SA"/>
      </w:rPr>
    </w:lvl>
    <w:lvl w:ilvl="5">
      <w:numFmt w:val="bullet"/>
      <w:lvlText w:val="•"/>
      <w:lvlJc w:val="left"/>
      <w:pPr>
        <w:ind w:left="6206" w:hanging="360"/>
      </w:pPr>
      <w:rPr>
        <w:rFonts w:hint="default"/>
        <w:lang w:val="es-ES" w:eastAsia="en-US" w:bidi="ar-SA"/>
      </w:rPr>
    </w:lvl>
    <w:lvl w:ilvl="6">
      <w:numFmt w:val="bullet"/>
      <w:lvlText w:val="•"/>
      <w:lvlJc w:val="left"/>
      <w:pPr>
        <w:ind w:left="7091" w:hanging="360"/>
      </w:pPr>
      <w:rPr>
        <w:rFonts w:hint="default"/>
        <w:lang w:val="es-ES" w:eastAsia="en-US" w:bidi="ar-SA"/>
      </w:rPr>
    </w:lvl>
    <w:lvl w:ilvl="7">
      <w:numFmt w:val="bullet"/>
      <w:lvlText w:val="•"/>
      <w:lvlJc w:val="left"/>
      <w:pPr>
        <w:ind w:left="7977" w:hanging="360"/>
      </w:pPr>
      <w:rPr>
        <w:rFonts w:hint="default"/>
        <w:lang w:val="es-ES" w:eastAsia="en-US" w:bidi="ar-SA"/>
      </w:rPr>
    </w:lvl>
    <w:lvl w:ilvl="8">
      <w:numFmt w:val="bullet"/>
      <w:lvlText w:val="•"/>
      <w:lvlJc w:val="left"/>
      <w:pPr>
        <w:ind w:left="8862" w:hanging="360"/>
      </w:pPr>
      <w:rPr>
        <w:rFonts w:hint="default"/>
        <w:lang w:val="es-ES" w:eastAsia="en-US" w:bidi="ar-SA"/>
      </w:rPr>
    </w:lvl>
  </w:abstractNum>
  <w:abstractNum w:abstractNumId="4" w15:restartNumberingAfterBreak="0">
    <w:nsid w:val="0D4369BB"/>
    <w:multiLevelType w:val="multilevel"/>
    <w:tmpl w:val="0876167A"/>
    <w:lvl w:ilvl="0">
      <w:start w:val="5"/>
      <w:numFmt w:val="decimal"/>
      <w:lvlText w:val="%1"/>
      <w:lvlJc w:val="left"/>
      <w:pPr>
        <w:ind w:left="1838" w:hanging="420"/>
        <w:jc w:val="left"/>
      </w:pPr>
      <w:rPr>
        <w:rFonts w:hint="default"/>
        <w:lang w:val="es-ES" w:eastAsia="en-US" w:bidi="ar-SA"/>
      </w:rPr>
    </w:lvl>
    <w:lvl w:ilvl="1">
      <w:start w:val="2"/>
      <w:numFmt w:val="decimal"/>
      <w:lvlText w:val="%1.%2."/>
      <w:lvlJc w:val="left"/>
      <w:pPr>
        <w:ind w:left="1838" w:hanging="420"/>
        <w:jc w:val="left"/>
      </w:pPr>
      <w:rPr>
        <w:rFonts w:ascii="Times New Roman" w:eastAsia="Times New Roman" w:hAnsi="Times New Roman" w:cs="Times New Roman" w:hint="default"/>
        <w:b/>
        <w:bCs/>
        <w:i w:val="0"/>
        <w:iCs w:val="0"/>
        <w:spacing w:val="0"/>
        <w:w w:val="100"/>
        <w:sz w:val="24"/>
        <w:szCs w:val="24"/>
        <w:lang w:val="es-ES" w:eastAsia="en-US" w:bidi="ar-SA"/>
      </w:rPr>
    </w:lvl>
    <w:lvl w:ilvl="2">
      <w:numFmt w:val="bullet"/>
      <w:lvlText w:val="•"/>
      <w:lvlJc w:val="left"/>
      <w:pPr>
        <w:ind w:left="3598" w:hanging="420"/>
      </w:pPr>
      <w:rPr>
        <w:rFonts w:hint="default"/>
        <w:lang w:val="es-ES" w:eastAsia="en-US" w:bidi="ar-SA"/>
      </w:rPr>
    </w:lvl>
    <w:lvl w:ilvl="3">
      <w:numFmt w:val="bullet"/>
      <w:lvlText w:val="•"/>
      <w:lvlJc w:val="left"/>
      <w:pPr>
        <w:ind w:left="4477" w:hanging="420"/>
      </w:pPr>
      <w:rPr>
        <w:rFonts w:hint="default"/>
        <w:lang w:val="es-ES" w:eastAsia="en-US" w:bidi="ar-SA"/>
      </w:rPr>
    </w:lvl>
    <w:lvl w:ilvl="4">
      <w:numFmt w:val="bullet"/>
      <w:lvlText w:val="•"/>
      <w:lvlJc w:val="left"/>
      <w:pPr>
        <w:ind w:left="5357" w:hanging="420"/>
      </w:pPr>
      <w:rPr>
        <w:rFonts w:hint="default"/>
        <w:lang w:val="es-ES" w:eastAsia="en-US" w:bidi="ar-SA"/>
      </w:rPr>
    </w:lvl>
    <w:lvl w:ilvl="5">
      <w:numFmt w:val="bullet"/>
      <w:lvlText w:val="•"/>
      <w:lvlJc w:val="left"/>
      <w:pPr>
        <w:ind w:left="6236" w:hanging="420"/>
      </w:pPr>
      <w:rPr>
        <w:rFonts w:hint="default"/>
        <w:lang w:val="es-ES" w:eastAsia="en-US" w:bidi="ar-SA"/>
      </w:rPr>
    </w:lvl>
    <w:lvl w:ilvl="6">
      <w:numFmt w:val="bullet"/>
      <w:lvlText w:val="•"/>
      <w:lvlJc w:val="left"/>
      <w:pPr>
        <w:ind w:left="7115" w:hanging="420"/>
      </w:pPr>
      <w:rPr>
        <w:rFonts w:hint="default"/>
        <w:lang w:val="es-ES" w:eastAsia="en-US" w:bidi="ar-SA"/>
      </w:rPr>
    </w:lvl>
    <w:lvl w:ilvl="7">
      <w:numFmt w:val="bullet"/>
      <w:lvlText w:val="•"/>
      <w:lvlJc w:val="left"/>
      <w:pPr>
        <w:ind w:left="7995" w:hanging="420"/>
      </w:pPr>
      <w:rPr>
        <w:rFonts w:hint="default"/>
        <w:lang w:val="es-ES" w:eastAsia="en-US" w:bidi="ar-SA"/>
      </w:rPr>
    </w:lvl>
    <w:lvl w:ilvl="8">
      <w:numFmt w:val="bullet"/>
      <w:lvlText w:val="•"/>
      <w:lvlJc w:val="left"/>
      <w:pPr>
        <w:ind w:left="8874" w:hanging="420"/>
      </w:pPr>
      <w:rPr>
        <w:rFonts w:hint="default"/>
        <w:lang w:val="es-ES" w:eastAsia="en-US" w:bidi="ar-SA"/>
      </w:rPr>
    </w:lvl>
  </w:abstractNum>
  <w:abstractNum w:abstractNumId="5" w15:restartNumberingAfterBreak="0">
    <w:nsid w:val="25A13893"/>
    <w:multiLevelType w:val="hybridMultilevel"/>
    <w:tmpl w:val="49ACDAE8"/>
    <w:lvl w:ilvl="0" w:tplc="9A089B94">
      <w:start w:val="1"/>
      <w:numFmt w:val="decimal"/>
      <w:lvlText w:val="%1."/>
      <w:lvlJc w:val="left"/>
      <w:pPr>
        <w:ind w:left="2139" w:hanging="360"/>
        <w:jc w:val="left"/>
      </w:pPr>
      <w:rPr>
        <w:rFonts w:hint="default"/>
        <w:spacing w:val="0"/>
        <w:w w:val="100"/>
        <w:lang w:val="es-ES" w:eastAsia="en-US" w:bidi="ar-SA"/>
      </w:rPr>
    </w:lvl>
    <w:lvl w:ilvl="1" w:tplc="2176F6F6">
      <w:numFmt w:val="bullet"/>
      <w:lvlText w:val="•"/>
      <w:lvlJc w:val="left"/>
      <w:pPr>
        <w:ind w:left="2989" w:hanging="360"/>
      </w:pPr>
      <w:rPr>
        <w:rFonts w:hint="default"/>
        <w:lang w:val="es-ES" w:eastAsia="en-US" w:bidi="ar-SA"/>
      </w:rPr>
    </w:lvl>
    <w:lvl w:ilvl="2" w:tplc="C400CA84">
      <w:numFmt w:val="bullet"/>
      <w:lvlText w:val="•"/>
      <w:lvlJc w:val="left"/>
      <w:pPr>
        <w:ind w:left="3838" w:hanging="360"/>
      </w:pPr>
      <w:rPr>
        <w:rFonts w:hint="default"/>
        <w:lang w:val="es-ES" w:eastAsia="en-US" w:bidi="ar-SA"/>
      </w:rPr>
    </w:lvl>
    <w:lvl w:ilvl="3" w:tplc="A56E1982">
      <w:numFmt w:val="bullet"/>
      <w:lvlText w:val="•"/>
      <w:lvlJc w:val="left"/>
      <w:pPr>
        <w:ind w:left="4687" w:hanging="360"/>
      </w:pPr>
      <w:rPr>
        <w:rFonts w:hint="default"/>
        <w:lang w:val="es-ES" w:eastAsia="en-US" w:bidi="ar-SA"/>
      </w:rPr>
    </w:lvl>
    <w:lvl w:ilvl="4" w:tplc="FEB4D7A8">
      <w:numFmt w:val="bullet"/>
      <w:lvlText w:val="•"/>
      <w:lvlJc w:val="left"/>
      <w:pPr>
        <w:ind w:left="5537" w:hanging="360"/>
      </w:pPr>
      <w:rPr>
        <w:rFonts w:hint="default"/>
        <w:lang w:val="es-ES" w:eastAsia="en-US" w:bidi="ar-SA"/>
      </w:rPr>
    </w:lvl>
    <w:lvl w:ilvl="5" w:tplc="CAA48C68">
      <w:numFmt w:val="bullet"/>
      <w:lvlText w:val="•"/>
      <w:lvlJc w:val="left"/>
      <w:pPr>
        <w:ind w:left="6386" w:hanging="360"/>
      </w:pPr>
      <w:rPr>
        <w:rFonts w:hint="default"/>
        <w:lang w:val="es-ES" w:eastAsia="en-US" w:bidi="ar-SA"/>
      </w:rPr>
    </w:lvl>
    <w:lvl w:ilvl="6" w:tplc="E292909E">
      <w:numFmt w:val="bullet"/>
      <w:lvlText w:val="•"/>
      <w:lvlJc w:val="left"/>
      <w:pPr>
        <w:ind w:left="7235" w:hanging="360"/>
      </w:pPr>
      <w:rPr>
        <w:rFonts w:hint="default"/>
        <w:lang w:val="es-ES" w:eastAsia="en-US" w:bidi="ar-SA"/>
      </w:rPr>
    </w:lvl>
    <w:lvl w:ilvl="7" w:tplc="798EB79C">
      <w:numFmt w:val="bullet"/>
      <w:lvlText w:val="•"/>
      <w:lvlJc w:val="left"/>
      <w:pPr>
        <w:ind w:left="8085" w:hanging="360"/>
      </w:pPr>
      <w:rPr>
        <w:rFonts w:hint="default"/>
        <w:lang w:val="es-ES" w:eastAsia="en-US" w:bidi="ar-SA"/>
      </w:rPr>
    </w:lvl>
    <w:lvl w:ilvl="8" w:tplc="5018206E">
      <w:numFmt w:val="bullet"/>
      <w:lvlText w:val="•"/>
      <w:lvlJc w:val="left"/>
      <w:pPr>
        <w:ind w:left="8934" w:hanging="360"/>
      </w:pPr>
      <w:rPr>
        <w:rFonts w:hint="default"/>
        <w:lang w:val="es-ES" w:eastAsia="en-US" w:bidi="ar-SA"/>
      </w:rPr>
    </w:lvl>
  </w:abstractNum>
  <w:abstractNum w:abstractNumId="6" w15:restartNumberingAfterBreak="0">
    <w:nsid w:val="2D6D72D2"/>
    <w:multiLevelType w:val="multilevel"/>
    <w:tmpl w:val="BC5E0DF6"/>
    <w:lvl w:ilvl="0">
      <w:start w:val="4"/>
      <w:numFmt w:val="decimal"/>
      <w:lvlText w:val="%1."/>
      <w:lvlJc w:val="left"/>
      <w:pPr>
        <w:ind w:left="1658" w:hanging="240"/>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1">
      <w:start w:val="1"/>
      <w:numFmt w:val="decimal"/>
      <w:lvlText w:val="%1.%2."/>
      <w:lvlJc w:val="left"/>
      <w:pPr>
        <w:ind w:left="1838" w:hanging="420"/>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2018" w:hanging="600"/>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3096" w:hanging="600"/>
      </w:pPr>
      <w:rPr>
        <w:rFonts w:hint="default"/>
        <w:lang w:val="es-ES" w:eastAsia="en-US" w:bidi="ar-SA"/>
      </w:rPr>
    </w:lvl>
    <w:lvl w:ilvl="4">
      <w:numFmt w:val="bullet"/>
      <w:lvlText w:val="•"/>
      <w:lvlJc w:val="left"/>
      <w:pPr>
        <w:ind w:left="4173" w:hanging="600"/>
      </w:pPr>
      <w:rPr>
        <w:rFonts w:hint="default"/>
        <w:lang w:val="es-ES" w:eastAsia="en-US" w:bidi="ar-SA"/>
      </w:rPr>
    </w:lvl>
    <w:lvl w:ilvl="5">
      <w:numFmt w:val="bullet"/>
      <w:lvlText w:val="•"/>
      <w:lvlJc w:val="left"/>
      <w:pPr>
        <w:ind w:left="5249" w:hanging="600"/>
      </w:pPr>
      <w:rPr>
        <w:rFonts w:hint="default"/>
        <w:lang w:val="es-ES" w:eastAsia="en-US" w:bidi="ar-SA"/>
      </w:rPr>
    </w:lvl>
    <w:lvl w:ilvl="6">
      <w:numFmt w:val="bullet"/>
      <w:lvlText w:val="•"/>
      <w:lvlJc w:val="left"/>
      <w:pPr>
        <w:ind w:left="6326" w:hanging="600"/>
      </w:pPr>
      <w:rPr>
        <w:rFonts w:hint="default"/>
        <w:lang w:val="es-ES" w:eastAsia="en-US" w:bidi="ar-SA"/>
      </w:rPr>
    </w:lvl>
    <w:lvl w:ilvl="7">
      <w:numFmt w:val="bullet"/>
      <w:lvlText w:val="•"/>
      <w:lvlJc w:val="left"/>
      <w:pPr>
        <w:ind w:left="7403" w:hanging="600"/>
      </w:pPr>
      <w:rPr>
        <w:rFonts w:hint="default"/>
        <w:lang w:val="es-ES" w:eastAsia="en-US" w:bidi="ar-SA"/>
      </w:rPr>
    </w:lvl>
    <w:lvl w:ilvl="8">
      <w:numFmt w:val="bullet"/>
      <w:lvlText w:val="•"/>
      <w:lvlJc w:val="left"/>
      <w:pPr>
        <w:ind w:left="8479" w:hanging="600"/>
      </w:pPr>
      <w:rPr>
        <w:rFonts w:hint="default"/>
        <w:lang w:val="es-ES" w:eastAsia="en-US" w:bidi="ar-SA"/>
      </w:rPr>
    </w:lvl>
  </w:abstractNum>
  <w:abstractNum w:abstractNumId="7" w15:restartNumberingAfterBreak="0">
    <w:nsid w:val="2F2C5463"/>
    <w:multiLevelType w:val="multilevel"/>
    <w:tmpl w:val="F80EB892"/>
    <w:lvl w:ilvl="0">
      <w:start w:val="2"/>
      <w:numFmt w:val="decimal"/>
      <w:lvlText w:val="%1."/>
      <w:lvlJc w:val="left"/>
      <w:pPr>
        <w:ind w:left="2271" w:hanging="853"/>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1">
      <w:start w:val="1"/>
      <w:numFmt w:val="decimal"/>
      <w:lvlText w:val="%1.%2."/>
      <w:lvlJc w:val="left"/>
      <w:pPr>
        <w:ind w:left="2139" w:hanging="72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2379" w:hanging="96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3411" w:hanging="961"/>
      </w:pPr>
      <w:rPr>
        <w:rFonts w:hint="default"/>
        <w:lang w:val="es-ES" w:eastAsia="en-US" w:bidi="ar-SA"/>
      </w:rPr>
    </w:lvl>
    <w:lvl w:ilvl="4">
      <w:numFmt w:val="bullet"/>
      <w:lvlText w:val="•"/>
      <w:lvlJc w:val="left"/>
      <w:pPr>
        <w:ind w:left="4443" w:hanging="961"/>
      </w:pPr>
      <w:rPr>
        <w:rFonts w:hint="default"/>
        <w:lang w:val="es-ES" w:eastAsia="en-US" w:bidi="ar-SA"/>
      </w:rPr>
    </w:lvl>
    <w:lvl w:ilvl="5">
      <w:numFmt w:val="bullet"/>
      <w:lvlText w:val="•"/>
      <w:lvlJc w:val="left"/>
      <w:pPr>
        <w:ind w:left="5474" w:hanging="961"/>
      </w:pPr>
      <w:rPr>
        <w:rFonts w:hint="default"/>
        <w:lang w:val="es-ES" w:eastAsia="en-US" w:bidi="ar-SA"/>
      </w:rPr>
    </w:lvl>
    <w:lvl w:ilvl="6">
      <w:numFmt w:val="bullet"/>
      <w:lvlText w:val="•"/>
      <w:lvlJc w:val="left"/>
      <w:pPr>
        <w:ind w:left="6506" w:hanging="961"/>
      </w:pPr>
      <w:rPr>
        <w:rFonts w:hint="default"/>
        <w:lang w:val="es-ES" w:eastAsia="en-US" w:bidi="ar-SA"/>
      </w:rPr>
    </w:lvl>
    <w:lvl w:ilvl="7">
      <w:numFmt w:val="bullet"/>
      <w:lvlText w:val="•"/>
      <w:lvlJc w:val="left"/>
      <w:pPr>
        <w:ind w:left="7538" w:hanging="961"/>
      </w:pPr>
      <w:rPr>
        <w:rFonts w:hint="default"/>
        <w:lang w:val="es-ES" w:eastAsia="en-US" w:bidi="ar-SA"/>
      </w:rPr>
    </w:lvl>
    <w:lvl w:ilvl="8">
      <w:numFmt w:val="bullet"/>
      <w:lvlText w:val="•"/>
      <w:lvlJc w:val="left"/>
      <w:pPr>
        <w:ind w:left="8569" w:hanging="961"/>
      </w:pPr>
      <w:rPr>
        <w:rFonts w:hint="default"/>
        <w:lang w:val="es-ES" w:eastAsia="en-US" w:bidi="ar-SA"/>
      </w:rPr>
    </w:lvl>
  </w:abstractNum>
  <w:abstractNum w:abstractNumId="8" w15:restartNumberingAfterBreak="0">
    <w:nsid w:val="374F1A46"/>
    <w:multiLevelType w:val="multilevel"/>
    <w:tmpl w:val="41EEBB82"/>
    <w:lvl w:ilvl="0">
      <w:start w:val="5"/>
      <w:numFmt w:val="decimal"/>
      <w:lvlText w:val="%1"/>
      <w:lvlJc w:val="left"/>
      <w:pPr>
        <w:ind w:left="1838" w:hanging="420"/>
        <w:jc w:val="left"/>
      </w:pPr>
      <w:rPr>
        <w:rFonts w:hint="default"/>
        <w:lang w:val="es-ES" w:eastAsia="en-US" w:bidi="ar-SA"/>
      </w:rPr>
    </w:lvl>
    <w:lvl w:ilvl="1">
      <w:start w:val="2"/>
      <w:numFmt w:val="decimal"/>
      <w:lvlText w:val="%1.%2."/>
      <w:lvlJc w:val="left"/>
      <w:pPr>
        <w:ind w:left="1838" w:hanging="420"/>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2">
      <w:numFmt w:val="bullet"/>
      <w:lvlText w:val="•"/>
      <w:lvlJc w:val="left"/>
      <w:pPr>
        <w:ind w:left="3598" w:hanging="420"/>
      </w:pPr>
      <w:rPr>
        <w:rFonts w:hint="default"/>
        <w:lang w:val="es-ES" w:eastAsia="en-US" w:bidi="ar-SA"/>
      </w:rPr>
    </w:lvl>
    <w:lvl w:ilvl="3">
      <w:numFmt w:val="bullet"/>
      <w:lvlText w:val="•"/>
      <w:lvlJc w:val="left"/>
      <w:pPr>
        <w:ind w:left="4477" w:hanging="420"/>
      </w:pPr>
      <w:rPr>
        <w:rFonts w:hint="default"/>
        <w:lang w:val="es-ES" w:eastAsia="en-US" w:bidi="ar-SA"/>
      </w:rPr>
    </w:lvl>
    <w:lvl w:ilvl="4">
      <w:numFmt w:val="bullet"/>
      <w:lvlText w:val="•"/>
      <w:lvlJc w:val="left"/>
      <w:pPr>
        <w:ind w:left="5357" w:hanging="420"/>
      </w:pPr>
      <w:rPr>
        <w:rFonts w:hint="default"/>
        <w:lang w:val="es-ES" w:eastAsia="en-US" w:bidi="ar-SA"/>
      </w:rPr>
    </w:lvl>
    <w:lvl w:ilvl="5">
      <w:numFmt w:val="bullet"/>
      <w:lvlText w:val="•"/>
      <w:lvlJc w:val="left"/>
      <w:pPr>
        <w:ind w:left="6236" w:hanging="420"/>
      </w:pPr>
      <w:rPr>
        <w:rFonts w:hint="default"/>
        <w:lang w:val="es-ES" w:eastAsia="en-US" w:bidi="ar-SA"/>
      </w:rPr>
    </w:lvl>
    <w:lvl w:ilvl="6">
      <w:numFmt w:val="bullet"/>
      <w:lvlText w:val="•"/>
      <w:lvlJc w:val="left"/>
      <w:pPr>
        <w:ind w:left="7115" w:hanging="420"/>
      </w:pPr>
      <w:rPr>
        <w:rFonts w:hint="default"/>
        <w:lang w:val="es-ES" w:eastAsia="en-US" w:bidi="ar-SA"/>
      </w:rPr>
    </w:lvl>
    <w:lvl w:ilvl="7">
      <w:numFmt w:val="bullet"/>
      <w:lvlText w:val="•"/>
      <w:lvlJc w:val="left"/>
      <w:pPr>
        <w:ind w:left="7995" w:hanging="420"/>
      </w:pPr>
      <w:rPr>
        <w:rFonts w:hint="default"/>
        <w:lang w:val="es-ES" w:eastAsia="en-US" w:bidi="ar-SA"/>
      </w:rPr>
    </w:lvl>
    <w:lvl w:ilvl="8">
      <w:numFmt w:val="bullet"/>
      <w:lvlText w:val="•"/>
      <w:lvlJc w:val="left"/>
      <w:pPr>
        <w:ind w:left="8874" w:hanging="420"/>
      </w:pPr>
      <w:rPr>
        <w:rFonts w:hint="default"/>
        <w:lang w:val="es-ES" w:eastAsia="en-US" w:bidi="ar-SA"/>
      </w:rPr>
    </w:lvl>
  </w:abstractNum>
  <w:abstractNum w:abstractNumId="9" w15:restartNumberingAfterBreak="0">
    <w:nsid w:val="38012A4B"/>
    <w:multiLevelType w:val="multilevel"/>
    <w:tmpl w:val="F47A7CCA"/>
    <w:lvl w:ilvl="0">
      <w:start w:val="5"/>
      <w:numFmt w:val="decimal"/>
      <w:lvlText w:val="%1"/>
      <w:lvlJc w:val="left"/>
      <w:pPr>
        <w:ind w:left="1778" w:hanging="360"/>
        <w:jc w:val="left"/>
      </w:pPr>
      <w:rPr>
        <w:rFonts w:hint="default"/>
        <w:lang w:val="es-ES" w:eastAsia="en-US" w:bidi="ar-SA"/>
      </w:rPr>
    </w:lvl>
    <w:lvl w:ilvl="1">
      <w:start w:val="1"/>
      <w:numFmt w:val="decimal"/>
      <w:lvlText w:val="%1.%2"/>
      <w:lvlJc w:val="left"/>
      <w:pPr>
        <w:ind w:left="1778" w:hanging="360"/>
        <w:jc w:val="left"/>
      </w:pPr>
      <w:rPr>
        <w:rFonts w:ascii="Times New Roman" w:eastAsia="Times New Roman" w:hAnsi="Times New Roman" w:cs="Times New Roman" w:hint="default"/>
        <w:b/>
        <w:bCs/>
        <w:i w:val="0"/>
        <w:iCs w:val="0"/>
        <w:spacing w:val="0"/>
        <w:w w:val="100"/>
        <w:sz w:val="24"/>
        <w:szCs w:val="24"/>
        <w:lang w:val="es-ES" w:eastAsia="en-US" w:bidi="ar-SA"/>
      </w:rPr>
    </w:lvl>
    <w:lvl w:ilvl="2">
      <w:numFmt w:val="bullet"/>
      <w:lvlText w:val="•"/>
      <w:lvlJc w:val="left"/>
      <w:pPr>
        <w:ind w:left="3550" w:hanging="360"/>
      </w:pPr>
      <w:rPr>
        <w:rFonts w:hint="default"/>
        <w:lang w:val="es-ES" w:eastAsia="en-US" w:bidi="ar-SA"/>
      </w:rPr>
    </w:lvl>
    <w:lvl w:ilvl="3">
      <w:numFmt w:val="bullet"/>
      <w:lvlText w:val="•"/>
      <w:lvlJc w:val="left"/>
      <w:pPr>
        <w:ind w:left="4435" w:hanging="360"/>
      </w:pPr>
      <w:rPr>
        <w:rFonts w:hint="default"/>
        <w:lang w:val="es-ES" w:eastAsia="en-US" w:bidi="ar-SA"/>
      </w:rPr>
    </w:lvl>
    <w:lvl w:ilvl="4">
      <w:numFmt w:val="bullet"/>
      <w:lvlText w:val="•"/>
      <w:lvlJc w:val="left"/>
      <w:pPr>
        <w:ind w:left="5321" w:hanging="360"/>
      </w:pPr>
      <w:rPr>
        <w:rFonts w:hint="default"/>
        <w:lang w:val="es-ES" w:eastAsia="en-US" w:bidi="ar-SA"/>
      </w:rPr>
    </w:lvl>
    <w:lvl w:ilvl="5">
      <w:numFmt w:val="bullet"/>
      <w:lvlText w:val="•"/>
      <w:lvlJc w:val="left"/>
      <w:pPr>
        <w:ind w:left="6206" w:hanging="360"/>
      </w:pPr>
      <w:rPr>
        <w:rFonts w:hint="default"/>
        <w:lang w:val="es-ES" w:eastAsia="en-US" w:bidi="ar-SA"/>
      </w:rPr>
    </w:lvl>
    <w:lvl w:ilvl="6">
      <w:numFmt w:val="bullet"/>
      <w:lvlText w:val="•"/>
      <w:lvlJc w:val="left"/>
      <w:pPr>
        <w:ind w:left="7091" w:hanging="360"/>
      </w:pPr>
      <w:rPr>
        <w:rFonts w:hint="default"/>
        <w:lang w:val="es-ES" w:eastAsia="en-US" w:bidi="ar-SA"/>
      </w:rPr>
    </w:lvl>
    <w:lvl w:ilvl="7">
      <w:numFmt w:val="bullet"/>
      <w:lvlText w:val="•"/>
      <w:lvlJc w:val="left"/>
      <w:pPr>
        <w:ind w:left="7977" w:hanging="360"/>
      </w:pPr>
      <w:rPr>
        <w:rFonts w:hint="default"/>
        <w:lang w:val="es-ES" w:eastAsia="en-US" w:bidi="ar-SA"/>
      </w:rPr>
    </w:lvl>
    <w:lvl w:ilvl="8">
      <w:numFmt w:val="bullet"/>
      <w:lvlText w:val="•"/>
      <w:lvlJc w:val="left"/>
      <w:pPr>
        <w:ind w:left="8862" w:hanging="360"/>
      </w:pPr>
      <w:rPr>
        <w:rFonts w:hint="default"/>
        <w:lang w:val="es-ES" w:eastAsia="en-US" w:bidi="ar-SA"/>
      </w:rPr>
    </w:lvl>
  </w:abstractNum>
  <w:abstractNum w:abstractNumId="10" w15:restartNumberingAfterBreak="0">
    <w:nsid w:val="3F62577D"/>
    <w:multiLevelType w:val="hybridMultilevel"/>
    <w:tmpl w:val="212AC588"/>
    <w:lvl w:ilvl="0" w:tplc="88F00876">
      <w:numFmt w:val="bullet"/>
      <w:lvlText w:val=""/>
      <w:lvlJc w:val="left"/>
      <w:pPr>
        <w:ind w:left="2139" w:hanging="360"/>
      </w:pPr>
      <w:rPr>
        <w:rFonts w:ascii="Symbol" w:eastAsia="Symbol" w:hAnsi="Symbol" w:cs="Symbol" w:hint="default"/>
        <w:b w:val="0"/>
        <w:bCs w:val="0"/>
        <w:i w:val="0"/>
        <w:iCs w:val="0"/>
        <w:spacing w:val="0"/>
        <w:w w:val="100"/>
        <w:sz w:val="24"/>
        <w:szCs w:val="24"/>
        <w:lang w:val="es-ES" w:eastAsia="en-US" w:bidi="ar-SA"/>
      </w:rPr>
    </w:lvl>
    <w:lvl w:ilvl="1" w:tplc="D1B49034">
      <w:numFmt w:val="bullet"/>
      <w:lvlText w:val="•"/>
      <w:lvlJc w:val="left"/>
      <w:pPr>
        <w:ind w:left="2989" w:hanging="360"/>
      </w:pPr>
      <w:rPr>
        <w:rFonts w:hint="default"/>
        <w:lang w:val="es-ES" w:eastAsia="en-US" w:bidi="ar-SA"/>
      </w:rPr>
    </w:lvl>
    <w:lvl w:ilvl="2" w:tplc="8EE0A0EA">
      <w:numFmt w:val="bullet"/>
      <w:lvlText w:val="•"/>
      <w:lvlJc w:val="left"/>
      <w:pPr>
        <w:ind w:left="3838" w:hanging="360"/>
      </w:pPr>
      <w:rPr>
        <w:rFonts w:hint="default"/>
        <w:lang w:val="es-ES" w:eastAsia="en-US" w:bidi="ar-SA"/>
      </w:rPr>
    </w:lvl>
    <w:lvl w:ilvl="3" w:tplc="B2D06B0A">
      <w:numFmt w:val="bullet"/>
      <w:lvlText w:val="•"/>
      <w:lvlJc w:val="left"/>
      <w:pPr>
        <w:ind w:left="4687" w:hanging="360"/>
      </w:pPr>
      <w:rPr>
        <w:rFonts w:hint="default"/>
        <w:lang w:val="es-ES" w:eastAsia="en-US" w:bidi="ar-SA"/>
      </w:rPr>
    </w:lvl>
    <w:lvl w:ilvl="4" w:tplc="D3D89148">
      <w:numFmt w:val="bullet"/>
      <w:lvlText w:val="•"/>
      <w:lvlJc w:val="left"/>
      <w:pPr>
        <w:ind w:left="5537" w:hanging="360"/>
      </w:pPr>
      <w:rPr>
        <w:rFonts w:hint="default"/>
        <w:lang w:val="es-ES" w:eastAsia="en-US" w:bidi="ar-SA"/>
      </w:rPr>
    </w:lvl>
    <w:lvl w:ilvl="5" w:tplc="013A6706">
      <w:numFmt w:val="bullet"/>
      <w:lvlText w:val="•"/>
      <w:lvlJc w:val="left"/>
      <w:pPr>
        <w:ind w:left="6386" w:hanging="360"/>
      </w:pPr>
      <w:rPr>
        <w:rFonts w:hint="default"/>
        <w:lang w:val="es-ES" w:eastAsia="en-US" w:bidi="ar-SA"/>
      </w:rPr>
    </w:lvl>
    <w:lvl w:ilvl="6" w:tplc="B3DC9A46">
      <w:numFmt w:val="bullet"/>
      <w:lvlText w:val="•"/>
      <w:lvlJc w:val="left"/>
      <w:pPr>
        <w:ind w:left="7235" w:hanging="360"/>
      </w:pPr>
      <w:rPr>
        <w:rFonts w:hint="default"/>
        <w:lang w:val="es-ES" w:eastAsia="en-US" w:bidi="ar-SA"/>
      </w:rPr>
    </w:lvl>
    <w:lvl w:ilvl="7" w:tplc="0D282C86">
      <w:numFmt w:val="bullet"/>
      <w:lvlText w:val="•"/>
      <w:lvlJc w:val="left"/>
      <w:pPr>
        <w:ind w:left="8085" w:hanging="360"/>
      </w:pPr>
      <w:rPr>
        <w:rFonts w:hint="default"/>
        <w:lang w:val="es-ES" w:eastAsia="en-US" w:bidi="ar-SA"/>
      </w:rPr>
    </w:lvl>
    <w:lvl w:ilvl="8" w:tplc="6AEE8BC8">
      <w:numFmt w:val="bullet"/>
      <w:lvlText w:val="•"/>
      <w:lvlJc w:val="left"/>
      <w:pPr>
        <w:ind w:left="8934" w:hanging="360"/>
      </w:pPr>
      <w:rPr>
        <w:rFonts w:hint="default"/>
        <w:lang w:val="es-ES" w:eastAsia="en-US" w:bidi="ar-SA"/>
      </w:rPr>
    </w:lvl>
  </w:abstractNum>
  <w:abstractNum w:abstractNumId="11" w15:restartNumberingAfterBreak="0">
    <w:nsid w:val="53A77A98"/>
    <w:multiLevelType w:val="multilevel"/>
    <w:tmpl w:val="CB54E1DE"/>
    <w:lvl w:ilvl="0">
      <w:start w:val="3"/>
      <w:numFmt w:val="decimal"/>
      <w:lvlText w:val="%1"/>
      <w:lvlJc w:val="left"/>
      <w:pPr>
        <w:ind w:left="2018" w:hanging="600"/>
        <w:jc w:val="left"/>
      </w:pPr>
      <w:rPr>
        <w:rFonts w:hint="default"/>
        <w:lang w:val="es-ES" w:eastAsia="en-US" w:bidi="ar-SA"/>
      </w:rPr>
    </w:lvl>
    <w:lvl w:ilvl="1">
      <w:start w:val="1"/>
      <w:numFmt w:val="decimal"/>
      <w:lvlText w:val="%1.%2."/>
      <w:lvlJc w:val="left"/>
      <w:pPr>
        <w:ind w:left="2018" w:hanging="600"/>
        <w:jc w:val="left"/>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2139" w:hanging="721"/>
        <w:jc w:val="left"/>
      </w:pPr>
      <w:rPr>
        <w:rFonts w:ascii="Times New Roman" w:eastAsia="Times New Roman" w:hAnsi="Times New Roman" w:cs="Times New Roman" w:hint="default"/>
        <w:b/>
        <w:bCs/>
        <w:i w:val="0"/>
        <w:iCs w:val="0"/>
        <w:spacing w:val="0"/>
        <w:w w:val="100"/>
        <w:sz w:val="24"/>
        <w:szCs w:val="24"/>
        <w:lang w:val="es-ES" w:eastAsia="en-US" w:bidi="ar-SA"/>
      </w:rPr>
    </w:lvl>
    <w:lvl w:ilvl="3">
      <w:numFmt w:val="bullet"/>
      <w:lvlText w:val=""/>
      <w:lvlJc w:val="left"/>
      <w:pPr>
        <w:ind w:left="2139" w:hanging="360"/>
      </w:pPr>
      <w:rPr>
        <w:rFonts w:ascii="Symbol" w:eastAsia="Symbol" w:hAnsi="Symbol" w:cs="Symbol" w:hint="default"/>
        <w:b w:val="0"/>
        <w:bCs w:val="0"/>
        <w:i w:val="0"/>
        <w:iCs w:val="0"/>
        <w:spacing w:val="0"/>
        <w:w w:val="100"/>
        <w:sz w:val="24"/>
        <w:szCs w:val="24"/>
        <w:lang w:val="es-ES" w:eastAsia="en-US" w:bidi="ar-SA"/>
      </w:rPr>
    </w:lvl>
    <w:lvl w:ilvl="4">
      <w:numFmt w:val="bullet"/>
      <w:lvlText w:val="•"/>
      <w:lvlJc w:val="left"/>
      <w:pPr>
        <w:ind w:left="4971" w:hanging="360"/>
      </w:pPr>
      <w:rPr>
        <w:rFonts w:hint="default"/>
        <w:lang w:val="es-ES" w:eastAsia="en-US" w:bidi="ar-SA"/>
      </w:rPr>
    </w:lvl>
    <w:lvl w:ilvl="5">
      <w:numFmt w:val="bullet"/>
      <w:lvlText w:val="•"/>
      <w:lvlJc w:val="left"/>
      <w:pPr>
        <w:ind w:left="5914" w:hanging="360"/>
      </w:pPr>
      <w:rPr>
        <w:rFonts w:hint="default"/>
        <w:lang w:val="es-ES" w:eastAsia="en-US" w:bidi="ar-SA"/>
      </w:rPr>
    </w:lvl>
    <w:lvl w:ilvl="6">
      <w:numFmt w:val="bullet"/>
      <w:lvlText w:val="•"/>
      <w:lvlJc w:val="left"/>
      <w:pPr>
        <w:ind w:left="6858" w:hanging="360"/>
      </w:pPr>
      <w:rPr>
        <w:rFonts w:hint="default"/>
        <w:lang w:val="es-ES" w:eastAsia="en-US" w:bidi="ar-SA"/>
      </w:rPr>
    </w:lvl>
    <w:lvl w:ilvl="7">
      <w:numFmt w:val="bullet"/>
      <w:lvlText w:val="•"/>
      <w:lvlJc w:val="left"/>
      <w:pPr>
        <w:ind w:left="7802" w:hanging="360"/>
      </w:pPr>
      <w:rPr>
        <w:rFonts w:hint="default"/>
        <w:lang w:val="es-ES" w:eastAsia="en-US" w:bidi="ar-SA"/>
      </w:rPr>
    </w:lvl>
    <w:lvl w:ilvl="8">
      <w:numFmt w:val="bullet"/>
      <w:lvlText w:val="•"/>
      <w:lvlJc w:val="left"/>
      <w:pPr>
        <w:ind w:left="8745" w:hanging="360"/>
      </w:pPr>
      <w:rPr>
        <w:rFonts w:hint="default"/>
        <w:lang w:val="es-ES" w:eastAsia="en-US" w:bidi="ar-SA"/>
      </w:rPr>
    </w:lvl>
  </w:abstractNum>
  <w:abstractNum w:abstractNumId="12" w15:restartNumberingAfterBreak="0">
    <w:nsid w:val="6C2B752F"/>
    <w:multiLevelType w:val="hybridMultilevel"/>
    <w:tmpl w:val="9EACDC5A"/>
    <w:lvl w:ilvl="0" w:tplc="10329384">
      <w:start w:val="1"/>
      <w:numFmt w:val="lowerLetter"/>
      <w:lvlText w:val="%1."/>
      <w:lvlJc w:val="left"/>
      <w:pPr>
        <w:ind w:left="1779" w:hanging="361"/>
        <w:jc w:val="left"/>
      </w:pPr>
      <w:rPr>
        <w:rFonts w:hint="default"/>
        <w:spacing w:val="0"/>
        <w:w w:val="100"/>
        <w:lang w:val="es-ES" w:eastAsia="en-US" w:bidi="ar-SA"/>
      </w:rPr>
    </w:lvl>
    <w:lvl w:ilvl="1" w:tplc="DDBE7EC2">
      <w:numFmt w:val="bullet"/>
      <w:lvlText w:val="•"/>
      <w:lvlJc w:val="left"/>
      <w:pPr>
        <w:ind w:left="2665" w:hanging="361"/>
      </w:pPr>
      <w:rPr>
        <w:rFonts w:hint="default"/>
        <w:lang w:val="es-ES" w:eastAsia="en-US" w:bidi="ar-SA"/>
      </w:rPr>
    </w:lvl>
    <w:lvl w:ilvl="2" w:tplc="5DDE6A46">
      <w:numFmt w:val="bullet"/>
      <w:lvlText w:val="•"/>
      <w:lvlJc w:val="left"/>
      <w:pPr>
        <w:ind w:left="3550" w:hanging="361"/>
      </w:pPr>
      <w:rPr>
        <w:rFonts w:hint="default"/>
        <w:lang w:val="es-ES" w:eastAsia="en-US" w:bidi="ar-SA"/>
      </w:rPr>
    </w:lvl>
    <w:lvl w:ilvl="3" w:tplc="7840BA0A">
      <w:numFmt w:val="bullet"/>
      <w:lvlText w:val="•"/>
      <w:lvlJc w:val="left"/>
      <w:pPr>
        <w:ind w:left="4435" w:hanging="361"/>
      </w:pPr>
      <w:rPr>
        <w:rFonts w:hint="default"/>
        <w:lang w:val="es-ES" w:eastAsia="en-US" w:bidi="ar-SA"/>
      </w:rPr>
    </w:lvl>
    <w:lvl w:ilvl="4" w:tplc="CABC379A">
      <w:numFmt w:val="bullet"/>
      <w:lvlText w:val="•"/>
      <w:lvlJc w:val="left"/>
      <w:pPr>
        <w:ind w:left="5321" w:hanging="361"/>
      </w:pPr>
      <w:rPr>
        <w:rFonts w:hint="default"/>
        <w:lang w:val="es-ES" w:eastAsia="en-US" w:bidi="ar-SA"/>
      </w:rPr>
    </w:lvl>
    <w:lvl w:ilvl="5" w:tplc="5AAAAC9E">
      <w:numFmt w:val="bullet"/>
      <w:lvlText w:val="•"/>
      <w:lvlJc w:val="left"/>
      <w:pPr>
        <w:ind w:left="6206" w:hanging="361"/>
      </w:pPr>
      <w:rPr>
        <w:rFonts w:hint="default"/>
        <w:lang w:val="es-ES" w:eastAsia="en-US" w:bidi="ar-SA"/>
      </w:rPr>
    </w:lvl>
    <w:lvl w:ilvl="6" w:tplc="DA66F808">
      <w:numFmt w:val="bullet"/>
      <w:lvlText w:val="•"/>
      <w:lvlJc w:val="left"/>
      <w:pPr>
        <w:ind w:left="7091" w:hanging="361"/>
      </w:pPr>
      <w:rPr>
        <w:rFonts w:hint="default"/>
        <w:lang w:val="es-ES" w:eastAsia="en-US" w:bidi="ar-SA"/>
      </w:rPr>
    </w:lvl>
    <w:lvl w:ilvl="7" w:tplc="FE84B222">
      <w:numFmt w:val="bullet"/>
      <w:lvlText w:val="•"/>
      <w:lvlJc w:val="left"/>
      <w:pPr>
        <w:ind w:left="7977" w:hanging="361"/>
      </w:pPr>
      <w:rPr>
        <w:rFonts w:hint="default"/>
        <w:lang w:val="es-ES" w:eastAsia="en-US" w:bidi="ar-SA"/>
      </w:rPr>
    </w:lvl>
    <w:lvl w:ilvl="8" w:tplc="46DCEE82">
      <w:numFmt w:val="bullet"/>
      <w:lvlText w:val="•"/>
      <w:lvlJc w:val="left"/>
      <w:pPr>
        <w:ind w:left="8862" w:hanging="361"/>
      </w:pPr>
      <w:rPr>
        <w:rFonts w:hint="default"/>
        <w:lang w:val="es-ES" w:eastAsia="en-US" w:bidi="ar-SA"/>
      </w:rPr>
    </w:lvl>
  </w:abstractNum>
  <w:abstractNum w:abstractNumId="13" w15:restartNumberingAfterBreak="0">
    <w:nsid w:val="6D540D35"/>
    <w:multiLevelType w:val="hybridMultilevel"/>
    <w:tmpl w:val="ADFC42D8"/>
    <w:lvl w:ilvl="0" w:tplc="CA92BBD4">
      <w:numFmt w:val="bullet"/>
      <w:lvlText w:val=""/>
      <w:lvlJc w:val="left"/>
      <w:pPr>
        <w:ind w:left="2139" w:hanging="360"/>
      </w:pPr>
      <w:rPr>
        <w:rFonts w:ascii="Symbol" w:eastAsia="Symbol" w:hAnsi="Symbol" w:cs="Symbol" w:hint="default"/>
        <w:b w:val="0"/>
        <w:bCs w:val="0"/>
        <w:i w:val="0"/>
        <w:iCs w:val="0"/>
        <w:spacing w:val="0"/>
        <w:w w:val="100"/>
        <w:sz w:val="24"/>
        <w:szCs w:val="24"/>
        <w:lang w:val="es-ES" w:eastAsia="en-US" w:bidi="ar-SA"/>
      </w:rPr>
    </w:lvl>
    <w:lvl w:ilvl="1" w:tplc="479A5190">
      <w:numFmt w:val="bullet"/>
      <w:lvlText w:val="•"/>
      <w:lvlJc w:val="left"/>
      <w:pPr>
        <w:ind w:left="2989" w:hanging="360"/>
      </w:pPr>
      <w:rPr>
        <w:rFonts w:hint="default"/>
        <w:lang w:val="es-ES" w:eastAsia="en-US" w:bidi="ar-SA"/>
      </w:rPr>
    </w:lvl>
    <w:lvl w:ilvl="2" w:tplc="5D1EE406">
      <w:numFmt w:val="bullet"/>
      <w:lvlText w:val="•"/>
      <w:lvlJc w:val="left"/>
      <w:pPr>
        <w:ind w:left="3838" w:hanging="360"/>
      </w:pPr>
      <w:rPr>
        <w:rFonts w:hint="default"/>
        <w:lang w:val="es-ES" w:eastAsia="en-US" w:bidi="ar-SA"/>
      </w:rPr>
    </w:lvl>
    <w:lvl w:ilvl="3" w:tplc="366C5A92">
      <w:numFmt w:val="bullet"/>
      <w:lvlText w:val="•"/>
      <w:lvlJc w:val="left"/>
      <w:pPr>
        <w:ind w:left="4687" w:hanging="360"/>
      </w:pPr>
      <w:rPr>
        <w:rFonts w:hint="default"/>
        <w:lang w:val="es-ES" w:eastAsia="en-US" w:bidi="ar-SA"/>
      </w:rPr>
    </w:lvl>
    <w:lvl w:ilvl="4" w:tplc="FC224DAE">
      <w:numFmt w:val="bullet"/>
      <w:lvlText w:val="•"/>
      <w:lvlJc w:val="left"/>
      <w:pPr>
        <w:ind w:left="5537" w:hanging="360"/>
      </w:pPr>
      <w:rPr>
        <w:rFonts w:hint="default"/>
        <w:lang w:val="es-ES" w:eastAsia="en-US" w:bidi="ar-SA"/>
      </w:rPr>
    </w:lvl>
    <w:lvl w:ilvl="5" w:tplc="6E5E9BC8">
      <w:numFmt w:val="bullet"/>
      <w:lvlText w:val="•"/>
      <w:lvlJc w:val="left"/>
      <w:pPr>
        <w:ind w:left="6386" w:hanging="360"/>
      </w:pPr>
      <w:rPr>
        <w:rFonts w:hint="default"/>
        <w:lang w:val="es-ES" w:eastAsia="en-US" w:bidi="ar-SA"/>
      </w:rPr>
    </w:lvl>
    <w:lvl w:ilvl="6" w:tplc="EDD82540">
      <w:numFmt w:val="bullet"/>
      <w:lvlText w:val="•"/>
      <w:lvlJc w:val="left"/>
      <w:pPr>
        <w:ind w:left="7235" w:hanging="360"/>
      </w:pPr>
      <w:rPr>
        <w:rFonts w:hint="default"/>
        <w:lang w:val="es-ES" w:eastAsia="en-US" w:bidi="ar-SA"/>
      </w:rPr>
    </w:lvl>
    <w:lvl w:ilvl="7" w:tplc="69C07FF8">
      <w:numFmt w:val="bullet"/>
      <w:lvlText w:val="•"/>
      <w:lvlJc w:val="left"/>
      <w:pPr>
        <w:ind w:left="8085" w:hanging="360"/>
      </w:pPr>
      <w:rPr>
        <w:rFonts w:hint="default"/>
        <w:lang w:val="es-ES" w:eastAsia="en-US" w:bidi="ar-SA"/>
      </w:rPr>
    </w:lvl>
    <w:lvl w:ilvl="8" w:tplc="AEDA782A">
      <w:numFmt w:val="bullet"/>
      <w:lvlText w:val="•"/>
      <w:lvlJc w:val="left"/>
      <w:pPr>
        <w:ind w:left="8934" w:hanging="360"/>
      </w:pPr>
      <w:rPr>
        <w:rFonts w:hint="default"/>
        <w:lang w:val="es-ES" w:eastAsia="en-US" w:bidi="ar-SA"/>
      </w:rPr>
    </w:lvl>
  </w:abstractNum>
  <w:abstractNum w:abstractNumId="14" w15:restartNumberingAfterBreak="0">
    <w:nsid w:val="72E3332E"/>
    <w:multiLevelType w:val="hybridMultilevel"/>
    <w:tmpl w:val="5D562D4A"/>
    <w:lvl w:ilvl="0" w:tplc="D884CC96">
      <w:start w:val="1"/>
      <w:numFmt w:val="lowerLetter"/>
      <w:lvlText w:val="%1."/>
      <w:lvlJc w:val="left"/>
      <w:pPr>
        <w:ind w:left="2271" w:hanging="853"/>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1" w:tplc="2702C720">
      <w:numFmt w:val="bullet"/>
      <w:lvlText w:val="•"/>
      <w:lvlJc w:val="left"/>
      <w:pPr>
        <w:ind w:left="3115" w:hanging="853"/>
      </w:pPr>
      <w:rPr>
        <w:rFonts w:hint="default"/>
        <w:lang w:val="es-ES" w:eastAsia="en-US" w:bidi="ar-SA"/>
      </w:rPr>
    </w:lvl>
    <w:lvl w:ilvl="2" w:tplc="A11A10C0">
      <w:numFmt w:val="bullet"/>
      <w:lvlText w:val="•"/>
      <w:lvlJc w:val="left"/>
      <w:pPr>
        <w:ind w:left="3950" w:hanging="853"/>
      </w:pPr>
      <w:rPr>
        <w:rFonts w:hint="default"/>
        <w:lang w:val="es-ES" w:eastAsia="en-US" w:bidi="ar-SA"/>
      </w:rPr>
    </w:lvl>
    <w:lvl w:ilvl="3" w:tplc="119E2406">
      <w:numFmt w:val="bullet"/>
      <w:lvlText w:val="•"/>
      <w:lvlJc w:val="left"/>
      <w:pPr>
        <w:ind w:left="4785" w:hanging="853"/>
      </w:pPr>
      <w:rPr>
        <w:rFonts w:hint="default"/>
        <w:lang w:val="es-ES" w:eastAsia="en-US" w:bidi="ar-SA"/>
      </w:rPr>
    </w:lvl>
    <w:lvl w:ilvl="4" w:tplc="595C7ED4">
      <w:numFmt w:val="bullet"/>
      <w:lvlText w:val="•"/>
      <w:lvlJc w:val="left"/>
      <w:pPr>
        <w:ind w:left="5621" w:hanging="853"/>
      </w:pPr>
      <w:rPr>
        <w:rFonts w:hint="default"/>
        <w:lang w:val="es-ES" w:eastAsia="en-US" w:bidi="ar-SA"/>
      </w:rPr>
    </w:lvl>
    <w:lvl w:ilvl="5" w:tplc="F14697FA">
      <w:numFmt w:val="bullet"/>
      <w:lvlText w:val="•"/>
      <w:lvlJc w:val="left"/>
      <w:pPr>
        <w:ind w:left="6456" w:hanging="853"/>
      </w:pPr>
      <w:rPr>
        <w:rFonts w:hint="default"/>
        <w:lang w:val="es-ES" w:eastAsia="en-US" w:bidi="ar-SA"/>
      </w:rPr>
    </w:lvl>
    <w:lvl w:ilvl="6" w:tplc="B6C2BC70">
      <w:numFmt w:val="bullet"/>
      <w:lvlText w:val="•"/>
      <w:lvlJc w:val="left"/>
      <w:pPr>
        <w:ind w:left="7291" w:hanging="853"/>
      </w:pPr>
      <w:rPr>
        <w:rFonts w:hint="default"/>
        <w:lang w:val="es-ES" w:eastAsia="en-US" w:bidi="ar-SA"/>
      </w:rPr>
    </w:lvl>
    <w:lvl w:ilvl="7" w:tplc="8B30149E">
      <w:numFmt w:val="bullet"/>
      <w:lvlText w:val="•"/>
      <w:lvlJc w:val="left"/>
      <w:pPr>
        <w:ind w:left="8127" w:hanging="853"/>
      </w:pPr>
      <w:rPr>
        <w:rFonts w:hint="default"/>
        <w:lang w:val="es-ES" w:eastAsia="en-US" w:bidi="ar-SA"/>
      </w:rPr>
    </w:lvl>
    <w:lvl w:ilvl="8" w:tplc="49C8F0D6">
      <w:numFmt w:val="bullet"/>
      <w:lvlText w:val="•"/>
      <w:lvlJc w:val="left"/>
      <w:pPr>
        <w:ind w:left="8962" w:hanging="853"/>
      </w:pPr>
      <w:rPr>
        <w:rFonts w:hint="default"/>
        <w:lang w:val="es-ES" w:eastAsia="en-US" w:bidi="ar-SA"/>
      </w:rPr>
    </w:lvl>
  </w:abstractNum>
  <w:abstractNum w:abstractNumId="15" w15:restartNumberingAfterBreak="0">
    <w:nsid w:val="73107B2C"/>
    <w:multiLevelType w:val="multilevel"/>
    <w:tmpl w:val="B4BC0E5A"/>
    <w:lvl w:ilvl="0">
      <w:start w:val="1"/>
      <w:numFmt w:val="decimal"/>
      <w:lvlText w:val="%1"/>
      <w:lvlJc w:val="left"/>
      <w:pPr>
        <w:ind w:left="2199" w:hanging="781"/>
        <w:jc w:val="left"/>
      </w:pPr>
      <w:rPr>
        <w:rFonts w:hint="default"/>
        <w:lang w:val="es-ES" w:eastAsia="en-US" w:bidi="ar-SA"/>
      </w:rPr>
    </w:lvl>
    <w:lvl w:ilvl="1">
      <w:start w:val="1"/>
      <w:numFmt w:val="decimal"/>
      <w:lvlText w:val="%1.%2."/>
      <w:lvlJc w:val="left"/>
      <w:pPr>
        <w:ind w:left="2199" w:hanging="781"/>
        <w:jc w:val="left"/>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2139" w:hanging="721"/>
        <w:jc w:val="left"/>
      </w:pPr>
      <w:rPr>
        <w:rFonts w:hint="default"/>
        <w:spacing w:val="0"/>
        <w:w w:val="100"/>
        <w:lang w:val="es-ES" w:eastAsia="en-US" w:bidi="ar-SA"/>
      </w:rPr>
    </w:lvl>
    <w:lvl w:ilvl="3">
      <w:numFmt w:val="bullet"/>
      <w:lvlText w:val=""/>
      <w:lvlJc w:val="left"/>
      <w:pPr>
        <w:ind w:left="2139" w:hanging="721"/>
      </w:pPr>
      <w:rPr>
        <w:rFonts w:ascii="Symbol" w:eastAsia="Symbol" w:hAnsi="Symbol" w:cs="Symbol" w:hint="default"/>
        <w:b w:val="0"/>
        <w:bCs w:val="0"/>
        <w:i w:val="0"/>
        <w:iCs w:val="0"/>
        <w:spacing w:val="0"/>
        <w:w w:val="100"/>
        <w:sz w:val="24"/>
        <w:szCs w:val="24"/>
        <w:lang w:val="es-ES" w:eastAsia="en-US" w:bidi="ar-SA"/>
      </w:rPr>
    </w:lvl>
    <w:lvl w:ilvl="4">
      <w:numFmt w:val="bullet"/>
      <w:lvlText w:val="•"/>
      <w:lvlJc w:val="left"/>
      <w:pPr>
        <w:ind w:left="5011" w:hanging="721"/>
      </w:pPr>
      <w:rPr>
        <w:rFonts w:hint="default"/>
        <w:lang w:val="es-ES" w:eastAsia="en-US" w:bidi="ar-SA"/>
      </w:rPr>
    </w:lvl>
    <w:lvl w:ilvl="5">
      <w:numFmt w:val="bullet"/>
      <w:lvlText w:val="•"/>
      <w:lvlJc w:val="left"/>
      <w:pPr>
        <w:ind w:left="5948" w:hanging="721"/>
      </w:pPr>
      <w:rPr>
        <w:rFonts w:hint="default"/>
        <w:lang w:val="es-ES" w:eastAsia="en-US" w:bidi="ar-SA"/>
      </w:rPr>
    </w:lvl>
    <w:lvl w:ilvl="6">
      <w:numFmt w:val="bullet"/>
      <w:lvlText w:val="•"/>
      <w:lvlJc w:val="left"/>
      <w:pPr>
        <w:ind w:left="6885" w:hanging="721"/>
      </w:pPr>
      <w:rPr>
        <w:rFonts w:hint="default"/>
        <w:lang w:val="es-ES" w:eastAsia="en-US" w:bidi="ar-SA"/>
      </w:rPr>
    </w:lvl>
    <w:lvl w:ilvl="7">
      <w:numFmt w:val="bullet"/>
      <w:lvlText w:val="•"/>
      <w:lvlJc w:val="left"/>
      <w:pPr>
        <w:ind w:left="7822" w:hanging="721"/>
      </w:pPr>
      <w:rPr>
        <w:rFonts w:hint="default"/>
        <w:lang w:val="es-ES" w:eastAsia="en-US" w:bidi="ar-SA"/>
      </w:rPr>
    </w:lvl>
    <w:lvl w:ilvl="8">
      <w:numFmt w:val="bullet"/>
      <w:lvlText w:val="•"/>
      <w:lvlJc w:val="left"/>
      <w:pPr>
        <w:ind w:left="8759" w:hanging="721"/>
      </w:pPr>
      <w:rPr>
        <w:rFonts w:hint="default"/>
        <w:lang w:val="es-ES" w:eastAsia="en-US" w:bidi="ar-SA"/>
      </w:rPr>
    </w:lvl>
  </w:abstractNum>
  <w:abstractNum w:abstractNumId="16" w15:restartNumberingAfterBreak="0">
    <w:nsid w:val="78314BDC"/>
    <w:multiLevelType w:val="multilevel"/>
    <w:tmpl w:val="03FAF312"/>
    <w:lvl w:ilvl="0">
      <w:start w:val="3"/>
      <w:numFmt w:val="decimal"/>
      <w:lvlText w:val="%1"/>
      <w:lvlJc w:val="left"/>
      <w:pPr>
        <w:ind w:left="2018" w:hanging="600"/>
        <w:jc w:val="left"/>
      </w:pPr>
      <w:rPr>
        <w:rFonts w:hint="default"/>
        <w:lang w:val="es-ES" w:eastAsia="en-US" w:bidi="ar-SA"/>
      </w:rPr>
    </w:lvl>
    <w:lvl w:ilvl="1">
      <w:start w:val="1"/>
      <w:numFmt w:val="decimal"/>
      <w:lvlText w:val="%1.%2."/>
      <w:lvlJc w:val="left"/>
      <w:pPr>
        <w:ind w:left="2018" w:hanging="600"/>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2379" w:hanging="96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4214" w:hanging="961"/>
      </w:pPr>
      <w:rPr>
        <w:rFonts w:hint="default"/>
        <w:lang w:val="es-ES" w:eastAsia="en-US" w:bidi="ar-SA"/>
      </w:rPr>
    </w:lvl>
    <w:lvl w:ilvl="4">
      <w:numFmt w:val="bullet"/>
      <w:lvlText w:val="•"/>
      <w:lvlJc w:val="left"/>
      <w:pPr>
        <w:ind w:left="5131" w:hanging="961"/>
      </w:pPr>
      <w:rPr>
        <w:rFonts w:hint="default"/>
        <w:lang w:val="es-ES" w:eastAsia="en-US" w:bidi="ar-SA"/>
      </w:rPr>
    </w:lvl>
    <w:lvl w:ilvl="5">
      <w:numFmt w:val="bullet"/>
      <w:lvlText w:val="•"/>
      <w:lvlJc w:val="left"/>
      <w:pPr>
        <w:ind w:left="6048" w:hanging="961"/>
      </w:pPr>
      <w:rPr>
        <w:rFonts w:hint="default"/>
        <w:lang w:val="es-ES" w:eastAsia="en-US" w:bidi="ar-SA"/>
      </w:rPr>
    </w:lvl>
    <w:lvl w:ilvl="6">
      <w:numFmt w:val="bullet"/>
      <w:lvlText w:val="•"/>
      <w:lvlJc w:val="left"/>
      <w:pPr>
        <w:ind w:left="6965" w:hanging="961"/>
      </w:pPr>
      <w:rPr>
        <w:rFonts w:hint="default"/>
        <w:lang w:val="es-ES" w:eastAsia="en-US" w:bidi="ar-SA"/>
      </w:rPr>
    </w:lvl>
    <w:lvl w:ilvl="7">
      <w:numFmt w:val="bullet"/>
      <w:lvlText w:val="•"/>
      <w:lvlJc w:val="left"/>
      <w:pPr>
        <w:ind w:left="7882" w:hanging="961"/>
      </w:pPr>
      <w:rPr>
        <w:rFonts w:hint="default"/>
        <w:lang w:val="es-ES" w:eastAsia="en-US" w:bidi="ar-SA"/>
      </w:rPr>
    </w:lvl>
    <w:lvl w:ilvl="8">
      <w:numFmt w:val="bullet"/>
      <w:lvlText w:val="•"/>
      <w:lvlJc w:val="left"/>
      <w:pPr>
        <w:ind w:left="8799" w:hanging="961"/>
      </w:pPr>
      <w:rPr>
        <w:rFonts w:hint="default"/>
        <w:lang w:val="es-ES" w:eastAsia="en-US" w:bidi="ar-SA"/>
      </w:rPr>
    </w:lvl>
  </w:abstractNum>
  <w:num w:numId="1">
    <w:abstractNumId w:val="4"/>
  </w:num>
  <w:num w:numId="2">
    <w:abstractNumId w:val="9"/>
  </w:num>
  <w:num w:numId="3">
    <w:abstractNumId w:val="0"/>
  </w:num>
  <w:num w:numId="4">
    <w:abstractNumId w:val="12"/>
  </w:num>
  <w:num w:numId="5">
    <w:abstractNumId w:val="11"/>
  </w:num>
  <w:num w:numId="6">
    <w:abstractNumId w:val="2"/>
  </w:num>
  <w:num w:numId="7">
    <w:abstractNumId w:val="13"/>
  </w:num>
  <w:num w:numId="8">
    <w:abstractNumId w:val="10"/>
  </w:num>
  <w:num w:numId="9">
    <w:abstractNumId w:val="1"/>
  </w:num>
  <w:num w:numId="10">
    <w:abstractNumId w:val="15"/>
  </w:num>
  <w:num w:numId="11">
    <w:abstractNumId w:val="5"/>
  </w:num>
  <w:num w:numId="12">
    <w:abstractNumId w:val="8"/>
  </w:num>
  <w:num w:numId="13">
    <w:abstractNumId w:val="3"/>
  </w:num>
  <w:num w:numId="14">
    <w:abstractNumId w:val="6"/>
  </w:num>
  <w:num w:numId="15">
    <w:abstractNumId w:val="14"/>
  </w:num>
  <w:num w:numId="16">
    <w:abstractNumId w:val="16"/>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B64BD3"/>
    <w:rsid w:val="009568A9"/>
    <w:rsid w:val="00B64BD3"/>
    <w:rsid w:val="00D76B24"/>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32D77DB-1795-42E0-AC38-90FAC6F69D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Times New Roman" w:eastAsia="Times New Roman" w:hAnsi="Times New Roman" w:cs="Times New Roman"/>
      <w:lang w:val="es-ES"/>
    </w:rPr>
  </w:style>
  <w:style w:type="paragraph" w:styleId="Ttulo1">
    <w:name w:val="heading 1"/>
    <w:basedOn w:val="Normal"/>
    <w:uiPriority w:val="9"/>
    <w:qFormat/>
    <w:pPr>
      <w:spacing w:before="67"/>
      <w:ind w:left="1418"/>
      <w:outlineLvl w:val="0"/>
    </w:pPr>
    <w:rPr>
      <w:b/>
      <w:bCs/>
      <w:sz w:val="28"/>
      <w:szCs w:val="28"/>
    </w:rPr>
  </w:style>
  <w:style w:type="paragraph" w:styleId="Ttulo2">
    <w:name w:val="heading 2"/>
    <w:basedOn w:val="Normal"/>
    <w:uiPriority w:val="9"/>
    <w:unhideWhenUsed/>
    <w:qFormat/>
    <w:pPr>
      <w:ind w:left="1418"/>
      <w:outlineLvl w:val="1"/>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256"/>
      <w:ind w:left="1418"/>
    </w:pPr>
    <w:rPr>
      <w:sz w:val="24"/>
      <w:szCs w:val="24"/>
    </w:rPr>
  </w:style>
  <w:style w:type="paragraph" w:styleId="TDC2">
    <w:name w:val="toc 2"/>
    <w:basedOn w:val="Normal"/>
    <w:uiPriority w:val="1"/>
    <w:qFormat/>
    <w:pPr>
      <w:spacing w:before="260"/>
      <w:ind w:left="2378" w:hanging="960"/>
    </w:pPr>
    <w:rPr>
      <w:sz w:val="24"/>
      <w:szCs w:val="24"/>
    </w:r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ind w:left="2138" w:hanging="360"/>
    </w:pPr>
  </w:style>
  <w:style w:type="paragraph" w:customStyle="1" w:styleId="TableParagraph">
    <w:name w:val="Table Paragraph"/>
    <w:basedOn w:val="Normal"/>
    <w:uiPriority w:val="1"/>
    <w:qFormat/>
    <w:pPr>
      <w:ind w:left="10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3.xml"/><Relationship Id="rId26" Type="http://schemas.openxmlformats.org/officeDocument/2006/relationships/footer" Target="footer11.xml"/><Relationship Id="rId39" Type="http://schemas.openxmlformats.org/officeDocument/2006/relationships/image" Target="media/image10.jpeg"/><Relationship Id="rId21" Type="http://schemas.openxmlformats.org/officeDocument/2006/relationships/footer" Target="footer6.xml"/><Relationship Id="rId34" Type="http://schemas.openxmlformats.org/officeDocument/2006/relationships/footer" Target="footer19.xml"/><Relationship Id="rId42" Type="http://schemas.openxmlformats.org/officeDocument/2006/relationships/image" Target="media/image12.jpeg"/><Relationship Id="rId47" Type="http://schemas.openxmlformats.org/officeDocument/2006/relationships/image" Target="media/image16.jpeg"/><Relationship Id="rId50" Type="http://schemas.openxmlformats.org/officeDocument/2006/relationships/image" Target="media/image18.jpeg"/><Relationship Id="rId55" Type="http://schemas.openxmlformats.org/officeDocument/2006/relationships/image" Target="media/image21.jpeg"/><Relationship Id="rId7" Type="http://schemas.openxmlformats.org/officeDocument/2006/relationships/image" Target="media/image1.jpeg"/><Relationship Id="rId12" Type="http://schemas.openxmlformats.org/officeDocument/2006/relationships/footer" Target="footer1.xml"/><Relationship Id="rId17" Type="http://schemas.openxmlformats.org/officeDocument/2006/relationships/image" Target="media/image6.jpeg"/><Relationship Id="rId25" Type="http://schemas.openxmlformats.org/officeDocument/2006/relationships/footer" Target="footer10.xml"/><Relationship Id="rId33" Type="http://schemas.openxmlformats.org/officeDocument/2006/relationships/footer" Target="footer18.xml"/><Relationship Id="rId38" Type="http://schemas.openxmlformats.org/officeDocument/2006/relationships/image" Target="media/image9.jpeg"/><Relationship Id="rId46" Type="http://schemas.openxmlformats.org/officeDocument/2006/relationships/image" Target="media/image15.jpeg"/><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epsj.journals.ekb.eg/" TargetMode="External"/><Relationship Id="rId20" Type="http://schemas.openxmlformats.org/officeDocument/2006/relationships/footer" Target="footer5.xml"/><Relationship Id="rId29" Type="http://schemas.openxmlformats.org/officeDocument/2006/relationships/footer" Target="footer14.xml"/><Relationship Id="rId41" Type="http://schemas.openxmlformats.org/officeDocument/2006/relationships/image" Target="media/image11.jpeg"/><Relationship Id="rId54" Type="http://schemas.openxmlformats.org/officeDocument/2006/relationships/image" Target="media/image20.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footer" Target="footer9.xml"/><Relationship Id="rId32" Type="http://schemas.openxmlformats.org/officeDocument/2006/relationships/footer" Target="footer17.xml"/><Relationship Id="rId37" Type="http://schemas.openxmlformats.org/officeDocument/2006/relationships/image" Target="media/image8.jpeg"/><Relationship Id="rId40" Type="http://schemas.openxmlformats.org/officeDocument/2006/relationships/footer" Target="footer21.xml"/><Relationship Id="rId45" Type="http://schemas.openxmlformats.org/officeDocument/2006/relationships/image" Target="media/image14.jpeg"/><Relationship Id="rId53" Type="http://schemas.openxmlformats.org/officeDocument/2006/relationships/image" Target="media/image19.jpeg"/><Relationship Id="rId58"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produccionanimal.com.ar/produccion_aves/enfermedades_aves/90-" TargetMode="External"/><Relationship Id="rId23" Type="http://schemas.openxmlformats.org/officeDocument/2006/relationships/footer" Target="footer8.xml"/><Relationship Id="rId28" Type="http://schemas.openxmlformats.org/officeDocument/2006/relationships/footer" Target="footer13.xml"/><Relationship Id="rId36" Type="http://schemas.openxmlformats.org/officeDocument/2006/relationships/image" Target="media/image7.jpeg"/><Relationship Id="rId49" Type="http://schemas.openxmlformats.org/officeDocument/2006/relationships/image" Target="media/image170.jpeg"/><Relationship Id="rId57" Type="http://schemas.openxmlformats.org/officeDocument/2006/relationships/footer" Target="footer24.xml"/><Relationship Id="rId10" Type="http://schemas.openxmlformats.org/officeDocument/2006/relationships/image" Target="media/image4.jpeg"/><Relationship Id="rId19" Type="http://schemas.openxmlformats.org/officeDocument/2006/relationships/footer" Target="footer4.xml"/><Relationship Id="rId31" Type="http://schemas.openxmlformats.org/officeDocument/2006/relationships/footer" Target="footer16.xml"/><Relationship Id="rId44" Type="http://schemas.openxmlformats.org/officeDocument/2006/relationships/image" Target="media/image13.jpeg"/><Relationship Id="rId52" Type="http://schemas.openxmlformats.org/officeDocument/2006/relationships/footer" Target="footer23.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www.google.com/search?q=cuadro%2Bde%2Bvacunacion%2Bde%2Bpollos&amp;oq=cuadr" TargetMode="External"/><Relationship Id="rId22" Type="http://schemas.openxmlformats.org/officeDocument/2006/relationships/footer" Target="footer7.xml"/><Relationship Id="rId27" Type="http://schemas.openxmlformats.org/officeDocument/2006/relationships/footer" Target="footer12.xml"/><Relationship Id="rId30" Type="http://schemas.openxmlformats.org/officeDocument/2006/relationships/footer" Target="footer15.xml"/><Relationship Id="rId35" Type="http://schemas.openxmlformats.org/officeDocument/2006/relationships/footer" Target="footer20.xml"/><Relationship Id="rId43" Type="http://schemas.openxmlformats.org/officeDocument/2006/relationships/footer" Target="footer22.xml"/><Relationship Id="rId48" Type="http://schemas.openxmlformats.org/officeDocument/2006/relationships/image" Target="media/image17.jpeg"/><Relationship Id="rId56" Type="http://schemas.openxmlformats.org/officeDocument/2006/relationships/image" Target="media/image22.jpeg"/><Relationship Id="rId8" Type="http://schemas.openxmlformats.org/officeDocument/2006/relationships/image" Target="media/image2.jpeg"/><Relationship Id="rId51" Type="http://schemas.openxmlformats.org/officeDocument/2006/relationships/image" Target="media/image180.jpe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113</Pages>
  <Words>23705</Words>
  <Characters>130383</Characters>
  <Application>Microsoft Office Word</Application>
  <DocSecurity>0</DocSecurity>
  <Lines>1086</Lines>
  <Paragraphs>307</Paragraphs>
  <ScaleCrop>false</ScaleCrop>
  <Company/>
  <LinksUpToDate>false</LinksUpToDate>
  <CharactersWithSpaces>153781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roxana garcia</dc:creator>
  <cp:lastModifiedBy>CRAI-LAGUA-ROSA</cp:lastModifiedBy>
  <cp:revision>3</cp:revision>
  <dcterms:created xsi:type="dcterms:W3CDTF">2026-03-19T17:18:00Z</dcterms:created>
  <dcterms:modified xsi:type="dcterms:W3CDTF">2026-07-02T20:46:00Z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2026-03-18T00:00:00Z</vt:filetime>
  </property>
  <property fmtid="{D5CDD505-2E9C-101B-9397-08002B2CF9AE}" pid="3" name="Creator">
    <vt:lpwstr>Microsoft® Word 2019</vt:lpwstr>
  </property>
  <property fmtid="{D5CDD505-2E9C-101B-9397-08002B2CF9AE}" pid="4" name="LastSaved">
    <vt:filetime>2026-03-19T00:00:00Z</vt:filetime>
  </property>
  <property fmtid="{D5CDD505-2E9C-101B-9397-08002B2CF9AE}" pid="5" name="Producer">
    <vt:lpwstr>Microsoft® Word 2019</vt:lpwstr>
  </property>
</Properties>
</file>